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DA" w:rsidRDefault="004C13DA"/>
    <w:p w:rsidR="004C13DA" w:rsidRPr="00090A2A" w:rsidRDefault="004C13DA" w:rsidP="004C13D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Toc104219294"/>
      <w:r w:rsidRPr="00090A2A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приложения</w:t>
      </w:r>
      <w:bookmarkEnd w:id="0"/>
    </w:p>
    <w:p w:rsidR="004C13DA" w:rsidRPr="004C13DA" w:rsidRDefault="004C13DA" w:rsidP="004C13DA">
      <w:pPr>
        <w:spacing w:before="12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4219295"/>
      <w:r w:rsidRPr="004C13DA">
        <w:rPr>
          <w:rFonts w:ascii="Times New Roman" w:hAnsi="Times New Roman" w:cs="Times New Roman"/>
          <w:b/>
          <w:bCs/>
          <w:sz w:val="28"/>
          <w:szCs w:val="28"/>
        </w:rPr>
        <w:t>1.Проблема</w:t>
      </w:r>
      <w:bookmarkEnd w:id="1"/>
    </w:p>
    <w:p w:rsidR="004C13DA" w:rsidRDefault="004C13DA" w:rsidP="004C13DA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 какими проблемами приходится сталкиваться людям чтобы просто заказать покушать</w:t>
      </w:r>
    </w:p>
    <w:p w:rsidR="004C13DA" w:rsidRPr="0048705F" w:rsidRDefault="004C13DA" w:rsidP="004C13DA">
      <w:pPr>
        <w:jc w:val="both"/>
        <w:rPr>
          <w:rFonts w:ascii="Times New Roman" w:hAnsi="Times New Roman" w:cs="Times New Roman"/>
          <w:sz w:val="28"/>
          <w:szCs w:val="28"/>
        </w:rPr>
      </w:pPr>
      <w:r w:rsidRPr="0048705F">
        <w:rPr>
          <w:rFonts w:ascii="Times New Roman" w:hAnsi="Times New Roman" w:cs="Times New Roman"/>
          <w:sz w:val="28"/>
          <w:szCs w:val="28"/>
        </w:rPr>
        <w:t>Время — это очень ценный ресурс, и в 21 века не все, но многие пытаются рационально его использовать, и не тратить время на ненужные вещи, например, на готовку еды, и в последнее время многие люди питаются в общепите или в ресторане, или напрямую заказывают еду домой. И для облечения процессов заказа и доставки еды мы решились взяться за эту проблему. Чтобы люди без проблем и в несколько действий могли заказать еду на дом.</w:t>
      </w:r>
    </w:p>
    <w:p w:rsidR="004C13DA" w:rsidRPr="004C13DA" w:rsidRDefault="004C13DA" w:rsidP="004C13DA">
      <w:pPr>
        <w:spacing w:before="12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4219296"/>
      <w:r w:rsidRPr="004C13DA">
        <w:rPr>
          <w:rFonts w:ascii="Times New Roman" w:hAnsi="Times New Roman" w:cs="Times New Roman"/>
          <w:b/>
          <w:bCs/>
          <w:sz w:val="28"/>
          <w:szCs w:val="28"/>
        </w:rPr>
        <w:t>2.Цель</w:t>
      </w:r>
      <w:bookmarkEnd w:id="2"/>
      <w:r w:rsidRPr="004C13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C13DA" w:rsidRDefault="004C13DA" w:rsidP="004C13DA">
      <w:pPr>
        <w:spacing w:before="120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4C13DA">
        <w:rPr>
          <w:rFonts w:ascii="Times New Roman" w:hAnsi="Times New Roman" w:cs="Times New Roman"/>
          <w:bCs/>
          <w:sz w:val="28"/>
          <w:szCs w:val="28"/>
        </w:rPr>
        <w:t>Сделать хорошее надёжное приложение, в котором в пару кликов можно будет заказать еду на дом, и заработать с этого больше денег на продаже приложения.</w:t>
      </w:r>
    </w:p>
    <w:p w:rsidR="004C13DA" w:rsidRDefault="004C13DA" w:rsidP="004C13DA">
      <w:pPr>
        <w:spacing w:before="1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93332">
        <w:rPr>
          <w:rFonts w:ascii="Times New Roman" w:hAnsi="Times New Roman" w:cs="Times New Roman"/>
          <w:sz w:val="24"/>
          <w:szCs w:val="24"/>
        </w:rPr>
        <w:t xml:space="preserve">Актуальность </w:t>
      </w:r>
      <w:r>
        <w:rPr>
          <w:rFonts w:ascii="Times New Roman" w:hAnsi="Times New Roman" w:cs="Times New Roman"/>
          <w:sz w:val="24"/>
          <w:szCs w:val="24"/>
        </w:rPr>
        <w:t>исследование темы состоит в том, что идея конкурентоспособности в данные время весьма актуальна.</w:t>
      </w:r>
      <w:r w:rsidRPr="004F6D21">
        <w:t xml:space="preserve"> </w:t>
      </w:r>
      <w:r w:rsidRPr="004F6D21">
        <w:rPr>
          <w:rFonts w:ascii="Times New Roman" w:hAnsi="Times New Roman" w:cs="Times New Roman"/>
          <w:sz w:val="24"/>
          <w:szCs w:val="24"/>
        </w:rPr>
        <w:t>Лишь немногие компании добиваются успеха, потому что все они предоставляют одни и те же продукты и услуги.</w:t>
      </w:r>
      <w:r w:rsidRPr="004F6D21">
        <w:t xml:space="preserve"> </w:t>
      </w:r>
      <w:r w:rsidRPr="004F6D21">
        <w:rPr>
          <w:rFonts w:ascii="Times New Roman" w:hAnsi="Times New Roman" w:cs="Times New Roman"/>
          <w:sz w:val="24"/>
          <w:szCs w:val="24"/>
        </w:rPr>
        <w:t>Это связано с тем, что активная и профессиональная реклама товаров и услуг на рынке имеет решающее значение для успеха компании</w:t>
      </w:r>
      <w:bookmarkStart w:id="3" w:name="_Toc94296080"/>
      <w:bookmarkStart w:id="4" w:name="_Toc104219297"/>
    </w:p>
    <w:p w:rsidR="004C13DA" w:rsidRPr="004C13DA" w:rsidRDefault="004C13DA" w:rsidP="004C13DA">
      <w:pPr>
        <w:spacing w:before="120"/>
        <w:jc w:val="both"/>
        <w:outlineLvl w:val="1"/>
        <w:rPr>
          <w:rFonts w:ascii="Times New Roman" w:hAnsi="Times New Roman" w:cs="Times New Roman"/>
          <w:b/>
          <w:bCs/>
          <w:iCs/>
          <w:color w:val="0D0D0D" w:themeColor="text1" w:themeTint="F2"/>
          <w:sz w:val="28"/>
          <w:szCs w:val="28"/>
        </w:rPr>
      </w:pPr>
      <w:r w:rsidRPr="004C13DA">
        <w:rPr>
          <w:rFonts w:ascii="Times New Roman" w:hAnsi="Times New Roman" w:cs="Times New Roman"/>
          <w:b/>
          <w:sz w:val="28"/>
          <w:szCs w:val="24"/>
        </w:rPr>
        <w:t>3</w:t>
      </w:r>
      <w:r w:rsidRPr="004C13DA">
        <w:rPr>
          <w:rFonts w:ascii="Times New Roman" w:hAnsi="Times New Roman" w:cs="Times New Roman"/>
          <w:sz w:val="24"/>
          <w:szCs w:val="24"/>
        </w:rPr>
        <w:t>.</w:t>
      </w:r>
      <w:r w:rsidRPr="004C13DA">
        <w:rPr>
          <w:rFonts w:ascii="Times New Roman" w:hAnsi="Times New Roman" w:cs="Times New Roman"/>
          <w:b/>
          <w:bCs/>
          <w:iCs/>
          <w:color w:val="0D0D0D" w:themeColor="text1" w:themeTint="F2"/>
          <w:sz w:val="28"/>
          <w:szCs w:val="28"/>
        </w:rPr>
        <w:t>ТЕХНОЛОГИЧЕСКИЕ ТРЕБОВАНИЯ:</w:t>
      </w:r>
      <w:bookmarkEnd w:id="3"/>
      <w:bookmarkEnd w:id="4"/>
    </w:p>
    <w:p w:rsidR="004C13DA" w:rsidRPr="0048705F" w:rsidRDefault="004C13DA" w:rsidP="004C13DA">
      <w:pPr>
        <w:rPr>
          <w:rFonts w:ascii="Times New Roman" w:hAnsi="Times New Roman" w:cs="Times New Roman"/>
          <w:sz w:val="28"/>
          <w:szCs w:val="28"/>
        </w:rPr>
      </w:pPr>
      <w:r w:rsidRPr="0048705F">
        <w:rPr>
          <w:rFonts w:ascii="Times New Roman" w:hAnsi="Times New Roman" w:cs="Times New Roman"/>
          <w:sz w:val="28"/>
          <w:szCs w:val="28"/>
        </w:rPr>
        <w:t>В проекте должны быть учтены следующие функциональные требование (ФТ)</w:t>
      </w:r>
      <w:r w:rsidRPr="0048705F">
        <w:rPr>
          <w:rFonts w:ascii="Times New Roman" w:hAnsi="Times New Roman" w:cs="Times New Roman"/>
          <w:sz w:val="28"/>
          <w:szCs w:val="28"/>
        </w:rPr>
        <w:br/>
        <w:t>И не функциональные требования (НФТ):</w:t>
      </w:r>
    </w:p>
    <w:p w:rsidR="004C13DA" w:rsidRPr="0048705F" w:rsidRDefault="004C13DA" w:rsidP="004C13DA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  <w:lang w:val="uz-Cyrl-UZ"/>
        </w:rPr>
        <w:t>ФТ</w:t>
      </w:r>
      <w:r w:rsidRPr="0048705F">
        <w:rPr>
          <w:rFonts w:ascii="Times New Roman" w:hAnsi="Times New Roman"/>
          <w:sz w:val="28"/>
          <w:szCs w:val="28"/>
        </w:rPr>
        <w:t>: Постоянная доступность платформы</w:t>
      </w:r>
    </w:p>
    <w:p w:rsidR="004C13DA" w:rsidRPr="0048705F" w:rsidRDefault="004C13DA" w:rsidP="004C13DA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ФТ:</w:t>
      </w:r>
      <w:r w:rsidRPr="0048705F">
        <w:rPr>
          <w:rFonts w:ascii="Times New Roman" w:hAnsi="Times New Roman"/>
          <w:sz w:val="28"/>
          <w:szCs w:val="28"/>
          <w:lang w:val="uz-Cyrl-UZ"/>
        </w:rPr>
        <w:t xml:space="preserve"> Пользователь может быстро заказать еду</w:t>
      </w:r>
    </w:p>
    <w:p w:rsidR="004C13DA" w:rsidRPr="0048705F" w:rsidRDefault="004C13DA" w:rsidP="004C13DA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  <w:lang w:val="uz-Cyrl-UZ"/>
        </w:rPr>
        <w:t xml:space="preserve">ФТ </w:t>
      </w:r>
      <w:r w:rsidRPr="0048705F">
        <w:rPr>
          <w:rFonts w:ascii="Times New Roman" w:hAnsi="Times New Roman"/>
          <w:sz w:val="28"/>
          <w:szCs w:val="28"/>
        </w:rPr>
        <w:t>: Пользователь может свободно выбрать любое блюдо которое есть в меню</w:t>
      </w:r>
    </w:p>
    <w:p w:rsidR="004C13DA" w:rsidRPr="0048705F" w:rsidRDefault="004C13DA" w:rsidP="004C13DA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ФТ: Пользователь может смотреть историю заказов</w:t>
      </w:r>
    </w:p>
    <w:p w:rsidR="004C13DA" w:rsidRPr="0048705F" w:rsidRDefault="004C13DA" w:rsidP="004C13DA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НФТ: Удобство использования: Приложение должно быть интуитивно понятным в использовании, а пользовательский интерфейс должен быть простым для понимания. Все взаимодействия должны быть завершены менее чем за три клика.</w:t>
      </w:r>
    </w:p>
    <w:p w:rsidR="004C13DA" w:rsidRPr="0048705F" w:rsidRDefault="004C13DA" w:rsidP="004C13DA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НФТ: Соответствие руководящим принципам: Дизайн приложения должен соответствовать рекомендациям по удобству использования для выбранной операционной системы.</w:t>
      </w:r>
    </w:p>
    <w:p w:rsidR="004C13DA" w:rsidRPr="0048705F" w:rsidRDefault="004C13DA" w:rsidP="004C13DA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 xml:space="preserve">НФТ: Целевая платформа: Приложение должно быть разработано на </w:t>
      </w:r>
      <w:proofErr w:type="spellStart"/>
      <w:r w:rsidRPr="0048705F">
        <w:rPr>
          <w:rFonts w:ascii="Times New Roman" w:hAnsi="Times New Roman"/>
          <w:sz w:val="28"/>
          <w:szCs w:val="28"/>
        </w:rPr>
        <w:t>Python</w:t>
      </w:r>
      <w:proofErr w:type="spellEnd"/>
      <w:r w:rsidRPr="0048705F">
        <w:rPr>
          <w:rFonts w:ascii="Times New Roman" w:hAnsi="Times New Roman"/>
          <w:sz w:val="28"/>
          <w:szCs w:val="28"/>
        </w:rPr>
        <w:t>.</w:t>
      </w:r>
    </w:p>
    <w:p w:rsidR="004C13DA" w:rsidRPr="0048705F" w:rsidRDefault="004C13DA" w:rsidP="004C13DA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lastRenderedPageBreak/>
        <w:t>НФТ: Серверная система: Клиент предоставляет серверную систему с</w:t>
      </w:r>
    </w:p>
    <w:p w:rsidR="004C13DA" w:rsidRPr="0048705F" w:rsidRDefault="004C13DA" w:rsidP="004C13DA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несколькими сервисами, которые необходимо использовать в приложении.</w:t>
      </w:r>
    </w:p>
    <w:p w:rsidR="004C13DA" w:rsidRPr="0048705F" w:rsidRDefault="004C13DA" w:rsidP="004C13DA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Дополнительные ограничения:</w:t>
      </w:r>
    </w:p>
    <w:p w:rsidR="004C13DA" w:rsidRPr="0048705F" w:rsidRDefault="004C13DA" w:rsidP="004C13DA">
      <w:pPr>
        <w:pStyle w:val="a6"/>
        <w:ind w:left="1080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 xml:space="preserve">• Система контроля версий должна быть </w:t>
      </w:r>
      <w:proofErr w:type="spellStart"/>
      <w:r w:rsidRPr="0048705F">
        <w:rPr>
          <w:rFonts w:ascii="Times New Roman" w:hAnsi="Times New Roman"/>
          <w:sz w:val="28"/>
          <w:szCs w:val="28"/>
        </w:rPr>
        <w:t>git</w:t>
      </w:r>
      <w:proofErr w:type="spellEnd"/>
      <w:r w:rsidRPr="0048705F">
        <w:rPr>
          <w:rFonts w:ascii="Times New Roman" w:hAnsi="Times New Roman"/>
          <w:sz w:val="28"/>
          <w:szCs w:val="28"/>
        </w:rPr>
        <w:t>.</w:t>
      </w:r>
    </w:p>
    <w:p w:rsidR="004C13DA" w:rsidRDefault="004C13DA" w:rsidP="004C13DA">
      <w:pPr>
        <w:pStyle w:val="a6"/>
        <w:ind w:left="1080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• Документация по исходному коду должна быть в формате HTML.</w:t>
      </w:r>
    </w:p>
    <w:p w:rsidR="004C13DA" w:rsidRPr="004C13DA" w:rsidRDefault="004C13DA" w:rsidP="004C13DA">
      <w:pPr>
        <w:spacing w:before="120"/>
        <w:ind w:left="720"/>
        <w:jc w:val="both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5" w:name="_Toc104219298"/>
      <w:r w:rsidRPr="004C13DA">
        <w:rPr>
          <w:rFonts w:ascii="Times New Roman" w:hAnsi="Times New Roman" w:cs="Times New Roman"/>
          <w:b/>
          <w:iCs/>
          <w:sz w:val="28"/>
          <w:szCs w:val="28"/>
        </w:rPr>
        <w:t>4.Целевая среда.</w:t>
      </w:r>
      <w:bookmarkEnd w:id="5"/>
    </w:p>
    <w:p w:rsidR="004C13DA" w:rsidRDefault="004C13DA" w:rsidP="004C13DA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7171CE">
        <w:rPr>
          <w:rFonts w:ascii="Times New Roman" w:hAnsi="Times New Roman" w:cs="Times New Roman"/>
          <w:sz w:val="24"/>
          <w:szCs w:val="24"/>
        </w:rPr>
        <w:t xml:space="preserve">Приложение должно быть продемонстрировано на </w:t>
      </w:r>
      <w:proofErr w:type="spellStart"/>
      <w:r w:rsidRPr="007171C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71CE">
        <w:rPr>
          <w:rFonts w:ascii="Times New Roman" w:hAnsi="Times New Roman" w:cs="Times New Roman"/>
          <w:sz w:val="24"/>
          <w:szCs w:val="24"/>
        </w:rPr>
        <w:t>.</w:t>
      </w:r>
    </w:p>
    <w:p w:rsidR="004C13DA" w:rsidRPr="004C13DA" w:rsidRDefault="004C13DA" w:rsidP="004C13DA">
      <w:pPr>
        <w:spacing w:before="120"/>
        <w:jc w:val="both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6" w:name="_Toc104219299"/>
      <w:r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Pr="004C13DA">
        <w:rPr>
          <w:rFonts w:ascii="Times New Roman" w:hAnsi="Times New Roman" w:cs="Times New Roman"/>
          <w:b/>
          <w:iCs/>
          <w:sz w:val="28"/>
          <w:szCs w:val="28"/>
        </w:rPr>
        <w:t>Документация</w:t>
      </w:r>
      <w:bookmarkEnd w:id="6"/>
      <w:r w:rsidRPr="004C13DA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4C13DA" w:rsidRPr="004C13DA" w:rsidRDefault="004C13DA" w:rsidP="004C13DA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bookmarkStart w:id="7" w:name="_Toc104212122"/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5.1 </w:t>
      </w:r>
      <w:r w:rsidRPr="004C13DA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Общие требования к документированию</w:t>
      </w:r>
      <w:bookmarkEnd w:id="7"/>
    </w:p>
    <w:p w:rsidR="004C13DA" w:rsidRPr="00AF058A" w:rsidRDefault="004C13DA" w:rsidP="004C13DA">
      <w:pPr>
        <w:pStyle w:val="a7"/>
        <w:shd w:val="clear" w:color="auto" w:fill="FFFFFF"/>
        <w:spacing w:before="120" w:beforeAutospacing="0" w:after="160" w:afterAutospacing="0" w:line="240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Pr="00AF058A">
        <w:rPr>
          <w:color w:val="000000"/>
        </w:rPr>
        <w:t xml:space="preserve">Документы должны быть представлены на бумажном виде (оригинал) и на магнитном носителе (копия). Исходные тексты программ </w:t>
      </w:r>
      <w:r>
        <w:rPr>
          <w:color w:val="000000"/>
        </w:rPr>
        <w:t>–</w:t>
      </w:r>
      <w:r w:rsidRPr="00AF058A">
        <w:rPr>
          <w:color w:val="000000"/>
        </w:rPr>
        <w:t xml:space="preserve"> только на магнитном носителе (оригинал). Возможно предоставление комплекта документации и текстов программ на компакт-дисках.</w:t>
      </w:r>
    </w:p>
    <w:p w:rsidR="004C13DA" w:rsidRPr="00AF058A" w:rsidRDefault="004C13DA" w:rsidP="004C13DA">
      <w:pPr>
        <w:pStyle w:val="a7"/>
        <w:shd w:val="clear" w:color="auto" w:fill="FFFFFF"/>
        <w:spacing w:before="120" w:beforeAutospacing="0" w:after="160" w:afterAutospacing="0" w:line="240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Pr="00AF058A">
        <w:rPr>
          <w:color w:val="000000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АИС </w:t>
      </w:r>
      <w:r>
        <w:rPr>
          <w:color w:val="000000"/>
        </w:rPr>
        <w:t>«</w:t>
      </w:r>
      <w:r w:rsidRPr="00AF058A">
        <w:rPr>
          <w:color w:val="000000"/>
        </w:rPr>
        <w:t>Платежи и взаиморасчеты с </w:t>
      </w:r>
      <w:bookmarkStart w:id="8" w:name="keyword102"/>
      <w:bookmarkEnd w:id="8"/>
      <w:r w:rsidRPr="00AF058A">
        <w:rPr>
          <w:rStyle w:val="keyword"/>
          <w:i/>
          <w:iCs/>
          <w:color w:val="000000"/>
        </w:rPr>
        <w:t>кредиторами</w:t>
      </w:r>
      <w:r>
        <w:rPr>
          <w:color w:val="000000"/>
        </w:rPr>
        <w:t>»</w:t>
      </w:r>
      <w:r w:rsidRPr="00AF058A">
        <w:rPr>
          <w:color w:val="000000"/>
        </w:rPr>
        <w:t xml:space="preserve">, должен соответствовать комплекту поставки компании </w:t>
      </w:r>
      <w:r>
        <w:rPr>
          <w:color w:val="000000"/>
        </w:rPr>
        <w:t>–</w:t>
      </w:r>
      <w:r w:rsidRPr="00AF058A">
        <w:rPr>
          <w:color w:val="000000"/>
        </w:rPr>
        <w:t xml:space="preserve"> изготовителя.</w:t>
      </w:r>
    </w:p>
    <w:p w:rsidR="004C13DA" w:rsidRPr="004C13DA" w:rsidRDefault="004C13DA" w:rsidP="004C13DA">
      <w:pP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bookmarkStart w:id="9" w:name="sect42"/>
      <w:bookmarkEnd w:id="9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5.2 </w:t>
      </w:r>
      <w:r w:rsidRPr="004C13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Перечень подлежащих разработке документов</w:t>
      </w:r>
    </w:p>
    <w:p w:rsidR="004C13DA" w:rsidRPr="007171CE" w:rsidRDefault="004C13DA" w:rsidP="004C13DA">
      <w:pPr>
        <w:pStyle w:val="a7"/>
        <w:shd w:val="clear" w:color="auto" w:fill="FFFFFF"/>
        <w:spacing w:before="120" w:beforeAutospacing="0" w:after="160" w:afterAutospacing="0" w:line="240" w:lineRule="atLeast"/>
        <w:ind w:left="567" w:right="57"/>
        <w:jc w:val="both"/>
        <w:rPr>
          <w:color w:val="000000"/>
        </w:rPr>
      </w:pPr>
      <w:r>
        <w:rPr>
          <w:color w:val="000000"/>
        </w:rPr>
        <w:t xml:space="preserve">           </w:t>
      </w:r>
      <w:r w:rsidRPr="007171CE">
        <w:rPr>
          <w:color w:val="000000"/>
        </w:rPr>
        <w:t xml:space="preserve"> В ходе создания Подсистемы должен быть подготовлен и передан Заказчику комплект документации в составе:</w:t>
      </w:r>
    </w:p>
    <w:p w:rsidR="004C13DA" w:rsidRPr="007171CE" w:rsidRDefault="004C13DA" w:rsidP="004C13DA">
      <w:pPr>
        <w:numPr>
          <w:ilvl w:val="0"/>
          <w:numId w:val="9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:rsidR="004C13DA" w:rsidRPr="007171CE" w:rsidRDefault="004C13DA" w:rsidP="004C13DA">
      <w:pPr>
        <w:numPr>
          <w:ilvl w:val="0"/>
          <w:numId w:val="9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:rsidR="004C13DA" w:rsidRPr="007171CE" w:rsidRDefault="004C13DA" w:rsidP="004C13DA">
      <w:pPr>
        <w:numPr>
          <w:ilvl w:val="0"/>
          <w:numId w:val="9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4C13DA" w:rsidRPr="007171CE" w:rsidRDefault="004C13DA" w:rsidP="004C13DA">
      <w:pPr>
        <w:numPr>
          <w:ilvl w:val="0"/>
          <w:numId w:val="9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:rsidR="004C13DA" w:rsidRPr="007171CE" w:rsidRDefault="004C13DA" w:rsidP="004C13DA">
      <w:pPr>
        <w:pStyle w:val="a7"/>
        <w:shd w:val="clear" w:color="auto" w:fill="FFFFFF"/>
        <w:spacing w:before="120" w:beforeAutospacing="0" w:after="160" w:afterAutospacing="0" w:line="240" w:lineRule="atLeast"/>
        <w:ind w:left="567" w:right="57"/>
        <w:jc w:val="both"/>
        <w:rPr>
          <w:color w:val="000000"/>
        </w:rPr>
      </w:pPr>
      <w:r w:rsidRPr="007171CE">
        <w:rPr>
          <w:color w:val="000000"/>
        </w:rPr>
        <w:t xml:space="preserve">         Состав и содержание комплекта документации на Подсистему может быть уточнен на стадии проектирования.</w:t>
      </w:r>
    </w:p>
    <w:p w:rsidR="004C13DA" w:rsidRPr="007171CE" w:rsidRDefault="004C13DA" w:rsidP="004C13DA">
      <w:pPr>
        <w:pStyle w:val="a7"/>
        <w:shd w:val="clear" w:color="auto" w:fill="FFFFFF"/>
        <w:spacing w:before="120" w:beforeAutospacing="0" w:after="160" w:afterAutospacing="0" w:line="240" w:lineRule="atLeast"/>
        <w:ind w:left="567" w:right="57"/>
        <w:jc w:val="both"/>
        <w:rPr>
          <w:color w:val="000000"/>
        </w:rPr>
      </w:pPr>
      <w:r w:rsidRPr="007171CE">
        <w:rPr>
          <w:color w:val="000000"/>
        </w:rPr>
        <w:t xml:space="preserve">         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4C13DA" w:rsidRPr="00090A2A" w:rsidRDefault="004C13DA" w:rsidP="004C13DA">
      <w:pPr>
        <w:pStyle w:val="2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bookmarkStart w:id="10" w:name="_Toc94296089"/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6 </w:t>
      </w:r>
      <w:bookmarkStart w:id="11" w:name="_Toc104219300"/>
      <w:r w:rsidRPr="00090A2A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10"/>
      <w:bookmarkEnd w:id="11"/>
    </w:p>
    <w:p w:rsidR="004C13DA" w:rsidRPr="007171CE" w:rsidRDefault="004C13DA" w:rsidP="004C13DA">
      <w:pPr>
        <w:pStyle w:val="a7"/>
        <w:shd w:val="clear" w:color="auto" w:fill="FFFFFF"/>
        <w:spacing w:before="120" w:beforeAutospacing="0" w:after="160" w:afterAutospacing="0" w:line="240" w:lineRule="atLeast"/>
        <w:ind w:left="567"/>
        <w:jc w:val="both"/>
        <w:rPr>
          <w:color w:val="000000"/>
        </w:rPr>
      </w:pPr>
      <w:r>
        <w:rPr>
          <w:color w:val="000000"/>
        </w:rPr>
        <w:t xml:space="preserve">          </w:t>
      </w:r>
      <w:r w:rsidRPr="007171CE">
        <w:rPr>
          <w:color w:val="000000"/>
        </w:rPr>
        <w:t xml:space="preserve">В процессе </w:t>
      </w:r>
      <w:proofErr w:type="spellStart"/>
      <w:r w:rsidRPr="007171CE">
        <w:rPr>
          <w:color w:val="000000"/>
        </w:rPr>
        <w:t>cоздания</w:t>
      </w:r>
      <w:proofErr w:type="spellEnd"/>
      <w:r w:rsidRPr="007171CE">
        <w:rPr>
          <w:color w:val="000000"/>
        </w:rPr>
        <w:t xml:space="preserve"> Подсистемы должен быть подготовлен и передан Заказчику комплект документации в составе:</w:t>
      </w:r>
    </w:p>
    <w:p w:rsidR="004C13DA" w:rsidRPr="007171CE" w:rsidRDefault="004C13DA" w:rsidP="004C13DA">
      <w:pPr>
        <w:numPr>
          <w:ilvl w:val="0"/>
          <w:numId w:val="10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проектная документация и материалы техно-рабочего проекта на разработку Подсистемы;</w:t>
      </w:r>
    </w:p>
    <w:p w:rsidR="004C13DA" w:rsidRPr="007171CE" w:rsidRDefault="004C13DA" w:rsidP="004C13DA">
      <w:pPr>
        <w:numPr>
          <w:ilvl w:val="0"/>
          <w:numId w:val="10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:rsidR="004C13DA" w:rsidRPr="007171CE" w:rsidRDefault="004C13DA" w:rsidP="004C13DA">
      <w:pPr>
        <w:numPr>
          <w:ilvl w:val="0"/>
          <w:numId w:val="10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4C13DA" w:rsidRPr="007171CE" w:rsidRDefault="004C13DA" w:rsidP="004C13DA">
      <w:pPr>
        <w:numPr>
          <w:ilvl w:val="0"/>
          <w:numId w:val="10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:rsidR="004C13DA" w:rsidRPr="007171CE" w:rsidRDefault="004C13DA" w:rsidP="004C13DA">
      <w:pPr>
        <w:pStyle w:val="a7"/>
        <w:shd w:val="clear" w:color="auto" w:fill="FFFFFF"/>
        <w:spacing w:before="120" w:beforeAutospacing="0" w:after="160" w:afterAutospacing="0" w:line="240" w:lineRule="atLeast"/>
        <w:ind w:left="567"/>
        <w:jc w:val="both"/>
        <w:rPr>
          <w:color w:val="000000"/>
        </w:rPr>
      </w:pPr>
      <w:r w:rsidRPr="007171CE">
        <w:rPr>
          <w:color w:val="000000"/>
        </w:rPr>
        <w:t xml:space="preserve">       Состав и содержание комплекта документации на Подсистему может быть уточнен на стадии проектирования.</w:t>
      </w:r>
    </w:p>
    <w:p w:rsidR="004C13DA" w:rsidRPr="00590A75" w:rsidRDefault="004C13DA" w:rsidP="004C13DA">
      <w:pPr>
        <w:pStyle w:val="a7"/>
        <w:shd w:val="clear" w:color="auto" w:fill="FFFFFF"/>
        <w:spacing w:before="120" w:beforeAutospacing="0" w:after="160" w:afterAutospacing="0" w:line="240" w:lineRule="atLeast"/>
        <w:ind w:left="567"/>
        <w:jc w:val="both"/>
        <w:rPr>
          <w:color w:val="000000"/>
        </w:rPr>
      </w:pPr>
      <w:r w:rsidRPr="007171CE">
        <w:rPr>
          <w:color w:val="000000"/>
        </w:rPr>
        <w:t xml:space="preserve">       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</w:t>
      </w:r>
    </w:p>
    <w:p w:rsidR="00C66FD0" w:rsidRDefault="00C66FD0" w:rsidP="004C13DA">
      <w:bookmarkStart w:id="12" w:name="_GoBack"/>
      <w:bookmarkEnd w:id="12"/>
    </w:p>
    <w:sectPr w:rsidR="00C66FD0" w:rsidSect="004C13DA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984"/>
    <w:multiLevelType w:val="hybridMultilevel"/>
    <w:tmpl w:val="5E8803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4C6721"/>
    <w:multiLevelType w:val="multilevel"/>
    <w:tmpl w:val="6A2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95911"/>
    <w:multiLevelType w:val="hybridMultilevel"/>
    <w:tmpl w:val="DBF62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A24DF"/>
    <w:multiLevelType w:val="multilevel"/>
    <w:tmpl w:val="A970991A"/>
    <w:lvl w:ilvl="0">
      <w:start w:val="3"/>
      <w:numFmt w:val="decimal"/>
      <w:lvlText w:val="%1."/>
      <w:lvlJc w:val="left"/>
      <w:pPr>
        <w:ind w:left="510" w:hanging="510"/>
      </w:pPr>
      <w:rPr>
        <w:rFonts w:ascii="Times New Roman" w:eastAsia="Arial Unicode MS" w:hAnsi="Times New Roman" w:cs="Times New Roman" w:hint="default"/>
        <w:i w:val="0"/>
        <w:iCs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Theme="majorHAnsi" w:eastAsia="Arial Unicode MS" w:hAnsiTheme="majorHAnsi" w:cstheme="majorBidi" w:hint="default"/>
        <w:b/>
        <w:bCs w:val="0"/>
        <w:i w:val="0"/>
        <w:iCs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Theme="majorHAnsi" w:eastAsia="Arial Unicode MS" w:hAnsiTheme="majorHAnsi" w:cstheme="majorBid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Theme="majorHAnsi" w:eastAsia="Arial Unicode MS" w:hAnsiTheme="majorHAnsi" w:cstheme="majorBid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Theme="majorHAnsi" w:eastAsia="Arial Unicode MS" w:hAnsiTheme="majorHAnsi" w:cstheme="majorBid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Theme="majorHAnsi" w:eastAsia="Arial Unicode MS" w:hAnsiTheme="majorHAnsi" w:cstheme="majorBidi"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asciiTheme="majorHAnsi" w:eastAsia="Arial Unicode MS" w:hAnsiTheme="majorHAnsi" w:cstheme="majorBid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Theme="majorHAnsi" w:eastAsia="Arial Unicode MS" w:hAnsiTheme="majorHAnsi" w:cstheme="majorBid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asciiTheme="majorHAnsi" w:eastAsia="Arial Unicode MS" w:hAnsiTheme="majorHAnsi" w:cstheme="majorBidi" w:hint="default"/>
      </w:rPr>
    </w:lvl>
  </w:abstractNum>
  <w:abstractNum w:abstractNumId="4" w15:restartNumberingAfterBreak="0">
    <w:nsid w:val="39262C6A"/>
    <w:multiLevelType w:val="hybridMultilevel"/>
    <w:tmpl w:val="F998E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D53B9"/>
    <w:multiLevelType w:val="hybridMultilevel"/>
    <w:tmpl w:val="6938E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96E35"/>
    <w:multiLevelType w:val="hybridMultilevel"/>
    <w:tmpl w:val="57DE4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44360"/>
    <w:multiLevelType w:val="hybridMultilevel"/>
    <w:tmpl w:val="142A0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41316C"/>
    <w:multiLevelType w:val="multilevel"/>
    <w:tmpl w:val="6BC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E00DB"/>
    <w:multiLevelType w:val="hybridMultilevel"/>
    <w:tmpl w:val="DF7E6E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DA"/>
    <w:rsid w:val="00084A95"/>
    <w:rsid w:val="000E28C9"/>
    <w:rsid w:val="003E3720"/>
    <w:rsid w:val="004C13DA"/>
    <w:rsid w:val="007A44C0"/>
    <w:rsid w:val="00BF330E"/>
    <w:rsid w:val="00C6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F52F8-1286-449E-96CE-CE780F7B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3DA"/>
  </w:style>
  <w:style w:type="paragraph" w:styleId="1">
    <w:name w:val="heading 1"/>
    <w:basedOn w:val="a"/>
    <w:next w:val="a"/>
    <w:link w:val="10"/>
    <w:uiPriority w:val="9"/>
    <w:qFormat/>
    <w:rsid w:val="004C1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1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C1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C13D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13DA"/>
    <w:pPr>
      <w:tabs>
        <w:tab w:val="left" w:pos="440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13D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C13D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C13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13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rmal (Web)"/>
    <w:basedOn w:val="a"/>
    <w:link w:val="a8"/>
    <w:uiPriority w:val="99"/>
    <w:unhideWhenUsed/>
    <w:rsid w:val="004C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link w:val="a7"/>
    <w:uiPriority w:val="99"/>
    <w:locked/>
    <w:rsid w:val="004C13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C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2022-05-28T11:34:00Z</dcterms:created>
  <dcterms:modified xsi:type="dcterms:W3CDTF">2022-06-01T20:31:00Z</dcterms:modified>
</cp:coreProperties>
</file>