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5-AMALIY MASHG‘ULOT. TANIQLI TILSHUNOS, FAYLASUF, PSIXOLOG OLIMLARNING KONSEPTGA BERGAN IZOHLARI (1-qism): TILSHUNOS VA FAYLASUFLAR TALQINI</w:t>
      </w:r>
    </w:p>
    <w:p>
      <w:pPr>
        <w:spacing w:after="160"/>
        <w:jc w:val="both"/>
      </w:pPr>
      <w:r>
        <w:rPr>
          <w:b/>
          <w:bCs/>
        </w:rPr>
        <w:t xml:space="preserve">Mashg‘ulot maqsadi: </w:t>
      </w:r>
      <w:r>
        <w:rPr>
          <w:i/>
          <w:iCs/>
        </w:rPr>
        <w:t xml:space="preserve">Konsept tushunchasiga tilshunos va faylasuflar bergan ta’riflarni qiyosiy tahlil qilish; ta’riflardagi kalit belgilarni ajratish; konseptni tushuncha va lisoniy ma’nodan farqlash ko‘nikmasini shakllantirish.</w:t>
      </w:r>
    </w:p>
    <w:p>
      <w:pPr>
        <w:pStyle w:val="Heading2"/>
      </w:pPr>
      <w:r>
        <w:t xml:space="preserve">I. Amaliy topshiriqlar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1-topshiriq. Konsept ta’riflari jadvalini tuzing.</w:t>
      </w:r>
    </w:p>
    <w:p>
      <w:pPr>
        <w:spacing w:after="80"/>
        <w:ind w:firstLine="709"/>
        <w:jc w:val="both"/>
      </w:pPr>
      <w:r>
        <w:t xml:space="preserve">Quyidagi olimlarning konsept ta’riflarini ma’ruza matni va adabiyotlar asosida jadvalga kiriting: S.A. Askoldov, D.S. Lixachyov, Yu.S. Stepanov, E.S. Kubryakova, Z.D. Popova va I.A. Sternin, V.I. Karasik, Sh. Safarov.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41"/>
      </w:tblGrid>
      <w:tr>
        <w:trPr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Olim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Asar va yil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Ta’rifdagi kalit so‘zlar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Yondashuv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S.A. Askoldov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«Konsept va so‘z», 1928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fikriy hosila; bir turdagi narsalarning noaniq ko‘p sonining o‘rnini bosadi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falsafiy-lingvistik (umumlashtiruvchi vazifa)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D.S. Lixachyov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Yu.S. Stepanov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E.S. Kubryakova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</w:tbl>
    <w:p>
      <w:pPr>
        <w:spacing w:after="60"/>
      </w:pP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Namuna:</w:t>
      </w:r>
      <w:r>
        <w:t xml:space="preserve"> Askoldov ta’rifidagi asosiy g‘oya – konseptning </w:t>
      </w:r>
      <w:r>
        <w:rPr>
          <w:b/>
          <w:bCs/>
        </w:rPr>
        <w:t xml:space="preserve">o‘rnini bosish</w:t>
      </w:r>
      <w:r>
        <w:t xml:space="preserve"> (zamestitel) vazifasi. Biz «uy» haqida o‘ylaganimizda dunyodagi barcha uylarni tasavvur qilmaymiz: konsept ularning hammasining o‘rnini bosuvchi umumlashma sifatida ishlaydi.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2-topshiriq. Ta’riflardagi belgilarni tahlil qiling.</w:t>
      </w:r>
    </w:p>
    <w:p>
      <w:pPr>
        <w:spacing w:after="80"/>
        <w:ind w:firstLine="709"/>
        <w:jc w:val="both"/>
      </w:pPr>
      <w:r>
        <w:t xml:space="preserve">Har bir ta’rifda konseptning qaysi belgilari ta’kidlanganini «+» belgisi bilan qayd eting: 1) ong (mental) birligi; 2) madaniyat bilan bog‘liqligi; 3) til bilan bog‘liqligi; 4) baho va emotsiya; 5) dinamikligi.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(Yu.S. Stepanov ta’rifi):</w:t>
      </w:r>
      <w:r>
        <w:t xml:space="preserve"> «Konsept – inson ongidagi madaniyatning quyuqlashgan laxtasi; madaniyat inson ongiga konsept shaklida kiradi...» – belgilar: ong birligi (+), madaniyat bilan bog‘liqlik (+, asosiy belgi), til bilan bog‘liqlik (bilvosita), baho va emotsiya (+, «inson madaniyatni his qiladi»), dinamiklik (+, madaniyat konsept orqali o‘zgaradi). Xulosa: ta’rif </w:t>
      </w:r>
      <w:r>
        <w:rPr>
          <w:b/>
          <w:bCs/>
        </w:rPr>
        <w:t xml:space="preserve">lingvokulturologik</w:t>
      </w:r>
      <w:r>
        <w:t xml:space="preserve"> yondashuvga mansub.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3-topshiriq. Tushuncha, lisoniy ma’no va konseptni farqlang.</w:t>
      </w:r>
    </w:p>
    <w:p>
      <w:pPr>
        <w:spacing w:after="80"/>
        <w:ind w:firstLine="709"/>
        <w:jc w:val="both"/>
      </w:pPr>
      <w:r>
        <w:t xml:space="preserve">«Ona» va «do‘st» so‘zlari asosida uch darajani tavsiflang: 1) mantiqiy tushuncha; 2) izohli lug‘atdagi lisoniy ma’no; 3) konsept (obrazlar, baholar, maqollar, assotsiatsiyalar).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(«vatan» so‘zi):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t xml:space="preserve">1) </w:t>
      </w:r>
      <w:r>
        <w:rPr>
          <w:b/>
          <w:bCs/>
        </w:rPr>
        <w:t xml:space="preserve">Tushuncha:</w:t>
      </w:r>
      <w:r>
        <w:t xml:space="preserve"> «kishining tug‘ilib o‘sgan joyi; u fuqarosi bo‘lgan mamlakat» (mantiqiy, muhim belgilar).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t xml:space="preserve">2) </w:t>
      </w:r>
      <w:r>
        <w:rPr>
          <w:b/>
          <w:bCs/>
        </w:rPr>
        <w:t xml:space="preserve">Lisoniy ma’no</w:t>
      </w:r>
      <w:r>
        <w:t xml:space="preserve"> («O‘zbek tilining izohli lug‘ati»): 1. Kishi tug‘ilib o‘sgan va o‘zini uning fuqarosi deb hisoblaydigan mamlakat. 2. Kishining tug‘ilib o‘sgan joyi. Sinonimlari: yurt, el, diyor, o‘lka.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t xml:space="preserve">3) </w:t>
      </w:r>
      <w:r>
        <w:rPr>
          <w:b/>
          <w:bCs/>
        </w:rPr>
        <w:t xml:space="preserve">Konsept:</w:t>
      </w:r>
      <w:r>
        <w:t xml:space="preserve"> obrazlar – ona («Ona Vatan»), beshik, ostona; baholar – muqaddaslik, sadoqat, burch; maqollar – «Vatanni sevmoq – iymondandir», «Bulbul chamanni sevar, odam – Vatanni»; assotsiatsiyalar – bayroq, madhiya, tuproq, sog‘inch. Konsept tushuncha va ma’nodan kengroq, chunki uning tarkibiga emotsional va madaniy qatlamlar ham kiradi.</w:t>
      </w:r>
    </w:p>
    <w:p>
      <w:pPr>
        <w:pStyle w:val="Heading2"/>
      </w:pPr>
      <w:r>
        <w:t xml:space="preserve">II. Keys-stadi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Keys: «D.S. Lixachyovning "algebraik ifoda" g‘oyasi».</w:t>
      </w:r>
    </w:p>
    <w:p>
      <w:pPr>
        <w:spacing w:after="80"/>
        <w:ind w:firstLine="709"/>
        <w:jc w:val="both"/>
      </w:pPr>
      <w:r>
        <w:t xml:space="preserve">D.S. Lixachyov konseptni so‘z ma’nosining «algebraik ifodasi» deb atagan: har bir inson so‘zni o‘z bilimi, tajribasi, kasbi va madaniy darajasiga qarab «to‘ldiradi».</w:t>
      </w:r>
    </w:p>
    <w:p>
      <w:pPr>
        <w:spacing w:after="80"/>
        <w:ind w:firstLine="709"/>
        <w:jc w:val="both"/>
      </w:pPr>
      <w:r>
        <w:t xml:space="preserve">Topshiriqlar: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«Kuz» so‘zi dehqon, shoir, talaba va savdogar uchun qanday konseptual mazmunga ega bo‘lishini modellashtiring.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Individual konseptlarda umumiy (milliy) yadro bormi? Uni aniqlang.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Lixachyovning «konseptosfera» tushunchasi bilan bog‘lang.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javob (1-savol qismi):</w:t>
      </w:r>
      <w:r>
        <w:t xml:space="preserve"> Dehqon uchun «kuz» – hosil yig‘imi, paxta terimi, xirmon, yil mehnatining natijasi. Shoir uchun – xazonrezgi, g‘amginlik, umr kuzi, hayot o‘tkinchiligi. Talaba uchun – o‘quv yilining boshlanishi, yangi fanlar. </w:t>
      </w:r>
      <w:r>
        <w:rPr>
          <w:b/>
          <w:bCs/>
        </w:rPr>
        <w:t xml:space="preserve">Umumiy yadro:</w:t>
      </w:r>
      <w:r>
        <w:t xml:space="preserve"> yilning to‘qqizinchi–o‘n birinchi oylari, havo sovishi, barglarning to‘kilishi.</w:t>
      </w:r>
    </w:p>
    <w:p>
      <w:pPr>
        <w:pStyle w:val="Heading2"/>
      </w:pPr>
      <w:r>
        <w:t xml:space="preserve">III. Kazuslar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1-kazus. Ikki talaba bahslashmoqda. Birinchisi: «Konsept – bu so‘z ma’nosining zamonaviy nomi, xolos.» Ikkinchisi: «Konsept – bu faqat madaniyat birligi, uning til bilan aloqasi yo‘q.» Kim haq?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yechim:</w:t>
      </w:r>
      <w:r>
        <w:t xml:space="preserve"> Ikkala fikr ham bir yoqlama. Konsept so‘z ma’nosiga teng emas: Z.D. Popova va I.A. Sternin ta’kidlaganidek, so‘z ma’nosi konseptning faqat bir qismini, ya’ni tilda verballashgan qismini ifodalaydi. Shu bilan birga, konsept til bilan uzviy bog‘liq: konseptni tadqiq qilishning asosiy yo‘li uni ifodalovchi til birliklarini tahlil qilishdir. To‘g‘ri yondashuv: konsept – ong birligi bo‘lib, u til birliklari orqali ob’ektivlashadi va madaniy axborotni o‘z ichiga oladi.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2-kazus. Tadqiqotchi «baxt» konseptini faqat izohli lug‘atdagi ta’rif asosida o‘rgandi va «konseptning to‘liq tavsifi berildi» degan xulosaga keldi. Tadqiqot metodikasini baholang.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yechim (yo‘nalish):</w:t>
      </w:r>
      <w:r>
        <w:t xml:space="preserve"> Faqat lug‘at ta’rifi konseptning yadrosini ochishi mumkin, periferiyasini esa ochmaydi. To‘liq tavsif uchun sinonimlar, frazeologizmlar, maqollar, badiiy matnlar, assotsiativ eksperiment ma’lumotlari ham jalb qilinishi lozim...</w:t>
      </w:r>
    </w:p>
    <w:p>
      <w:pPr>
        <w:pStyle w:val="Heading2"/>
      </w:pPr>
      <w:r>
        <w:t xml:space="preserve">IV. Testlar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Tilshunoslikda «konsept» atamasini ilk bor qo‘llagan olim kim?</w:t>
      </w:r>
    </w:p>
    <w:p>
      <w:pPr>
        <w:spacing w:after="0"/>
        <w:ind w:left="1069"/>
      </w:pPr>
      <w:r>
        <w:t xml:space="preserve">A) D.S. Lixachyov</w:t>
      </w:r>
    </w:p>
    <w:p>
      <w:pPr>
        <w:spacing w:after="0"/>
        <w:ind w:left="1069"/>
      </w:pPr>
      <w:r>
        <w:t xml:space="preserve">B) S.A. Askoldov</w:t>
      </w:r>
    </w:p>
    <w:p>
      <w:pPr>
        <w:spacing w:after="0"/>
        <w:ind w:left="1069"/>
      </w:pPr>
      <w:r>
        <w:t xml:space="preserve">C) Yu.S. Stepanov</w:t>
      </w:r>
    </w:p>
    <w:p>
      <w:pPr>
        <w:spacing w:after="0"/>
        <w:ind w:left="1069"/>
      </w:pPr>
      <w:r>
        <w:t xml:space="preserve">D) E.S. Kubryakova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Konseptni so‘z ma’nosining «algebraik ifodasi» deb atagan olim kim?</w:t>
      </w:r>
    </w:p>
    <w:p>
      <w:pPr>
        <w:spacing w:after="0"/>
        <w:ind w:left="1069"/>
      </w:pPr>
      <w:r>
        <w:t xml:space="preserve">A) D.S. Lixachyov</w:t>
      </w:r>
    </w:p>
    <w:p>
      <w:pPr>
        <w:spacing w:after="0"/>
        <w:ind w:left="1069"/>
      </w:pPr>
      <w:r>
        <w:t xml:space="preserve">B) V.I. Karasik</w:t>
      </w:r>
    </w:p>
    <w:p>
      <w:pPr>
        <w:spacing w:after="0"/>
        <w:ind w:left="1069"/>
      </w:pPr>
      <w:r>
        <w:t xml:space="preserve">C) Z.D. Popova</w:t>
      </w:r>
    </w:p>
    <w:p>
      <w:pPr>
        <w:spacing w:after="0"/>
        <w:ind w:left="1069"/>
      </w:pPr>
      <w:r>
        <w:t xml:space="preserve">D) A. Vejbitskaya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«Konsept – inson ongidagi madaniyatning quyuqlashgan laxtasi» degan ta’rif kimga tegishli?</w:t>
      </w:r>
    </w:p>
    <w:p>
      <w:pPr>
        <w:spacing w:after="0"/>
        <w:ind w:left="1069"/>
      </w:pPr>
      <w:r>
        <w:t xml:space="preserve">A) E.S. Kubryakova</w:t>
      </w:r>
    </w:p>
    <w:p>
      <w:pPr>
        <w:spacing w:after="0"/>
        <w:ind w:left="1069"/>
      </w:pPr>
      <w:r>
        <w:t xml:space="preserve">B) Yu.S. Stepanov</w:t>
      </w:r>
    </w:p>
    <w:p>
      <w:pPr>
        <w:spacing w:after="0"/>
        <w:ind w:left="1069"/>
      </w:pPr>
      <w:r>
        <w:t xml:space="preserve">C) S.A. Askoldov</w:t>
      </w:r>
    </w:p>
    <w:p>
      <w:pPr>
        <w:spacing w:after="0"/>
        <w:ind w:left="1069"/>
      </w:pPr>
      <w:r>
        <w:t xml:space="preserve">D) Sh. Safarov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V.I. Karasik lingvokulturologik konseptda qaysi komponentlarni ajratadi?</w:t>
      </w:r>
    </w:p>
    <w:p>
      <w:pPr>
        <w:spacing w:after="0"/>
        <w:ind w:left="1069"/>
      </w:pPr>
      <w:r>
        <w:t xml:space="preserve">A) Yadro, periferiya, ichki shakl</w:t>
      </w:r>
    </w:p>
    <w:p>
      <w:pPr>
        <w:spacing w:after="0"/>
        <w:ind w:left="1069"/>
      </w:pPr>
      <w:r>
        <w:t xml:space="preserve">B) Tushunchaviy, obrazli, qadriyatli</w:t>
      </w:r>
    </w:p>
    <w:p>
      <w:pPr>
        <w:spacing w:after="0"/>
        <w:ind w:left="1069"/>
      </w:pPr>
      <w:r>
        <w:t xml:space="preserve">C) Slot, terminal, standart qiymat</w:t>
      </w:r>
    </w:p>
    <w:p>
      <w:pPr>
        <w:spacing w:after="0"/>
        <w:ind w:left="1069"/>
      </w:pPr>
      <w:r>
        <w:t xml:space="preserve">D) Figura, fon, trayektor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«Konsept» so‘zining lotincha manbasi qaysi?</w:t>
      </w:r>
    </w:p>
    <w:p>
      <w:pPr>
        <w:spacing w:after="0"/>
        <w:ind w:left="1069"/>
      </w:pPr>
      <w:r>
        <w:t xml:space="preserve">A) cognitio</w:t>
      </w:r>
    </w:p>
    <w:p>
      <w:pPr>
        <w:spacing w:after="0"/>
        <w:ind w:left="1069"/>
      </w:pPr>
      <w:r>
        <w:t xml:space="preserve">B) conceptus</w:t>
      </w:r>
    </w:p>
    <w:p>
      <w:pPr>
        <w:spacing w:after="0"/>
        <w:ind w:left="1069"/>
      </w:pPr>
      <w:r>
        <w:t xml:space="preserve">C) categoria</w:t>
      </w:r>
    </w:p>
    <w:p>
      <w:pPr>
        <w:spacing w:after="0"/>
        <w:ind w:left="1069"/>
      </w:pPr>
      <w:r>
        <w:t xml:space="preserve">D) cultura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«Kognitiv terminlarning qisqacha lug‘ati» (1996) qaysi olim tashabbusi bilan yaratilgan?</w:t>
      </w:r>
    </w:p>
    <w:p>
      <w:pPr>
        <w:spacing w:after="0"/>
        <w:ind w:left="1069"/>
      </w:pPr>
      <w:r>
        <w:t xml:space="preserve">A) E.S. Kubryakova</w:t>
      </w:r>
    </w:p>
    <w:p>
      <w:pPr>
        <w:spacing w:after="0"/>
        <w:ind w:left="1069"/>
      </w:pPr>
      <w:r>
        <w:t xml:space="preserve">B) N.N. Boldirev</w:t>
      </w:r>
    </w:p>
    <w:p>
      <w:pPr>
        <w:spacing w:after="0"/>
        <w:ind w:left="1069"/>
      </w:pPr>
      <w:r>
        <w:t xml:space="preserve">C) V.A. Maslova</w:t>
      </w:r>
    </w:p>
    <w:p>
      <w:pPr>
        <w:spacing w:after="0"/>
        <w:ind w:left="1069"/>
      </w:pPr>
      <w:r>
        <w:t xml:space="preserve">D) I.A. Sternin</w:t>
      </w:r>
    </w:p>
    <w:p>
      <w:pPr>
        <w:spacing w:before="160"/>
      </w:pPr>
      <w:r>
        <w:rPr>
          <w:b/>
          <w:bCs/>
        </w:rPr>
        <w:t xml:space="preserve">Testlar kaliti: </w:t>
      </w:r>
      <w:r>
        <w:t xml:space="preserve">1–B; 2–A; 3–B; 4–B; 5–B; 6–A.</w:t>
      </w:r>
    </w:p>
    <w:p>
      <w:pPr>
        <w:pStyle w:val="Heading2"/>
      </w:pPr>
      <w:r>
        <w:t xml:space="preserve">Nazariy savollar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S.A. Askoldovning konsept haqidagi qarashlarini izohlang.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D.S. Lixachyovning «konseptosfera» va «algebraik ifoda» tushunchalarini tushuntiring.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Yu.S. Stepanov konsept tuzilishida qaysi qatlamlarni ajratadi?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Lingvokognitiv va lingvokulturologik yondashuvlarni qiyoslang.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Konsept, tushuncha va lisoniy ma’noning o‘zaro munosabatini izohlang.</w:t>
      </w:r>
    </w:p>
    <w:p>
      <w:pPr>
        <w:pStyle w:val="Heading2"/>
      </w:pPr>
      <w: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Safarov Sh. Kognitiv tilshunoslik. – Jizzax: Sangzor, 2006.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Xudoyberganova D. Lingvokulturologiya terminlarining qisqacha izohli lug‘ati. – Toshkent: Turon zamin ziyo, 2015.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Аскольдов С.А. Концепт и слово // Русская речь. Новая серия. Вып. 2. – Л.: Academia, 1928. – С. 28–44.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Лихачёв Д.С. Концептосфера русского языка // Известия РАН. Серия литературы и языка. – 1993. – Т. 52, №1. – С. 3–9.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Степанов Ю.С. Константы: Словарь русской культуры. Опыт исследования. – М.: Языки русской культуры, 1997.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Кубрякова Е.С., Демьянков В.З., Панкрац Ю.Г., Лузина Л.Г. Краткий словарь когнитивных терминов. – М.: Филол. ф-т МГУ, 1996.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Попова З.Д., Стернин И.А. Когнитивная лингвистика. – М.: АСТ: Восток–Запад, 2007.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Карасик В.И. Языковой круг: личность, концепты, дискурс. – Волгоград: Перемена, 2002.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5-AMALIY MASHG‘ULOT. TANIQLI TILSHUNOS, FAYLASUF, PSIXOLOG OLIMLARNING KONSEPTGA BERGAN IZOHLARI (1-qism): TILSHUNOS VA FAYLASUFLAR TALQINI</dc:title>
  <dc:creator>Un-named</dc:creator>
  <cp:lastModifiedBy>Un-named</cp:lastModifiedBy>
  <cp:revision>1</cp:revision>
  <dcterms:created xsi:type="dcterms:W3CDTF">2026-10-30T07:58:17.556Z</dcterms:created>
  <dcterms:modified xsi:type="dcterms:W3CDTF">2026-10-30T07:58:17.556Z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