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1-MA'RUZA</w:t>
      </w:r>
    </w:p>
    <w:p>
      <w:pPr>
        <w:pStyle w:val="Title"/>
        <w:spacing w:after="360" w:before="240"/>
        <w:jc w:val="center"/>
      </w:pPr>
      <w:r>
        <w:rPr>
          <w:b/>
          <w:bCs/>
        </w:rPr>
        <w:t xml:space="preserve">LINGVOKULTUROLOGIYA FANINING PREDMETI, OBYEKTI, MAQSAD VA VAZIFALARI. FANNING BOSHQA FANLAR BILAN ALOQASI</w:t>
      </w:r>
    </w:p>
    <w:p>
      <w:pPr>
        <w:pStyle w:val="Heading1"/>
        <w:keepNext/>
        <w:spacing w:after="120" w:before="280"/>
      </w:pPr>
      <w:r>
        <w:t xml:space="preserve">Reja</w:t>
      </w:r>
    </w:p>
    <w:p>
      <w:pPr>
        <w:pStyle w:val="ListParagraph"/>
        <w:numPr>
          <w:ilvl w:val="0"/>
          <w:numId w:val="2"/>
        </w:numPr>
        <w:jc w:val="both"/>
      </w:pPr>
      <w:r>
        <w:t xml:space="preserve">Tilshunoslikda antropotsentrik paradigma va lingvokulturologiyaning paydo bo'lishi</w:t>
      </w:r>
    </w:p>
    <w:p>
      <w:pPr>
        <w:pStyle w:val="ListParagraph"/>
        <w:numPr>
          <w:ilvl w:val="0"/>
          <w:numId w:val="2"/>
        </w:numPr>
        <w:jc w:val="both"/>
      </w:pPr>
      <w:r>
        <w:t xml:space="preserve">"Lingvokulturologiya" atamasi va fanning ta'riflari</w:t>
      </w:r>
    </w:p>
    <w:p>
      <w:pPr>
        <w:pStyle w:val="ListParagraph"/>
        <w:numPr>
          <w:ilvl w:val="0"/>
          <w:numId w:val="2"/>
        </w:numPr>
        <w:jc w:val="both"/>
      </w:pPr>
      <w:r>
        <w:t xml:space="preserve">Lingvokulturologiyaning obyekti va predmeti</w:t>
      </w:r>
    </w:p>
    <w:p>
      <w:pPr>
        <w:pStyle w:val="ListParagraph"/>
        <w:numPr>
          <w:ilvl w:val="0"/>
          <w:numId w:val="2"/>
        </w:numPr>
        <w:jc w:val="both"/>
      </w:pPr>
      <w:r>
        <w:t xml:space="preserve">Fanning maqsad va vazifalari</w:t>
      </w:r>
    </w:p>
    <w:p>
      <w:pPr>
        <w:pStyle w:val="ListParagraph"/>
        <w:numPr>
          <w:ilvl w:val="0"/>
          <w:numId w:val="2"/>
        </w:numPr>
        <w:jc w:val="both"/>
      </w:pPr>
      <w:r>
        <w:t xml:space="preserve">Lingvokulturologiyaning boshqa fanlar bilan aloqasi</w:t>
      </w:r>
    </w:p>
    <w:p>
      <w:pPr>
        <w:pStyle w:val="ListParagraph"/>
        <w:numPr>
          <w:ilvl w:val="0"/>
          <w:numId w:val="2"/>
        </w:numPr>
        <w:jc w:val="both"/>
      </w:pPr>
      <w:r>
        <w:t xml:space="preserve">O'zbek tilshunosligida lingvokulturologik qarashlar</w:t>
      </w:r>
    </w:p>
    <w:p>
      <w:pPr>
        <w:ind w:firstLine="709"/>
        <w:jc w:val="both"/>
      </w:pPr>
      <w:r>
        <w:rPr>
          <w:b/>
          <w:bCs/>
        </w:rPr>
        <w:t xml:space="preserve">Tayanch tushunchalar:</w:t>
      </w:r>
      <w:r>
        <w:t xml:space="preserve"> paradigma, antropotsentrizm, lingvokulturologiya, madaniyat, til shaxsi, lingvokulturema, madaniy konnotatsiya, konsept, etnolingvistika, lingvoelshunoslik, madaniy lingvistika (cultural linguistics).</w:t>
      </w:r>
    </w:p>
    <w:p>
      <w:pPr>
        <w:pStyle w:val="Heading1"/>
        <w:keepNext/>
        <w:spacing w:after="120" w:before="280"/>
      </w:pPr>
      <w:r>
        <w:t xml:space="preserve">1. Tilshunoslikda antropotsentrik paradigma va lingvokulturologiyaning paydo bo'lishi</w:t>
      </w:r>
    </w:p>
    <w:p>
      <w:pPr>
        <w:ind w:firstLine="709"/>
        <w:jc w:val="both"/>
      </w:pPr>
      <w:r>
        <w:t xml:space="preserve">Tilshunoslik tarixida odatda uchta ilmiy paradigma ajratiladi.</w:t>
      </w:r>
    </w:p>
    <w:p>
      <w:pPr>
        <w:ind w:firstLine="709"/>
        <w:jc w:val="both"/>
      </w:pPr>
      <w:r>
        <w:rPr>
          <w:b/>
          <w:bCs/>
        </w:rPr>
        <w:t xml:space="preserve">Qiyosiy-tarixiy paradigma</w:t>
      </w:r>
      <w:r>
        <w:t xml:space="preserve"> XIX asrda yetakchi bo'lgan. Bunda tillarning kelib chiqishi, qarindoshligi va tarixiy taraqqiyoti o'rganilgan. Asosiy namoyandalari F. Bopp, R. Rask, Ya. Grimm va A. Shleyxer.</w:t>
      </w:r>
    </w:p>
    <w:p>
      <w:pPr>
        <w:ind w:firstLine="709"/>
        <w:jc w:val="both"/>
      </w:pPr>
      <w:r>
        <w:rPr>
          <w:b/>
          <w:bCs/>
        </w:rPr>
        <w:t xml:space="preserve">Sistem-struktur paradigma</w:t>
      </w:r>
      <w:r>
        <w:t xml:space="preserve"> XX asrning birinchi yarmida hukmron bo'lgan. U F. de Sossyurning "Umumiy tilshunoslik kursi" (1916) asari bilan boshlangan. Bu yondashuvda til "o'z-o'zida va o'zi uchun" o'rganilgan. Tadqiqotchilar til birliklarining tizimdagi o'rni va munosabatlariga e'tibor qaratgan, tilni qo'llovchi inson esa tahlildan chetda qolgan.</w:t>
      </w:r>
    </w:p>
    <w:p>
      <w:pPr>
        <w:ind w:firstLine="709"/>
        <w:jc w:val="both"/>
      </w:pPr>
      <w:r>
        <w:rPr>
          <w:b/>
          <w:bCs/>
        </w:rPr>
        <w:t xml:space="preserve">Antropotsentrik paradigma</w:t>
      </w:r>
      <w:r>
        <w:t xml:space="preserve"> XX asrning oxirgi choragidan boshlab shakllangan. Bu yondashuvda markazda inson turadi: til inson tafakkuri, ruhiyati va madaniyati bilan birga o'rganiladi. Qisqacha aytganda, antropotsentrik tilshunoslik "til nima?" deb emas, "inson tildan qanday foydalanadi va til insonni qanday aks ettiradi?" deb savol qo'yadi.</w:t>
      </w:r>
    </w:p>
    <w:p>
      <w:pPr>
        <w:ind w:firstLine="709"/>
        <w:jc w:val="both"/>
      </w:pPr>
      <w:r>
        <w:t xml:space="preserve">Shu paradigma doirasida bir qancha yangi yo'nalishlar vujudga keldi: kognitiv tilshunoslik, psixolingvistika, sotsiolingvistika, pragmalingvistika, gender lingvistika va lingvokulturologiya. Rus olimi Yu.N. Karaulovning "til shaxsi" (языковая личность) nazariyasi bu burilishda muhim rol o'ynadi ("Русский язык и языковая личность", 1987). Til shaxsi tilning egasi sifatida ma'lum bir madaniyatning ham vakili hisoblanadi.</w:t>
      </w:r>
    </w:p>
    <w:p>
      <w:pPr>
        <w:ind w:firstLine="709"/>
        <w:jc w:val="both"/>
      </w:pPr>
      <w:r>
        <w:t xml:space="preserve">Lingvokulturologiyaning nazariy ildizlari ancha qadimga borib taqaladi. Nemis olimi Vilgelm fon Gumboldt (1767–1835) tilni xalq ruhining tashqi ko'rinishi deb bilgan. Uning fikricha, har bir til o'ziga xos "dunyoqarash"ni o'zida mujassam etadi. Keyinchalik amerikalik olimlar F. Boas, E. Sepir va B.L. Uorf til, tafakkur va madaniyat o'rtasidagi bog'liqlik g'oyasini rivojlantirdilar. Nemis olimi L. Vaysgerber esa neogumboldtchilik yo'nalishini boshlab berdi. Bu qarashlar ikkinchi ma'ruzada batafsil ko'rib chiqiladi.</w:t>
      </w:r>
    </w:p>
    <w:p>
      <w:pPr>
        <w:pStyle w:val="Heading1"/>
        <w:keepNext/>
        <w:spacing w:after="120" w:before="280"/>
      </w:pPr>
      <w:r>
        <w:t xml:space="preserve">2. "Lingvokulturologiya" atamasi va fanning ta'riflari</w:t>
      </w:r>
    </w:p>
    <w:p>
      <w:pPr>
        <w:ind w:firstLine="709"/>
        <w:jc w:val="both"/>
      </w:pPr>
      <w:r>
        <w:t xml:space="preserve">"Lingvokulturologiya" atamasi lotincha lingua (til), cultura (madaniyat) va yunoncha logos (ta'limot) so'zlaridan tuzilgan. U XX asrning 90-yillarida rus tilshunosligida, asosan V.N. Teliya rahbarligidagi Moskva frazeologik maktabi tadqiqotlarida keng qo'llana boshladi.</w:t>
      </w:r>
    </w:p>
    <w:p>
      <w:pPr>
        <w:ind w:firstLine="709"/>
        <w:jc w:val="both"/>
      </w:pPr>
      <w:r>
        <w:t xml:space="preserve">Fanning ta'rifiga oid bir necha asosiy qarashlar mavjud.</w:t>
      </w:r>
    </w:p>
    <w:p>
      <w:pPr>
        <w:ind w:firstLine="709"/>
        <w:jc w:val="both"/>
      </w:pPr>
      <w:r>
        <w:rPr>
          <w:b/>
          <w:bCs/>
        </w:rPr>
        <w:t xml:space="preserve">V.A. Maslova</w:t>
      </w:r>
      <w:r>
        <w:t xml:space="preserve"> lingvokulturologiyani tilshunoslik va kulturologiya tutashgan joyda paydo bo'lgan tilshunoslik sohasi deb biladi. Uning fikricha, bu soha xalq madaniyatining tilda aks etgan va mustahkamlangan ko'rinishlarini o'rganadi ("Лингвокультурология", 2001).</w:t>
      </w:r>
    </w:p>
    <w:p>
      <w:pPr>
        <w:ind w:firstLine="709"/>
        <w:jc w:val="both"/>
      </w:pPr>
      <w:r>
        <w:rPr>
          <w:b/>
          <w:bCs/>
        </w:rPr>
        <w:t xml:space="preserve">V.V. Vorobyov</w:t>
      </w:r>
      <w:r>
        <w:t xml:space="preserve"> lingvokulturologiyani sintezlovchi xarakterdagi kompleks ilmiy fan deb hisoblaydi. U til va madaniyatning faoliyat jarayonidagi o'zaro munosabati va ta'sirini o'rganadi ("Лингвокультурология: теория и методы", 1997).</w:t>
      </w:r>
    </w:p>
    <w:p>
      <w:pPr>
        <w:ind w:firstLine="709"/>
        <w:jc w:val="both"/>
      </w:pPr>
      <w:r>
        <w:rPr>
          <w:b/>
          <w:bCs/>
        </w:rPr>
        <w:t xml:space="preserve">V.N. Teliya</w:t>
      </w:r>
      <w:r>
        <w:t xml:space="preserve"> lingvokulturologiya tildagi madaniy omilni va insondagi til omilini o'rganishini ta'kidlaydi ("Русская фразеология. Семантический, прагматический и лингвокультурологический аспекты", 1996).</w:t>
      </w:r>
    </w:p>
    <w:p>
      <w:pPr>
        <w:ind w:firstLine="709"/>
        <w:jc w:val="both"/>
      </w:pPr>
      <w:r>
        <w:t xml:space="preserve">G'arb tilshunosligida bu sohaga yaqin yo'nalish </w:t>
      </w:r>
      <w:r>
        <w:rPr>
          <w:b/>
          <w:bCs/>
        </w:rPr>
        <w:t xml:space="preserve">madaniy lingvistika</w:t>
      </w:r>
      <w:r>
        <w:t xml:space="preserve"> (Cultural Linguistics) deb ataladi. Unga G.B. Palmer ("Toward a Theory of Cultural Linguistics", 1996) va F. Sharifian ("Cultural Linguistics", 2017) asos solgan. Sharifian nazariyasining markaziy tushunchasi "madaniy konseptualizatsiyalar" (cultural conceptualisations) hisoblanadi. Bular madaniy sxemalar, kategoriyalar va metaforalar bo'lib, jamoa tomonidan shakllantiriladi va tilda aks etadi.</w:t>
      </w:r>
    </w:p>
    <w:p>
      <w:pPr>
        <w:ind w:firstLine="709"/>
        <w:jc w:val="both"/>
      </w:pPr>
      <w:r>
        <w:t xml:space="preserve">Amerikalik antropolog M. Agar "Language Shock" (1994) kitobida languaculture ("tilmadaniyat") atamasini taklif qilgan. Bu atama til va madaniyatni bir-biridan ajratib bo'lmasligini ta'kidlaydi.</w:t>
      </w:r>
    </w:p>
    <w:p>
      <w:pPr>
        <w:ind w:firstLine="709"/>
        <w:jc w:val="both"/>
      </w:pPr>
      <w:r>
        <w:t xml:space="preserve">Polyak-avstraliyalik olima A. Vejbitskaya madaniyatni uning "kalit so'zlari" orqali o'rganish metodikasini ishlab chiqdi ("Understanding Cultures through Their Key Words", 1997). U madaniyatlarni qiyoslash uchun barcha tillarda mavjud bo'lgan universal semantik birliklardan foydalandi.</w:t>
      </w:r>
    </w:p>
    <w:p>
      <w:pPr>
        <w:ind w:firstLine="709"/>
        <w:jc w:val="both"/>
      </w:pPr>
      <w:r>
        <w:t xml:space="preserve">Rus va g'arb an'analari turli atamalardan foydalansa-da, ularning mohiyati bir: </w:t>
      </w:r>
      <w:r>
        <w:rPr>
          <w:b/>
          <w:bCs/>
        </w:rPr>
        <w:t xml:space="preserve">til madaniyatning tashuvchisi, ifodachisi va saqlovchisi sifatida o'rganiladi.</w:t>
      </w:r>
    </w:p>
    <w:p>
      <w:pPr>
        <w:pStyle w:val="Heading1"/>
        <w:keepNext/>
        <w:spacing w:after="120" w:before="280"/>
      </w:pPr>
      <w:r>
        <w:t xml:space="preserve">3. Lingvokulturologiyaning obyekti va predmeti</w:t>
      </w:r>
    </w:p>
    <w:p>
      <w:pPr>
        <w:ind w:firstLine="709"/>
        <w:jc w:val="both"/>
      </w:pPr>
      <w:r>
        <w:rPr>
          <w:b/>
          <w:bCs/>
        </w:rPr>
        <w:t xml:space="preserve">Obyekti</w:t>
      </w:r>
      <w:r>
        <w:t xml:space="preserve"> til va madaniyatning o'zaro munosabati hamda bu munosabatning nutqiy faoliyatda namoyon bo'lishidir.</w:t>
      </w:r>
    </w:p>
    <w:p>
      <w:pPr>
        <w:ind w:firstLine="709"/>
        <w:jc w:val="both"/>
      </w:pPr>
      <w:r>
        <w:rPr>
          <w:b/>
          <w:bCs/>
        </w:rPr>
        <w:t xml:space="preserve">Predmeti</w:t>
      </w:r>
      <w:r>
        <w:t xml:space="preserve"> madaniy ahamiyatga ega til birliklaridir. Ularda xalqning dunyoqarashi, qadriyatlari, urf-odatlari va tarixiy tajribasi aks etgan. V.A. Maslova lingvokulturologik tadqiqot predmetiga quyidagilarni kiritadi:</w:t>
      </w:r>
    </w:p>
    <w:p>
      <w:pPr>
        <w:pStyle w:val="ListParagraph"/>
        <w:numPr>
          <w:ilvl w:val="0"/>
          <w:numId w:val="3"/>
        </w:numPr>
        <w:jc w:val="both"/>
      </w:pPr>
      <w:r>
        <w:t xml:space="preserve">ekvivalentsiz leksika va lakunalar;</w:t>
      </w:r>
    </w:p>
    <w:p>
      <w:pPr>
        <w:pStyle w:val="ListParagraph"/>
        <w:numPr>
          <w:ilvl w:val="0"/>
          <w:numId w:val="3"/>
        </w:numPr>
        <w:jc w:val="both"/>
      </w:pPr>
      <w:r>
        <w:t xml:space="preserve">mifologiyalashgan til birliklari: arxetiplar, mifologemalar, marosim va urf-odatlar bilan bog'liq birliklar;</w:t>
      </w:r>
    </w:p>
    <w:p>
      <w:pPr>
        <w:pStyle w:val="ListParagraph"/>
        <w:numPr>
          <w:ilvl w:val="0"/>
          <w:numId w:val="3"/>
        </w:numPr>
        <w:jc w:val="both"/>
      </w:pPr>
      <w:r>
        <w:t xml:space="preserve">tilning paremiologik fondi (maqol va matallar);</w:t>
      </w:r>
    </w:p>
    <w:p>
      <w:pPr>
        <w:pStyle w:val="ListParagraph"/>
        <w:numPr>
          <w:ilvl w:val="0"/>
          <w:numId w:val="3"/>
        </w:numPr>
        <w:jc w:val="both"/>
      </w:pPr>
      <w:r>
        <w:t xml:space="preserve">frazeologik fond;</w:t>
      </w:r>
    </w:p>
    <w:p>
      <w:pPr>
        <w:pStyle w:val="ListParagraph"/>
        <w:numPr>
          <w:ilvl w:val="0"/>
          <w:numId w:val="3"/>
        </w:numPr>
        <w:jc w:val="both"/>
      </w:pPr>
      <w:r>
        <w:t xml:space="preserve">etalonlar, stereotiplar va ramzlar;</w:t>
      </w:r>
    </w:p>
    <w:p>
      <w:pPr>
        <w:pStyle w:val="ListParagraph"/>
        <w:numPr>
          <w:ilvl w:val="0"/>
          <w:numId w:val="3"/>
        </w:numPr>
        <w:jc w:val="both"/>
      </w:pPr>
      <w:r>
        <w:t xml:space="preserve">metafora va obrazlar;</w:t>
      </w:r>
    </w:p>
    <w:p>
      <w:pPr>
        <w:pStyle w:val="ListParagraph"/>
        <w:numPr>
          <w:ilvl w:val="0"/>
          <w:numId w:val="3"/>
        </w:numPr>
        <w:jc w:val="both"/>
      </w:pPr>
      <w:r>
        <w:t xml:space="preserve">tilning uslubiy tuzilishi;</w:t>
      </w:r>
    </w:p>
    <w:p>
      <w:pPr>
        <w:pStyle w:val="ListParagraph"/>
        <w:numPr>
          <w:ilvl w:val="0"/>
          <w:numId w:val="3"/>
        </w:numPr>
        <w:jc w:val="both"/>
      </w:pPr>
      <w:r>
        <w:t xml:space="preserve">nutqiy xulq-atvor;</w:t>
      </w:r>
    </w:p>
    <w:p>
      <w:pPr>
        <w:pStyle w:val="ListParagraph"/>
        <w:numPr>
          <w:ilvl w:val="0"/>
          <w:numId w:val="3"/>
        </w:numPr>
        <w:jc w:val="both"/>
      </w:pPr>
      <w:r>
        <w:t xml:space="preserve">nutq odobi (etiket).</w:t>
      </w:r>
    </w:p>
    <w:p>
      <w:pPr>
        <w:ind w:firstLine="709"/>
        <w:jc w:val="both"/>
      </w:pPr>
      <w:r>
        <w:t xml:space="preserve">O'zbek tilidan misollar keltiramiz. Non so'zi oddiy oziq-ovqat nomi emas. Ortida nonni ushatish, nonni oyoq osti qilmaslik, "non ursin" qasami kabi butun bir qadriyatlar tizimi turadi. Andisha, or-nomus, mehr-oqibat, mahalla so'zlarini boshqa tillarga bir so'z bilan to'liq tarjima qilib bo'lmaydi. Og'zi qulog'ida, ko'ngli tog'dek ko'tarildi, qo'y og'zidan cho'p olmagan kabi iboralarda o'zbek xalqining obrazli tafakkuri aks etgan. Mana shunday birliklar lingvokulturologiyaning asosiy tadqiqot materialidir.</w:t>
      </w:r>
    </w:p>
    <w:p>
      <w:pPr>
        <w:pStyle w:val="Heading1"/>
        <w:keepNext/>
        <w:spacing w:after="120" w:before="280"/>
      </w:pPr>
      <w:r>
        <w:t xml:space="preserve">4. Fanning maqsad va vazifalari</w:t>
      </w:r>
    </w:p>
    <w:p>
      <w:pPr>
        <w:ind w:firstLine="709"/>
        <w:jc w:val="both"/>
      </w:pPr>
      <w:r>
        <w:rPr>
          <w:b/>
          <w:bCs/>
        </w:rPr>
        <w:t xml:space="preserve">Maqsadi:</w:t>
      </w:r>
      <w:r>
        <w:t xml:space="preserve"> tilda aks etgan milliy-madaniy axborotni aniqlash, tavsiflash va talqin qilish. Shuningdek, til egalarining madaniy ongini tilning birliklari orqali ochib berish.</w:t>
      </w:r>
    </w:p>
    <w:p>
      <w:pPr>
        <w:ind w:firstLine="709"/>
        <w:jc w:val="both"/>
      </w:pPr>
      <w:r>
        <w:rPr>
          <w:b/>
          <w:bCs/>
        </w:rPr>
        <w:t xml:space="preserve">Asosiy vazifalari:</w:t>
      </w:r>
    </w:p>
    <w:p>
      <w:pPr>
        <w:pStyle w:val="ListParagraph"/>
        <w:numPr>
          <w:ilvl w:val="0"/>
          <w:numId w:val="3"/>
        </w:numPr>
        <w:jc w:val="both"/>
      </w:pPr>
      <w:r>
        <w:t xml:space="preserve">til va madaniyat munosabatining nazariy asoslarini ishlab chiqish;</w:t>
      </w:r>
    </w:p>
    <w:p>
      <w:pPr>
        <w:pStyle w:val="ListParagraph"/>
        <w:numPr>
          <w:ilvl w:val="0"/>
          <w:numId w:val="3"/>
        </w:numPr>
        <w:jc w:val="both"/>
      </w:pPr>
      <w:r>
        <w:t xml:space="preserve">fanning tayanch tushunchalar tizimini (lingvokulturema, konsept, madaniy kod, madaniy konnotatsiya, pretsedent birlik va boshqalar) aniqlashtirish;</w:t>
      </w:r>
    </w:p>
    <w:p>
      <w:pPr>
        <w:pStyle w:val="ListParagraph"/>
        <w:numPr>
          <w:ilvl w:val="0"/>
          <w:numId w:val="3"/>
        </w:numPr>
        <w:jc w:val="both"/>
      </w:pPr>
      <w:r>
        <w:t xml:space="preserve">tilning madaniy ma'lumot tashuvchi birliklarini aniqlash va tasniflash;</w:t>
      </w:r>
    </w:p>
    <w:p>
      <w:pPr>
        <w:pStyle w:val="ListParagraph"/>
        <w:numPr>
          <w:ilvl w:val="0"/>
          <w:numId w:val="3"/>
        </w:numPr>
        <w:jc w:val="both"/>
      </w:pPr>
      <w:r>
        <w:t xml:space="preserve">milliy konseptlar va konseptosferani tahlil qilish;</w:t>
      </w:r>
    </w:p>
    <w:p>
      <w:pPr>
        <w:pStyle w:val="ListParagraph"/>
        <w:numPr>
          <w:ilvl w:val="0"/>
          <w:numId w:val="3"/>
        </w:numPr>
        <w:jc w:val="both"/>
      </w:pPr>
      <w:r>
        <w:t xml:space="preserve">dunyoning lisoniy manzarasidagi milliy o'ziga xosliklarni ochib berish;</w:t>
      </w:r>
    </w:p>
    <w:p>
      <w:pPr>
        <w:pStyle w:val="ListParagraph"/>
        <w:numPr>
          <w:ilvl w:val="0"/>
          <w:numId w:val="3"/>
        </w:numPr>
        <w:jc w:val="both"/>
      </w:pPr>
      <w:r>
        <w:t xml:space="preserve">turli tillarning lingvomadaniy xususiyatlarini qiyosiy o'rganish;</w:t>
      </w:r>
    </w:p>
    <w:p>
      <w:pPr>
        <w:pStyle w:val="ListParagraph"/>
        <w:numPr>
          <w:ilvl w:val="0"/>
          <w:numId w:val="3"/>
        </w:numPr>
        <w:jc w:val="both"/>
      </w:pPr>
      <w:r>
        <w:t xml:space="preserve">lingvokulturologik tahlil metodlarini ishlab chiqish;</w:t>
      </w:r>
    </w:p>
    <w:p>
      <w:pPr>
        <w:pStyle w:val="ListParagraph"/>
        <w:numPr>
          <w:ilvl w:val="0"/>
          <w:numId w:val="3"/>
        </w:numPr>
        <w:jc w:val="both"/>
      </w:pPr>
      <w:r>
        <w:t xml:space="preserve">olingan natijalarni til o'qitish, tarjima, leksikografiya va madaniyatlararo muloqot amaliyotiga tatbiq etish.</w:t>
      </w:r>
    </w:p>
    <w:p>
      <w:pPr>
        <w:pStyle w:val="Heading1"/>
        <w:keepNext/>
        <w:spacing w:after="120" w:before="280"/>
      </w:pPr>
      <w:r>
        <w:t xml:space="preserve">5. Lingvokulturologiyaning boshqa fanlar bilan aloqasi</w:t>
      </w:r>
    </w:p>
    <w:p>
      <w:pPr>
        <w:ind w:firstLine="709"/>
        <w:jc w:val="both"/>
      </w:pPr>
      <w:r>
        <w:t xml:space="preserve">Lingvokulturologiya integrativ fan hisoblanadi. U quyidagi fanlar bilan chambarchas bog'liq.</w:t>
      </w:r>
    </w:p>
    <w:p>
      <w:pPr>
        <w:ind w:firstLine="709"/>
        <w:jc w:val="both"/>
      </w:pPr>
      <w:r>
        <w:rPr>
          <w:b/>
          <w:bCs/>
        </w:rPr>
        <w:t xml:space="preserve">Kulturologiya.</w:t>
      </w:r>
      <w:r>
        <w:t xml:space="preserve"> Bu fan madaniyatni umumiy holda, ya'ni san'at, din, axloq va turmush tarzi orqali o'rganadi. Lingvokulturologiya esa madaniyatni faqat til orqali o'rganadi.</w:t>
      </w:r>
    </w:p>
    <w:p>
      <w:pPr>
        <w:ind w:firstLine="709"/>
        <w:jc w:val="both"/>
      </w:pPr>
      <w:r>
        <w:rPr>
          <w:b/>
          <w:bCs/>
        </w:rPr>
        <w:t xml:space="preserve">Etnolingvistika.</w:t>
      </w:r>
      <w:r>
        <w:t xml:space="preserve"> Bu soha til va etnos munosabatini o'rganadi. Rossiyada N.I. Tolstoy maktabi, Amerikada F. Boas va E. Sepir an'anasi mashhur. V.A. Maslovaning fikricha, etnolingvistika asosan xalq madaniyatining tarixiy (diaxron) qatlamlariga, jumladan mifologiya, marosimlar va sheva materiallariga e'tibor qaratadi. Lingvokulturologiya esa ko'proq tilning hozirgi (sinxron) holatini va jonli muloqotni o'rganadi.</w:t>
      </w:r>
    </w:p>
    <w:p>
      <w:pPr>
        <w:ind w:firstLine="709"/>
        <w:jc w:val="both"/>
      </w:pPr>
      <w:r>
        <w:rPr>
          <w:b/>
          <w:bCs/>
        </w:rPr>
        <w:t xml:space="preserve">Sotsiolingvistika.</w:t>
      </w:r>
      <w:r>
        <w:t xml:space="preserve"> Bu soha tilning ijtimoiy tabaqalanishini o'rganadi: yosh, kasb, ijtimoiy guruh, ikki tillilik va til siyosati shular jumlasidan. Lingvokulturologiya ham madaniyatni tashuvchi jamoani o'rganadi, biroq uni ko'proq milliy-madaniy jamoa sifatida ko'radi.</w:t>
      </w:r>
    </w:p>
    <w:p>
      <w:pPr>
        <w:ind w:firstLine="709"/>
        <w:jc w:val="both"/>
      </w:pPr>
      <w:r>
        <w:rPr>
          <w:b/>
          <w:bCs/>
        </w:rPr>
        <w:t xml:space="preserve">Lingvoelshunoslik (lingvostranovedenie).</w:t>
      </w:r>
      <w:r>
        <w:t xml:space="preserve"> Bu yo'nalish E.M. Vereshchagin va V.G. Kostomarovning "Язык и культура" asari bilan shakllangan. U amaliy yo'nalish bo'lib, xorijiy talabalarga til o'rgatishda milliy realiyalar va fon bilimlarini tushuntirishni maqsad qiladi. Lingvokulturologiya bu yo'nalishning nazariy davomchisi hisoblanadi.</w:t>
      </w:r>
    </w:p>
    <w:p>
      <w:pPr>
        <w:ind w:firstLine="709"/>
        <w:jc w:val="both"/>
      </w:pPr>
      <w:r>
        <w:rPr>
          <w:b/>
          <w:bCs/>
        </w:rPr>
        <w:t xml:space="preserve">Kognitiv tilshunoslik.</w:t>
      </w:r>
      <w:r>
        <w:t xml:space="preserve"> Bu soha tilni bilim va tafakkur bilan bog'liq holda o'rganadi. Uning namoyandalari orasida J. Lakoff, M. Jonson, R. Lanaker, o'zbek tilshunosligida esa Sh. Safarov bor. Lingvokulturologiya "konsept" tushunchasini kognitiv tilshunoslik bilan birgalikda qo'llaydi. Farqi shundaki, kognitiv tilshunoslik konseptning aqliy tuzilishiga, lingvokulturologiya esa uning madaniy-qadriyatli tomoniga e'tibor beradi.</w:t>
      </w:r>
    </w:p>
    <w:p>
      <w:pPr>
        <w:ind w:firstLine="709"/>
        <w:jc w:val="both"/>
      </w:pPr>
      <w:r>
        <w:rPr>
          <w:b/>
          <w:bCs/>
        </w:rPr>
        <w:t xml:space="preserve">Psixolingvistika.</w:t>
      </w:r>
      <w:r>
        <w:t xml:space="preserve"> Lingvokulturologiya psixolingvistikadan assotsiativ eksperiment kabi metodlarni oladi.</w:t>
      </w:r>
    </w:p>
    <w:p>
      <w:pPr>
        <w:ind w:firstLine="709"/>
        <w:jc w:val="both"/>
      </w:pPr>
      <w:r>
        <w:rPr>
          <w:b/>
          <w:bCs/>
        </w:rPr>
        <w:t xml:space="preserve">Madaniyatlararo kommunikatsiya va tarjimashunoslik.</w:t>
      </w:r>
      <w:r>
        <w:t xml:space="preserve"> Lingvokulturologiyaning natijalari eng ko'p shu sohalarda amaliy qo'llaniladi.</w:t>
      </w:r>
    </w:p>
    <w:p>
      <w:pPr>
        <w:ind w:firstLine="709"/>
        <w:jc w:val="both"/>
      </w:pPr>
      <w:r>
        <w:rPr>
          <w:b/>
          <w:bCs/>
        </w:rPr>
        <w:t xml:space="preserve">Folklorshunoslik va etnografiya.</w:t>
      </w:r>
      <w:r>
        <w:t xml:space="preserve"> Bu fanlar maqol, doston, marosim va urf-odatlarga oid materiallarni beradi.</w:t>
      </w:r>
    </w:p>
    <w:p>
      <w:pPr>
        <w:pStyle w:val="Heading1"/>
        <w:keepNext/>
        <w:spacing w:after="120" w:before="280"/>
      </w:pPr>
      <w:r>
        <w:t xml:space="preserve">6. O'zbek tilshunosligida lingvokulturologik qarashlar</w:t>
      </w:r>
    </w:p>
    <w:p>
      <w:pPr>
        <w:ind w:firstLine="709"/>
        <w:jc w:val="both"/>
      </w:pPr>
      <w:r>
        <w:t xml:space="preserve">Til va madaniyat birligiga oid qarashlar turkiy filologiyada qadimdan mavjud.</w:t>
      </w:r>
    </w:p>
    <w:p>
      <w:pPr>
        <w:ind w:firstLine="709"/>
        <w:jc w:val="both"/>
      </w:pPr>
      <w:r>
        <w:rPr>
          <w:b/>
          <w:bCs/>
        </w:rPr>
        <w:t xml:space="preserve">Mahmud Koshg'ariyning "Devonu lug'otit turk" asari (XI asr)</w:t>
      </w:r>
      <w:r>
        <w:t xml:space="preserve"> faqat lug'at emas. U turkiy xalqlarning turmush tarzi, urf-odatlari, e'tiqodlari, maqol va she'rlarini so'zlar orqali yoritgan. Shuning uchun bu asarni lingvokulturologik ma'lumotlar xazinasi deyish mumkin.</w:t>
      </w:r>
    </w:p>
    <w:p>
      <w:pPr>
        <w:ind w:firstLine="709"/>
        <w:jc w:val="both"/>
      </w:pPr>
      <w:r>
        <w:rPr>
          <w:b/>
          <w:bCs/>
        </w:rPr>
        <w:t xml:space="preserve">Alisher Navoiyning "Muhokamat ul-lug'atayn" asari (1499)</w:t>
      </w:r>
      <w:r>
        <w:t xml:space="preserve"> turkiy va forsiy tillarni qiyoslaydi. Navoiy turkiy tilda ma'noning nozik farqlarini ifodalovchi fe'llar ko'pligini misollar bilan ko'rsatgan. Masalan, yig'lashning turli ko'rinishlarini bildiruvchi fe'llarni keltirgan. Bu qarash bugungi atamalar bilan aytganda milliy dunyo manzarasining leksikada aks etishini isbotlashdir.</w:t>
      </w:r>
    </w:p>
    <w:p>
      <w:pPr>
        <w:ind w:firstLine="709"/>
        <w:jc w:val="both"/>
      </w:pPr>
      <w:r>
        <w:t xml:space="preserve">Hozirgi o'zbek tilshunosligida lingvokulturologiya mustaqillik yillarida, ayniqsa 2000-yillardan keyin faol rivojlana boshladi. Quyidagi olimlarning ishlari alohida ahamiyatga ega.</w:t>
      </w:r>
    </w:p>
    <w:p>
      <w:pPr>
        <w:ind w:firstLine="709"/>
        <w:jc w:val="both"/>
      </w:pPr>
      <w:r>
        <w:rPr>
          <w:b/>
          <w:bCs/>
        </w:rPr>
        <w:t xml:space="preserve">N. Mahmudov.</w:t>
      </w:r>
      <w:r>
        <w:t xml:space="preserve"> O'zbek tilshunosligini antropotsentrik yo'nalishda rivojlantirish zarurligini asoslab bergan. Bu borada uning "Tilning mukammal tadqiqi yo'llarini izlab" maqolasi muhim ("O'zbek tili va adabiyoti" jurnali, 2012). O'xshatishlarning milliy-madaniy xususiyatlariga oid tadqiqotlar ham olib borgan. D. Xudoyberganova bilan birga "O'zbek tilidagi o'xshatishlarning izohli lug'ati"ni (2013) tuzgan.</w:t>
      </w:r>
    </w:p>
    <w:p>
      <w:pPr>
        <w:ind w:firstLine="709"/>
        <w:jc w:val="both"/>
      </w:pPr>
      <w:r>
        <w:rPr>
          <w:b/>
          <w:bCs/>
        </w:rPr>
        <w:t xml:space="preserve">Sh. Safarov.</w:t>
      </w:r>
      <w:r>
        <w:t xml:space="preserve"> "Kognitiv tilshunoslik" (2006) va "Pragmalingvistika" (2008) asarlari orqali o'zbek tilshunosligiga konsept, freym va dunyoning lisoniy manzarasi kabi tushunchalarni olib kirgan.</w:t>
      </w:r>
    </w:p>
    <w:p>
      <w:pPr>
        <w:ind w:firstLine="709"/>
        <w:jc w:val="both"/>
      </w:pPr>
      <w:r>
        <w:rPr>
          <w:b/>
          <w:bCs/>
        </w:rPr>
        <w:t xml:space="preserve">D. Xudoyberganova.</w:t>
      </w:r>
      <w:r>
        <w:t xml:space="preserve"> O'zbek badiiy matnlarini antropotsentrik yo'nalishda tadqiq qilgan. Shuningdek, lingvokulturologiya terminlarining izohli lug'atini tuzgan.</w:t>
      </w:r>
    </w:p>
    <w:p>
      <w:pPr>
        <w:ind w:firstLine="709"/>
        <w:jc w:val="both"/>
      </w:pPr>
      <w:r>
        <w:rPr>
          <w:b/>
          <w:bCs/>
        </w:rPr>
        <w:t xml:space="preserve">Sh. Rahmatullayev</w:t>
      </w:r>
      <w:r>
        <w:t xml:space="preserve"> tomonidan tuzilgan "O'zbek tilining izohli frazeologik lug'ati" (1978) va frazeologiyaga oid boshqa ishlar lingvokulturologik tahlil uchun boy material beradi.</w:t>
      </w:r>
    </w:p>
    <w:p>
      <w:pPr>
        <w:ind w:firstLine="709"/>
        <w:jc w:val="both"/>
      </w:pPr>
      <w:r>
        <w:t xml:space="preserve">Keyingi yillarda o'zbek tilida turli mavzularda ko'plab dissertatsiyalar himoya qilindi. Ular konseptlar (masalan, "Vatan", "ona", "or-nomus"), somatik va zoomorf frazeologizmlar, pretsedent birliklar, nutq etiketi hamda o'zbek va boshqa tillarning qiyosiy lingvokulturologiyasiga bag'ishlangan. Ular keyingi mavzularda tegishli o'rinlarda ko'rib chiqiladi.</w:t>
      </w:r>
    </w:p>
    <w:p>
      <w:pPr>
        <w:pStyle w:val="Heading1"/>
        <w:keepNext/>
        <w:spacing w:after="120" w:before="280"/>
      </w:pPr>
      <w:r>
        <w:t xml:space="preserve">Xulosa</w:t>
      </w:r>
    </w:p>
    <w:p>
      <w:pPr>
        <w:ind w:firstLine="709"/>
        <w:jc w:val="both"/>
      </w:pPr>
      <w:r>
        <w:t xml:space="preserve">Lingvokulturologiya antropotsentrik paradigma mahsuli sifatida til va madaniyat munosabatini o'rganuvchi integrativ fandir. Uning obyekti til va madaniyatning o'zaro aloqasi, predmeti esa madaniy axborot tashuvchi til birliklaridir. Fan kulturologiya, etnolingvistika, sotsiolingvistika, kognitiv tilshunoslik va psixolingvistika bilan chambarchas bog'liq, lekin ulardan o'z maqsadi va predmeti bilan farq qiladi. O'zbek tilshunosligida bu yo'nalish uchun Koshg'ariy va Navoiy merosida chuqur an'ana bor. Hozirgi davrda esa u tilshunoslikning eng faol rivojlanayotgan sohalaridan biridir.</w:t>
      </w:r>
    </w:p>
    <w:p>
      <w:pPr>
        <w:pStyle w:val="Heading1"/>
        <w:keepNext/>
        <w:spacing w:after="120" w:before="280"/>
      </w:pPr>
      <w:r>
        <w:t xml:space="preserve">Nazorat savollari</w:t>
      </w:r>
    </w:p>
    <w:p>
      <w:pPr>
        <w:pStyle w:val="ListParagraph"/>
        <w:numPr>
          <w:ilvl w:val="0"/>
          <w:numId w:val="4"/>
        </w:numPr>
        <w:jc w:val="both"/>
      </w:pPr>
      <w:r>
        <w:t xml:space="preserve">Tilshunoslikdagi uchta ilmiy paradigmaning farqi nimada?</w:t>
      </w:r>
    </w:p>
    <w:p>
      <w:pPr>
        <w:pStyle w:val="ListParagraph"/>
        <w:numPr>
          <w:ilvl w:val="0"/>
          <w:numId w:val="4"/>
        </w:numPr>
        <w:jc w:val="both"/>
      </w:pPr>
      <w:r>
        <w:t xml:space="preserve">Antropotsentrik paradigma qanday yangi yo'nalishlarni yuzaga keltirdi?</w:t>
      </w:r>
    </w:p>
    <w:p>
      <w:pPr>
        <w:pStyle w:val="ListParagraph"/>
        <w:numPr>
          <w:ilvl w:val="0"/>
          <w:numId w:val="4"/>
        </w:numPr>
        <w:jc w:val="both"/>
      </w:pPr>
      <w:r>
        <w:t xml:space="preserve">V.A. Maslova, V.V. Vorobyov va V.N. Teliya lingvokulturologiyani qanday ta'riflagan?</w:t>
      </w:r>
    </w:p>
    <w:p>
      <w:pPr>
        <w:pStyle w:val="ListParagraph"/>
        <w:numPr>
          <w:ilvl w:val="0"/>
          <w:numId w:val="4"/>
        </w:numPr>
        <w:jc w:val="both"/>
      </w:pPr>
      <w:r>
        <w:t xml:space="preserve">Rus lingvokulturologiyasi va g'arb madaniy lingvistikasi (Cultural Linguistics) o'rtasida qanday o'xshashlik va farqlar bor?</w:t>
      </w:r>
    </w:p>
    <w:p>
      <w:pPr>
        <w:pStyle w:val="ListParagraph"/>
        <w:numPr>
          <w:ilvl w:val="0"/>
          <w:numId w:val="4"/>
        </w:numPr>
        <w:jc w:val="both"/>
      </w:pPr>
      <w:r>
        <w:t xml:space="preserve">Lingvokulturologiyaning obyekti va predmetini izohlang.</w:t>
      </w:r>
    </w:p>
    <w:p>
      <w:pPr>
        <w:pStyle w:val="ListParagraph"/>
        <w:numPr>
          <w:ilvl w:val="0"/>
          <w:numId w:val="4"/>
        </w:numPr>
        <w:jc w:val="both"/>
      </w:pPr>
      <w:r>
        <w:t xml:space="preserve">Lingvokulturologiya etnolingvistika va lingvoelshunoslikdan nimasi bilan farq qiladi?</w:t>
      </w:r>
    </w:p>
    <w:p>
      <w:pPr>
        <w:pStyle w:val="ListParagraph"/>
        <w:numPr>
          <w:ilvl w:val="0"/>
          <w:numId w:val="4"/>
        </w:numPr>
        <w:jc w:val="both"/>
      </w:pPr>
      <w:r>
        <w:t xml:space="preserve">"Devonu lug'otit turk" va "Muhokamat ul-lug'atayn" asarlarining lingvokulturologik ahamiyati nimada?</w:t>
      </w:r>
    </w:p>
    <w:p>
      <w:pPr>
        <w:pStyle w:val="Heading1"/>
        <w:keepNext/>
        <w:spacing w:after="120" w:before="280"/>
      </w:pPr>
      <w:r>
        <w:t xml:space="preserve">Topshiriqlar</w:t>
      </w:r>
    </w:p>
    <w:p>
      <w:pPr>
        <w:pStyle w:val="ListParagraph"/>
        <w:numPr>
          <w:ilvl w:val="0"/>
          <w:numId w:val="5"/>
        </w:numPr>
        <w:jc w:val="both"/>
      </w:pPr>
      <w:r>
        <w:t xml:space="preserve">O'zbek tilidan boshqa tillarga bir so'z bilan tarjima qilib bo'lmaydigan 10 ta so'z toping va ularning madaniy mazmunini izohlang.</w:t>
      </w:r>
    </w:p>
    <w:p>
      <w:pPr>
        <w:pStyle w:val="ListParagraph"/>
        <w:numPr>
          <w:ilvl w:val="0"/>
          <w:numId w:val="5"/>
        </w:numPr>
        <w:jc w:val="both"/>
      </w:pPr>
      <w:r>
        <w:t xml:space="preserve">"Lingvokulturologiya", "etnolingvistika" va "kognitiv tilshunoslik" fanlarini obyekti, predmeti va metodlari bo'yicha qiyoslovchi jadval tuzing.</w:t>
      </w:r>
    </w:p>
    <w:p>
      <w:pPr>
        <w:pStyle w:val="ListParagraph"/>
        <w:numPr>
          <w:ilvl w:val="0"/>
          <w:numId w:val="5"/>
        </w:numPr>
        <w:jc w:val="both"/>
      </w:pPr>
      <w:r>
        <w:t xml:space="preserve">"Muhokamat ul-lug'atayn"dagi yig'lash bilan bog'liq fe'llarni topib, ularning ma'no farqlarini sharhlang.</w:t>
      </w:r>
    </w:p>
    <w:p>
      <w:pPr>
        <w:pStyle w:val="Heading1"/>
        <w:keepNext/>
        <w:spacing w:after="120" w:before="280"/>
      </w:pPr>
      <w:r>
        <w:t xml:space="preserve">Adabiyotlar</w:t>
      </w:r>
    </w:p>
    <w:p>
      <w:pPr>
        <w:pStyle w:val="ListParagraph"/>
        <w:numPr>
          <w:ilvl w:val="0"/>
          <w:numId w:val="6"/>
        </w:numPr>
        <w:jc w:val="both"/>
      </w:pPr>
      <w:r>
        <w:t xml:space="preserve">Маслова В.А. Лингвокультурология. – М.: Академия, 2001.</w:t>
      </w:r>
    </w:p>
    <w:p>
      <w:pPr>
        <w:pStyle w:val="ListParagraph"/>
        <w:numPr>
          <w:ilvl w:val="0"/>
          <w:numId w:val="6"/>
        </w:numPr>
        <w:jc w:val="both"/>
      </w:pPr>
      <w:r>
        <w:t xml:space="preserve">Воробьёв В.В. Лингвокультурология (теория и методы). – М.: РУДН, 1997.</w:t>
      </w:r>
    </w:p>
    <w:p>
      <w:pPr>
        <w:pStyle w:val="ListParagraph"/>
        <w:numPr>
          <w:ilvl w:val="0"/>
          <w:numId w:val="6"/>
        </w:numPr>
        <w:jc w:val="both"/>
      </w:pPr>
      <w:r>
        <w:t xml:space="preserve">Телия В.Н. Русская фразеология. Семантический, прагматический и лингвокультурологический аспекты. – М.: Языки русской культуры, 1996.</w:t>
      </w:r>
    </w:p>
    <w:p>
      <w:pPr>
        <w:pStyle w:val="ListParagraph"/>
        <w:numPr>
          <w:ilvl w:val="0"/>
          <w:numId w:val="6"/>
        </w:numPr>
        <w:jc w:val="both"/>
      </w:pPr>
      <w:r>
        <w:t xml:space="preserve">Караулов Ю.Н. Русский язык и языковая личность. – М.: Наука, 1987.</w:t>
      </w:r>
    </w:p>
    <w:p>
      <w:pPr>
        <w:pStyle w:val="ListParagraph"/>
        <w:numPr>
          <w:ilvl w:val="0"/>
          <w:numId w:val="6"/>
        </w:numPr>
        <w:jc w:val="both"/>
      </w:pPr>
      <w:r>
        <w:t xml:space="preserve">Верещагин Е.М., Костомаров В.Г. Язык и культура. – М.: Русский язык (turli nashrlari).</w:t>
      </w:r>
    </w:p>
    <w:p>
      <w:pPr>
        <w:pStyle w:val="ListParagraph"/>
        <w:numPr>
          <w:ilvl w:val="0"/>
          <w:numId w:val="6"/>
        </w:numPr>
        <w:jc w:val="both"/>
      </w:pPr>
      <w:r>
        <w:t xml:space="preserve">Wierzbicka A. Understanding Cultures through Their Key Words. – New York: Oxford University Press, 1997.</w:t>
      </w:r>
    </w:p>
    <w:p>
      <w:pPr>
        <w:pStyle w:val="ListParagraph"/>
        <w:numPr>
          <w:ilvl w:val="0"/>
          <w:numId w:val="6"/>
        </w:numPr>
        <w:jc w:val="both"/>
      </w:pPr>
      <w:r>
        <w:t xml:space="preserve">Palmer G.B. Toward a Theory of Cultural Linguistics. – Austin: University of Texas Press, 1996.</w:t>
      </w:r>
    </w:p>
    <w:p>
      <w:pPr>
        <w:pStyle w:val="ListParagraph"/>
        <w:numPr>
          <w:ilvl w:val="0"/>
          <w:numId w:val="6"/>
        </w:numPr>
        <w:jc w:val="both"/>
      </w:pPr>
      <w:r>
        <w:t xml:space="preserve">Sharifian F. Cultural Linguistics. – Amsterdam: John Benjamins, 2017.</w:t>
      </w:r>
    </w:p>
    <w:p>
      <w:pPr>
        <w:pStyle w:val="ListParagraph"/>
        <w:numPr>
          <w:ilvl w:val="0"/>
          <w:numId w:val="6"/>
        </w:numPr>
        <w:jc w:val="both"/>
      </w:pPr>
      <w:r>
        <w:t xml:space="preserve">Agar M. Language Shock: Understanding the Culture of Conversation. – New York: William Morrow, 1994.</w:t>
      </w:r>
    </w:p>
    <w:p>
      <w:pPr>
        <w:pStyle w:val="ListParagraph"/>
        <w:numPr>
          <w:ilvl w:val="0"/>
          <w:numId w:val="6"/>
        </w:numPr>
        <w:jc w:val="both"/>
      </w:pPr>
      <w:r>
        <w:t xml:space="preserve">Mahmudov N. Tilning mukammal tadqiqi yo'llarini izlab // O'zbek tili va adabiyoti. – 2012.</w:t>
      </w:r>
    </w:p>
    <w:p>
      <w:pPr>
        <w:pStyle w:val="ListParagraph"/>
        <w:numPr>
          <w:ilvl w:val="0"/>
          <w:numId w:val="6"/>
        </w:numPr>
        <w:jc w:val="both"/>
      </w:pPr>
      <w:r>
        <w:t xml:space="preserve">Mahmudov N., Xudoyberganova D. O'zbek tilidagi o'xshatishlarning izohli lug'ati. – Toshkent: Ma'naviyat, 2013.</w:t>
      </w:r>
    </w:p>
    <w:p>
      <w:pPr>
        <w:pStyle w:val="ListParagraph"/>
        <w:numPr>
          <w:ilvl w:val="0"/>
          <w:numId w:val="6"/>
        </w:numPr>
        <w:jc w:val="both"/>
      </w:pPr>
      <w:r>
        <w:t xml:space="preserve">Safarov Sh. Kognitiv tilshunoslik. – Jizzax: Sangzor, 2006.</w:t>
      </w:r>
    </w:p>
    <w:p>
      <w:pPr>
        <w:pStyle w:val="ListParagraph"/>
        <w:numPr>
          <w:ilvl w:val="0"/>
          <w:numId w:val="6"/>
        </w:numPr>
        <w:jc w:val="both"/>
      </w:pPr>
      <w:r>
        <w:t xml:space="preserve">Rahmatullayev Sh. O'zbek tilining izohli frazeologik lug'ati. – Toshkent, 1978.</w:t>
      </w:r>
    </w:p>
    <w:p>
      <w:pPr>
        <w:pStyle w:val="ListParagraph"/>
        <w:numPr>
          <w:ilvl w:val="0"/>
          <w:numId w:val="6"/>
        </w:numPr>
        <w:jc w:val="both"/>
      </w:pPr>
      <w:r>
        <w:t xml:space="preserve">Alisher Navoiy. Muhokamat ul-lug'atayn.</w:t>
      </w:r>
    </w:p>
    <w:p>
      <w:pPr>
        <w:pStyle w:val="ListParagraph"/>
        <w:numPr>
          <w:ilvl w:val="0"/>
          <w:numId w:val="6"/>
        </w:numPr>
        <w:jc w:val="both"/>
      </w:pPr>
      <w:r>
        <w:t xml:space="preserve">Mahmud Koshg'ariy. Devonu lug'otit turk.</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sz w:val="30"/>
      <w:szCs w:val="3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2026-09-25T04:06:50.292Z</dcterms:created>
  <dcterms:modified xsi:type="dcterms:W3CDTF">2026-09-25T04:06:50.293Z</dcterms:modified>
</cp:coreProperties>
</file>

<file path=docProps/custom.xml><?xml version="1.0" encoding="utf-8"?>
<Properties xmlns="http://schemas.openxmlformats.org/officeDocument/2006/custom-properties" xmlns:vt="http://schemas.openxmlformats.org/officeDocument/2006/docPropsVTypes"/>
</file>