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B1" w:rsidRPr="00190DB1" w:rsidRDefault="00190DB1" w:rsidP="00604D64">
      <w:pPr>
        <w:tabs>
          <w:tab w:val="center" w:pos="4320"/>
        </w:tabs>
      </w:pPr>
      <w:r>
        <w:tab/>
      </w:r>
      <w:r w:rsidRPr="00190DB1">
        <w:t>EXECUTIVE COMMITTEE MEETING</w:t>
      </w:r>
    </w:p>
    <w:p w:rsidR="00190DB1" w:rsidRPr="00190DB1" w:rsidRDefault="00190DB1" w:rsidP="00190DB1">
      <w:pPr>
        <w:pStyle w:val="Default"/>
        <w:jc w:val="center"/>
        <w:rPr>
          <w:sz w:val="28"/>
          <w:szCs w:val="28"/>
        </w:rPr>
      </w:pPr>
      <w:r w:rsidRPr="00190DB1">
        <w:rPr>
          <w:sz w:val="28"/>
          <w:szCs w:val="28"/>
        </w:rPr>
        <w:t>MINUTES</w:t>
      </w:r>
    </w:p>
    <w:p w:rsidR="00190DB1" w:rsidRDefault="000404FC" w:rsidP="00190DB1">
      <w:pPr>
        <w:tabs>
          <w:tab w:val="left" w:pos="1440"/>
        </w:tabs>
      </w:pPr>
      <w:r>
        <w:t>Date:</w:t>
      </w:r>
      <w:r>
        <w:tab/>
      </w:r>
      <w:r w:rsidR="00B72DA7">
        <w:t>August</w:t>
      </w:r>
      <w:r w:rsidR="00D3030A">
        <w:t xml:space="preserve"> </w:t>
      </w:r>
      <w:r w:rsidR="003C7C4C">
        <w:t>1</w:t>
      </w:r>
      <w:r w:rsidR="00B72DA7">
        <w:t>2</w:t>
      </w:r>
      <w:r w:rsidR="0056280D">
        <w:t>,</w:t>
      </w:r>
      <w:r w:rsidR="00190DB1">
        <w:t xml:space="preserve"> 201</w:t>
      </w:r>
      <w:r w:rsidR="003C7C4C">
        <w:t>4</w:t>
      </w:r>
    </w:p>
    <w:p w:rsidR="00190DB1" w:rsidRDefault="00190DB1" w:rsidP="00190DB1">
      <w:pPr>
        <w:tabs>
          <w:tab w:val="left" w:pos="1440"/>
        </w:tabs>
      </w:pPr>
      <w:r>
        <w:t>Place:</w:t>
      </w:r>
      <w:r>
        <w:tab/>
        <w:t>Waterloo Restaurant, Akron, Ohio</w:t>
      </w:r>
    </w:p>
    <w:p w:rsidR="001600FB" w:rsidRDefault="00190DB1" w:rsidP="00B861EF">
      <w:pPr>
        <w:tabs>
          <w:tab w:val="left" w:pos="1440"/>
          <w:tab w:val="left" w:pos="3600"/>
        </w:tabs>
        <w:rPr>
          <w:rStyle w:val="Hyperlink"/>
        </w:rPr>
      </w:pPr>
      <w:r>
        <w:t>Present:</w:t>
      </w:r>
      <w:r>
        <w:tab/>
      </w:r>
      <w:r w:rsidR="001600FB">
        <w:t>Buchanan</w:t>
      </w:r>
      <w:r w:rsidR="003C7C4C">
        <w:t>, Richard</w:t>
      </w:r>
      <w:r w:rsidR="003C7C4C">
        <w:tab/>
      </w:r>
      <w:hyperlink r:id="rId8" w:history="1">
        <w:r w:rsidR="003C7C4C" w:rsidRPr="003D12D7">
          <w:rPr>
            <w:rStyle w:val="Hyperlink"/>
          </w:rPr>
          <w:t>RLBuchanan@neo.rr.com</w:t>
        </w:r>
      </w:hyperlink>
    </w:p>
    <w:p w:rsidR="00B72DA7" w:rsidRPr="00B72DA7" w:rsidRDefault="00B72DA7" w:rsidP="00B861EF">
      <w:pPr>
        <w:tabs>
          <w:tab w:val="left" w:pos="1440"/>
          <w:tab w:val="left" w:pos="3600"/>
        </w:tabs>
      </w:pPr>
      <w:r w:rsidRPr="00B72DA7">
        <w:rPr>
          <w:rStyle w:val="Hyperlink"/>
          <w:u w:val="none"/>
        </w:rPr>
        <w:tab/>
      </w:r>
      <w:r w:rsidRPr="00B72DA7">
        <w:rPr>
          <w:rStyle w:val="Hyperlink"/>
          <w:color w:val="auto"/>
          <w:u w:val="none"/>
        </w:rPr>
        <w:t>Hartman, Matt</w:t>
      </w:r>
      <w:r>
        <w:rPr>
          <w:rStyle w:val="Hyperlink"/>
          <w:u w:val="none"/>
        </w:rPr>
        <w:tab/>
        <w:t>Hartman.mt@gmail.com</w:t>
      </w:r>
    </w:p>
    <w:p w:rsidR="00190DB1" w:rsidRDefault="001600FB" w:rsidP="00B861EF">
      <w:pPr>
        <w:tabs>
          <w:tab w:val="left" w:pos="1440"/>
          <w:tab w:val="left" w:pos="3600"/>
        </w:tabs>
      </w:pPr>
      <w:r>
        <w:tab/>
      </w:r>
      <w:r w:rsidR="00190DB1">
        <w:t xml:space="preserve">Osterhout, </w:t>
      </w:r>
      <w:r w:rsidR="00B861EF">
        <w:t>Robert</w:t>
      </w:r>
      <w:r w:rsidR="00190DB1">
        <w:tab/>
      </w:r>
      <w:hyperlink r:id="rId9" w:history="1">
        <w:r w:rsidR="00604D64" w:rsidRPr="00CF7855">
          <w:rPr>
            <w:rStyle w:val="Hyperlink"/>
          </w:rPr>
          <w:t>ROsterPE@gmail.com</w:t>
        </w:r>
      </w:hyperlink>
    </w:p>
    <w:p w:rsidR="00604D64" w:rsidRPr="00604D64" w:rsidRDefault="00604D64" w:rsidP="00B861EF">
      <w:pPr>
        <w:tabs>
          <w:tab w:val="left" w:pos="1440"/>
          <w:tab w:val="left" w:pos="3600"/>
        </w:tabs>
        <w:rPr>
          <w:lang w:val="fr-FR"/>
        </w:rPr>
      </w:pPr>
      <w:r>
        <w:tab/>
      </w:r>
      <w:r w:rsidRPr="00604D64">
        <w:rPr>
          <w:lang w:val="fr-FR"/>
        </w:rPr>
        <w:t>Pechenuk, Walt</w:t>
      </w:r>
      <w:r w:rsidRPr="00604D64">
        <w:rPr>
          <w:lang w:val="fr-FR"/>
        </w:rPr>
        <w:tab/>
      </w:r>
      <w:hyperlink r:id="rId10" w:history="1">
        <w:r w:rsidR="003275ED" w:rsidRPr="00CF7855">
          <w:rPr>
            <w:rStyle w:val="Hyperlink"/>
            <w:lang w:val="fr-FR"/>
          </w:rPr>
          <w:t>WPechenu@cs.kent.edu</w:t>
        </w:r>
      </w:hyperlink>
      <w:r w:rsidR="003275ED">
        <w:rPr>
          <w:lang w:val="fr-FR"/>
        </w:rPr>
        <w:t xml:space="preserve"> </w:t>
      </w:r>
    </w:p>
    <w:p w:rsidR="00B861EF" w:rsidRDefault="00A0362D" w:rsidP="00B861EF">
      <w:pPr>
        <w:tabs>
          <w:tab w:val="left" w:pos="1440"/>
          <w:tab w:val="left" w:pos="3600"/>
        </w:tabs>
      </w:pPr>
      <w:r w:rsidRPr="00604D64">
        <w:rPr>
          <w:lang w:val="fr-FR"/>
        </w:rPr>
        <w:tab/>
      </w:r>
      <w:r w:rsidR="00B861EF">
        <w:t xml:space="preserve">Voss, Robert </w:t>
      </w:r>
      <w:r w:rsidR="00B861EF">
        <w:tab/>
      </w:r>
      <w:hyperlink r:id="rId11" w:history="1">
        <w:r w:rsidR="003275ED" w:rsidRPr="00CF7855">
          <w:rPr>
            <w:rStyle w:val="Hyperlink"/>
          </w:rPr>
          <w:t>rvoss@neo.rr.com</w:t>
        </w:r>
      </w:hyperlink>
      <w:r w:rsidR="003275ED">
        <w:t xml:space="preserve"> </w:t>
      </w:r>
    </w:p>
    <w:p w:rsidR="00190DB1" w:rsidRDefault="00190DB1" w:rsidP="00CF567B">
      <w:pPr>
        <w:tabs>
          <w:tab w:val="left" w:pos="1440"/>
          <w:tab w:val="left" w:pos="3600"/>
        </w:tabs>
      </w:pPr>
      <w:r>
        <w:t xml:space="preserve">The meeting was called to order at </w:t>
      </w:r>
      <w:r w:rsidR="000404FC">
        <w:t>6:</w:t>
      </w:r>
      <w:r w:rsidR="003C7C4C">
        <w:t>0</w:t>
      </w:r>
      <w:r w:rsidR="003275ED">
        <w:t>0</w:t>
      </w:r>
      <w:r>
        <w:t xml:space="preserve"> p.m</w:t>
      </w:r>
      <w:r w:rsidR="00E24E4F">
        <w:t>.</w:t>
      </w:r>
      <w:r w:rsidR="00A0362D">
        <w:t xml:space="preserve"> </w:t>
      </w:r>
      <w:r>
        <w:t xml:space="preserve">by </w:t>
      </w:r>
      <w:r w:rsidR="00E24E4F">
        <w:t>Robert Voss</w:t>
      </w:r>
      <w:r>
        <w:t>, Chair of the Akron-Canton Section of IEEE.</w:t>
      </w:r>
    </w:p>
    <w:p w:rsidR="00E24E4F" w:rsidRPr="009B1A00" w:rsidRDefault="00E24E4F" w:rsidP="009B1A00">
      <w:pPr>
        <w:pStyle w:val="Heading3"/>
      </w:pPr>
      <w:r w:rsidRPr="009B1A00">
        <w:t>Introductions</w:t>
      </w:r>
    </w:p>
    <w:p w:rsidR="00190DB1" w:rsidRDefault="00B72DA7" w:rsidP="00190DB1">
      <w:pPr>
        <w:tabs>
          <w:tab w:val="left" w:pos="1440"/>
        </w:tabs>
      </w:pPr>
      <w:r>
        <w:t xml:space="preserve">Matt Hartman, new to the </w:t>
      </w:r>
      <w:proofErr w:type="spellStart"/>
      <w:r>
        <w:t>ExCom</w:t>
      </w:r>
      <w:proofErr w:type="spellEnd"/>
      <w:r>
        <w:t>, was introduced to the board members.</w:t>
      </w:r>
    </w:p>
    <w:p w:rsidR="003C7C4C" w:rsidRDefault="003C7C4C" w:rsidP="009B1A00">
      <w:pPr>
        <w:pStyle w:val="Heading3"/>
      </w:pPr>
      <w:r>
        <w:t>Student Chapter (University of Akron)</w:t>
      </w:r>
    </w:p>
    <w:p w:rsidR="00B72DA7" w:rsidRPr="00B72DA7" w:rsidRDefault="00B72DA7" w:rsidP="00B72DA7">
      <w:r>
        <w:t>No report.</w:t>
      </w:r>
    </w:p>
    <w:p w:rsidR="00E24E4F" w:rsidRDefault="00E24E4F" w:rsidP="009B1A00">
      <w:pPr>
        <w:pStyle w:val="Heading3"/>
      </w:pPr>
      <w:r w:rsidRPr="00E24E4F">
        <w:t>Minutes of Last Executive Committee Meeting</w:t>
      </w:r>
      <w:r w:rsidR="00A63F94">
        <w:t xml:space="preserve"> (Dean Philips)</w:t>
      </w:r>
    </w:p>
    <w:p w:rsidR="00B72DA7" w:rsidRPr="00B72DA7" w:rsidRDefault="00B72DA7" w:rsidP="00B72DA7">
      <w:r>
        <w:t xml:space="preserve">Minutes of the last </w:t>
      </w:r>
      <w:proofErr w:type="spellStart"/>
      <w:r>
        <w:t>ExCom</w:t>
      </w:r>
      <w:proofErr w:type="spellEnd"/>
      <w:r>
        <w:t xml:space="preserve"> meeting were not available.</w:t>
      </w:r>
    </w:p>
    <w:p w:rsidR="00E24E4F" w:rsidRDefault="00E24E4F" w:rsidP="009B1A00">
      <w:pPr>
        <w:pStyle w:val="Heading3"/>
      </w:pPr>
      <w:r>
        <w:t>Treasurer’s Report</w:t>
      </w:r>
      <w:r w:rsidR="00A63F94">
        <w:t xml:space="preserve"> (Rick Buchanan)</w:t>
      </w:r>
    </w:p>
    <w:p w:rsidR="003C7C4C" w:rsidRDefault="00B72DA7" w:rsidP="006916D4">
      <w:pPr>
        <w:ind w:left="720"/>
      </w:pPr>
      <w:r w:rsidRPr="00B72DA7">
        <w:t>Rick</w:t>
      </w:r>
      <w:r>
        <w:t xml:space="preserve"> reported on the May – June financials.  Of import was income from the Section Rebate in the amount of $4,430.  We were also successful in meeting the targeted deadlines for submitting year end chapter </w:t>
      </w:r>
      <w:r w:rsidR="00C60C48">
        <w:t>information and, thus, received the 10% rebate bonus.  The major expense item was for tickets for the Ohio Light Opera.  A separate report on the summer social was prepared.  The balance in the checking account is $18,490.61.</w:t>
      </w:r>
    </w:p>
    <w:p w:rsidR="00C60C48" w:rsidRDefault="00C60C48" w:rsidP="006916D4">
      <w:pPr>
        <w:ind w:left="720"/>
      </w:pPr>
      <w:r>
        <w:t xml:space="preserve">The Summer Social consisted of the Ohio Light Opera performance of “Oh Lady, Lady!” and dinner and the </w:t>
      </w:r>
      <w:proofErr w:type="spellStart"/>
      <w:r>
        <w:t>Olde</w:t>
      </w:r>
      <w:proofErr w:type="spellEnd"/>
      <w:r>
        <w:t xml:space="preserve"> </w:t>
      </w:r>
      <w:proofErr w:type="spellStart"/>
      <w:r>
        <w:t>Jaol</w:t>
      </w:r>
      <w:proofErr w:type="spellEnd"/>
      <w:r>
        <w:t xml:space="preserve"> Restaurant in Wooster on August 9, 2014.  We had 28 members and guest attend.  The price of the Ohio Light Opera tickets have been increasing every year.  They are up to $49 per ticket now.  It was therefore suggested that we increase the ticket cost to members from $25 to at least $30 if we continue to attend.  Dinner this year was also expensive.  The cost </w:t>
      </w:r>
      <w:r>
        <w:lastRenderedPageBreak/>
        <w:t>was $29.47 per person and we charged $20 per person for the meal.  Again, it was suggested that we increase the cost to offset more of the expense.  It was also suggested that we try the Coach House in Wooster for dinner next year.  The net cost to IEEE for the social was $751.06.</w:t>
      </w:r>
    </w:p>
    <w:p w:rsidR="00DF3067" w:rsidRPr="00DF3067" w:rsidRDefault="00DF3067" w:rsidP="009B1A00">
      <w:pPr>
        <w:pStyle w:val="Heading3"/>
      </w:pPr>
      <w:r w:rsidRPr="00DF3067">
        <w:t>Website</w:t>
      </w:r>
      <w:r w:rsidR="00285E92">
        <w:t xml:space="preserve"> (Shannon</w:t>
      </w:r>
      <w:r w:rsidR="004241CB">
        <w:t xml:space="preserve"> Whalen</w:t>
      </w:r>
      <w:r w:rsidR="00285E92">
        <w:t>)</w:t>
      </w:r>
    </w:p>
    <w:p w:rsidR="003C7C4C" w:rsidRDefault="00C60C48" w:rsidP="003C7C4C">
      <w:pPr>
        <w:tabs>
          <w:tab w:val="left" w:pos="1440"/>
        </w:tabs>
      </w:pPr>
      <w:r>
        <w:t xml:space="preserve">Rob indicated that we should send out a request for nominations for offices for the upcoming year and also place the request on the web site.  We </w:t>
      </w:r>
      <w:r w:rsidR="004A2A40">
        <w:t>should also include information for the upcoming Robotics Conference, and the September meeting (Great Lakes Brewery tour).</w:t>
      </w:r>
    </w:p>
    <w:p w:rsidR="007D7BD3" w:rsidRDefault="007D7BD3" w:rsidP="009B1A00">
      <w:pPr>
        <w:pStyle w:val="Heading3"/>
      </w:pPr>
      <w:r>
        <w:t>PES</w:t>
      </w:r>
      <w:r w:rsidR="009B1A00">
        <w:t xml:space="preserve"> (</w:t>
      </w:r>
      <w:r w:rsidR="00285E92">
        <w:t>Dean Philips)</w:t>
      </w:r>
    </w:p>
    <w:p w:rsidR="003C7C4C" w:rsidRDefault="004A2A40" w:rsidP="00E63415">
      <w:pPr>
        <w:tabs>
          <w:tab w:val="left" w:pos="1440"/>
        </w:tabs>
      </w:pPr>
      <w:r>
        <w:t>No report.</w:t>
      </w:r>
    </w:p>
    <w:p w:rsidR="007D7BD3" w:rsidRPr="004A2A40" w:rsidRDefault="007D7BD3" w:rsidP="009B1A00">
      <w:pPr>
        <w:pStyle w:val="Heading3"/>
      </w:pPr>
      <w:r w:rsidRPr="004A2A40">
        <w:t>Computer Society</w:t>
      </w:r>
    </w:p>
    <w:p w:rsidR="004A2A40" w:rsidRDefault="00D371DE" w:rsidP="004A2A40">
      <w:r>
        <w:t>No report.</w:t>
      </w:r>
      <w:r w:rsidR="006916D4">
        <w:t xml:space="preserve">  </w:t>
      </w:r>
    </w:p>
    <w:p w:rsidR="00D343AC" w:rsidRDefault="00D343AC" w:rsidP="004A2A40">
      <w:pPr>
        <w:pStyle w:val="Heading3"/>
      </w:pPr>
      <w:r>
        <w:t>IAS</w:t>
      </w:r>
      <w:r w:rsidR="00285E92">
        <w:t xml:space="preserve"> (Rick Buchanan)</w:t>
      </w:r>
    </w:p>
    <w:p w:rsidR="00D371DE" w:rsidRPr="00D371DE" w:rsidRDefault="00D371DE" w:rsidP="00D371DE">
      <w:r>
        <w:t>No report.</w:t>
      </w:r>
    </w:p>
    <w:p w:rsidR="00D343AC" w:rsidRDefault="00D343AC" w:rsidP="009B1A00">
      <w:pPr>
        <w:pStyle w:val="Heading3"/>
      </w:pPr>
      <w:r>
        <w:t>PACE</w:t>
      </w:r>
      <w:r w:rsidR="00806446">
        <w:t xml:space="preserve"> (Bob Osterhout)</w:t>
      </w:r>
    </w:p>
    <w:p w:rsidR="004A2A40" w:rsidRDefault="00DE78A8" w:rsidP="004A2A40">
      <w:r>
        <w:t>Bob indicated that he had paperwork for Rob to sign for reimbursement of funding for the science fairs held this past year.</w:t>
      </w:r>
    </w:p>
    <w:p w:rsidR="00DE78A8" w:rsidRPr="004A2A40" w:rsidRDefault="00DE78A8" w:rsidP="004A2A40">
      <w:r>
        <w:t>If there’s enough interest we may try another senior member upgrade seminar next year.  It was suggested that we put something on the web site and send out an inquiry to see if there is some interest.</w:t>
      </w:r>
    </w:p>
    <w:p w:rsidR="00D343AC" w:rsidRDefault="00D343AC" w:rsidP="009B1A00">
      <w:pPr>
        <w:pStyle w:val="Heading3"/>
      </w:pPr>
      <w:r>
        <w:t>Membership</w:t>
      </w:r>
      <w:r w:rsidR="00C821E4">
        <w:t xml:space="preserve"> (Dean Philips)</w:t>
      </w:r>
    </w:p>
    <w:p w:rsidR="003B11DC" w:rsidRDefault="00D371DE" w:rsidP="00D343AC">
      <w:r>
        <w:t>No report.</w:t>
      </w:r>
    </w:p>
    <w:p w:rsidR="00D343AC" w:rsidRDefault="00D343AC" w:rsidP="009B1A00">
      <w:pPr>
        <w:pStyle w:val="Heading3"/>
      </w:pPr>
      <w:r>
        <w:t>ACESS</w:t>
      </w:r>
      <w:r w:rsidR="00C821E4">
        <w:t xml:space="preserve"> (Bob Osterhout)</w:t>
      </w:r>
    </w:p>
    <w:p w:rsidR="00A4007B" w:rsidRDefault="00DE78A8" w:rsidP="003C7C4C">
      <w:r>
        <w:t>The ACESS Honors &amp; Awards Banquet will be held on November 6 at Guy’s Party Center.  The cost will be $30 for adults/$15 for students.  Bob will be distributing details on the meeting shortly.</w:t>
      </w:r>
    </w:p>
    <w:p w:rsidR="00DE78A8" w:rsidRPr="00DE78A8" w:rsidRDefault="00DE78A8" w:rsidP="00DE78A8">
      <w:pPr>
        <w:ind w:left="720"/>
        <w:rPr>
          <w:b/>
          <w:i/>
        </w:rPr>
      </w:pPr>
      <w:r w:rsidRPr="00DE78A8">
        <w:rPr>
          <w:b/>
          <w:i/>
        </w:rPr>
        <w:t>Walt Pechenuk/Bob Osterhout moved to price the meeting at $20 for IEEE members and 1 guest and $10 for students.  Motion carried.</w:t>
      </w:r>
    </w:p>
    <w:p w:rsidR="0043058A" w:rsidRPr="0043058A" w:rsidRDefault="00DE78A8" w:rsidP="0043058A">
      <w:r>
        <w:t xml:space="preserve">Bob reminded us that we moved to provide two $500 teacher grants this year in lieu of scholarship monies that we didn’t spend.  </w:t>
      </w:r>
      <w:r w:rsidR="003C493B">
        <w:t>Buchanan requested that ACESS provide some sort of invoice to get the ball rolling.</w:t>
      </w:r>
    </w:p>
    <w:p w:rsidR="007D7BD3" w:rsidRPr="003D6199" w:rsidRDefault="007D7BD3" w:rsidP="009B1A00">
      <w:pPr>
        <w:pStyle w:val="Heading3"/>
      </w:pPr>
      <w:r w:rsidRPr="003D6199">
        <w:lastRenderedPageBreak/>
        <w:t>CJEC</w:t>
      </w:r>
      <w:r w:rsidR="00A73038">
        <w:t xml:space="preserve"> (Richard Buchanan)</w:t>
      </w:r>
    </w:p>
    <w:p w:rsidR="004B25C6" w:rsidRPr="003D6199" w:rsidRDefault="00625462" w:rsidP="009B1A00">
      <w:pPr>
        <w:tabs>
          <w:tab w:val="left" w:pos="1440"/>
        </w:tabs>
      </w:pPr>
      <w:r>
        <w:t>The first CJEC meeting of the new administrative year will take place on the second Wednesday in September.</w:t>
      </w:r>
    </w:p>
    <w:p w:rsidR="007D7BD3" w:rsidRDefault="005049B1" w:rsidP="009B1A00">
      <w:pPr>
        <w:pStyle w:val="Heading3"/>
      </w:pPr>
      <w:smartTag w:uri="urn:schemas-microsoft-com:office:smarttags" w:element="place">
        <w:smartTag w:uri="urn:schemas-microsoft-com:office:smarttags" w:element="City">
          <w:r w:rsidRPr="003D6199">
            <w:t>Akron</w:t>
          </w:r>
        </w:smartTag>
      </w:smartTag>
      <w:r w:rsidRPr="003D6199">
        <w:t xml:space="preserve"> </w:t>
      </w:r>
      <w:r w:rsidR="007D7BD3" w:rsidRPr="003D6199">
        <w:t>Engineers’ Week</w:t>
      </w:r>
    </w:p>
    <w:p w:rsidR="00625462" w:rsidRPr="00625462" w:rsidRDefault="00625462" w:rsidP="00625462">
      <w:r>
        <w:t>Rob indicated that he would be willing to continue to act as the IEEE liaison to the Engineers’ Week Committee in Akron.</w:t>
      </w:r>
    </w:p>
    <w:p w:rsidR="007D7BD3" w:rsidRDefault="00361AC5" w:rsidP="009B1A00">
      <w:pPr>
        <w:pStyle w:val="Heading3"/>
      </w:pPr>
      <w:r w:rsidRPr="003D6199">
        <w:t>Meetings Schedule</w:t>
      </w:r>
    </w:p>
    <w:p w:rsidR="00CF567B" w:rsidRDefault="00CF567B" w:rsidP="0056280D">
      <w:r>
        <w:t>September 6, 2014 – Robotics Conference, Student Union, University of Akron</w:t>
      </w:r>
    </w:p>
    <w:p w:rsidR="00CF567B" w:rsidRDefault="00CF567B" w:rsidP="0056280D">
      <w:r>
        <w:t>September – tour of Great Lakes Brewery, Cleveland (Rob to make arrangements)</w:t>
      </w:r>
    </w:p>
    <w:p w:rsidR="00CF567B" w:rsidRDefault="00CF567B" w:rsidP="0056280D">
      <w:r>
        <w:t>October – Chair of Computer Engineering Dept., University of Akron (Walt to make arrangements)</w:t>
      </w:r>
    </w:p>
    <w:p w:rsidR="00CF567B" w:rsidRDefault="00CF567B" w:rsidP="0056280D">
      <w:r>
        <w:t>November 6, 2014 – ACESS Honors &amp; Awards Banquet, Guy’s Party Center</w:t>
      </w:r>
    </w:p>
    <w:p w:rsidR="00CF567B" w:rsidRDefault="00CF567B" w:rsidP="0056280D">
      <w:r>
        <w:t>December – Social and Installation of Officers</w:t>
      </w:r>
    </w:p>
    <w:p w:rsidR="00CF567B" w:rsidRDefault="00CF567B" w:rsidP="0056280D">
      <w:r>
        <w:t>January – ACESS Joint Societies Meeting</w:t>
      </w:r>
    </w:p>
    <w:p w:rsidR="00CF567B" w:rsidRDefault="00CF567B" w:rsidP="0056280D">
      <w:r>
        <w:t>February – Akron and Canton Engineers’ Week Banquets</w:t>
      </w:r>
    </w:p>
    <w:p w:rsidR="00CF567B" w:rsidRDefault="00CF567B" w:rsidP="0056280D">
      <w:r>
        <w:t>March – May</w:t>
      </w:r>
    </w:p>
    <w:p w:rsidR="00CF567B" w:rsidRDefault="00CF567B" w:rsidP="00CF567B">
      <w:pPr>
        <w:pStyle w:val="ListParagraph"/>
        <w:numPr>
          <w:ilvl w:val="0"/>
          <w:numId w:val="21"/>
        </w:numPr>
      </w:pPr>
      <w:r>
        <w:t>Tour of Electrical facilities at Canal Park (May)</w:t>
      </w:r>
    </w:p>
    <w:p w:rsidR="00CF567B" w:rsidRDefault="00CF567B" w:rsidP="00CF567B">
      <w:pPr>
        <w:pStyle w:val="ListParagraph"/>
        <w:numPr>
          <w:ilvl w:val="0"/>
          <w:numId w:val="21"/>
        </w:numPr>
      </w:pPr>
      <w:r>
        <w:t xml:space="preserve">FE Transmission Upgrade project (Mike </w:t>
      </w:r>
      <w:proofErr w:type="spellStart"/>
      <w:r>
        <w:t>Ferncez</w:t>
      </w:r>
      <w:proofErr w:type="spellEnd"/>
      <w:r>
        <w:t>)</w:t>
      </w:r>
    </w:p>
    <w:p w:rsidR="00CF567B" w:rsidRDefault="00CF567B" w:rsidP="00CF567B">
      <w:pPr>
        <w:pStyle w:val="ListParagraph"/>
        <w:numPr>
          <w:ilvl w:val="0"/>
          <w:numId w:val="21"/>
        </w:numPr>
      </w:pPr>
      <w:r>
        <w:t>Hazards of induced voltages (Dean Philips)</w:t>
      </w:r>
    </w:p>
    <w:p w:rsidR="00CF567B" w:rsidRDefault="00CF567B" w:rsidP="00CF567B">
      <w:pPr>
        <w:pStyle w:val="ListParagraph"/>
        <w:numPr>
          <w:ilvl w:val="0"/>
          <w:numId w:val="21"/>
        </w:numPr>
      </w:pPr>
      <w:r>
        <w:t>Tour of Stark State fuel cell and/or solar/wind facilities (Vern Sproat)</w:t>
      </w:r>
    </w:p>
    <w:p w:rsidR="00B861EF" w:rsidRDefault="00552196" w:rsidP="009B1A00">
      <w:pPr>
        <w:pStyle w:val="Heading3"/>
      </w:pPr>
      <w:r>
        <w:t>Old Business</w:t>
      </w:r>
    </w:p>
    <w:p w:rsidR="00CF567B" w:rsidRPr="00CF567B" w:rsidRDefault="00CF567B" w:rsidP="00CF567B">
      <w:r>
        <w:t>None.</w:t>
      </w:r>
    </w:p>
    <w:p w:rsidR="00552196" w:rsidRDefault="00552196" w:rsidP="009B1A00">
      <w:pPr>
        <w:pStyle w:val="Heading3"/>
      </w:pPr>
      <w:r>
        <w:t>New Business</w:t>
      </w:r>
    </w:p>
    <w:p w:rsidR="00CF567B" w:rsidRPr="00CF567B" w:rsidRDefault="00CF567B" w:rsidP="00CF567B">
      <w:r>
        <w:t>Rob will be attending the Section’s Congress meeting in Amsterdam from August 22-24.  No suggestions for Section’s Congress topics were offered.</w:t>
      </w:r>
    </w:p>
    <w:p w:rsidR="00EB5406" w:rsidRDefault="00EB5406" w:rsidP="009B1A00">
      <w:pPr>
        <w:pStyle w:val="Heading3"/>
      </w:pPr>
      <w:r>
        <w:t xml:space="preserve">Adjournment </w:t>
      </w:r>
    </w:p>
    <w:p w:rsidR="00EB5406" w:rsidRPr="00230422" w:rsidRDefault="005B5672" w:rsidP="006916D4">
      <w:pPr>
        <w:ind w:left="720"/>
        <w:rPr>
          <w:b/>
          <w:bCs/>
          <w:i/>
          <w:iCs/>
        </w:rPr>
      </w:pPr>
      <w:r w:rsidRPr="005B5672">
        <w:rPr>
          <w:b/>
          <w:bCs/>
          <w:i/>
          <w:iCs/>
        </w:rPr>
        <w:t>Adjournment</w:t>
      </w:r>
      <w:r w:rsidR="006B7655" w:rsidRPr="00230422">
        <w:rPr>
          <w:b/>
          <w:bCs/>
          <w:i/>
          <w:iCs/>
        </w:rPr>
        <w:t xml:space="preserve"> moved by </w:t>
      </w:r>
      <w:r w:rsidR="00CF567B">
        <w:rPr>
          <w:b/>
          <w:bCs/>
          <w:i/>
          <w:iCs/>
        </w:rPr>
        <w:t>Walter Pechenuk/Bob Osterhout</w:t>
      </w:r>
      <w:r w:rsidR="003C7C4C">
        <w:rPr>
          <w:b/>
          <w:bCs/>
          <w:i/>
          <w:iCs/>
        </w:rPr>
        <w:t>;</w:t>
      </w:r>
      <w:r w:rsidR="00230422" w:rsidRPr="00230422">
        <w:rPr>
          <w:b/>
          <w:bCs/>
          <w:i/>
          <w:iCs/>
        </w:rPr>
        <w:t xml:space="preserve"> t</w:t>
      </w:r>
      <w:r w:rsidR="00EB5406" w:rsidRPr="00230422">
        <w:rPr>
          <w:b/>
          <w:bCs/>
          <w:i/>
          <w:iCs/>
        </w:rPr>
        <w:t xml:space="preserve">he meeting was adjourned at </w:t>
      </w:r>
      <w:r w:rsidR="00CF567B">
        <w:rPr>
          <w:b/>
          <w:bCs/>
          <w:i/>
          <w:iCs/>
        </w:rPr>
        <w:t>7:30</w:t>
      </w:r>
      <w:r w:rsidR="00EB5406" w:rsidRPr="00230422">
        <w:rPr>
          <w:b/>
          <w:bCs/>
          <w:i/>
          <w:iCs/>
        </w:rPr>
        <w:t xml:space="preserve"> p.m.</w:t>
      </w:r>
    </w:p>
    <w:p w:rsidR="00230422" w:rsidRDefault="00230422" w:rsidP="00190DB1">
      <w:pPr>
        <w:tabs>
          <w:tab w:val="left" w:pos="1440"/>
        </w:tabs>
      </w:pPr>
    </w:p>
    <w:p w:rsidR="00190DB1" w:rsidRDefault="00190DB1" w:rsidP="00190DB1">
      <w:pPr>
        <w:tabs>
          <w:tab w:val="left" w:pos="1440"/>
        </w:tabs>
      </w:pPr>
      <w:r>
        <w:t>//sig//</w:t>
      </w:r>
    </w:p>
    <w:p w:rsidR="00190DB1" w:rsidRDefault="00FE6A49" w:rsidP="00190DB1">
      <w:pPr>
        <w:tabs>
          <w:tab w:val="left" w:pos="1440"/>
        </w:tabs>
      </w:pPr>
      <w:r>
        <w:t>Richard Buchanan (</w:t>
      </w:r>
      <w:r w:rsidRPr="00FE6A49">
        <w:rPr>
          <w:i/>
        </w:rPr>
        <w:t>for Dean Philips)</w:t>
      </w:r>
    </w:p>
    <w:p w:rsidR="00190DB1" w:rsidRDefault="00FE6A49" w:rsidP="00190DB1">
      <w:pPr>
        <w:tabs>
          <w:tab w:val="left" w:pos="1440"/>
        </w:tabs>
      </w:pPr>
      <w:r>
        <w:t>August</w:t>
      </w:r>
      <w:r w:rsidR="00EA3368">
        <w:t xml:space="preserve"> </w:t>
      </w:r>
      <w:r>
        <w:t>13</w:t>
      </w:r>
      <w:bookmarkStart w:id="0" w:name="_GoBack"/>
      <w:bookmarkEnd w:id="0"/>
      <w:r w:rsidR="00EA3368">
        <w:t>, 2014</w:t>
      </w:r>
    </w:p>
    <w:sectPr w:rsidR="00190DB1" w:rsidSect="00FE6A49">
      <w:headerReference w:type="default" r:id="rId12"/>
      <w:footerReference w:type="default" r:id="rId13"/>
      <w:headerReference w:type="first" r:id="rId14"/>
      <w:footerReference w:type="first" r:id="rId15"/>
      <w:pgSz w:w="12240" w:h="15840" w:code="1"/>
      <w:pgMar w:top="1267" w:right="1800" w:bottom="1440" w:left="1800" w:header="54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382" w:rsidRDefault="00FC7382">
      <w:r>
        <w:separator/>
      </w:r>
    </w:p>
  </w:endnote>
  <w:endnote w:type="continuationSeparator" w:id="0">
    <w:p w:rsidR="00FC7382" w:rsidRDefault="00FC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Default="00604D64" w:rsidP="00552196">
    <w:pPr>
      <w:pStyle w:val="Footer"/>
      <w:pBdr>
        <w:top w:val="single" w:sz="12" w:space="1" w:color="auto"/>
      </w:pBdr>
    </w:pPr>
    <w:r>
      <w:tab/>
      <w:t xml:space="preserve">Page </w:t>
    </w:r>
    <w:r>
      <w:rPr>
        <w:rStyle w:val="PageNumber"/>
      </w:rPr>
      <w:fldChar w:fldCharType="begin"/>
    </w:r>
    <w:r>
      <w:rPr>
        <w:rStyle w:val="PageNumber"/>
      </w:rPr>
      <w:instrText xml:space="preserve"> PAGE </w:instrText>
    </w:r>
    <w:r>
      <w:rPr>
        <w:rStyle w:val="PageNumber"/>
      </w:rPr>
      <w:fldChar w:fldCharType="separate"/>
    </w:r>
    <w:r w:rsidR="00FE6A49">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E6A49">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Pr="00604D64" w:rsidRDefault="00604D64" w:rsidP="00604D64">
    <w:pPr>
      <w:pStyle w:val="Footer"/>
      <w:pBdr>
        <w:top w:val="single" w:sz="12" w:space="1" w:color="0070C0"/>
      </w:pBdr>
      <w:rPr>
        <w:rFonts w:ascii="Arial" w:hAnsi="Arial" w:cs="Arial"/>
        <w:b/>
        <w:color w:val="0070C0"/>
      </w:rPr>
    </w:pPr>
    <w:r>
      <w:tab/>
    </w:r>
    <w:r w:rsidRPr="00604D64">
      <w:rPr>
        <w:rFonts w:ascii="Arial" w:hAnsi="Arial" w:cs="Arial"/>
        <w:b/>
        <w:color w:val="0070C0"/>
      </w:rPr>
      <w:t xml:space="preserve">Page </w:t>
    </w:r>
    <w:r w:rsidRPr="00604D64">
      <w:rPr>
        <w:rStyle w:val="PageNumber"/>
        <w:rFonts w:ascii="Arial" w:hAnsi="Arial" w:cs="Arial"/>
        <w:b/>
        <w:color w:val="0070C0"/>
      </w:rPr>
      <w:fldChar w:fldCharType="begin"/>
    </w:r>
    <w:r w:rsidRPr="00604D64">
      <w:rPr>
        <w:rStyle w:val="PageNumber"/>
        <w:rFonts w:ascii="Arial" w:hAnsi="Arial" w:cs="Arial"/>
        <w:b/>
        <w:color w:val="0070C0"/>
      </w:rPr>
      <w:instrText xml:space="preserve"> PAGE </w:instrText>
    </w:r>
    <w:r w:rsidRPr="00604D64">
      <w:rPr>
        <w:rStyle w:val="PageNumber"/>
        <w:rFonts w:ascii="Arial" w:hAnsi="Arial" w:cs="Arial"/>
        <w:b/>
        <w:color w:val="0070C0"/>
      </w:rPr>
      <w:fldChar w:fldCharType="separate"/>
    </w:r>
    <w:r w:rsidR="00FE6A49">
      <w:rPr>
        <w:rStyle w:val="PageNumber"/>
        <w:rFonts w:ascii="Arial" w:hAnsi="Arial" w:cs="Arial"/>
        <w:b/>
        <w:noProof/>
        <w:color w:val="0070C0"/>
      </w:rPr>
      <w:t>1</w:t>
    </w:r>
    <w:r w:rsidRPr="00604D64">
      <w:rPr>
        <w:rStyle w:val="PageNumber"/>
        <w:rFonts w:ascii="Arial" w:hAnsi="Arial" w:cs="Arial"/>
        <w:b/>
        <w:color w:val="0070C0"/>
      </w:rPr>
      <w:fldChar w:fldCharType="end"/>
    </w:r>
    <w:r w:rsidRPr="00604D64">
      <w:rPr>
        <w:rStyle w:val="PageNumber"/>
        <w:rFonts w:ascii="Arial" w:hAnsi="Arial" w:cs="Arial"/>
        <w:b/>
        <w:color w:val="0070C0"/>
      </w:rPr>
      <w:t xml:space="preserve"> of </w:t>
    </w:r>
    <w:r w:rsidRPr="00604D64">
      <w:rPr>
        <w:rStyle w:val="PageNumber"/>
        <w:rFonts w:ascii="Arial" w:hAnsi="Arial" w:cs="Arial"/>
        <w:b/>
        <w:color w:val="0070C0"/>
      </w:rPr>
      <w:fldChar w:fldCharType="begin"/>
    </w:r>
    <w:r w:rsidRPr="00604D64">
      <w:rPr>
        <w:rStyle w:val="PageNumber"/>
        <w:rFonts w:ascii="Arial" w:hAnsi="Arial" w:cs="Arial"/>
        <w:b/>
        <w:color w:val="0070C0"/>
      </w:rPr>
      <w:instrText xml:space="preserve"> NUMPAGES </w:instrText>
    </w:r>
    <w:r w:rsidRPr="00604D64">
      <w:rPr>
        <w:rStyle w:val="PageNumber"/>
        <w:rFonts w:ascii="Arial" w:hAnsi="Arial" w:cs="Arial"/>
        <w:b/>
        <w:color w:val="0070C0"/>
      </w:rPr>
      <w:fldChar w:fldCharType="separate"/>
    </w:r>
    <w:r w:rsidR="00FE6A49">
      <w:rPr>
        <w:rStyle w:val="PageNumber"/>
        <w:rFonts w:ascii="Arial" w:hAnsi="Arial" w:cs="Arial"/>
        <w:b/>
        <w:noProof/>
        <w:color w:val="0070C0"/>
      </w:rPr>
      <w:t>3</w:t>
    </w:r>
    <w:r w:rsidRPr="00604D64">
      <w:rPr>
        <w:rStyle w:val="PageNumber"/>
        <w:rFonts w:ascii="Arial" w:hAnsi="Arial" w:cs="Arial"/>
        <w:b/>
        <w:color w:val="007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382" w:rsidRDefault="00FC7382">
      <w:r>
        <w:separator/>
      </w:r>
    </w:p>
  </w:footnote>
  <w:footnote w:type="continuationSeparator" w:id="0">
    <w:p w:rsidR="00FC7382" w:rsidRDefault="00FC73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Default="00604D64" w:rsidP="00604D64">
    <w:pPr>
      <w:pStyle w:val="Header"/>
      <w:pBdr>
        <w:bottom w:val="single" w:sz="12" w:space="1" w:color="0070C0"/>
      </w:pBdr>
      <w:jc w:val="center"/>
      <w:rPr>
        <w:rFonts w:ascii="Arial" w:hAnsi="Arial" w:cs="Arial"/>
        <w:b/>
        <w:color w:val="0070C0"/>
      </w:rPr>
    </w:pPr>
    <w:r>
      <w:rPr>
        <w:rFonts w:ascii="Arial" w:hAnsi="Arial" w:cs="Arial"/>
        <w:b/>
        <w:color w:val="0070C0"/>
      </w:rPr>
      <w:t xml:space="preserve">IEEE Akron/Canton Section, </w:t>
    </w:r>
  </w:p>
  <w:p w:rsidR="00604D64" w:rsidRPr="00604D64" w:rsidRDefault="00604D64" w:rsidP="00604D64">
    <w:pPr>
      <w:pStyle w:val="Header"/>
      <w:pBdr>
        <w:bottom w:val="single" w:sz="12" w:space="1" w:color="0070C0"/>
      </w:pBdr>
      <w:jc w:val="center"/>
      <w:rPr>
        <w:rFonts w:ascii="Arial" w:hAnsi="Arial" w:cs="Arial"/>
        <w:b/>
        <w:color w:val="0070C0"/>
      </w:rPr>
    </w:pPr>
    <w:r w:rsidRPr="00604D64">
      <w:rPr>
        <w:rFonts w:ascii="Arial" w:hAnsi="Arial" w:cs="Arial"/>
        <w:b/>
        <w:color w:val="0070C0"/>
      </w:rPr>
      <w:t xml:space="preserve">Executive Committee Meeting Minutes - </w:t>
    </w:r>
    <w:r w:rsidR="00C60C48">
      <w:rPr>
        <w:rFonts w:ascii="Arial" w:hAnsi="Arial" w:cs="Arial"/>
        <w:b/>
        <w:color w:val="0070C0"/>
      </w:rPr>
      <w:t>August</w:t>
    </w:r>
    <w:r w:rsidRPr="00604D64">
      <w:rPr>
        <w:rFonts w:ascii="Arial" w:hAnsi="Arial" w:cs="Arial"/>
        <w:b/>
        <w:color w:val="0070C0"/>
      </w:rPr>
      <w:t xml:space="preserve"> 201</w:t>
    </w:r>
    <w:r w:rsidR="00EA3368">
      <w:rPr>
        <w:rFonts w:ascii="Arial" w:hAnsi="Arial" w:cs="Arial"/>
        <w:b/>
        <w:color w:val="0070C0"/>
      </w:rPr>
      <w:t>4</w:t>
    </w:r>
    <w:r>
      <w:rPr>
        <w:rFonts w:ascii="Arial" w:hAnsi="Arial" w:cs="Arial"/>
        <w:b/>
        <w:color w:val="0070C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Pr="00E958B0" w:rsidRDefault="00567ABA" w:rsidP="00604D64">
    <w:pPr>
      <w:pStyle w:val="Header"/>
      <w:jc w:val="center"/>
      <w:rPr>
        <w:rFonts w:hAnsi="Arial Unicode MS"/>
        <w:color w:val="0070C0"/>
      </w:rPr>
    </w:pPr>
    <w:r>
      <w:rPr>
        <w:rFonts w:hAnsi="Arial Unicode MS"/>
        <w:noProof/>
      </w:rPr>
      <w:drawing>
        <wp:inline distT="0" distB="0" distL="0" distR="0">
          <wp:extent cx="2857500" cy="952500"/>
          <wp:effectExtent l="0" t="0" r="0" b="0"/>
          <wp:docPr id="1" name="Picture 1" descr="new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604D64" w:rsidRPr="00604D64" w:rsidRDefault="00604D64" w:rsidP="00604D64">
    <w:pPr>
      <w:pStyle w:val="Header"/>
      <w:jc w:val="center"/>
      <w:rPr>
        <w:rFonts w:ascii="Arial" w:hAnsi="Arial" w:cs="Arial"/>
        <w:b/>
        <w:color w:val="0070C0"/>
      </w:rPr>
    </w:pPr>
    <w:r>
      <w:rPr>
        <w:rFonts w:ascii="Arial" w:hAnsi="Arial" w:cs="Arial"/>
        <w:b/>
        <w:color w:val="0070C0"/>
      </w:rPr>
      <w:t>Akron/Canton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27C3"/>
    <w:multiLevelType w:val="hybridMultilevel"/>
    <w:tmpl w:val="28BE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C15DD"/>
    <w:multiLevelType w:val="hybridMultilevel"/>
    <w:tmpl w:val="0C3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E4E8E"/>
    <w:multiLevelType w:val="hybridMultilevel"/>
    <w:tmpl w:val="A1BACB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291A01"/>
    <w:multiLevelType w:val="multilevel"/>
    <w:tmpl w:val="A1BACBF0"/>
    <w:numStyleLink w:val="StyleBulletedUnderline"/>
  </w:abstractNum>
  <w:abstractNum w:abstractNumId="4">
    <w:nsid w:val="14442658"/>
    <w:multiLevelType w:val="hybridMultilevel"/>
    <w:tmpl w:val="511C1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802B6D"/>
    <w:multiLevelType w:val="multilevel"/>
    <w:tmpl w:val="5728249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15DA0968"/>
    <w:multiLevelType w:val="multilevel"/>
    <w:tmpl w:val="A1BACBF0"/>
    <w:styleLink w:val="StyleBulletedUnderline"/>
    <w:lvl w:ilvl="0">
      <w:start w:val="1"/>
      <w:numFmt w:val="bullet"/>
      <w:lvlText w:val=""/>
      <w:lvlJc w:val="left"/>
      <w:pPr>
        <w:tabs>
          <w:tab w:val="num" w:pos="360"/>
        </w:tabs>
        <w:ind w:left="360" w:hanging="360"/>
      </w:pPr>
      <w:rPr>
        <w:rFonts w:ascii="Symbol" w:hAnsi="Symbol"/>
        <w:sz w:val="24"/>
        <w:szCs w:val="24"/>
        <w:u w:val="none"/>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2F7441D9"/>
    <w:multiLevelType w:val="hybridMultilevel"/>
    <w:tmpl w:val="38ACAFF8"/>
    <w:lvl w:ilvl="0" w:tplc="043AA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32E26"/>
    <w:multiLevelType w:val="hybridMultilevel"/>
    <w:tmpl w:val="631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627F6"/>
    <w:multiLevelType w:val="hybridMultilevel"/>
    <w:tmpl w:val="8DBE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9C7EC5"/>
    <w:multiLevelType w:val="hybridMultilevel"/>
    <w:tmpl w:val="47D4E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6F3481"/>
    <w:multiLevelType w:val="hybridMultilevel"/>
    <w:tmpl w:val="E46A4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F56D33"/>
    <w:multiLevelType w:val="hybridMultilevel"/>
    <w:tmpl w:val="80D84BB2"/>
    <w:lvl w:ilvl="0" w:tplc="51628600">
      <w:start w:val="1"/>
      <w:numFmt w:val="decimal"/>
      <w:pStyle w:val="Heading3"/>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A23C70"/>
    <w:multiLevelType w:val="hybridMultilevel"/>
    <w:tmpl w:val="84DC8B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74E0B77"/>
    <w:multiLevelType w:val="hybridMultilevel"/>
    <w:tmpl w:val="E65A8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9A26377"/>
    <w:multiLevelType w:val="hybridMultilevel"/>
    <w:tmpl w:val="1854A52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nsid w:val="5CD80ACF"/>
    <w:multiLevelType w:val="hybridMultilevel"/>
    <w:tmpl w:val="14EADA68"/>
    <w:lvl w:ilvl="0" w:tplc="1AF231C8">
      <w:start w:val="1"/>
      <w:numFmt w:val="bullet"/>
      <w:lvlText w:val=""/>
      <w:lvlJc w:val="left"/>
      <w:pPr>
        <w:ind w:left="0" w:hanging="360"/>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1">
      <w:start w:val="1"/>
      <w:numFmt w:val="bullet"/>
      <w:lvlText w:val=""/>
      <w:lvlJc w:val="left"/>
      <w:pPr>
        <w:tabs>
          <w:tab w:val="num" w:pos="1080"/>
        </w:tabs>
        <w:ind w:left="108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89572FE"/>
    <w:multiLevelType w:val="hybridMultilevel"/>
    <w:tmpl w:val="83C6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2F0338"/>
    <w:multiLevelType w:val="hybridMultilevel"/>
    <w:tmpl w:val="5DFAC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EC0142"/>
    <w:multiLevelType w:val="multilevel"/>
    <w:tmpl w:val="5728249E"/>
    <w:lvl w:ilvl="0">
      <w:start w:val="1"/>
      <w:numFmt w:val="decimal"/>
      <w:lvlText w:val="%1."/>
      <w:lvlJc w:val="left"/>
      <w:pPr>
        <w:tabs>
          <w:tab w:val="num" w:pos="360"/>
        </w:tabs>
        <w:ind w:left="360" w:hanging="360"/>
      </w:pPr>
      <w:rPr>
        <w:sz w:val="24"/>
        <w:szCs w:val="24"/>
        <w:u w:val="singl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6"/>
  </w:num>
  <w:num w:numId="2">
    <w:abstractNumId w:val="19"/>
  </w:num>
  <w:num w:numId="3">
    <w:abstractNumId w:val="5"/>
  </w:num>
  <w:num w:numId="4">
    <w:abstractNumId w:val="2"/>
  </w:num>
  <w:num w:numId="5">
    <w:abstractNumId w:val="6"/>
  </w:num>
  <w:num w:numId="6">
    <w:abstractNumId w:val="3"/>
  </w:num>
  <w:num w:numId="7">
    <w:abstractNumId w:val="10"/>
  </w:num>
  <w:num w:numId="8">
    <w:abstractNumId w:val="11"/>
  </w:num>
  <w:num w:numId="9">
    <w:abstractNumId w:val="14"/>
  </w:num>
  <w:num w:numId="10">
    <w:abstractNumId w:val="1"/>
  </w:num>
  <w:num w:numId="11">
    <w:abstractNumId w:val="4"/>
  </w:num>
  <w:num w:numId="12">
    <w:abstractNumId w:val="15"/>
  </w:num>
  <w:num w:numId="13">
    <w:abstractNumId w:val="0"/>
  </w:num>
  <w:num w:numId="14">
    <w:abstractNumId w:val="9"/>
  </w:num>
  <w:num w:numId="15">
    <w:abstractNumId w:val="12"/>
  </w:num>
  <w:num w:numId="16">
    <w:abstractNumId w:val="17"/>
  </w:num>
  <w:num w:numId="17">
    <w:abstractNumId w:val="8"/>
  </w:num>
  <w:num w:numId="18">
    <w:abstractNumId w:val="7"/>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B1"/>
    <w:rsid w:val="00000DDA"/>
    <w:rsid w:val="0001732D"/>
    <w:rsid w:val="0002621A"/>
    <w:rsid w:val="00032238"/>
    <w:rsid w:val="00032A5C"/>
    <w:rsid w:val="000404FC"/>
    <w:rsid w:val="00086A48"/>
    <w:rsid w:val="00090AB9"/>
    <w:rsid w:val="000955B2"/>
    <w:rsid w:val="000A6A2E"/>
    <w:rsid w:val="000B1E01"/>
    <w:rsid w:val="000C2034"/>
    <w:rsid w:val="000E0AC5"/>
    <w:rsid w:val="000E2014"/>
    <w:rsid w:val="000E555C"/>
    <w:rsid w:val="000F2D5A"/>
    <w:rsid w:val="00127725"/>
    <w:rsid w:val="00131A47"/>
    <w:rsid w:val="0014505D"/>
    <w:rsid w:val="001452D0"/>
    <w:rsid w:val="00157BEC"/>
    <w:rsid w:val="001600FB"/>
    <w:rsid w:val="0016795F"/>
    <w:rsid w:val="001867BC"/>
    <w:rsid w:val="00190DB1"/>
    <w:rsid w:val="00193D4E"/>
    <w:rsid w:val="001A3F74"/>
    <w:rsid w:val="001C18C0"/>
    <w:rsid w:val="001E4BB1"/>
    <w:rsid w:val="001E6BD0"/>
    <w:rsid w:val="001F0A82"/>
    <w:rsid w:val="001F523B"/>
    <w:rsid w:val="00205240"/>
    <w:rsid w:val="00213EF9"/>
    <w:rsid w:val="002221B6"/>
    <w:rsid w:val="00222384"/>
    <w:rsid w:val="00225982"/>
    <w:rsid w:val="00226C2D"/>
    <w:rsid w:val="00230422"/>
    <w:rsid w:val="00230952"/>
    <w:rsid w:val="0025687C"/>
    <w:rsid w:val="00263F58"/>
    <w:rsid w:val="00281741"/>
    <w:rsid w:val="00285E92"/>
    <w:rsid w:val="00290D9F"/>
    <w:rsid w:val="002A0CBE"/>
    <w:rsid w:val="002A64B3"/>
    <w:rsid w:val="002C1BB0"/>
    <w:rsid w:val="002C3036"/>
    <w:rsid w:val="002E2C30"/>
    <w:rsid w:val="002F4896"/>
    <w:rsid w:val="002F5F65"/>
    <w:rsid w:val="00302CEF"/>
    <w:rsid w:val="003275ED"/>
    <w:rsid w:val="00330622"/>
    <w:rsid w:val="00331ED0"/>
    <w:rsid w:val="00342512"/>
    <w:rsid w:val="00351EF9"/>
    <w:rsid w:val="00352ECC"/>
    <w:rsid w:val="003572DF"/>
    <w:rsid w:val="00361AC5"/>
    <w:rsid w:val="00366286"/>
    <w:rsid w:val="00382917"/>
    <w:rsid w:val="00382D23"/>
    <w:rsid w:val="00387A30"/>
    <w:rsid w:val="0039258A"/>
    <w:rsid w:val="00393ADA"/>
    <w:rsid w:val="003B11DC"/>
    <w:rsid w:val="003C2EE5"/>
    <w:rsid w:val="003C493B"/>
    <w:rsid w:val="003C7C4C"/>
    <w:rsid w:val="003D4E37"/>
    <w:rsid w:val="003D6199"/>
    <w:rsid w:val="003E001C"/>
    <w:rsid w:val="003E1B3A"/>
    <w:rsid w:val="003E257F"/>
    <w:rsid w:val="004063A3"/>
    <w:rsid w:val="00420D59"/>
    <w:rsid w:val="004241CB"/>
    <w:rsid w:val="0043058A"/>
    <w:rsid w:val="00437B36"/>
    <w:rsid w:val="004825B7"/>
    <w:rsid w:val="004A23EB"/>
    <w:rsid w:val="004A2A40"/>
    <w:rsid w:val="004B25C6"/>
    <w:rsid w:val="004B6ECD"/>
    <w:rsid w:val="004C04DD"/>
    <w:rsid w:val="004C1A3F"/>
    <w:rsid w:val="004C50EF"/>
    <w:rsid w:val="004D4FDF"/>
    <w:rsid w:val="004D7AAD"/>
    <w:rsid w:val="004E77EC"/>
    <w:rsid w:val="005049B1"/>
    <w:rsid w:val="00514FFC"/>
    <w:rsid w:val="00515CD5"/>
    <w:rsid w:val="005277E6"/>
    <w:rsid w:val="0054614B"/>
    <w:rsid w:val="00551826"/>
    <w:rsid w:val="00552196"/>
    <w:rsid w:val="00553C46"/>
    <w:rsid w:val="005546BE"/>
    <w:rsid w:val="00561D57"/>
    <w:rsid w:val="0056280D"/>
    <w:rsid w:val="00567ABA"/>
    <w:rsid w:val="00592279"/>
    <w:rsid w:val="005B5672"/>
    <w:rsid w:val="005B6026"/>
    <w:rsid w:val="005D4034"/>
    <w:rsid w:val="005D42A2"/>
    <w:rsid w:val="005D7B86"/>
    <w:rsid w:val="005E4073"/>
    <w:rsid w:val="005F19BE"/>
    <w:rsid w:val="005F3860"/>
    <w:rsid w:val="00604D64"/>
    <w:rsid w:val="00625462"/>
    <w:rsid w:val="00636DD0"/>
    <w:rsid w:val="00644193"/>
    <w:rsid w:val="00656488"/>
    <w:rsid w:val="00656FCE"/>
    <w:rsid w:val="006704CE"/>
    <w:rsid w:val="00684ACA"/>
    <w:rsid w:val="0068667C"/>
    <w:rsid w:val="00686E08"/>
    <w:rsid w:val="006916D4"/>
    <w:rsid w:val="006A18C3"/>
    <w:rsid w:val="006A53E1"/>
    <w:rsid w:val="006B4CE1"/>
    <w:rsid w:val="006B52BF"/>
    <w:rsid w:val="006B5E7F"/>
    <w:rsid w:val="006B7655"/>
    <w:rsid w:val="006B76A8"/>
    <w:rsid w:val="006C7F2A"/>
    <w:rsid w:val="006D6354"/>
    <w:rsid w:val="006F4DD4"/>
    <w:rsid w:val="00713028"/>
    <w:rsid w:val="00713A8E"/>
    <w:rsid w:val="00716754"/>
    <w:rsid w:val="007217FA"/>
    <w:rsid w:val="00742762"/>
    <w:rsid w:val="007678AD"/>
    <w:rsid w:val="00781180"/>
    <w:rsid w:val="007A12F4"/>
    <w:rsid w:val="007A4875"/>
    <w:rsid w:val="007B4116"/>
    <w:rsid w:val="007B52B8"/>
    <w:rsid w:val="007B6A50"/>
    <w:rsid w:val="007C1A0D"/>
    <w:rsid w:val="007D3DB7"/>
    <w:rsid w:val="007D753D"/>
    <w:rsid w:val="007D7BD3"/>
    <w:rsid w:val="007F768F"/>
    <w:rsid w:val="00806446"/>
    <w:rsid w:val="008117C0"/>
    <w:rsid w:val="00820D44"/>
    <w:rsid w:val="008235FC"/>
    <w:rsid w:val="008308B2"/>
    <w:rsid w:val="00853441"/>
    <w:rsid w:val="008602EF"/>
    <w:rsid w:val="008A7B37"/>
    <w:rsid w:val="008C52E8"/>
    <w:rsid w:val="008C53FD"/>
    <w:rsid w:val="008F4555"/>
    <w:rsid w:val="00906AAE"/>
    <w:rsid w:val="0092181D"/>
    <w:rsid w:val="00955CB1"/>
    <w:rsid w:val="00967371"/>
    <w:rsid w:val="009748EC"/>
    <w:rsid w:val="009B1A00"/>
    <w:rsid w:val="009E138A"/>
    <w:rsid w:val="009E483C"/>
    <w:rsid w:val="009E6260"/>
    <w:rsid w:val="009F3FE9"/>
    <w:rsid w:val="009F471A"/>
    <w:rsid w:val="009F4C7E"/>
    <w:rsid w:val="00A01FCC"/>
    <w:rsid w:val="00A0362D"/>
    <w:rsid w:val="00A055F2"/>
    <w:rsid w:val="00A33FFB"/>
    <w:rsid w:val="00A34FCA"/>
    <w:rsid w:val="00A4007B"/>
    <w:rsid w:val="00A40E24"/>
    <w:rsid w:val="00A53604"/>
    <w:rsid w:val="00A63F94"/>
    <w:rsid w:val="00A73038"/>
    <w:rsid w:val="00A804D0"/>
    <w:rsid w:val="00A852AB"/>
    <w:rsid w:val="00A878C8"/>
    <w:rsid w:val="00A948C4"/>
    <w:rsid w:val="00AB3B88"/>
    <w:rsid w:val="00AC1C12"/>
    <w:rsid w:val="00AC369B"/>
    <w:rsid w:val="00AF43F5"/>
    <w:rsid w:val="00B01EC9"/>
    <w:rsid w:val="00B21468"/>
    <w:rsid w:val="00B21597"/>
    <w:rsid w:val="00B3140E"/>
    <w:rsid w:val="00B324A9"/>
    <w:rsid w:val="00B414F7"/>
    <w:rsid w:val="00B42FCF"/>
    <w:rsid w:val="00B47B1C"/>
    <w:rsid w:val="00B60775"/>
    <w:rsid w:val="00B72DA7"/>
    <w:rsid w:val="00B77724"/>
    <w:rsid w:val="00B777CF"/>
    <w:rsid w:val="00B826AA"/>
    <w:rsid w:val="00B861EF"/>
    <w:rsid w:val="00BA15F3"/>
    <w:rsid w:val="00BC5025"/>
    <w:rsid w:val="00BE110D"/>
    <w:rsid w:val="00BF3C33"/>
    <w:rsid w:val="00C03D3F"/>
    <w:rsid w:val="00C07A91"/>
    <w:rsid w:val="00C25081"/>
    <w:rsid w:val="00C30AE8"/>
    <w:rsid w:val="00C33905"/>
    <w:rsid w:val="00C376BD"/>
    <w:rsid w:val="00C46A65"/>
    <w:rsid w:val="00C54F36"/>
    <w:rsid w:val="00C60C48"/>
    <w:rsid w:val="00C664ED"/>
    <w:rsid w:val="00C72E26"/>
    <w:rsid w:val="00C821E4"/>
    <w:rsid w:val="00C8790F"/>
    <w:rsid w:val="00C920CD"/>
    <w:rsid w:val="00C93B06"/>
    <w:rsid w:val="00C97593"/>
    <w:rsid w:val="00C97DA1"/>
    <w:rsid w:val="00CA20AF"/>
    <w:rsid w:val="00CA2A2E"/>
    <w:rsid w:val="00CB42DD"/>
    <w:rsid w:val="00CB5686"/>
    <w:rsid w:val="00CB7464"/>
    <w:rsid w:val="00CC06ED"/>
    <w:rsid w:val="00CC341E"/>
    <w:rsid w:val="00CC6E54"/>
    <w:rsid w:val="00CD3266"/>
    <w:rsid w:val="00CE1C59"/>
    <w:rsid w:val="00CE7337"/>
    <w:rsid w:val="00CF567B"/>
    <w:rsid w:val="00D3030A"/>
    <w:rsid w:val="00D343AC"/>
    <w:rsid w:val="00D371DE"/>
    <w:rsid w:val="00D46E16"/>
    <w:rsid w:val="00D476A0"/>
    <w:rsid w:val="00D528A9"/>
    <w:rsid w:val="00D575C9"/>
    <w:rsid w:val="00D63641"/>
    <w:rsid w:val="00D63C4C"/>
    <w:rsid w:val="00D72440"/>
    <w:rsid w:val="00D82F4D"/>
    <w:rsid w:val="00D97175"/>
    <w:rsid w:val="00DA13EE"/>
    <w:rsid w:val="00DB7B07"/>
    <w:rsid w:val="00DE78A8"/>
    <w:rsid w:val="00DF1408"/>
    <w:rsid w:val="00DF3067"/>
    <w:rsid w:val="00E026BA"/>
    <w:rsid w:val="00E063DE"/>
    <w:rsid w:val="00E20710"/>
    <w:rsid w:val="00E24E4F"/>
    <w:rsid w:val="00E27D3E"/>
    <w:rsid w:val="00E321AE"/>
    <w:rsid w:val="00E36C09"/>
    <w:rsid w:val="00E4291A"/>
    <w:rsid w:val="00E476B5"/>
    <w:rsid w:val="00E5697A"/>
    <w:rsid w:val="00E63415"/>
    <w:rsid w:val="00E65816"/>
    <w:rsid w:val="00E95A57"/>
    <w:rsid w:val="00EA3368"/>
    <w:rsid w:val="00EA3840"/>
    <w:rsid w:val="00EB5406"/>
    <w:rsid w:val="00EC0B7C"/>
    <w:rsid w:val="00EC28CF"/>
    <w:rsid w:val="00EC4ED6"/>
    <w:rsid w:val="00EC6280"/>
    <w:rsid w:val="00ED15EC"/>
    <w:rsid w:val="00ED32E0"/>
    <w:rsid w:val="00F049A5"/>
    <w:rsid w:val="00F24949"/>
    <w:rsid w:val="00F35D59"/>
    <w:rsid w:val="00F3651C"/>
    <w:rsid w:val="00F7015D"/>
    <w:rsid w:val="00F8454F"/>
    <w:rsid w:val="00F963A3"/>
    <w:rsid w:val="00FA1DE8"/>
    <w:rsid w:val="00FA3B9D"/>
    <w:rsid w:val="00FA721E"/>
    <w:rsid w:val="00FB11D3"/>
    <w:rsid w:val="00FB31CC"/>
    <w:rsid w:val="00FB64F1"/>
    <w:rsid w:val="00FB6DFF"/>
    <w:rsid w:val="00FC1B4F"/>
    <w:rsid w:val="00FC53DE"/>
    <w:rsid w:val="00FC6156"/>
    <w:rsid w:val="00FC7382"/>
    <w:rsid w:val="00FD359D"/>
    <w:rsid w:val="00FE0FFC"/>
    <w:rsid w:val="00FE2E85"/>
    <w:rsid w:val="00FE60A1"/>
    <w:rsid w:val="00FE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6E9FBEEE-EC12-417E-A156-4A5439ED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4F"/>
    <w:pPr>
      <w:spacing w:before="120" w:after="120"/>
    </w:pPr>
    <w:rPr>
      <w:sz w:val="24"/>
      <w:szCs w:val="24"/>
    </w:rPr>
  </w:style>
  <w:style w:type="paragraph" w:styleId="Heading3">
    <w:name w:val="heading 3"/>
    <w:basedOn w:val="Normal"/>
    <w:next w:val="Normal"/>
    <w:qFormat/>
    <w:rsid w:val="009B1A00"/>
    <w:pPr>
      <w:numPr>
        <w:numId w:val="15"/>
      </w:numPr>
      <w:shd w:val="clear" w:color="auto" w:fill="FFFFFF" w:themeFill="background1"/>
      <w:spacing w:befor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0DB1"/>
    <w:pPr>
      <w:autoSpaceDE w:val="0"/>
      <w:autoSpaceDN w:val="0"/>
      <w:adjustRightInd w:val="0"/>
    </w:pPr>
    <w:rPr>
      <w:color w:val="000000"/>
      <w:sz w:val="24"/>
      <w:szCs w:val="24"/>
    </w:rPr>
  </w:style>
  <w:style w:type="paragraph" w:customStyle="1" w:styleId="StyleDefault115ptCentered">
    <w:name w:val="Style Default + 11.5 pt Centered"/>
    <w:basedOn w:val="Default"/>
    <w:rsid w:val="00190DB1"/>
    <w:pPr>
      <w:jc w:val="center"/>
    </w:pPr>
    <w:rPr>
      <w:szCs w:val="23"/>
    </w:rPr>
  </w:style>
  <w:style w:type="character" w:styleId="Hyperlink">
    <w:name w:val="Hyperlink"/>
    <w:rsid w:val="00190DB1"/>
    <w:rPr>
      <w:color w:val="0000FF"/>
      <w:u w:val="single"/>
    </w:rPr>
  </w:style>
  <w:style w:type="numbering" w:customStyle="1" w:styleId="StyleBulletedUnderline">
    <w:name w:val="Style Bulleted Underline"/>
    <w:basedOn w:val="NoList"/>
    <w:rsid w:val="0016795F"/>
    <w:pPr>
      <w:numPr>
        <w:numId w:val="5"/>
      </w:numPr>
    </w:pPr>
  </w:style>
  <w:style w:type="table" w:styleId="TableGrid">
    <w:name w:val="Table Grid"/>
    <w:basedOn w:val="TableNormal"/>
    <w:rsid w:val="00361AC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52196"/>
    <w:pPr>
      <w:tabs>
        <w:tab w:val="center" w:pos="4320"/>
        <w:tab w:val="right" w:pos="8640"/>
      </w:tabs>
    </w:pPr>
  </w:style>
  <w:style w:type="paragraph" w:styleId="Footer">
    <w:name w:val="footer"/>
    <w:basedOn w:val="Normal"/>
    <w:rsid w:val="00552196"/>
    <w:pPr>
      <w:tabs>
        <w:tab w:val="center" w:pos="4320"/>
        <w:tab w:val="right" w:pos="8640"/>
      </w:tabs>
    </w:pPr>
  </w:style>
  <w:style w:type="character" w:styleId="PageNumber">
    <w:name w:val="page number"/>
    <w:basedOn w:val="DefaultParagraphFont"/>
    <w:rsid w:val="00552196"/>
  </w:style>
  <w:style w:type="character" w:customStyle="1" w:styleId="HeaderChar">
    <w:name w:val="Header Char"/>
    <w:link w:val="Header"/>
    <w:rsid w:val="00604D64"/>
    <w:rPr>
      <w:sz w:val="24"/>
      <w:szCs w:val="24"/>
      <w:lang w:val="en-US" w:eastAsia="en-US" w:bidi="ar-SA"/>
    </w:rPr>
  </w:style>
  <w:style w:type="character" w:styleId="Emphasis">
    <w:name w:val="Emphasis"/>
    <w:qFormat/>
    <w:rsid w:val="00BF3C33"/>
    <w:rPr>
      <w:b/>
      <w:bCs/>
      <w:i/>
      <w:iCs/>
    </w:rPr>
  </w:style>
  <w:style w:type="paragraph" w:styleId="BalloonText">
    <w:name w:val="Balloon Text"/>
    <w:basedOn w:val="Normal"/>
    <w:link w:val="BalloonTextChar"/>
    <w:rsid w:val="001600FB"/>
    <w:pPr>
      <w:spacing w:before="0" w:after="0"/>
    </w:pPr>
    <w:rPr>
      <w:rFonts w:ascii="Segoe UI" w:hAnsi="Segoe UI" w:cs="Segoe UI"/>
      <w:sz w:val="18"/>
      <w:szCs w:val="18"/>
    </w:rPr>
  </w:style>
  <w:style w:type="character" w:customStyle="1" w:styleId="BalloonTextChar">
    <w:name w:val="Balloon Text Char"/>
    <w:link w:val="BalloonText"/>
    <w:rsid w:val="001600FB"/>
    <w:rPr>
      <w:rFonts w:ascii="Segoe UI" w:hAnsi="Segoe UI" w:cs="Segoe UI"/>
      <w:sz w:val="18"/>
      <w:szCs w:val="18"/>
    </w:rPr>
  </w:style>
  <w:style w:type="paragraph" w:styleId="ListParagraph">
    <w:name w:val="List Paragraph"/>
    <w:basedOn w:val="Normal"/>
    <w:uiPriority w:val="34"/>
    <w:qFormat/>
    <w:rsid w:val="003C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698085">
      <w:bodyDiv w:val="1"/>
      <w:marLeft w:val="0"/>
      <w:marRight w:val="0"/>
      <w:marTop w:val="0"/>
      <w:marBottom w:val="0"/>
      <w:divBdr>
        <w:top w:val="none" w:sz="0" w:space="0" w:color="auto"/>
        <w:left w:val="none" w:sz="0" w:space="0" w:color="auto"/>
        <w:bottom w:val="none" w:sz="0" w:space="0" w:color="auto"/>
        <w:right w:val="none" w:sz="0" w:space="0" w:color="auto"/>
      </w:divBdr>
    </w:div>
    <w:div w:id="16791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LBuchanan@neo.r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voss@neo.r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WPechenu@cs.kent.edu" TargetMode="External"/><Relationship Id="rId4" Type="http://schemas.openxmlformats.org/officeDocument/2006/relationships/settings" Target="settings.xml"/><Relationship Id="rId9" Type="http://schemas.openxmlformats.org/officeDocument/2006/relationships/hyperlink" Target="mailto:ROsterPE@gmail.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75BD-52C4-4D9A-AF95-48A05A36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FirstEnergy Corp.</Company>
  <LinksUpToDate>false</LinksUpToDate>
  <CharactersWithSpaces>4671</CharactersWithSpaces>
  <SharedDoc>false</SharedDoc>
  <HLinks>
    <vt:vector size="66" baseType="variant">
      <vt:variant>
        <vt:i4>4259906</vt:i4>
      </vt:variant>
      <vt:variant>
        <vt:i4>30</vt:i4>
      </vt:variant>
      <vt:variant>
        <vt:i4>0</vt:i4>
      </vt:variant>
      <vt:variant>
        <vt:i4>5</vt:i4>
      </vt:variant>
      <vt:variant>
        <vt:lpwstr>http://www.acessinc.org/</vt:lpwstr>
      </vt:variant>
      <vt:variant>
        <vt:lpwstr/>
      </vt:variant>
      <vt:variant>
        <vt:i4>2097193</vt:i4>
      </vt:variant>
      <vt:variant>
        <vt:i4>27</vt:i4>
      </vt:variant>
      <vt:variant>
        <vt:i4>0</vt:i4>
      </vt:variant>
      <vt:variant>
        <vt:i4>5</vt:i4>
      </vt:variant>
      <vt:variant>
        <vt:lpwstr>https://www.facebook.com/uakronstudentieee</vt:lpwstr>
      </vt:variant>
      <vt:variant>
        <vt:lpwstr/>
      </vt:variant>
      <vt:variant>
        <vt:i4>1835123</vt:i4>
      </vt:variant>
      <vt:variant>
        <vt:i4>24</vt:i4>
      </vt:variant>
      <vt:variant>
        <vt:i4>0</vt:i4>
      </vt:variant>
      <vt:variant>
        <vt:i4>5</vt:i4>
      </vt:variant>
      <vt:variant>
        <vt:lpwstr>mailto:mak91@zips.uakron.edu</vt:lpwstr>
      </vt:variant>
      <vt:variant>
        <vt:lpwstr/>
      </vt:variant>
      <vt:variant>
        <vt:i4>5308476</vt:i4>
      </vt:variant>
      <vt:variant>
        <vt:i4>21</vt:i4>
      </vt:variant>
      <vt:variant>
        <vt:i4>0</vt:i4>
      </vt:variant>
      <vt:variant>
        <vt:i4>5</vt:i4>
      </vt:variant>
      <vt:variant>
        <vt:lpwstr>mailto:ds69@zips.uakron.edu</vt:lpwstr>
      </vt:variant>
      <vt:variant>
        <vt:lpwstr/>
      </vt:variant>
      <vt:variant>
        <vt:i4>4456549</vt:i4>
      </vt:variant>
      <vt:variant>
        <vt:i4>18</vt:i4>
      </vt:variant>
      <vt:variant>
        <vt:i4>0</vt:i4>
      </vt:variant>
      <vt:variant>
        <vt:i4>5</vt:i4>
      </vt:variant>
      <vt:variant>
        <vt:lpwstr>mailto:jas334@zips.uakron.edum</vt:lpwstr>
      </vt:variant>
      <vt:variant>
        <vt:lpwstr/>
      </vt:variant>
      <vt:variant>
        <vt:i4>121</vt:i4>
      </vt:variant>
      <vt:variant>
        <vt:i4>15</vt:i4>
      </vt:variant>
      <vt:variant>
        <vt:i4>0</vt:i4>
      </vt:variant>
      <vt:variant>
        <vt:i4>5</vt:i4>
      </vt:variant>
      <vt:variant>
        <vt:lpwstr>mailto:kcw17@zips.uakron.edu</vt:lpwstr>
      </vt:variant>
      <vt:variant>
        <vt:lpwstr/>
      </vt:variant>
      <vt:variant>
        <vt:i4>5963872</vt:i4>
      </vt:variant>
      <vt:variant>
        <vt:i4>12</vt:i4>
      </vt:variant>
      <vt:variant>
        <vt:i4>0</vt:i4>
      </vt:variant>
      <vt:variant>
        <vt:i4>5</vt:i4>
      </vt:variant>
      <vt:variant>
        <vt:lpwstr>mailto:vsproat@sssnet.com</vt:lpwstr>
      </vt:variant>
      <vt:variant>
        <vt:lpwstr/>
      </vt:variant>
      <vt:variant>
        <vt:i4>4063317</vt:i4>
      </vt:variant>
      <vt:variant>
        <vt:i4>9</vt:i4>
      </vt:variant>
      <vt:variant>
        <vt:i4>0</vt:i4>
      </vt:variant>
      <vt:variant>
        <vt:i4>5</vt:i4>
      </vt:variant>
      <vt:variant>
        <vt:lpwstr>mailto:rvoss@neo.rr.com</vt:lpwstr>
      </vt:variant>
      <vt:variant>
        <vt:lpwstr/>
      </vt:variant>
      <vt:variant>
        <vt:i4>786467</vt:i4>
      </vt:variant>
      <vt:variant>
        <vt:i4>6</vt:i4>
      </vt:variant>
      <vt:variant>
        <vt:i4>0</vt:i4>
      </vt:variant>
      <vt:variant>
        <vt:i4>5</vt:i4>
      </vt:variant>
      <vt:variant>
        <vt:lpwstr>mailto:philipsd@firstenergycorp.com</vt:lpwstr>
      </vt:variant>
      <vt:variant>
        <vt:lpwstr/>
      </vt:variant>
      <vt:variant>
        <vt:i4>655472</vt:i4>
      </vt:variant>
      <vt:variant>
        <vt:i4>3</vt:i4>
      </vt:variant>
      <vt:variant>
        <vt:i4>0</vt:i4>
      </vt:variant>
      <vt:variant>
        <vt:i4>5</vt:i4>
      </vt:variant>
      <vt:variant>
        <vt:lpwstr>mailto:WPechenu@cs.kent.edu</vt:lpwstr>
      </vt:variant>
      <vt:variant>
        <vt:lpwstr/>
      </vt:variant>
      <vt:variant>
        <vt:i4>7536719</vt:i4>
      </vt:variant>
      <vt:variant>
        <vt:i4>0</vt:i4>
      </vt:variant>
      <vt:variant>
        <vt:i4>0</vt:i4>
      </vt:variant>
      <vt:variant>
        <vt:i4>5</vt:i4>
      </vt:variant>
      <vt:variant>
        <vt:lpwstr>mailto:ROsterPE@gmail.com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Dean E. Philips, P.E.</dc:creator>
  <cp:keywords/>
  <dc:description/>
  <cp:lastModifiedBy>RICHARD L</cp:lastModifiedBy>
  <cp:revision>6</cp:revision>
  <cp:lastPrinted>2013-12-10T17:15:00Z</cp:lastPrinted>
  <dcterms:created xsi:type="dcterms:W3CDTF">2014-08-13T15:19:00Z</dcterms:created>
  <dcterms:modified xsi:type="dcterms:W3CDTF">2014-08-13T17:28:00Z</dcterms:modified>
</cp:coreProperties>
</file>