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0111E" w14:textId="7FCE132E" w:rsidR="00FA7073" w:rsidRPr="00C72056" w:rsidRDefault="00C72056" w:rsidP="00C72056">
      <w:pPr>
        <w:jc w:val="center"/>
        <w:rPr>
          <w:b/>
          <w:bCs/>
          <w:sz w:val="36"/>
          <w:szCs w:val="36"/>
          <w:u w:val="single"/>
          <w:rtl/>
        </w:rPr>
      </w:pPr>
      <w:r w:rsidRPr="00C72056">
        <w:rPr>
          <w:rFonts w:hint="cs"/>
          <w:b/>
          <w:bCs/>
          <w:sz w:val="36"/>
          <w:szCs w:val="36"/>
          <w:u w:val="single"/>
          <w:rtl/>
        </w:rPr>
        <w:t>אפליקציית רמי לוי באינטרנט</w:t>
      </w:r>
    </w:p>
    <w:p w14:paraId="3A71F09F" w14:textId="065C6F56" w:rsidR="00FA7073" w:rsidRDefault="00FA7073" w:rsidP="00A6565A">
      <w:pPr>
        <w:rPr>
          <w:b/>
          <w:bCs/>
          <w:sz w:val="28"/>
          <w:szCs w:val="28"/>
          <w:u w:val="single"/>
          <w:rtl/>
        </w:rPr>
      </w:pPr>
      <w:r>
        <w:rPr>
          <w:rFonts w:hint="cs"/>
          <w:b/>
          <w:bCs/>
          <w:sz w:val="28"/>
          <w:szCs w:val="28"/>
          <w:u w:val="single"/>
          <w:rtl/>
        </w:rPr>
        <w:t>תיאור המערכת:</w:t>
      </w:r>
    </w:p>
    <w:p w14:paraId="5AD11A4F" w14:textId="211F332E" w:rsidR="00C72056" w:rsidRDefault="00FA7073" w:rsidP="00DF1EDF">
      <w:pPr>
        <w:rPr>
          <w:sz w:val="28"/>
          <w:szCs w:val="28"/>
          <w:rtl/>
        </w:rPr>
      </w:pPr>
      <w:r>
        <w:rPr>
          <w:rFonts w:hint="cs"/>
          <w:sz w:val="28"/>
          <w:szCs w:val="28"/>
          <w:rtl/>
        </w:rPr>
        <w:t xml:space="preserve">אפליקציית רמי לוי משתמש כאפליקציית סחר אלקטרוני לרכישת מוצרים ע"י גולשים באפליקציה. האפליקציה מאפשר למשתמשים להירשם אליה. להתחבר לאזור האישי לרכוש מוצרים ושירותים מגוונים לעקוב אחר סטטוס הזמנה לצפות בהיסטורית הרכישה באפליקציה לייצר רשימות של מוצרים מועדפים. סלי קניות ואפשרויות נוספות. </w:t>
      </w:r>
    </w:p>
    <w:p w14:paraId="4E72A986" w14:textId="6E234661" w:rsidR="00FA7073" w:rsidRDefault="00FA7073" w:rsidP="00A6565A">
      <w:pPr>
        <w:rPr>
          <w:b/>
          <w:bCs/>
          <w:sz w:val="28"/>
          <w:szCs w:val="28"/>
          <w:u w:val="single"/>
          <w:rtl/>
        </w:rPr>
      </w:pPr>
      <w:r w:rsidRPr="00FA7073">
        <w:rPr>
          <w:rFonts w:hint="cs"/>
          <w:b/>
          <w:bCs/>
          <w:sz w:val="28"/>
          <w:szCs w:val="28"/>
          <w:u w:val="single"/>
          <w:rtl/>
        </w:rPr>
        <w:t>קהל יעד</w:t>
      </w:r>
      <w:r>
        <w:rPr>
          <w:rFonts w:hint="cs"/>
          <w:b/>
          <w:bCs/>
          <w:sz w:val="28"/>
          <w:szCs w:val="28"/>
          <w:u w:val="single"/>
          <w:rtl/>
        </w:rPr>
        <w:t>:</w:t>
      </w:r>
    </w:p>
    <w:p w14:paraId="6756BE30" w14:textId="44FB2F00" w:rsidR="00FA7073" w:rsidRDefault="00FA7073" w:rsidP="00DF1EDF">
      <w:pPr>
        <w:rPr>
          <w:sz w:val="28"/>
          <w:szCs w:val="28"/>
          <w:rtl/>
        </w:rPr>
      </w:pPr>
      <w:r>
        <w:rPr>
          <w:rFonts w:hint="cs"/>
          <w:sz w:val="28"/>
          <w:szCs w:val="28"/>
          <w:rtl/>
        </w:rPr>
        <w:t>משתמשים בגילאי 16+ בעלי כרטיס אשראי.</w:t>
      </w:r>
    </w:p>
    <w:p w14:paraId="5AF53BDE" w14:textId="5F125A91" w:rsidR="00FA7073" w:rsidRPr="00C72056" w:rsidRDefault="00FA7073" w:rsidP="00A6565A">
      <w:pPr>
        <w:rPr>
          <w:b/>
          <w:bCs/>
          <w:sz w:val="28"/>
          <w:szCs w:val="28"/>
          <w:u w:val="single"/>
          <w:rtl/>
        </w:rPr>
      </w:pPr>
      <w:r w:rsidRPr="00C72056">
        <w:rPr>
          <w:rFonts w:hint="cs"/>
          <w:b/>
          <w:bCs/>
          <w:sz w:val="28"/>
          <w:szCs w:val="28"/>
          <w:u w:val="single"/>
          <w:rtl/>
        </w:rPr>
        <w:t>מאפייני האפליקציה:</w:t>
      </w:r>
    </w:p>
    <w:p w14:paraId="74D5B5D5" w14:textId="1E357C0E" w:rsidR="00FA7073" w:rsidRDefault="00FA7073" w:rsidP="00A6565A">
      <w:pPr>
        <w:rPr>
          <w:sz w:val="28"/>
          <w:szCs w:val="28"/>
          <w:rtl/>
        </w:rPr>
      </w:pPr>
      <w:r>
        <w:rPr>
          <w:rFonts w:hint="cs"/>
          <w:sz w:val="28"/>
          <w:szCs w:val="28"/>
          <w:rtl/>
        </w:rPr>
        <w:t>הרשמה והתחברות</w:t>
      </w:r>
    </w:p>
    <w:p w14:paraId="5DE1351E" w14:textId="58E897EC" w:rsidR="00FA7073" w:rsidRDefault="00FA7073" w:rsidP="00A6565A">
      <w:pPr>
        <w:rPr>
          <w:sz w:val="28"/>
          <w:szCs w:val="28"/>
          <w:rtl/>
        </w:rPr>
      </w:pPr>
      <w:r>
        <w:rPr>
          <w:rFonts w:hint="cs"/>
          <w:sz w:val="28"/>
          <w:szCs w:val="28"/>
          <w:rtl/>
        </w:rPr>
        <w:t>רכישת מוצרים</w:t>
      </w:r>
    </w:p>
    <w:p w14:paraId="62DEECB5" w14:textId="5738A956" w:rsidR="00C72056" w:rsidRDefault="00C72056" w:rsidP="00A6565A">
      <w:pPr>
        <w:rPr>
          <w:sz w:val="28"/>
          <w:szCs w:val="28"/>
          <w:rtl/>
        </w:rPr>
      </w:pPr>
      <w:r>
        <w:rPr>
          <w:rFonts w:hint="cs"/>
          <w:sz w:val="28"/>
          <w:szCs w:val="28"/>
          <w:rtl/>
        </w:rPr>
        <w:t>תפריט רכישה</w:t>
      </w:r>
    </w:p>
    <w:p w14:paraId="3017AA81" w14:textId="74CD6D67" w:rsidR="00C72056" w:rsidRDefault="00C72056" w:rsidP="00A6565A">
      <w:pPr>
        <w:rPr>
          <w:sz w:val="28"/>
          <w:szCs w:val="28"/>
          <w:rtl/>
        </w:rPr>
      </w:pPr>
      <w:r>
        <w:rPr>
          <w:rFonts w:hint="cs"/>
          <w:sz w:val="28"/>
          <w:szCs w:val="28"/>
          <w:rtl/>
        </w:rPr>
        <w:t>כרטיס אשראי רמי לוי</w:t>
      </w:r>
    </w:p>
    <w:p w14:paraId="586B4937" w14:textId="5642FC89" w:rsidR="00FA7073" w:rsidRDefault="00FA7073" w:rsidP="00A6565A">
      <w:pPr>
        <w:rPr>
          <w:sz w:val="28"/>
          <w:szCs w:val="28"/>
          <w:rtl/>
        </w:rPr>
      </w:pPr>
      <w:r>
        <w:rPr>
          <w:rFonts w:hint="cs"/>
          <w:sz w:val="28"/>
          <w:szCs w:val="28"/>
          <w:rtl/>
        </w:rPr>
        <w:t>צפייה בסטטוס משלוח/הזמנה</w:t>
      </w:r>
    </w:p>
    <w:p w14:paraId="60985347" w14:textId="5749D0C6" w:rsidR="00FA7073" w:rsidRPr="00FA7073" w:rsidRDefault="00FA7073" w:rsidP="00A6565A">
      <w:pPr>
        <w:rPr>
          <w:sz w:val="28"/>
          <w:szCs w:val="28"/>
          <w:rtl/>
        </w:rPr>
      </w:pPr>
      <w:r>
        <w:rPr>
          <w:rFonts w:hint="cs"/>
          <w:sz w:val="28"/>
          <w:szCs w:val="28"/>
          <w:rtl/>
        </w:rPr>
        <w:t>צפייה בהיסטוריית הרכישה</w:t>
      </w:r>
    </w:p>
    <w:p w14:paraId="01E17E31" w14:textId="5ADAAE42" w:rsidR="00FD387E" w:rsidRPr="00C72056" w:rsidRDefault="00FA7073" w:rsidP="00A6565A">
      <w:pPr>
        <w:rPr>
          <w:sz w:val="28"/>
          <w:szCs w:val="28"/>
          <w:rtl/>
        </w:rPr>
      </w:pPr>
      <w:r w:rsidRPr="00C72056">
        <w:rPr>
          <w:rFonts w:hint="cs"/>
          <w:sz w:val="28"/>
          <w:szCs w:val="28"/>
          <w:rtl/>
        </w:rPr>
        <w:t>אפשרות של בחירת מוצרים מועדפים</w:t>
      </w:r>
    </w:p>
    <w:p w14:paraId="65729C95" w14:textId="5B1FCA9D" w:rsidR="00FA7073" w:rsidRPr="00C72056" w:rsidRDefault="00FA7073" w:rsidP="00FA7073">
      <w:pPr>
        <w:rPr>
          <w:sz w:val="28"/>
          <w:szCs w:val="28"/>
          <w:rtl/>
        </w:rPr>
      </w:pPr>
      <w:r w:rsidRPr="00C72056">
        <w:rPr>
          <w:rFonts w:hint="cs"/>
          <w:sz w:val="28"/>
          <w:szCs w:val="28"/>
          <w:rtl/>
        </w:rPr>
        <w:t>חיפוש מוצר</w:t>
      </w:r>
    </w:p>
    <w:p w14:paraId="19778922" w14:textId="532F86B2" w:rsidR="00FA7073" w:rsidRPr="00C72056" w:rsidRDefault="00FA7073" w:rsidP="00FA7073">
      <w:pPr>
        <w:rPr>
          <w:sz w:val="28"/>
          <w:szCs w:val="28"/>
          <w:rtl/>
        </w:rPr>
      </w:pPr>
      <w:r w:rsidRPr="00C72056">
        <w:rPr>
          <w:rFonts w:hint="cs"/>
          <w:sz w:val="28"/>
          <w:szCs w:val="28"/>
          <w:rtl/>
        </w:rPr>
        <w:t>חיפוש קולי</w:t>
      </w:r>
    </w:p>
    <w:p w14:paraId="371F64B7" w14:textId="19311C77" w:rsidR="00FA7073" w:rsidRPr="00C72056" w:rsidRDefault="00C72056" w:rsidP="00FA7073">
      <w:pPr>
        <w:rPr>
          <w:sz w:val="28"/>
          <w:szCs w:val="28"/>
          <w:rtl/>
        </w:rPr>
      </w:pPr>
      <w:r w:rsidRPr="00C72056">
        <w:rPr>
          <w:rFonts w:hint="cs"/>
          <w:sz w:val="28"/>
          <w:szCs w:val="28"/>
          <w:rtl/>
        </w:rPr>
        <w:t xml:space="preserve">אפשרות לעזרה דיגיטלית </w:t>
      </w:r>
    </w:p>
    <w:p w14:paraId="6E6D4A19" w14:textId="3B08BAA5" w:rsidR="00C72056" w:rsidRPr="00C72056" w:rsidRDefault="00C72056" w:rsidP="00FA7073">
      <w:pPr>
        <w:rPr>
          <w:sz w:val="28"/>
          <w:szCs w:val="28"/>
          <w:rtl/>
        </w:rPr>
      </w:pPr>
      <w:r w:rsidRPr="00C72056">
        <w:rPr>
          <w:rFonts w:hint="cs"/>
          <w:sz w:val="28"/>
          <w:szCs w:val="28"/>
          <w:rtl/>
        </w:rPr>
        <w:t>אפשרות ליצירת מועדון רמי לוי</w:t>
      </w:r>
    </w:p>
    <w:p w14:paraId="5E7F9BFB" w14:textId="30D1CA90" w:rsidR="00C72056" w:rsidRPr="00C72056" w:rsidRDefault="00C72056" w:rsidP="00FA7073">
      <w:pPr>
        <w:rPr>
          <w:sz w:val="28"/>
          <w:szCs w:val="28"/>
          <w:rtl/>
        </w:rPr>
      </w:pPr>
      <w:r w:rsidRPr="00C72056">
        <w:rPr>
          <w:rFonts w:hint="cs"/>
          <w:sz w:val="28"/>
          <w:szCs w:val="28"/>
          <w:rtl/>
        </w:rPr>
        <w:t>קנייה מהירה</w:t>
      </w:r>
    </w:p>
    <w:p w14:paraId="7C3302D5" w14:textId="284227B5" w:rsidR="00C72056" w:rsidRPr="00C72056" w:rsidRDefault="00C72056" w:rsidP="00FA7073">
      <w:pPr>
        <w:rPr>
          <w:sz w:val="28"/>
          <w:szCs w:val="28"/>
          <w:rtl/>
        </w:rPr>
      </w:pPr>
      <w:r w:rsidRPr="00C72056">
        <w:rPr>
          <w:rFonts w:hint="cs"/>
          <w:sz w:val="28"/>
          <w:szCs w:val="28"/>
          <w:rtl/>
        </w:rPr>
        <w:t>רמי לוי תקשורת</w:t>
      </w:r>
    </w:p>
    <w:p w14:paraId="650EE9E7" w14:textId="0C31F5D1" w:rsidR="00C72056" w:rsidRPr="00C72056" w:rsidRDefault="00C72056" w:rsidP="00C72056">
      <w:pPr>
        <w:rPr>
          <w:sz w:val="28"/>
          <w:szCs w:val="28"/>
          <w:rtl/>
        </w:rPr>
      </w:pPr>
      <w:r w:rsidRPr="00C72056">
        <w:rPr>
          <w:rFonts w:hint="cs"/>
          <w:sz w:val="28"/>
          <w:szCs w:val="28"/>
          <w:rtl/>
        </w:rPr>
        <w:t>אפשרות לצפייה במבצעים מיוחדים</w:t>
      </w:r>
    </w:p>
    <w:p w14:paraId="67F2574E" w14:textId="15965726" w:rsidR="00C72056" w:rsidRPr="00C72056" w:rsidRDefault="00C72056" w:rsidP="00C72056">
      <w:pPr>
        <w:rPr>
          <w:sz w:val="28"/>
          <w:szCs w:val="28"/>
          <w:rtl/>
        </w:rPr>
      </w:pPr>
      <w:r w:rsidRPr="00C72056">
        <w:rPr>
          <w:rFonts w:hint="cs"/>
          <w:sz w:val="28"/>
          <w:szCs w:val="28"/>
          <w:rtl/>
        </w:rPr>
        <w:t>רמי לוי הבלוג</w:t>
      </w:r>
    </w:p>
    <w:p w14:paraId="4140629E" w14:textId="5DFDAD68" w:rsidR="00C72056" w:rsidRPr="00C72056" w:rsidRDefault="00C72056" w:rsidP="00C72056">
      <w:pPr>
        <w:rPr>
          <w:sz w:val="28"/>
          <w:szCs w:val="28"/>
          <w:rtl/>
        </w:rPr>
      </w:pPr>
      <w:r w:rsidRPr="00C72056">
        <w:rPr>
          <w:rFonts w:hint="cs"/>
          <w:sz w:val="28"/>
          <w:szCs w:val="28"/>
          <w:rtl/>
        </w:rPr>
        <w:t>ביטוחים</w:t>
      </w:r>
    </w:p>
    <w:p w14:paraId="4D2515F4" w14:textId="5187B37D" w:rsidR="00C72056" w:rsidRPr="00C72056" w:rsidRDefault="00C72056" w:rsidP="00C72056">
      <w:pPr>
        <w:rPr>
          <w:sz w:val="28"/>
          <w:szCs w:val="28"/>
          <w:rtl/>
        </w:rPr>
      </w:pPr>
      <w:r w:rsidRPr="00C72056">
        <w:rPr>
          <w:rFonts w:hint="cs"/>
          <w:sz w:val="28"/>
          <w:szCs w:val="28"/>
          <w:rtl/>
        </w:rPr>
        <w:t>מומלצים בשבילך</w:t>
      </w:r>
    </w:p>
    <w:p w14:paraId="62CEC8FB" w14:textId="2D88170A" w:rsidR="00FD387E" w:rsidRPr="00C72056" w:rsidRDefault="00C72056" w:rsidP="00A6565A">
      <w:pPr>
        <w:rPr>
          <w:sz w:val="28"/>
          <w:szCs w:val="28"/>
        </w:rPr>
      </w:pPr>
      <w:r w:rsidRPr="00C72056">
        <w:rPr>
          <w:rFonts w:hint="cs"/>
          <w:sz w:val="28"/>
          <w:szCs w:val="28"/>
          <w:rtl/>
        </w:rPr>
        <w:t xml:space="preserve">תמיכה </w:t>
      </w:r>
    </w:p>
    <w:sectPr w:rsidR="00FD387E" w:rsidRPr="00C72056" w:rsidSect="00652BD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65A"/>
    <w:rsid w:val="0015174E"/>
    <w:rsid w:val="00652BD1"/>
    <w:rsid w:val="007D49A9"/>
    <w:rsid w:val="008812B0"/>
    <w:rsid w:val="00A53D8D"/>
    <w:rsid w:val="00A6565A"/>
    <w:rsid w:val="00C72056"/>
    <w:rsid w:val="00DF1EDF"/>
    <w:rsid w:val="00F07C2F"/>
    <w:rsid w:val="00FA7073"/>
    <w:rsid w:val="00FD38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93C8"/>
  <w15:chartTrackingRefBased/>
  <w15:docId w15:val="{01BC4558-DC7C-4CD9-9FBD-0174A996B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118</Words>
  <Characters>590</Characters>
  <Application>Microsoft Office Word</Application>
  <DocSecurity>0</DocSecurity>
  <Lines>4</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 גוזלן</dc:creator>
  <cp:keywords/>
  <dc:description/>
  <cp:lastModifiedBy>גוזלן שי</cp:lastModifiedBy>
  <cp:revision>2</cp:revision>
  <dcterms:created xsi:type="dcterms:W3CDTF">2023-05-08T15:50:00Z</dcterms:created>
  <dcterms:modified xsi:type="dcterms:W3CDTF">2023-05-17T18:28:00Z</dcterms:modified>
</cp:coreProperties>
</file>