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95EA00" w14:textId="41B5E41E" w:rsidR="00091EB3" w:rsidRDefault="00091EB3" w:rsidP="00221219">
      <w:pPr>
        <w:pBdr>
          <w:top w:val="single" w:sz="4" w:space="1" w:color="auto"/>
          <w:left w:val="single" w:sz="4" w:space="4" w:color="auto"/>
          <w:bottom w:val="single" w:sz="4" w:space="1" w:color="auto"/>
          <w:right w:val="single" w:sz="4" w:space="4" w:color="auto"/>
        </w:pBdr>
        <w:spacing w:after="0" w:line="240" w:lineRule="auto"/>
      </w:pPr>
      <w:bookmarkStart w:id="0" w:name="_Hlk115084073"/>
      <w:r w:rsidRPr="00E24890">
        <w:t xml:space="preserve">Prior to attempting </w:t>
      </w:r>
      <w:r w:rsidR="00B301DE">
        <w:t xml:space="preserve">to solve </w:t>
      </w:r>
      <w:r w:rsidRPr="00E24890">
        <w:t xml:space="preserve">this problem, you should have </w:t>
      </w:r>
      <w:r w:rsidR="00B301DE">
        <w:t>v</w:t>
      </w:r>
      <w:r w:rsidR="00000ECA">
        <w:t>iew</w:t>
      </w:r>
      <w:r w:rsidR="00B301DE">
        <w:t>ed</w:t>
      </w:r>
      <w:r w:rsidR="00000ECA">
        <w:t xml:space="preserve"> the Content, including </w:t>
      </w:r>
      <w:r w:rsidR="65853B77">
        <w:t xml:space="preserve">assigned </w:t>
      </w:r>
      <w:r w:rsidR="00000ECA">
        <w:t>r</w:t>
      </w:r>
      <w:r w:rsidR="006927BA">
        <w:t>eadings for weeks 1</w:t>
      </w:r>
      <w:r w:rsidR="00221219">
        <w:t xml:space="preserve"> through 4</w:t>
      </w:r>
      <w:r w:rsidR="65853B77">
        <w:t>.</w:t>
      </w:r>
    </w:p>
    <w:p w14:paraId="553E3D1E" w14:textId="30E90FD2" w:rsidR="00B301DE" w:rsidRDefault="00B301DE" w:rsidP="00B301DE">
      <w:pPr>
        <w:pBdr>
          <w:top w:val="single" w:sz="4" w:space="1" w:color="auto"/>
          <w:left w:val="single" w:sz="4" w:space="4" w:color="auto"/>
          <w:bottom w:val="single" w:sz="4" w:space="1" w:color="auto"/>
          <w:right w:val="single" w:sz="4" w:space="4" w:color="auto"/>
        </w:pBdr>
        <w:spacing w:after="0" w:line="240" w:lineRule="auto"/>
      </w:pPr>
      <w:r>
        <w:t xml:space="preserve">This problem is meant to be solved </w:t>
      </w:r>
      <w:r w:rsidRPr="00F94D8A">
        <w:rPr>
          <w:b/>
        </w:rPr>
        <w:t>without the use of generative AI</w:t>
      </w:r>
      <w:r>
        <w:t>, and use of AI-generated code may result in escalation as an academic integrity alert at the professor’s discretion.</w:t>
      </w:r>
      <w:r w:rsidR="0071449C">
        <w:rPr>
          <w:sz w:val="22"/>
        </w:rPr>
        <w:br/>
      </w:r>
      <w:r w:rsidR="00221219" w:rsidRPr="00221219">
        <w:rPr>
          <w:sz w:val="22"/>
        </w:rPr>
        <w:t>(</w:t>
      </w:r>
      <w:r w:rsidR="0071449C">
        <w:rPr>
          <w:sz w:val="22"/>
        </w:rPr>
        <w:t>T</w:t>
      </w:r>
      <w:r w:rsidR="00221219" w:rsidRPr="00221219">
        <w:rPr>
          <w:sz w:val="22"/>
        </w:rPr>
        <w:t>his expectation may be relaxed on some assignments after Week 5, but we are still building a foundation.)</w:t>
      </w:r>
    </w:p>
    <w:p w14:paraId="4148AFC8" w14:textId="7C5B4A4C" w:rsidR="00B301DE" w:rsidRPr="00E24890" w:rsidRDefault="00B301DE" w:rsidP="00B301DE">
      <w:pPr>
        <w:pBdr>
          <w:top w:val="single" w:sz="4" w:space="1" w:color="auto"/>
          <w:left w:val="single" w:sz="4" w:space="4" w:color="auto"/>
          <w:bottom w:val="single" w:sz="4" w:space="1" w:color="auto"/>
          <w:right w:val="single" w:sz="4" w:space="4" w:color="auto"/>
        </w:pBdr>
        <w:spacing w:after="0" w:line="240" w:lineRule="auto"/>
      </w:pPr>
      <w:r>
        <w:t xml:space="preserve">Use of other reference material is encouraged. </w:t>
      </w:r>
      <w:r w:rsidRPr="00F94D8A">
        <w:rPr>
          <w:b/>
        </w:rPr>
        <w:t>Proof of understanding</w:t>
      </w:r>
      <w:r>
        <w:t xml:space="preserve"> and </w:t>
      </w:r>
      <w:r w:rsidRPr="00F94D8A">
        <w:rPr>
          <w:b/>
        </w:rPr>
        <w:t>proper referencing</w:t>
      </w:r>
      <w:r>
        <w:t xml:space="preserve"> are strongly encouraged for code copied from any other source.</w:t>
      </w:r>
    </w:p>
    <w:bookmarkEnd w:id="0"/>
    <w:p w14:paraId="1A33C89D" w14:textId="71985810" w:rsidR="00922A31" w:rsidRPr="00E24890" w:rsidRDefault="00922A31" w:rsidP="00922A31">
      <w:pPr>
        <w:pStyle w:val="Heading2"/>
      </w:pPr>
      <w:r w:rsidRPr="00E24890">
        <w:t>General Requirements</w:t>
      </w:r>
    </w:p>
    <w:p w14:paraId="7EA0959B" w14:textId="0C814D23" w:rsidR="00922A31" w:rsidRPr="00E24890" w:rsidRDefault="00922A31" w:rsidP="00922A31">
      <w:pPr>
        <w:pStyle w:val="ListParagraph"/>
        <w:numPr>
          <w:ilvl w:val="0"/>
          <w:numId w:val="9"/>
        </w:numPr>
        <w:spacing w:after="0" w:line="240" w:lineRule="auto"/>
      </w:pPr>
      <w:r w:rsidRPr="00E24890">
        <w:t xml:space="preserve">This </w:t>
      </w:r>
      <w:r w:rsidR="00B301DE">
        <w:t>exercise</w:t>
      </w:r>
      <w:r w:rsidRPr="00E24890">
        <w:t xml:space="preserve"> is </w:t>
      </w:r>
      <w:r w:rsidR="00B301DE">
        <w:t xml:space="preserve">meant </w:t>
      </w:r>
      <w:r w:rsidRPr="00E24890">
        <w:t>to be completed</w:t>
      </w:r>
      <w:r w:rsidR="00B301DE">
        <w:t xml:space="preserve"> by</w:t>
      </w:r>
      <w:r w:rsidRPr="00E24890">
        <w:t xml:space="preserve"> </w:t>
      </w:r>
      <w:r w:rsidR="00B301DE">
        <w:rPr>
          <w:b/>
        </w:rPr>
        <w:t>each i</w:t>
      </w:r>
      <w:r w:rsidR="0010679A" w:rsidRPr="0010679A">
        <w:rPr>
          <w:b/>
        </w:rPr>
        <w:t>ndividual</w:t>
      </w:r>
      <w:r w:rsidR="00B301DE">
        <w:rPr>
          <w:b/>
        </w:rPr>
        <w:t xml:space="preserve"> student</w:t>
      </w:r>
      <w:r w:rsidRPr="00E24890">
        <w:t>.</w:t>
      </w:r>
      <w:r w:rsidR="00B301DE">
        <w:t xml:space="preserve"> However, students may consult and collaborate to solve the problem.</w:t>
      </w:r>
    </w:p>
    <w:p w14:paraId="7F104C64" w14:textId="15DB4DCD" w:rsidR="0010679A" w:rsidRDefault="00B301DE" w:rsidP="0010679A">
      <w:pPr>
        <w:pStyle w:val="ListParagraph"/>
        <w:numPr>
          <w:ilvl w:val="0"/>
          <w:numId w:val="9"/>
        </w:numPr>
        <w:spacing w:after="0" w:line="240" w:lineRule="auto"/>
      </w:pPr>
      <w:r>
        <w:t xml:space="preserve">Observe the </w:t>
      </w:r>
      <w:r w:rsidRPr="00B301DE">
        <w:rPr>
          <w:b/>
        </w:rPr>
        <w:t>due date</w:t>
      </w:r>
      <w:r>
        <w:t xml:space="preserve"> and </w:t>
      </w:r>
      <w:r w:rsidRPr="00B301DE">
        <w:rPr>
          <w:b/>
        </w:rPr>
        <w:t>submission instructions</w:t>
      </w:r>
      <w:r>
        <w:t xml:space="preserve"> stated by your professor. Ask if this is unclear.</w:t>
      </w:r>
    </w:p>
    <w:p w14:paraId="7EB6E83F" w14:textId="56532C85" w:rsidR="00922A31" w:rsidRDefault="0010679A" w:rsidP="0010679A">
      <w:pPr>
        <w:pStyle w:val="ListParagraph"/>
        <w:numPr>
          <w:ilvl w:val="0"/>
          <w:numId w:val="9"/>
        </w:numPr>
        <w:spacing w:after="0" w:line="240" w:lineRule="auto"/>
      </w:pPr>
      <w:r w:rsidRPr="0010679A">
        <w:t xml:space="preserve">Your instructor will assign a grade </w:t>
      </w:r>
      <w:r w:rsidR="00B301DE">
        <w:t>for</w:t>
      </w:r>
      <w:r w:rsidRPr="0010679A">
        <w:t xml:space="preserve"> your submission to DC Connect.</w:t>
      </w:r>
      <w:r w:rsidR="00B301DE">
        <w:t xml:space="preserve"> Feedback may be provided on DC Connect or in-person.</w:t>
      </w:r>
    </w:p>
    <w:p w14:paraId="63F30F58" w14:textId="587B68A8" w:rsidR="00922A31" w:rsidRPr="00E24890" w:rsidRDefault="00091EB3" w:rsidP="00091EB3">
      <w:pPr>
        <w:pStyle w:val="Heading2"/>
      </w:pPr>
      <w:r w:rsidRPr="00E24890">
        <w:t>Program Requirements</w:t>
      </w:r>
    </w:p>
    <w:p w14:paraId="1B721354" w14:textId="6D76ACA2" w:rsidR="00E7769D" w:rsidRDefault="00221219" w:rsidP="00E7769D">
      <w:pPr>
        <w:spacing w:line="240" w:lineRule="auto"/>
      </w:pPr>
      <w:r>
        <w:t xml:space="preserve">This Class Exercise option involves adding an input loop and more thorough, useful validation to the Duck Pond problem from the previous Class Exercise. </w:t>
      </w:r>
      <w:r w:rsidR="00000C68">
        <w:t xml:space="preserve">Here is a short </w:t>
      </w:r>
      <w:r>
        <w:t xml:space="preserve">version of the </w:t>
      </w:r>
      <w:r w:rsidR="00000C68">
        <w:t>problem statement:</w:t>
      </w:r>
    </w:p>
    <w:p w14:paraId="0DF109A9" w14:textId="635125DA" w:rsidR="00000C68" w:rsidRDefault="00221219" w:rsidP="00D73367">
      <w:pPr>
        <w:pStyle w:val="Quote"/>
        <w:ind w:left="540" w:right="540"/>
      </w:pPr>
      <w:r>
        <w:t>S</w:t>
      </w:r>
      <w:r w:rsidR="00CB2623" w:rsidRPr="00CB2623">
        <w:t xml:space="preserve">omeone has floated the idea of completely covering one of the reservoirs at Durham College’s Oshawa Campus with </w:t>
      </w:r>
      <w:r>
        <w:t>rubber</w:t>
      </w:r>
      <w:r w:rsidR="00CB2623" w:rsidRPr="00CB2623">
        <w:t xml:space="preserve"> ducks.</w:t>
      </w:r>
      <w:r>
        <w:t xml:space="preserve"> </w:t>
      </w:r>
      <w:r w:rsidR="00CB2623" w:rsidRPr="00CB2623">
        <w:t xml:space="preserve">Can you </w:t>
      </w:r>
      <w:r>
        <w:t xml:space="preserve">make a program to </w:t>
      </w:r>
      <w:r w:rsidR="00CB2623" w:rsidRPr="00CB2623">
        <w:t xml:space="preserve">estimate the size of </w:t>
      </w:r>
      <w:r>
        <w:t>a</w:t>
      </w:r>
      <w:r w:rsidR="00CB2623" w:rsidRPr="00CB2623">
        <w:t xml:space="preserve"> reservoir </w:t>
      </w:r>
      <w:r>
        <w:t xml:space="preserve">based on user input, that will </w:t>
      </w:r>
      <w:proofErr w:type="spellStart"/>
      <w:r>
        <w:t>the</w:t>
      </w:r>
      <w:proofErr w:type="spellEnd"/>
      <w:r w:rsidR="00CB2623" w:rsidRPr="00CB2623">
        <w:t xml:space="preserve"> determine approximately how many rubber ducks would be required to cover </w:t>
      </w:r>
      <w:r>
        <w:t>the pond</w:t>
      </w:r>
      <w:r w:rsidR="00CB2623" w:rsidRPr="00CB2623">
        <w:t xml:space="preserve"> almost completely?</w:t>
      </w:r>
    </w:p>
    <w:p w14:paraId="53879376" w14:textId="4B5419E5" w:rsidR="00000C68" w:rsidRDefault="00000C68" w:rsidP="00E7769D">
      <w:pPr>
        <w:spacing w:line="240" w:lineRule="auto"/>
      </w:pPr>
      <w:r>
        <w:t xml:space="preserve">Code a program that will ask the user </w:t>
      </w:r>
      <w:r w:rsidR="00CB2623">
        <w:t xml:space="preserve">for </w:t>
      </w:r>
      <w:r w:rsidR="001841DA">
        <w:t xml:space="preserve">linear dimensions of a pond. </w:t>
      </w:r>
      <w:r w:rsidR="00A37215">
        <w:t xml:space="preserve">You can either set measurements for the ducks or allow a user to enter measurements for the ducks. </w:t>
      </w:r>
      <w:r>
        <w:t xml:space="preserve">Based on these </w:t>
      </w:r>
      <w:r w:rsidR="00CB2623">
        <w:t>measurements</w:t>
      </w:r>
      <w:r>
        <w:t xml:space="preserve">, determine </w:t>
      </w:r>
      <w:r w:rsidR="00FB5A7C">
        <w:t>an approximate</w:t>
      </w:r>
      <w:r>
        <w:t xml:space="preserve"> amount of </w:t>
      </w:r>
      <w:r w:rsidR="00FB5A7C">
        <w:t>ducks that will fit on the pond’s surface as a whole number</w:t>
      </w:r>
      <w:r>
        <w:t>. Output this result in a nicely formatted message.</w:t>
      </w:r>
    </w:p>
    <w:p w14:paraId="62C0C36D" w14:textId="17CD4405" w:rsidR="00221219" w:rsidRDefault="00221219" w:rsidP="001841DA">
      <w:pPr>
        <w:spacing w:after="60" w:line="240" w:lineRule="auto"/>
      </w:pPr>
      <w:r>
        <w:t>For this Class Exercise, there are t</w:t>
      </w:r>
      <w:r w:rsidR="00395600">
        <w:t>hree</w:t>
      </w:r>
      <w:r>
        <w:t xml:space="preserve"> additional requirements:</w:t>
      </w:r>
    </w:p>
    <w:p w14:paraId="3D1FA921" w14:textId="4B13DB04" w:rsidR="00221219" w:rsidRPr="00221219" w:rsidRDefault="00221219" w:rsidP="00221219">
      <w:pPr>
        <w:pStyle w:val="ListParagraph"/>
        <w:numPr>
          <w:ilvl w:val="0"/>
          <w:numId w:val="17"/>
        </w:numPr>
        <w:spacing w:line="240" w:lineRule="auto"/>
      </w:pPr>
      <w:r>
        <w:t>After a successful calculation and output, the program must ask the user, “Do you want to enter measurements for another pond?”. The program will only exit when the user enters “Yes” (or “Y” if you p</w:t>
      </w:r>
      <w:r w:rsidRPr="00221219">
        <w:t>refer).</w:t>
      </w:r>
    </w:p>
    <w:p w14:paraId="3E26C6BF" w14:textId="3594B86F" w:rsidR="00221219" w:rsidRPr="00221219" w:rsidRDefault="00221219" w:rsidP="00221219">
      <w:pPr>
        <w:pStyle w:val="ListParagraph"/>
        <w:numPr>
          <w:ilvl w:val="0"/>
          <w:numId w:val="17"/>
        </w:numPr>
        <w:spacing w:line="240" w:lineRule="auto"/>
        <w:rPr>
          <w:i/>
        </w:rPr>
      </w:pPr>
      <w:r w:rsidRPr="00221219">
        <w:t xml:space="preserve">If the </w:t>
      </w:r>
      <w:r>
        <w:t>user enters something non-numeric for any measurement, the program must re-prompt the</w:t>
      </w:r>
      <w:r w:rsidR="00395600">
        <w:t xml:space="preserve"> user </w:t>
      </w:r>
      <w:r>
        <w:t>until they enter something that can be treated as a number.</w:t>
      </w:r>
    </w:p>
    <w:p w14:paraId="7461ECA2" w14:textId="6B2F4FA6" w:rsidR="00221219" w:rsidRPr="00221219" w:rsidRDefault="00221219" w:rsidP="00221219">
      <w:pPr>
        <w:pStyle w:val="ListParagraph"/>
        <w:numPr>
          <w:ilvl w:val="0"/>
          <w:numId w:val="17"/>
        </w:numPr>
        <w:spacing w:line="240" w:lineRule="auto"/>
        <w:rPr>
          <w:i/>
        </w:rPr>
      </w:pPr>
      <w:r>
        <w:t>Negative numbers must be considered invalid.</w:t>
      </w:r>
    </w:p>
    <w:p w14:paraId="126C4088" w14:textId="4A17D610" w:rsidR="009E5B69" w:rsidRDefault="009E5B69" w:rsidP="009E5B69">
      <w:pPr>
        <w:pStyle w:val="Heading2"/>
      </w:pPr>
      <w:r>
        <w:t>Grading</w:t>
      </w:r>
    </w:p>
    <w:p w14:paraId="0F7BF736" w14:textId="10C637A0" w:rsidR="009E5B69" w:rsidRPr="009E5B69" w:rsidRDefault="00395600" w:rsidP="009E5B69">
      <w:r>
        <w:t>T</w:t>
      </w:r>
      <w:r w:rsidR="00221219">
        <w:t>he rubric on DC Connect will be used to grade this exercise.</w:t>
      </w:r>
      <w:r w:rsidR="00221219">
        <w:br/>
      </w:r>
      <w:r w:rsidR="00781C6E">
        <w:t>For</w:t>
      </w:r>
      <w:r>
        <w:t xml:space="preserve"> the</w:t>
      </w:r>
      <w:r w:rsidR="00781C6E">
        <w:t xml:space="preserve"> </w:t>
      </w:r>
      <w:r w:rsidR="00D73367">
        <w:rPr>
          <w:b/>
        </w:rPr>
        <w:t>W</w:t>
      </w:r>
      <w:r w:rsidR="00781C6E" w:rsidRPr="00D73367">
        <w:rPr>
          <w:b/>
        </w:rPr>
        <w:t xml:space="preserve">ork </w:t>
      </w:r>
      <w:r w:rsidR="00D73367">
        <w:rPr>
          <w:b/>
        </w:rPr>
        <w:t>C</w:t>
      </w:r>
      <w:r w:rsidR="00781C6E" w:rsidRPr="00D73367">
        <w:rPr>
          <w:b/>
        </w:rPr>
        <w:t>ompletion</w:t>
      </w:r>
      <w:r>
        <w:t xml:space="preserve"> section of the rubric,</w:t>
      </w:r>
      <w:r w:rsidR="00781C6E">
        <w:t xml:space="preserve"> expect 2/3 if it’s finished and working, or 3/3 if you can show that you’ve pushed </w:t>
      </w:r>
      <w:r w:rsidR="009412DC">
        <w:t xml:space="preserve">your code </w:t>
      </w:r>
      <w:r w:rsidR="00781C6E">
        <w:t>to GitHub (or yo</w:t>
      </w:r>
      <w:bookmarkStart w:id="1" w:name="_GoBack"/>
      <w:bookmarkEnd w:id="1"/>
      <w:r w:rsidR="00781C6E">
        <w:t xml:space="preserve">u can prove you’ve attempted </w:t>
      </w:r>
      <w:r w:rsidR="009412DC">
        <w:t>to push it</w:t>
      </w:r>
      <w:r w:rsidR="00781C6E">
        <w:t>).</w:t>
      </w:r>
    </w:p>
    <w:sectPr w:rsidR="009E5B69" w:rsidRPr="009E5B69" w:rsidSect="008754AB">
      <w:headerReference w:type="default" r:id="rId11"/>
      <w:footerReference w:type="default" r:id="rId12"/>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927221" w14:textId="77777777" w:rsidR="006B2616" w:rsidRDefault="006B2616" w:rsidP="00F61B0F">
      <w:pPr>
        <w:spacing w:after="0" w:line="240" w:lineRule="auto"/>
      </w:pPr>
      <w:r>
        <w:separator/>
      </w:r>
    </w:p>
  </w:endnote>
  <w:endnote w:type="continuationSeparator" w:id="0">
    <w:p w14:paraId="15C8B043" w14:textId="77777777" w:rsidR="006B2616" w:rsidRDefault="006B2616" w:rsidP="00F61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5E4542" w14:textId="5BF82D7F" w:rsidR="00F61B0F" w:rsidRPr="004F762C" w:rsidRDefault="00000ECA" w:rsidP="008E441F">
    <w:pPr>
      <w:pStyle w:val="Footer"/>
      <w:pBdr>
        <w:top w:val="single" w:sz="4" w:space="0" w:color="auto"/>
      </w:pBdr>
      <w:rPr>
        <w:sz w:val="18"/>
        <w:szCs w:val="18"/>
      </w:rPr>
    </w:pPr>
    <w:r>
      <w:rPr>
        <w:sz w:val="18"/>
        <w:szCs w:val="18"/>
      </w:rPr>
      <w:t>© 202</w:t>
    </w:r>
    <w:r w:rsidR="009E5B69">
      <w:rPr>
        <w:sz w:val="18"/>
        <w:szCs w:val="18"/>
      </w:rPr>
      <w:t>6</w:t>
    </w:r>
    <w:r>
      <w:rPr>
        <w:sz w:val="18"/>
        <w:szCs w:val="18"/>
      </w:rPr>
      <w:t xml:space="preserve"> Durham College</w:t>
    </w:r>
    <w:r w:rsidR="004F762C" w:rsidRPr="004F762C">
      <w:rPr>
        <w:sz w:val="18"/>
        <w:szCs w:val="18"/>
      </w:rPr>
      <w:tab/>
    </w:r>
    <w:r w:rsidR="004F762C" w:rsidRPr="004F762C">
      <w:rPr>
        <w:sz w:val="18"/>
        <w:szCs w:val="18"/>
      </w:rPr>
      <w:tab/>
      <w:t xml:space="preserve">Page </w:t>
    </w:r>
    <w:r w:rsidR="004C1D23" w:rsidRPr="004F762C">
      <w:rPr>
        <w:sz w:val="18"/>
        <w:szCs w:val="18"/>
      </w:rPr>
      <w:fldChar w:fldCharType="begin"/>
    </w:r>
    <w:r w:rsidR="004F762C" w:rsidRPr="004F762C">
      <w:rPr>
        <w:sz w:val="18"/>
        <w:szCs w:val="18"/>
      </w:rPr>
      <w:instrText xml:space="preserve"> PAGE </w:instrText>
    </w:r>
    <w:r w:rsidR="004C1D23" w:rsidRPr="004F762C">
      <w:rPr>
        <w:sz w:val="18"/>
        <w:szCs w:val="18"/>
      </w:rPr>
      <w:fldChar w:fldCharType="separate"/>
    </w:r>
    <w:r w:rsidR="00A815A3">
      <w:rPr>
        <w:noProof/>
        <w:sz w:val="18"/>
        <w:szCs w:val="18"/>
      </w:rPr>
      <w:t>2</w:t>
    </w:r>
    <w:r w:rsidR="004C1D23" w:rsidRPr="004F762C">
      <w:rPr>
        <w:noProof/>
        <w:sz w:val="18"/>
        <w:szCs w:val="18"/>
      </w:rPr>
      <w:fldChar w:fldCharType="end"/>
    </w:r>
    <w:r w:rsidR="004F762C" w:rsidRPr="004F762C">
      <w:rPr>
        <w:sz w:val="18"/>
        <w:szCs w:val="18"/>
      </w:rPr>
      <w:t xml:space="preserve"> of </w:t>
    </w:r>
    <w:r w:rsidR="004C1D23" w:rsidRPr="004F762C">
      <w:rPr>
        <w:sz w:val="18"/>
        <w:szCs w:val="18"/>
      </w:rPr>
      <w:fldChar w:fldCharType="begin"/>
    </w:r>
    <w:r w:rsidR="004F762C" w:rsidRPr="004F762C">
      <w:rPr>
        <w:sz w:val="18"/>
        <w:szCs w:val="18"/>
      </w:rPr>
      <w:instrText xml:space="preserve"> NUMPAGES  </w:instrText>
    </w:r>
    <w:r w:rsidR="004C1D23" w:rsidRPr="004F762C">
      <w:rPr>
        <w:sz w:val="18"/>
        <w:szCs w:val="18"/>
      </w:rPr>
      <w:fldChar w:fldCharType="separate"/>
    </w:r>
    <w:r w:rsidR="00A815A3">
      <w:rPr>
        <w:noProof/>
        <w:sz w:val="18"/>
        <w:szCs w:val="18"/>
      </w:rPr>
      <w:t>2</w:t>
    </w:r>
    <w:r w:rsidR="004C1D23" w:rsidRPr="004F762C">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E20DC3" w14:textId="77777777" w:rsidR="006B2616" w:rsidRDefault="006B2616" w:rsidP="00F61B0F">
      <w:pPr>
        <w:spacing w:after="0" w:line="240" w:lineRule="auto"/>
      </w:pPr>
      <w:r>
        <w:separator/>
      </w:r>
    </w:p>
  </w:footnote>
  <w:footnote w:type="continuationSeparator" w:id="0">
    <w:p w14:paraId="6116F08E" w14:textId="77777777" w:rsidR="006B2616" w:rsidRDefault="006B2616" w:rsidP="00F61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D194FE" w14:textId="78491B35" w:rsidR="004F762C" w:rsidRPr="00AE09F7" w:rsidRDefault="00B301DE" w:rsidP="00922A31">
    <w:pPr>
      <w:pStyle w:val="Heading1"/>
      <w:spacing w:before="0"/>
      <w:rPr>
        <w:sz w:val="36"/>
      </w:rPr>
    </w:pPr>
    <w:r>
      <w:rPr>
        <w:sz w:val="36"/>
      </w:rPr>
      <w:t>Class Exercise</w:t>
    </w:r>
    <w:r w:rsidR="004A5734">
      <w:rPr>
        <w:sz w:val="36"/>
      </w:rPr>
      <w:t xml:space="preserve"> </w:t>
    </w:r>
    <w:r w:rsidR="00221219">
      <w:rPr>
        <w:sz w:val="36"/>
      </w:rPr>
      <w:t>2</w:t>
    </w:r>
    <w:r w:rsidR="00C804EE">
      <w:rPr>
        <w:sz w:val="36"/>
      </w:rPr>
      <w:t xml:space="preserve">: </w:t>
    </w:r>
    <w:r w:rsidR="005537A7">
      <w:rPr>
        <w:sz w:val="36"/>
      </w:rPr>
      <w:t>Ducks on a Pond</w:t>
    </w:r>
    <w:r w:rsidR="00221219">
      <w:rPr>
        <w:sz w:val="36"/>
      </w:rPr>
      <w:t xml:space="preserve"> (Looping)</w:t>
    </w:r>
  </w:p>
  <w:p w14:paraId="3B1237BF" w14:textId="0D498231" w:rsidR="00F61B0F" w:rsidRPr="004F762C" w:rsidRDefault="00B301DE" w:rsidP="00922A31">
    <w:pPr>
      <w:pStyle w:val="Header"/>
      <w:pBdr>
        <w:bottom w:val="single" w:sz="4" w:space="1" w:color="auto"/>
      </w:pBdr>
      <w:spacing w:after="120"/>
    </w:pPr>
    <w:r>
      <w:t xml:space="preserve">In-Class </w:t>
    </w:r>
    <w:r w:rsidR="00922A31" w:rsidRPr="00922A31">
      <w:t>Assignment for</w:t>
    </w:r>
    <w:r w:rsidR="00000ECA">
      <w:t xml:space="preserve"> COSC 1</w:t>
    </w:r>
    <w:r>
      <w:t>2</w:t>
    </w:r>
    <w:r w:rsidR="00000ECA">
      <w:t xml:space="preserve">00 </w:t>
    </w:r>
    <w:r w:rsidR="00922A31" w:rsidRPr="00922A31">
      <w:t xml:space="preserve">– </w:t>
    </w:r>
    <w:r>
      <w:t>Object-Oriented Programming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B395C"/>
    <w:multiLevelType w:val="hybridMultilevel"/>
    <w:tmpl w:val="9334B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C3C89"/>
    <w:multiLevelType w:val="hybridMultilevel"/>
    <w:tmpl w:val="3A261A06"/>
    <w:lvl w:ilvl="0" w:tplc="BFDE5EAC">
      <w:start w:val="1"/>
      <w:numFmt w:val="decimal"/>
      <w:lvlText w:val="%1."/>
      <w:lvlJc w:val="left"/>
      <w:pPr>
        <w:ind w:left="360" w:hanging="360"/>
      </w:pPr>
      <w:rPr>
        <w:i w:val="0"/>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08ED0F27"/>
    <w:multiLevelType w:val="hybridMultilevel"/>
    <w:tmpl w:val="0A9C44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14A022D"/>
    <w:multiLevelType w:val="hybridMultilevel"/>
    <w:tmpl w:val="332C90E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1A1B38FD"/>
    <w:multiLevelType w:val="hybridMultilevel"/>
    <w:tmpl w:val="DE1C639A"/>
    <w:lvl w:ilvl="0" w:tplc="9BA2238E">
      <w:start w:val="1"/>
      <w:numFmt w:val="bullet"/>
      <w:lvlText w:val=""/>
      <w:lvlJc w:val="left"/>
      <w:pPr>
        <w:tabs>
          <w:tab w:val="num" w:pos="720"/>
        </w:tabs>
        <w:ind w:left="720" w:hanging="360"/>
      </w:pPr>
      <w:rPr>
        <w:rFonts w:ascii="Symbol" w:hAnsi="Symbol" w:hint="default"/>
        <w:sz w:val="20"/>
      </w:rPr>
    </w:lvl>
    <w:lvl w:ilvl="1" w:tplc="4906FCF0">
      <w:start w:val="1"/>
      <w:numFmt w:val="bullet"/>
      <w:lvlText w:val="o"/>
      <w:lvlJc w:val="left"/>
      <w:pPr>
        <w:tabs>
          <w:tab w:val="num" w:pos="1440"/>
        </w:tabs>
        <w:ind w:left="1440" w:hanging="360"/>
      </w:pPr>
      <w:rPr>
        <w:rFonts w:ascii="Courier New" w:hAnsi="Courier New" w:hint="default"/>
        <w:sz w:val="20"/>
      </w:rPr>
    </w:lvl>
    <w:lvl w:ilvl="2" w:tplc="2F0EABF4" w:tentative="1">
      <w:start w:val="1"/>
      <w:numFmt w:val="bullet"/>
      <w:lvlText w:val=""/>
      <w:lvlJc w:val="left"/>
      <w:pPr>
        <w:tabs>
          <w:tab w:val="num" w:pos="2160"/>
        </w:tabs>
        <w:ind w:left="2160" w:hanging="360"/>
      </w:pPr>
      <w:rPr>
        <w:rFonts w:ascii="Wingdings" w:hAnsi="Wingdings" w:hint="default"/>
        <w:sz w:val="20"/>
      </w:rPr>
    </w:lvl>
    <w:lvl w:ilvl="3" w:tplc="23246FA0" w:tentative="1">
      <w:start w:val="1"/>
      <w:numFmt w:val="bullet"/>
      <w:lvlText w:val=""/>
      <w:lvlJc w:val="left"/>
      <w:pPr>
        <w:tabs>
          <w:tab w:val="num" w:pos="2880"/>
        </w:tabs>
        <w:ind w:left="2880" w:hanging="360"/>
      </w:pPr>
      <w:rPr>
        <w:rFonts w:ascii="Wingdings" w:hAnsi="Wingdings" w:hint="default"/>
        <w:sz w:val="20"/>
      </w:rPr>
    </w:lvl>
    <w:lvl w:ilvl="4" w:tplc="CE44A814" w:tentative="1">
      <w:start w:val="1"/>
      <w:numFmt w:val="bullet"/>
      <w:lvlText w:val=""/>
      <w:lvlJc w:val="left"/>
      <w:pPr>
        <w:tabs>
          <w:tab w:val="num" w:pos="3600"/>
        </w:tabs>
        <w:ind w:left="3600" w:hanging="360"/>
      </w:pPr>
      <w:rPr>
        <w:rFonts w:ascii="Wingdings" w:hAnsi="Wingdings" w:hint="default"/>
        <w:sz w:val="20"/>
      </w:rPr>
    </w:lvl>
    <w:lvl w:ilvl="5" w:tplc="A7F85D84" w:tentative="1">
      <w:start w:val="1"/>
      <w:numFmt w:val="bullet"/>
      <w:lvlText w:val=""/>
      <w:lvlJc w:val="left"/>
      <w:pPr>
        <w:tabs>
          <w:tab w:val="num" w:pos="4320"/>
        </w:tabs>
        <w:ind w:left="4320" w:hanging="360"/>
      </w:pPr>
      <w:rPr>
        <w:rFonts w:ascii="Wingdings" w:hAnsi="Wingdings" w:hint="default"/>
        <w:sz w:val="20"/>
      </w:rPr>
    </w:lvl>
    <w:lvl w:ilvl="6" w:tplc="FB34BFFC" w:tentative="1">
      <w:start w:val="1"/>
      <w:numFmt w:val="bullet"/>
      <w:lvlText w:val=""/>
      <w:lvlJc w:val="left"/>
      <w:pPr>
        <w:tabs>
          <w:tab w:val="num" w:pos="5040"/>
        </w:tabs>
        <w:ind w:left="5040" w:hanging="360"/>
      </w:pPr>
      <w:rPr>
        <w:rFonts w:ascii="Wingdings" w:hAnsi="Wingdings" w:hint="default"/>
        <w:sz w:val="20"/>
      </w:rPr>
    </w:lvl>
    <w:lvl w:ilvl="7" w:tplc="BAFE5892" w:tentative="1">
      <w:start w:val="1"/>
      <w:numFmt w:val="bullet"/>
      <w:lvlText w:val=""/>
      <w:lvlJc w:val="left"/>
      <w:pPr>
        <w:tabs>
          <w:tab w:val="num" w:pos="5760"/>
        </w:tabs>
        <w:ind w:left="5760" w:hanging="360"/>
      </w:pPr>
      <w:rPr>
        <w:rFonts w:ascii="Wingdings" w:hAnsi="Wingdings" w:hint="default"/>
        <w:sz w:val="20"/>
      </w:rPr>
    </w:lvl>
    <w:lvl w:ilvl="8" w:tplc="6442B82C"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07FD2"/>
    <w:multiLevelType w:val="hybridMultilevel"/>
    <w:tmpl w:val="DDB4CE70"/>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1E15BEA"/>
    <w:multiLevelType w:val="hybridMultilevel"/>
    <w:tmpl w:val="8C74CC1E"/>
    <w:lvl w:ilvl="0" w:tplc="67E6786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A5583A"/>
    <w:multiLevelType w:val="hybridMultilevel"/>
    <w:tmpl w:val="FD728A6A"/>
    <w:lvl w:ilvl="0" w:tplc="0409000F">
      <w:start w:val="1"/>
      <w:numFmt w:val="decimal"/>
      <w:lvlText w:val="%1."/>
      <w:lvlJc w:val="left"/>
      <w:pPr>
        <w:ind w:left="360" w:hanging="360"/>
      </w:pPr>
    </w:lvl>
    <w:lvl w:ilvl="1" w:tplc="10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755117C"/>
    <w:multiLevelType w:val="hybridMultilevel"/>
    <w:tmpl w:val="ACDE40EE"/>
    <w:lvl w:ilvl="0" w:tplc="0409000F">
      <w:start w:val="1"/>
      <w:numFmt w:val="decimal"/>
      <w:lvlText w:val="%1."/>
      <w:lvlJc w:val="left"/>
      <w:pPr>
        <w:ind w:left="360" w:hanging="360"/>
      </w:pPr>
    </w:lvl>
    <w:lvl w:ilvl="1" w:tplc="0409000F">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93A1890"/>
    <w:multiLevelType w:val="hybridMultilevel"/>
    <w:tmpl w:val="01405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9170F2"/>
    <w:multiLevelType w:val="hybridMultilevel"/>
    <w:tmpl w:val="CA12B2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C9C6D1B"/>
    <w:multiLevelType w:val="hybridMultilevel"/>
    <w:tmpl w:val="D708D09A"/>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19949C0"/>
    <w:multiLevelType w:val="hybridMultilevel"/>
    <w:tmpl w:val="FF388BFE"/>
    <w:lvl w:ilvl="0" w:tplc="14682632">
      <w:start w:val="1"/>
      <w:numFmt w:val="bullet"/>
      <w:lvlText w:val=""/>
      <w:lvlJc w:val="left"/>
      <w:pPr>
        <w:tabs>
          <w:tab w:val="num" w:pos="720"/>
        </w:tabs>
        <w:ind w:left="720" w:hanging="360"/>
      </w:pPr>
      <w:rPr>
        <w:rFonts w:ascii="Symbol" w:hAnsi="Symbol" w:hint="default"/>
        <w:sz w:val="20"/>
      </w:rPr>
    </w:lvl>
    <w:lvl w:ilvl="1" w:tplc="CA582BB4" w:tentative="1">
      <w:start w:val="1"/>
      <w:numFmt w:val="bullet"/>
      <w:lvlText w:val="o"/>
      <w:lvlJc w:val="left"/>
      <w:pPr>
        <w:tabs>
          <w:tab w:val="num" w:pos="1440"/>
        </w:tabs>
        <w:ind w:left="1440" w:hanging="360"/>
      </w:pPr>
      <w:rPr>
        <w:rFonts w:ascii="Courier New" w:hAnsi="Courier New" w:hint="default"/>
        <w:sz w:val="20"/>
      </w:rPr>
    </w:lvl>
    <w:lvl w:ilvl="2" w:tplc="0540B282" w:tentative="1">
      <w:start w:val="1"/>
      <w:numFmt w:val="bullet"/>
      <w:lvlText w:val=""/>
      <w:lvlJc w:val="left"/>
      <w:pPr>
        <w:tabs>
          <w:tab w:val="num" w:pos="2160"/>
        </w:tabs>
        <w:ind w:left="2160" w:hanging="360"/>
      </w:pPr>
      <w:rPr>
        <w:rFonts w:ascii="Wingdings" w:hAnsi="Wingdings" w:hint="default"/>
        <w:sz w:val="20"/>
      </w:rPr>
    </w:lvl>
    <w:lvl w:ilvl="3" w:tplc="9768159E" w:tentative="1">
      <w:start w:val="1"/>
      <w:numFmt w:val="bullet"/>
      <w:lvlText w:val=""/>
      <w:lvlJc w:val="left"/>
      <w:pPr>
        <w:tabs>
          <w:tab w:val="num" w:pos="2880"/>
        </w:tabs>
        <w:ind w:left="2880" w:hanging="360"/>
      </w:pPr>
      <w:rPr>
        <w:rFonts w:ascii="Wingdings" w:hAnsi="Wingdings" w:hint="default"/>
        <w:sz w:val="20"/>
      </w:rPr>
    </w:lvl>
    <w:lvl w:ilvl="4" w:tplc="92843B10" w:tentative="1">
      <w:start w:val="1"/>
      <w:numFmt w:val="bullet"/>
      <w:lvlText w:val=""/>
      <w:lvlJc w:val="left"/>
      <w:pPr>
        <w:tabs>
          <w:tab w:val="num" w:pos="3600"/>
        </w:tabs>
        <w:ind w:left="3600" w:hanging="360"/>
      </w:pPr>
      <w:rPr>
        <w:rFonts w:ascii="Wingdings" w:hAnsi="Wingdings" w:hint="default"/>
        <w:sz w:val="20"/>
      </w:rPr>
    </w:lvl>
    <w:lvl w:ilvl="5" w:tplc="46BCFFDC" w:tentative="1">
      <w:start w:val="1"/>
      <w:numFmt w:val="bullet"/>
      <w:lvlText w:val=""/>
      <w:lvlJc w:val="left"/>
      <w:pPr>
        <w:tabs>
          <w:tab w:val="num" w:pos="4320"/>
        </w:tabs>
        <w:ind w:left="4320" w:hanging="360"/>
      </w:pPr>
      <w:rPr>
        <w:rFonts w:ascii="Wingdings" w:hAnsi="Wingdings" w:hint="default"/>
        <w:sz w:val="20"/>
      </w:rPr>
    </w:lvl>
    <w:lvl w:ilvl="6" w:tplc="2556AA88" w:tentative="1">
      <w:start w:val="1"/>
      <w:numFmt w:val="bullet"/>
      <w:lvlText w:val=""/>
      <w:lvlJc w:val="left"/>
      <w:pPr>
        <w:tabs>
          <w:tab w:val="num" w:pos="5040"/>
        </w:tabs>
        <w:ind w:left="5040" w:hanging="360"/>
      </w:pPr>
      <w:rPr>
        <w:rFonts w:ascii="Wingdings" w:hAnsi="Wingdings" w:hint="default"/>
        <w:sz w:val="20"/>
      </w:rPr>
    </w:lvl>
    <w:lvl w:ilvl="7" w:tplc="B560B5B0" w:tentative="1">
      <w:start w:val="1"/>
      <w:numFmt w:val="bullet"/>
      <w:lvlText w:val=""/>
      <w:lvlJc w:val="left"/>
      <w:pPr>
        <w:tabs>
          <w:tab w:val="num" w:pos="5760"/>
        </w:tabs>
        <w:ind w:left="5760" w:hanging="360"/>
      </w:pPr>
      <w:rPr>
        <w:rFonts w:ascii="Wingdings" w:hAnsi="Wingdings" w:hint="default"/>
        <w:sz w:val="20"/>
      </w:rPr>
    </w:lvl>
    <w:lvl w:ilvl="8" w:tplc="9F980EB2"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C907E3"/>
    <w:multiLevelType w:val="hybridMultilevel"/>
    <w:tmpl w:val="9942F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0D4871"/>
    <w:multiLevelType w:val="hybridMultilevel"/>
    <w:tmpl w:val="D846B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E44792"/>
    <w:multiLevelType w:val="hybridMultilevel"/>
    <w:tmpl w:val="CFBAA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390713"/>
    <w:multiLevelType w:val="hybridMultilevel"/>
    <w:tmpl w:val="100E479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abstractNumId w:val="3"/>
  </w:num>
  <w:num w:numId="2">
    <w:abstractNumId w:val="9"/>
  </w:num>
  <w:num w:numId="3">
    <w:abstractNumId w:val="13"/>
  </w:num>
  <w:num w:numId="4">
    <w:abstractNumId w:val="12"/>
  </w:num>
  <w:num w:numId="5">
    <w:abstractNumId w:val="4"/>
  </w:num>
  <w:num w:numId="6">
    <w:abstractNumId w:val="6"/>
  </w:num>
  <w:num w:numId="7">
    <w:abstractNumId w:val="14"/>
  </w:num>
  <w:num w:numId="8">
    <w:abstractNumId w:val="0"/>
  </w:num>
  <w:num w:numId="9">
    <w:abstractNumId w:val="2"/>
  </w:num>
  <w:num w:numId="10">
    <w:abstractNumId w:val="8"/>
  </w:num>
  <w:num w:numId="11">
    <w:abstractNumId w:val="10"/>
  </w:num>
  <w:num w:numId="12">
    <w:abstractNumId w:val="15"/>
  </w:num>
  <w:num w:numId="13">
    <w:abstractNumId w:val="11"/>
  </w:num>
  <w:num w:numId="14">
    <w:abstractNumId w:val="7"/>
  </w:num>
  <w:num w:numId="15">
    <w:abstractNumId w:val="5"/>
  </w:num>
  <w:num w:numId="16">
    <w:abstractNumId w:val="1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B0F"/>
    <w:rsid w:val="00000C68"/>
    <w:rsid w:val="00000ECA"/>
    <w:rsid w:val="0004287A"/>
    <w:rsid w:val="0005772E"/>
    <w:rsid w:val="00060B2B"/>
    <w:rsid w:val="000841A7"/>
    <w:rsid w:val="00091EB3"/>
    <w:rsid w:val="0010679A"/>
    <w:rsid w:val="00112B35"/>
    <w:rsid w:val="001156A6"/>
    <w:rsid w:val="00145FB1"/>
    <w:rsid w:val="00154FC4"/>
    <w:rsid w:val="001841DA"/>
    <w:rsid w:val="00187BB9"/>
    <w:rsid w:val="00192223"/>
    <w:rsid w:val="001C7700"/>
    <w:rsid w:val="001D1E1D"/>
    <w:rsid w:val="001D28E8"/>
    <w:rsid w:val="001E466C"/>
    <w:rsid w:val="00212090"/>
    <w:rsid w:val="00221219"/>
    <w:rsid w:val="00223D80"/>
    <w:rsid w:val="00230442"/>
    <w:rsid w:val="0024462D"/>
    <w:rsid w:val="00265D88"/>
    <w:rsid w:val="00292795"/>
    <w:rsid w:val="00294DD9"/>
    <w:rsid w:val="002A43FA"/>
    <w:rsid w:val="002A74B1"/>
    <w:rsid w:val="002D6160"/>
    <w:rsid w:val="002E3EAA"/>
    <w:rsid w:val="00345A17"/>
    <w:rsid w:val="00350E28"/>
    <w:rsid w:val="00375253"/>
    <w:rsid w:val="00395600"/>
    <w:rsid w:val="003969A9"/>
    <w:rsid w:val="003F7C84"/>
    <w:rsid w:val="0040719F"/>
    <w:rsid w:val="00414AE0"/>
    <w:rsid w:val="0043088A"/>
    <w:rsid w:val="00431EF6"/>
    <w:rsid w:val="00435AA0"/>
    <w:rsid w:val="0044631B"/>
    <w:rsid w:val="0045176E"/>
    <w:rsid w:val="004764C3"/>
    <w:rsid w:val="00481DD4"/>
    <w:rsid w:val="00492BCA"/>
    <w:rsid w:val="004A5734"/>
    <w:rsid w:val="004C1D23"/>
    <w:rsid w:val="004C7156"/>
    <w:rsid w:val="004F3535"/>
    <w:rsid w:val="004F762C"/>
    <w:rsid w:val="0051194F"/>
    <w:rsid w:val="00526989"/>
    <w:rsid w:val="00531900"/>
    <w:rsid w:val="005537A7"/>
    <w:rsid w:val="005550F4"/>
    <w:rsid w:val="00585C54"/>
    <w:rsid w:val="00592F89"/>
    <w:rsid w:val="005B4252"/>
    <w:rsid w:val="005B66B4"/>
    <w:rsid w:val="005C2C7A"/>
    <w:rsid w:val="005C6A91"/>
    <w:rsid w:val="005C6F81"/>
    <w:rsid w:val="00662559"/>
    <w:rsid w:val="006745A0"/>
    <w:rsid w:val="00676520"/>
    <w:rsid w:val="006823CB"/>
    <w:rsid w:val="00684F0A"/>
    <w:rsid w:val="006927BA"/>
    <w:rsid w:val="006A54D5"/>
    <w:rsid w:val="006B2616"/>
    <w:rsid w:val="006B3819"/>
    <w:rsid w:val="006E1822"/>
    <w:rsid w:val="006E7D71"/>
    <w:rsid w:val="0071449C"/>
    <w:rsid w:val="007472C8"/>
    <w:rsid w:val="0075409E"/>
    <w:rsid w:val="00781C6E"/>
    <w:rsid w:val="00787590"/>
    <w:rsid w:val="00792C59"/>
    <w:rsid w:val="007A259E"/>
    <w:rsid w:val="007A64FD"/>
    <w:rsid w:val="007B0FAD"/>
    <w:rsid w:val="007C1B80"/>
    <w:rsid w:val="007D38D7"/>
    <w:rsid w:val="007F1388"/>
    <w:rsid w:val="007F75AA"/>
    <w:rsid w:val="00807E74"/>
    <w:rsid w:val="00811FC8"/>
    <w:rsid w:val="00813ED4"/>
    <w:rsid w:val="0081566A"/>
    <w:rsid w:val="00833CFC"/>
    <w:rsid w:val="00837B62"/>
    <w:rsid w:val="008464AB"/>
    <w:rsid w:val="00847C25"/>
    <w:rsid w:val="00856F61"/>
    <w:rsid w:val="008754AB"/>
    <w:rsid w:val="00893E34"/>
    <w:rsid w:val="008B55FD"/>
    <w:rsid w:val="008E2C03"/>
    <w:rsid w:val="008E441F"/>
    <w:rsid w:val="008E5E87"/>
    <w:rsid w:val="008F11DC"/>
    <w:rsid w:val="0091080F"/>
    <w:rsid w:val="00922A31"/>
    <w:rsid w:val="00927B0A"/>
    <w:rsid w:val="009412DC"/>
    <w:rsid w:val="00965B87"/>
    <w:rsid w:val="00984BB4"/>
    <w:rsid w:val="009A3031"/>
    <w:rsid w:val="009E5B69"/>
    <w:rsid w:val="00A06D6C"/>
    <w:rsid w:val="00A10C75"/>
    <w:rsid w:val="00A12015"/>
    <w:rsid w:val="00A23A95"/>
    <w:rsid w:val="00A37215"/>
    <w:rsid w:val="00A52022"/>
    <w:rsid w:val="00A524F2"/>
    <w:rsid w:val="00A61D72"/>
    <w:rsid w:val="00A655E2"/>
    <w:rsid w:val="00A75C66"/>
    <w:rsid w:val="00A815A3"/>
    <w:rsid w:val="00A836FF"/>
    <w:rsid w:val="00A97FEB"/>
    <w:rsid w:val="00AA7DC4"/>
    <w:rsid w:val="00AB1AC8"/>
    <w:rsid w:val="00B043E6"/>
    <w:rsid w:val="00B102A7"/>
    <w:rsid w:val="00B20E48"/>
    <w:rsid w:val="00B301DE"/>
    <w:rsid w:val="00B344C6"/>
    <w:rsid w:val="00B47DFC"/>
    <w:rsid w:val="00B66A02"/>
    <w:rsid w:val="00B709C2"/>
    <w:rsid w:val="00B732B0"/>
    <w:rsid w:val="00B73800"/>
    <w:rsid w:val="00B968E4"/>
    <w:rsid w:val="00B97351"/>
    <w:rsid w:val="00BB0DD1"/>
    <w:rsid w:val="00BB5F47"/>
    <w:rsid w:val="00BB73C2"/>
    <w:rsid w:val="00BC5A79"/>
    <w:rsid w:val="00BE7898"/>
    <w:rsid w:val="00C0163E"/>
    <w:rsid w:val="00C216AF"/>
    <w:rsid w:val="00C2459B"/>
    <w:rsid w:val="00C46DDF"/>
    <w:rsid w:val="00C713BE"/>
    <w:rsid w:val="00C722C2"/>
    <w:rsid w:val="00C804EE"/>
    <w:rsid w:val="00C97811"/>
    <w:rsid w:val="00CA67D1"/>
    <w:rsid w:val="00CB2623"/>
    <w:rsid w:val="00CD0F85"/>
    <w:rsid w:val="00CD609D"/>
    <w:rsid w:val="00CE67AF"/>
    <w:rsid w:val="00D03CD1"/>
    <w:rsid w:val="00D064D8"/>
    <w:rsid w:val="00D36019"/>
    <w:rsid w:val="00D47B33"/>
    <w:rsid w:val="00D52548"/>
    <w:rsid w:val="00D56B9E"/>
    <w:rsid w:val="00D62302"/>
    <w:rsid w:val="00D65D1A"/>
    <w:rsid w:val="00D73367"/>
    <w:rsid w:val="00DC49F3"/>
    <w:rsid w:val="00E24890"/>
    <w:rsid w:val="00E335F6"/>
    <w:rsid w:val="00E34CF3"/>
    <w:rsid w:val="00E412DB"/>
    <w:rsid w:val="00E44997"/>
    <w:rsid w:val="00E7769D"/>
    <w:rsid w:val="00EA70D1"/>
    <w:rsid w:val="00EA75D2"/>
    <w:rsid w:val="00EE6631"/>
    <w:rsid w:val="00F10FD3"/>
    <w:rsid w:val="00F37D6E"/>
    <w:rsid w:val="00F50232"/>
    <w:rsid w:val="00F53EE5"/>
    <w:rsid w:val="00F61B0F"/>
    <w:rsid w:val="00F94D8A"/>
    <w:rsid w:val="00FA49F0"/>
    <w:rsid w:val="00FB5A7C"/>
    <w:rsid w:val="00FC3A45"/>
    <w:rsid w:val="00FD5529"/>
    <w:rsid w:val="00FE5D82"/>
    <w:rsid w:val="00FE71BD"/>
    <w:rsid w:val="0BC92AE5"/>
    <w:rsid w:val="48E58970"/>
    <w:rsid w:val="497DD033"/>
    <w:rsid w:val="58ECAFE7"/>
    <w:rsid w:val="65853B77"/>
    <w:rsid w:val="6FF53538"/>
    <w:rsid w:val="7E4C6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11C0A7"/>
  <w15:docId w15:val="{FACF5262-845F-4957-A40D-E4D63AC64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7769D"/>
    <w:pPr>
      <w:spacing w:after="160"/>
    </w:pPr>
    <w:rPr>
      <w:sz w:val="24"/>
    </w:rPr>
  </w:style>
  <w:style w:type="paragraph" w:styleId="Heading1">
    <w:name w:val="heading 1"/>
    <w:basedOn w:val="Normal"/>
    <w:next w:val="Normal"/>
    <w:link w:val="Heading1Char"/>
    <w:uiPriority w:val="9"/>
    <w:qFormat/>
    <w:rsid w:val="00F61B0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5176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D36019"/>
    <w:pPr>
      <w:keepNext/>
      <w:keepLines/>
      <w:spacing w:before="12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B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B0F"/>
  </w:style>
  <w:style w:type="paragraph" w:styleId="Footer">
    <w:name w:val="footer"/>
    <w:basedOn w:val="Normal"/>
    <w:link w:val="FooterChar"/>
    <w:uiPriority w:val="99"/>
    <w:unhideWhenUsed/>
    <w:rsid w:val="00F61B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B0F"/>
  </w:style>
  <w:style w:type="character" w:customStyle="1" w:styleId="Heading1Char">
    <w:name w:val="Heading 1 Char"/>
    <w:basedOn w:val="DefaultParagraphFont"/>
    <w:link w:val="Heading1"/>
    <w:uiPriority w:val="9"/>
    <w:rsid w:val="00F61B0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4F762C"/>
    <w:rPr>
      <w:color w:val="0000FF" w:themeColor="hyperlink"/>
      <w:u w:val="single"/>
    </w:rPr>
  </w:style>
  <w:style w:type="character" w:customStyle="1" w:styleId="Heading2Char">
    <w:name w:val="Heading 2 Char"/>
    <w:basedOn w:val="DefaultParagraphFont"/>
    <w:link w:val="Heading2"/>
    <w:uiPriority w:val="9"/>
    <w:rsid w:val="0045176E"/>
    <w:rPr>
      <w:rFonts w:asciiTheme="majorHAnsi" w:eastAsiaTheme="majorEastAsia" w:hAnsiTheme="majorHAnsi" w:cstheme="majorBidi"/>
      <w:b/>
      <w:bCs/>
      <w:color w:val="4F81BD" w:themeColor="accent1"/>
      <w:sz w:val="26"/>
      <w:szCs w:val="26"/>
    </w:rPr>
  </w:style>
  <w:style w:type="paragraph" w:styleId="EndnoteText">
    <w:name w:val="endnote text"/>
    <w:basedOn w:val="Normal"/>
    <w:link w:val="EndnoteTextChar"/>
    <w:uiPriority w:val="99"/>
    <w:semiHidden/>
    <w:unhideWhenUsed/>
    <w:rsid w:val="0045176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5176E"/>
    <w:rPr>
      <w:sz w:val="20"/>
      <w:szCs w:val="20"/>
    </w:rPr>
  </w:style>
  <w:style w:type="character" w:styleId="EndnoteReference">
    <w:name w:val="endnote reference"/>
    <w:basedOn w:val="DefaultParagraphFont"/>
    <w:uiPriority w:val="99"/>
    <w:semiHidden/>
    <w:unhideWhenUsed/>
    <w:rsid w:val="0045176E"/>
    <w:rPr>
      <w:vertAlign w:val="superscript"/>
    </w:rPr>
  </w:style>
  <w:style w:type="paragraph" w:styleId="BalloonText">
    <w:name w:val="Balloon Text"/>
    <w:basedOn w:val="Normal"/>
    <w:link w:val="BalloonTextChar"/>
    <w:uiPriority w:val="99"/>
    <w:semiHidden/>
    <w:unhideWhenUsed/>
    <w:rsid w:val="007875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7590"/>
    <w:rPr>
      <w:rFonts w:ascii="Tahoma" w:hAnsi="Tahoma" w:cs="Tahoma"/>
      <w:sz w:val="16"/>
      <w:szCs w:val="16"/>
    </w:rPr>
  </w:style>
  <w:style w:type="paragraph" w:styleId="ListParagraph">
    <w:name w:val="List Paragraph"/>
    <w:basedOn w:val="Normal"/>
    <w:uiPriority w:val="34"/>
    <w:qFormat/>
    <w:rsid w:val="00B97351"/>
    <w:pPr>
      <w:ind w:left="720"/>
      <w:contextualSpacing/>
    </w:pPr>
  </w:style>
  <w:style w:type="paragraph" w:styleId="NormalWeb">
    <w:name w:val="Normal (Web)"/>
    <w:basedOn w:val="Normal"/>
    <w:uiPriority w:val="99"/>
    <w:semiHidden/>
    <w:unhideWhenUsed/>
    <w:rsid w:val="005C2C7A"/>
    <w:pPr>
      <w:spacing w:before="100" w:beforeAutospacing="1" w:after="100" w:afterAutospacing="1" w:line="240" w:lineRule="auto"/>
    </w:pPr>
    <w:rPr>
      <w:rFonts w:ascii="Times New Roman" w:eastAsia="Times New Roman" w:hAnsi="Times New Roman" w:cs="Times New Roman"/>
      <w:szCs w:val="24"/>
    </w:rPr>
  </w:style>
  <w:style w:type="paragraph" w:styleId="FootnoteText">
    <w:name w:val="footnote text"/>
    <w:basedOn w:val="Normal"/>
    <w:link w:val="FootnoteTextChar"/>
    <w:uiPriority w:val="99"/>
    <w:semiHidden/>
    <w:unhideWhenUsed/>
    <w:rsid w:val="0051194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194F"/>
    <w:rPr>
      <w:sz w:val="20"/>
      <w:szCs w:val="20"/>
    </w:rPr>
  </w:style>
  <w:style w:type="character" w:styleId="FootnoteReference">
    <w:name w:val="footnote reference"/>
    <w:basedOn w:val="DefaultParagraphFont"/>
    <w:uiPriority w:val="99"/>
    <w:semiHidden/>
    <w:unhideWhenUsed/>
    <w:rsid w:val="0051194F"/>
    <w:rPr>
      <w:vertAlign w:val="superscript"/>
    </w:rPr>
  </w:style>
  <w:style w:type="character" w:styleId="PlaceholderText">
    <w:name w:val="Placeholder Text"/>
    <w:basedOn w:val="DefaultParagraphFont"/>
    <w:uiPriority w:val="99"/>
    <w:semiHidden/>
    <w:rsid w:val="00492BCA"/>
    <w:rPr>
      <w:color w:val="808080"/>
    </w:rPr>
  </w:style>
  <w:style w:type="character" w:customStyle="1" w:styleId="Heading3Char">
    <w:name w:val="Heading 3 Char"/>
    <w:basedOn w:val="DefaultParagraphFont"/>
    <w:link w:val="Heading3"/>
    <w:uiPriority w:val="9"/>
    <w:rsid w:val="00D36019"/>
    <w:rPr>
      <w:rFonts w:asciiTheme="majorHAnsi" w:eastAsiaTheme="majorEastAsia" w:hAnsiTheme="majorHAnsi" w:cstheme="majorBidi"/>
      <w:color w:val="243F60" w:themeColor="accent1" w:themeShade="7F"/>
      <w:sz w:val="24"/>
      <w:szCs w:val="24"/>
    </w:rPr>
  </w:style>
  <w:style w:type="paragraph" w:styleId="Quote">
    <w:name w:val="Quote"/>
    <w:basedOn w:val="Normal"/>
    <w:next w:val="Normal"/>
    <w:link w:val="QuoteChar"/>
    <w:uiPriority w:val="29"/>
    <w:qFormat/>
    <w:rsid w:val="00000C6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000C68"/>
    <w:rPr>
      <w:i/>
      <w:iCs/>
      <w:color w:val="404040" w:themeColor="text1" w:themeTint="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05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71624DC958C248A44260B9EBEF1417" ma:contentTypeVersion="4" ma:contentTypeDescription="Create a new document." ma:contentTypeScope="" ma:versionID="f90e604a8d17f0fead97cac959935194">
  <xsd:schema xmlns:xsd="http://www.w3.org/2001/XMLSchema" xmlns:xs="http://www.w3.org/2001/XMLSchema" xmlns:p="http://schemas.microsoft.com/office/2006/metadata/properties" xmlns:ns2="5e0e28c6-023f-43e8-b40a-1a9fafccdbf9" targetNamespace="http://schemas.microsoft.com/office/2006/metadata/properties" ma:root="true" ma:fieldsID="218cf6c428c5c58ec2f8a38272c34529" ns2:_="">
    <xsd:import namespace="5e0e28c6-023f-43e8-b40a-1a9fafccdbf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0e28c6-023f-43e8-b40a-1a9fafccdb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3144A3-0943-4ED7-AF9D-58E706E7E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0e28c6-023f-43e8-b40a-1a9fafccdb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8377AD-788A-4E3C-AD3E-283183A3F6DB}">
  <ds:schemaRefs>
    <ds:schemaRef ds:uri="http://schemas.microsoft.com/sharepoint/v3/contenttype/forms"/>
  </ds:schemaRefs>
</ds:datastoreItem>
</file>

<file path=customXml/itemProps3.xml><?xml version="1.0" encoding="utf-8"?>
<ds:datastoreItem xmlns:ds="http://schemas.openxmlformats.org/officeDocument/2006/customXml" ds:itemID="{EDDEDCD3-ACC0-4F06-B5BA-2787F62A049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A842B8D-208C-4E85-8E7A-2DB023A38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387</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DC</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 MacDonald</dc:creator>
  <cp:lastModifiedBy>Kyle Chapman</cp:lastModifiedBy>
  <cp:revision>10</cp:revision>
  <cp:lastPrinted>2024-02-22T17:05:00Z</cp:lastPrinted>
  <dcterms:created xsi:type="dcterms:W3CDTF">2026-05-15T13:34:00Z</dcterms:created>
  <dcterms:modified xsi:type="dcterms:W3CDTF">2026-05-25T14:57:00Z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0x0101005471624DC958C248A44260B9EBEF1417</vt:lpwstr>
  </property>
</Properties>
</file>