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Times New Roman" w:hAnsi="Times New Roman"/>
          <w:b/>
          <w:sz w:val="28"/>
        </w:rPr>
        <w:t>CLUSTER COMPUTING PROJECT REPORT</w:t>
        <w:br/>
        <w:t>(Project Semester AUG - DEC 2026-27)</w:t>
      </w:r>
    </w:p>
    <w:p>
      <w:pPr>
        <w:spacing w:before="800" w:after="800"/>
        <w:jc w:val="center"/>
      </w:pPr>
      <w:r>
        <w:rPr>
          <w:rFonts w:ascii="Times New Roman" w:hAnsi="Times New Roman"/>
          <w:b/>
          <w:sz w:val="36"/>
        </w:rPr>
        <w:t>Bank Transaction Fraud Detection and Analytics</w:t>
        <w:br/>
        <w:t>Using Apache Spark and PySpark</w:t>
      </w:r>
    </w:p>
    <w:p>
      <w:pPr>
        <w:spacing w:before="600" w:after="80"/>
        <w:jc w:val="center"/>
      </w:pPr>
      <w:r>
        <w:rPr>
          <w:rFonts w:ascii="Times New Roman" w:hAnsi="Times New Roman"/>
          <w:sz w:val="24"/>
        </w:rPr>
        <w:t>Submitted by</w:t>
        <w:br/>
        <w:br/>
      </w:r>
      <w:r>
        <w:rPr>
          <w:rFonts w:ascii="Times New Roman" w:hAnsi="Times New Roman"/>
          <w:b/>
          <w:sz w:val="28"/>
        </w:rPr>
        <w:t>Shayan Akhtar</w:t>
        <w:br/>
      </w:r>
      <w:r>
        <w:rPr>
          <w:rFonts w:ascii="Times New Roman" w:hAnsi="Times New Roman"/>
          <w:sz w:val="24"/>
        </w:rPr>
        <w:t>Registration No: 12317465</w:t>
        <w:br/>
        <w:t>Roll No: 24</w:t>
        <w:br/>
        <w:t>Programme and Section: BTECH CSE, K23WS</w:t>
        <w:br/>
        <w:t>Course Code: INT 315</w:t>
        <w:br/>
        <w:br/>
        <w:br/>
        <w:t>Under the Guidance of</w:t>
        <w:br/>
        <w:t>Course Faculty</w:t>
        <w:br/>
        <w:t>School of Computer Science and Engineering</w:t>
        <w:br/>
        <w:br/>
        <w:br/>
        <w:t>Discipline of CSE/IT</w:t>
        <w:br/>
        <w:t>Lovely Professional University</w:t>
        <w:br/>
        <w:t>Phagwara, Punjab</w:t>
      </w:r>
    </w:p>
    <w:p>
      <w:r>
        <w:br w:type="page"/>
      </w:r>
    </w:p>
    <w:p>
      <w:pPr>
        <w:spacing w:before="600" w:after="480"/>
        <w:jc w:val="center"/>
      </w:pPr>
      <w:r>
        <w:rPr>
          <w:rFonts w:ascii="Times New Roman" w:hAnsi="Times New Roman"/>
          <w:b/>
          <w:sz w:val="32"/>
        </w:rPr>
        <w:t>CERTIFICATE</w:t>
      </w:r>
    </w:p>
    <w:p>
      <w:pPr>
        <w:spacing w:line="312" w:lineRule="auto" w:after="720"/>
      </w:pPr>
      <w:r>
        <w:t>This is to certify that Shayan Akhtar bearing Registration no. 12317465, Roll no. 24, Section K23WS has successfully completed the INT 315 Cluster Computing project titled, "Bank Transaction Fraud Detection and Analytics Using Apache Spark and PySpark" under my guidance and supervision. To the best of my knowledge, the present work is the result of his original development, analytical study, and practical implementation.</w:t>
      </w:r>
    </w:p>
    <w:p>
      <w:pPr>
        <w:spacing w:line="288" w:lineRule="auto" w:before="800"/>
      </w:pPr>
      <w:r>
        <w:t>Signature: _______________________</w:t>
        <w:br/>
        <w:t>Name of the Supervisor: Course Faculty</w:t>
        <w:br/>
        <w:t>Designation: Assistant Professor</w:t>
        <w:br/>
        <w:t>School of Computer Science and Engineering</w:t>
        <w:br/>
        <w:t>Lovely Professional University</w:t>
        <w:br/>
        <w:t>Phagwara, Punjab.</w:t>
        <w:br/>
        <w:br/>
        <w:t>Date: 24/10/2026</w:t>
      </w:r>
    </w:p>
    <w:p>
      <w:r>
        <w:br w:type="page"/>
      </w:r>
    </w:p>
    <w:p>
      <w:pPr>
        <w:spacing w:before="600" w:after="480"/>
        <w:jc w:val="center"/>
      </w:pPr>
      <w:r>
        <w:rPr>
          <w:rFonts w:ascii="Times New Roman" w:hAnsi="Times New Roman"/>
          <w:b/>
          <w:sz w:val="32"/>
        </w:rPr>
        <w:t>DECLARATION</w:t>
      </w:r>
    </w:p>
    <w:p>
      <w:pPr>
        <w:spacing w:line="312" w:lineRule="auto" w:after="720"/>
      </w:pPr>
      <w:r>
        <w:t>I, Shayan Akhtar, student of Bachelor of Technology in Computer Science and Engineering (Section K23WS) under CSE/IT Discipline at Lovely Professional University, Punjab, hereby declare that all the information furnished in this project report is based on my own intensive work and is genuine. The project work titled, "Bank Transaction Fraud Detection and Analytics Using Apache Spark and PySpark" has been executed and documented independently under academic supervision, and has not been submitted elsewhere for the award of any other degree or diploma.</w:t>
      </w:r>
    </w:p>
    <w:p>
      <w:pPr>
        <w:spacing w:line="288" w:lineRule="auto" w:before="800"/>
      </w:pPr>
      <w:r>
        <w:t>Date: 24/10/2026                                    Signature: _______________________</w:t>
        <w:br/>
        <w:br/>
        <w:t>Registration No: 12317465                           Name of Student: Shayan Akhtar</w:t>
        <w:br/>
        <w:t>Roll No: 24, Section: K23WS</w:t>
        <w:br/>
        <w:t>School of Computer Science and Engineering</w:t>
        <w:br/>
        <w:t>Lovely Professional University, Punjab</w:t>
      </w:r>
    </w:p>
    <w:p>
      <w:r>
        <w:br w:type="page"/>
      </w:r>
    </w:p>
    <w:p>
      <w:pPr>
        <w:spacing w:before="600" w:after="480"/>
        <w:jc w:val="center"/>
      </w:pPr>
      <w:r>
        <w:rPr>
          <w:rFonts w:ascii="Times New Roman" w:hAnsi="Times New Roman"/>
          <w:b/>
          <w:sz w:val="32"/>
        </w:rPr>
        <w:t>ACKNOWLEDGEMENT</w:t>
      </w:r>
    </w:p>
    <w:p>
      <w:pPr>
        <w:spacing w:line="300" w:lineRule="auto" w:after="240"/>
      </w:pPr>
      <w:r>
        <w:t>I would like to express my sincere gratitude to my course instructor and mentor for their valuable guidance, continuous support, and encouragement throughout the completion of this cluster computing project. Their technical insights and constructive feedback greatly enhanced my understanding of distributed data architectures, Apache Spark execution paradigms, and Spark MLlib pipelines.</w:t>
      </w:r>
    </w:p>
    <w:p>
      <w:pPr>
        <w:spacing w:line="300" w:lineRule="auto" w:after="240"/>
      </w:pPr>
      <w:r>
        <w:t>I also thank the School of Computer Science and Engineering, Lovely Professional University, for providing the academic environment, computational infrastructure, and resources required to carry out this project successfully. The structured curriculum and practical laboratory exposure offered by the university played a vital role in strengthening my distributed machine learning and analytical skills.</w:t>
      </w:r>
    </w:p>
    <w:p>
      <w:pPr>
        <w:spacing w:line="300" w:lineRule="auto" w:after="240"/>
      </w:pPr>
      <w:r>
        <w:t>I am grateful to my peers and classmates for their cooperation, constructive discussions, and assistance during various stages of the project, especially during data quality auditing, feature engineering, and model evaluation on large-scale datasets.</w:t>
      </w:r>
    </w:p>
    <w:p>
      <w:pPr>
        <w:spacing w:line="300" w:lineRule="auto" w:after="240"/>
      </w:pPr>
      <w:r>
        <w:t>Finally, I extend my heartfelt thanks to my family for their constant encouragement, patience, and moral support, which motivated me to complete this project with dedication and confidence.</w:t>
      </w:r>
    </w:p>
    <w:p>
      <w:r>
        <w:br w:type="page"/>
      </w:r>
    </w:p>
    <w:p>
      <w:pPr>
        <w:spacing w:before="400" w:after="320"/>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3120"/>
            <w:tcMar>
              <w:top w:w="80" w:type="dxa"/>
              <w:bottom w:w="80" w:type="dxa"/>
              <w:left w:w="100" w:type="dxa"/>
              <w:right w:w="100" w:type="dxa"/>
            </w:tcMar>
          </w:tcPr>
          <w:p>
            <w:pPr>
              <w:jc w:val="center"/>
            </w:pPr>
            <w:r>
              <w:rPr>
                <w:rFonts w:ascii="Times New Roman" w:hAnsi="Times New Roman"/>
                <w:b/>
                <w:sz w:val="22"/>
              </w:rPr>
              <w:t>S.No.</w:t>
            </w:r>
          </w:p>
        </w:tc>
        <w:tc>
          <w:tcPr>
            <w:tcW w:type="dxa" w:w="3120"/>
            <w:tcMar>
              <w:top w:w="80" w:type="dxa"/>
              <w:bottom w:w="80" w:type="dxa"/>
              <w:left w:w="100" w:type="dxa"/>
              <w:right w:w="100" w:type="dxa"/>
            </w:tcMar>
          </w:tcPr>
          <w:p>
            <w:r>
              <w:rPr>
                <w:rFonts w:ascii="Times New Roman" w:hAnsi="Times New Roman"/>
                <w:b/>
                <w:sz w:val="22"/>
              </w:rPr>
              <w:t>Table of Contents</w:t>
            </w:r>
          </w:p>
        </w:tc>
        <w:tc>
          <w:tcPr>
            <w:tcW w:type="dxa" w:w="3120"/>
            <w:tcMar>
              <w:top w:w="80" w:type="dxa"/>
              <w:bottom w:w="80" w:type="dxa"/>
              <w:left w:w="100" w:type="dxa"/>
              <w:right w:w="100" w:type="dxa"/>
            </w:tcMar>
          </w:tcPr>
          <w:p>
            <w:pPr>
              <w:jc w:val="right"/>
            </w:pPr>
            <w:r>
              <w:rPr>
                <w:rFonts w:ascii="Times New Roman" w:hAnsi="Times New Roman"/>
                <w:b/>
                <w:sz w:val="22"/>
              </w:rPr>
              <w:t>Page No.</w:t>
            </w:r>
          </w:p>
        </w:tc>
      </w:tr>
      <w:tr>
        <w:tc>
          <w:tcPr>
            <w:tcW w:type="dxa" w:w="1152"/>
            <w:tcMar>
              <w:top w:w="50" w:type="dxa"/>
              <w:bottom w:w="50" w:type="dxa"/>
              <w:left w:w="80" w:type="dxa"/>
              <w:right w:w="80" w:type="dxa"/>
            </w:tcMar>
          </w:tcPr>
          <w:p>
            <w:pPr>
              <w:jc w:val="center"/>
            </w:pPr>
            <w:r>
              <w:rPr>
                <w:rFonts w:ascii="Times New Roman" w:hAnsi="Times New Roman"/>
                <w:sz w:val="21"/>
              </w:rPr>
              <w:t>1</w:t>
            </w:r>
          </w:p>
        </w:tc>
        <w:tc>
          <w:tcPr>
            <w:tcW w:type="dxa" w:w="6768"/>
            <w:tcMar>
              <w:top w:w="50" w:type="dxa"/>
              <w:bottom w:w="50" w:type="dxa"/>
              <w:left w:w="80" w:type="dxa"/>
              <w:right w:w="80" w:type="dxa"/>
            </w:tcMar>
          </w:tcPr>
          <w:p>
            <w:r>
              <w:rPr>
                <w:rFonts w:ascii="Times New Roman" w:hAnsi="Times New Roman"/>
                <w:sz w:val="21"/>
              </w:rPr>
              <w:t>Cover Page and Certificate</w:t>
            </w:r>
          </w:p>
        </w:tc>
        <w:tc>
          <w:tcPr>
            <w:tcW w:type="dxa" w:w="1440"/>
            <w:tcMar>
              <w:top w:w="50" w:type="dxa"/>
              <w:bottom w:w="50" w:type="dxa"/>
              <w:left w:w="80" w:type="dxa"/>
              <w:right w:w="80" w:type="dxa"/>
            </w:tcMar>
          </w:tcPr>
          <w:p>
            <w:pPr>
              <w:jc w:val="right"/>
            </w:pPr>
            <w:r>
              <w:rPr>
                <w:rFonts w:ascii="Times New Roman" w:hAnsi="Times New Roman"/>
                <w:sz w:val="21"/>
              </w:rPr>
              <w:t>1 - 2</w:t>
            </w:r>
          </w:p>
        </w:tc>
      </w:tr>
      <w:tr>
        <w:tc>
          <w:tcPr>
            <w:tcW w:type="dxa" w:w="1152"/>
            <w:tcMar>
              <w:top w:w="50" w:type="dxa"/>
              <w:bottom w:w="50" w:type="dxa"/>
              <w:left w:w="80" w:type="dxa"/>
              <w:right w:w="80" w:type="dxa"/>
            </w:tcMar>
          </w:tcPr>
          <w:p>
            <w:pPr>
              <w:jc w:val="center"/>
            </w:pPr>
            <w:r>
              <w:rPr>
                <w:rFonts w:ascii="Times New Roman" w:hAnsi="Times New Roman"/>
                <w:sz w:val="21"/>
              </w:rPr>
              <w:t>2</w:t>
            </w:r>
          </w:p>
        </w:tc>
        <w:tc>
          <w:tcPr>
            <w:tcW w:type="dxa" w:w="6768"/>
            <w:tcMar>
              <w:top w:w="50" w:type="dxa"/>
              <w:bottom w:w="50" w:type="dxa"/>
              <w:left w:w="80" w:type="dxa"/>
              <w:right w:w="80" w:type="dxa"/>
            </w:tcMar>
          </w:tcPr>
          <w:p>
            <w:r>
              <w:rPr>
                <w:rFonts w:ascii="Times New Roman" w:hAnsi="Times New Roman"/>
                <w:sz w:val="21"/>
              </w:rPr>
              <w:t>Declaration and Acknowledgement</w:t>
            </w:r>
          </w:p>
        </w:tc>
        <w:tc>
          <w:tcPr>
            <w:tcW w:type="dxa" w:w="1440"/>
            <w:tcMar>
              <w:top w:w="50" w:type="dxa"/>
              <w:bottom w:w="50" w:type="dxa"/>
              <w:left w:w="80" w:type="dxa"/>
              <w:right w:w="80" w:type="dxa"/>
            </w:tcMar>
          </w:tcPr>
          <w:p>
            <w:pPr>
              <w:jc w:val="right"/>
            </w:pPr>
            <w:r>
              <w:rPr>
                <w:rFonts w:ascii="Times New Roman" w:hAnsi="Times New Roman"/>
                <w:sz w:val="21"/>
              </w:rPr>
              <w:t>3 - 4</w:t>
            </w:r>
          </w:p>
        </w:tc>
      </w:tr>
      <w:tr>
        <w:tc>
          <w:tcPr>
            <w:tcW w:type="dxa" w:w="1152"/>
            <w:tcMar>
              <w:top w:w="50" w:type="dxa"/>
              <w:bottom w:w="50" w:type="dxa"/>
              <w:left w:w="80" w:type="dxa"/>
              <w:right w:w="80" w:type="dxa"/>
            </w:tcMar>
          </w:tcPr>
          <w:p>
            <w:pPr>
              <w:jc w:val="center"/>
            </w:pPr>
            <w:r>
              <w:rPr>
                <w:rFonts w:ascii="Times New Roman" w:hAnsi="Times New Roman"/>
                <w:sz w:val="21"/>
              </w:rPr>
              <w:t>3</w:t>
            </w:r>
          </w:p>
        </w:tc>
        <w:tc>
          <w:tcPr>
            <w:tcW w:type="dxa" w:w="6768"/>
            <w:tcMar>
              <w:top w:w="50" w:type="dxa"/>
              <w:bottom w:w="50" w:type="dxa"/>
              <w:left w:w="80" w:type="dxa"/>
              <w:right w:w="80" w:type="dxa"/>
            </w:tcMar>
          </w:tcPr>
          <w:p>
            <w:r>
              <w:rPr>
                <w:rFonts w:ascii="Times New Roman" w:hAnsi="Times New Roman"/>
                <w:sz w:val="21"/>
              </w:rPr>
              <w:t>Table of Contents</w:t>
            </w:r>
          </w:p>
        </w:tc>
        <w:tc>
          <w:tcPr>
            <w:tcW w:type="dxa" w:w="1440"/>
            <w:tcMar>
              <w:top w:w="50" w:type="dxa"/>
              <w:bottom w:w="50" w:type="dxa"/>
              <w:left w:w="80" w:type="dxa"/>
              <w:right w:w="80" w:type="dxa"/>
            </w:tcMar>
          </w:tcPr>
          <w:p>
            <w:pPr>
              <w:jc w:val="right"/>
            </w:pPr>
            <w:r>
              <w:rPr>
                <w:rFonts w:ascii="Times New Roman" w:hAnsi="Times New Roman"/>
                <w:sz w:val="21"/>
              </w:rPr>
              <w:t>5</w:t>
            </w:r>
          </w:p>
        </w:tc>
      </w:tr>
      <w:tr>
        <w:tc>
          <w:tcPr>
            <w:tcW w:type="dxa" w:w="1152"/>
            <w:tcMar>
              <w:top w:w="50" w:type="dxa"/>
              <w:bottom w:w="50" w:type="dxa"/>
              <w:left w:w="80" w:type="dxa"/>
              <w:right w:w="80" w:type="dxa"/>
            </w:tcMar>
          </w:tcPr>
          <w:p>
            <w:pPr>
              <w:jc w:val="center"/>
            </w:pPr>
            <w:r>
              <w:rPr>
                <w:rFonts w:ascii="Times New Roman" w:hAnsi="Times New Roman"/>
                <w:sz w:val="21"/>
              </w:rPr>
              <w:t>4</w:t>
            </w:r>
          </w:p>
        </w:tc>
        <w:tc>
          <w:tcPr>
            <w:tcW w:type="dxa" w:w="6768"/>
            <w:tcMar>
              <w:top w:w="50" w:type="dxa"/>
              <w:bottom w:w="50" w:type="dxa"/>
              <w:left w:w="80" w:type="dxa"/>
              <w:right w:w="80" w:type="dxa"/>
            </w:tcMar>
          </w:tcPr>
          <w:p>
            <w:r>
              <w:rPr>
                <w:rFonts w:ascii="Times New Roman" w:hAnsi="Times New Roman"/>
                <w:sz w:val="21"/>
              </w:rPr>
              <w:t>1. Project Title</w:t>
            </w:r>
          </w:p>
        </w:tc>
        <w:tc>
          <w:tcPr>
            <w:tcW w:type="dxa" w:w="1440"/>
            <w:tcMar>
              <w:top w:w="50" w:type="dxa"/>
              <w:bottom w:w="50" w:type="dxa"/>
              <w:left w:w="80" w:type="dxa"/>
              <w:right w:w="80" w:type="dxa"/>
            </w:tcMar>
          </w:tcPr>
          <w:p>
            <w:pPr>
              <w:jc w:val="right"/>
            </w:pPr>
            <w:r>
              <w:rPr>
                <w:rFonts w:ascii="Times New Roman" w:hAnsi="Times New Roman"/>
                <w:sz w:val="21"/>
              </w:rPr>
              <w:t>6</w:t>
            </w:r>
          </w:p>
        </w:tc>
      </w:tr>
      <w:tr>
        <w:tc>
          <w:tcPr>
            <w:tcW w:type="dxa" w:w="1152"/>
            <w:tcMar>
              <w:top w:w="50" w:type="dxa"/>
              <w:bottom w:w="50" w:type="dxa"/>
              <w:left w:w="80" w:type="dxa"/>
              <w:right w:w="80" w:type="dxa"/>
            </w:tcMar>
          </w:tcPr>
          <w:p>
            <w:pPr>
              <w:jc w:val="center"/>
            </w:pPr>
            <w:r>
              <w:rPr>
                <w:rFonts w:ascii="Times New Roman" w:hAnsi="Times New Roman"/>
                <w:sz w:val="21"/>
              </w:rPr>
              <w:t>5</w:t>
            </w:r>
          </w:p>
        </w:tc>
        <w:tc>
          <w:tcPr>
            <w:tcW w:type="dxa" w:w="6768"/>
            <w:tcMar>
              <w:top w:w="50" w:type="dxa"/>
              <w:bottom w:w="50" w:type="dxa"/>
              <w:left w:w="80" w:type="dxa"/>
              <w:right w:w="80" w:type="dxa"/>
            </w:tcMar>
          </w:tcPr>
          <w:p>
            <w:r>
              <w:rPr>
                <w:rFonts w:ascii="Times New Roman" w:hAnsi="Times New Roman"/>
                <w:sz w:val="21"/>
              </w:rPr>
              <w:t>2. Problem Statement</w:t>
            </w:r>
          </w:p>
        </w:tc>
        <w:tc>
          <w:tcPr>
            <w:tcW w:type="dxa" w:w="1440"/>
            <w:tcMar>
              <w:top w:w="50" w:type="dxa"/>
              <w:bottom w:w="50" w:type="dxa"/>
              <w:left w:w="80" w:type="dxa"/>
              <w:right w:w="80" w:type="dxa"/>
            </w:tcMar>
          </w:tcPr>
          <w:p>
            <w:pPr>
              <w:jc w:val="right"/>
            </w:pPr>
            <w:r>
              <w:rPr>
                <w:rFonts w:ascii="Times New Roman" w:hAnsi="Times New Roman"/>
                <w:sz w:val="21"/>
              </w:rPr>
              <w:t>6</w:t>
            </w:r>
          </w:p>
        </w:tc>
      </w:tr>
      <w:tr>
        <w:tc>
          <w:tcPr>
            <w:tcW w:type="dxa" w:w="1152"/>
            <w:tcMar>
              <w:top w:w="50" w:type="dxa"/>
              <w:bottom w:w="50" w:type="dxa"/>
              <w:left w:w="80" w:type="dxa"/>
              <w:right w:w="80" w:type="dxa"/>
            </w:tcMar>
          </w:tcPr>
          <w:p>
            <w:pPr>
              <w:jc w:val="center"/>
            </w:pPr>
            <w:r>
              <w:rPr>
                <w:rFonts w:ascii="Times New Roman" w:hAnsi="Times New Roman"/>
                <w:sz w:val="21"/>
              </w:rPr>
              <w:t>6</w:t>
            </w:r>
          </w:p>
        </w:tc>
        <w:tc>
          <w:tcPr>
            <w:tcW w:type="dxa" w:w="6768"/>
            <w:tcMar>
              <w:top w:w="50" w:type="dxa"/>
              <w:bottom w:w="50" w:type="dxa"/>
              <w:left w:w="80" w:type="dxa"/>
              <w:right w:w="80" w:type="dxa"/>
            </w:tcMar>
          </w:tcPr>
          <w:p>
            <w:r>
              <w:rPr>
                <w:rFonts w:ascii="Times New Roman" w:hAnsi="Times New Roman"/>
                <w:sz w:val="21"/>
              </w:rPr>
              <w:t>3. Objectives of the Project</w:t>
            </w:r>
          </w:p>
        </w:tc>
        <w:tc>
          <w:tcPr>
            <w:tcW w:type="dxa" w:w="1440"/>
            <w:tcMar>
              <w:top w:w="50" w:type="dxa"/>
              <w:bottom w:w="50" w:type="dxa"/>
              <w:left w:w="80" w:type="dxa"/>
              <w:right w:w="80" w:type="dxa"/>
            </w:tcMar>
          </w:tcPr>
          <w:p>
            <w:pPr>
              <w:jc w:val="right"/>
            </w:pPr>
            <w:r>
              <w:rPr>
                <w:rFonts w:ascii="Times New Roman" w:hAnsi="Times New Roman"/>
                <w:sz w:val="21"/>
              </w:rPr>
              <w:t>7</w:t>
            </w:r>
          </w:p>
        </w:tc>
      </w:tr>
      <w:tr>
        <w:tc>
          <w:tcPr>
            <w:tcW w:type="dxa" w:w="1152"/>
            <w:tcMar>
              <w:top w:w="50" w:type="dxa"/>
              <w:bottom w:w="50" w:type="dxa"/>
              <w:left w:w="80" w:type="dxa"/>
              <w:right w:w="80" w:type="dxa"/>
            </w:tcMar>
          </w:tcPr>
          <w:p>
            <w:pPr>
              <w:jc w:val="center"/>
            </w:pPr>
            <w:r>
              <w:rPr>
                <w:rFonts w:ascii="Times New Roman" w:hAnsi="Times New Roman"/>
                <w:sz w:val="21"/>
              </w:rPr>
              <w:t>7</w:t>
            </w:r>
          </w:p>
        </w:tc>
        <w:tc>
          <w:tcPr>
            <w:tcW w:type="dxa" w:w="6768"/>
            <w:tcMar>
              <w:top w:w="50" w:type="dxa"/>
              <w:bottom w:w="50" w:type="dxa"/>
              <w:left w:w="80" w:type="dxa"/>
              <w:right w:w="80" w:type="dxa"/>
            </w:tcMar>
          </w:tcPr>
          <w:p>
            <w:r>
              <w:rPr>
                <w:rFonts w:ascii="Times New Roman" w:hAnsi="Times New Roman"/>
                <w:sz w:val="21"/>
              </w:rPr>
              <w:t>4. Dataset Description</w:t>
            </w:r>
          </w:p>
        </w:tc>
        <w:tc>
          <w:tcPr>
            <w:tcW w:type="dxa" w:w="1440"/>
            <w:tcMar>
              <w:top w:w="50" w:type="dxa"/>
              <w:bottom w:w="50" w:type="dxa"/>
              <w:left w:w="80" w:type="dxa"/>
              <w:right w:w="80" w:type="dxa"/>
            </w:tcMar>
          </w:tcPr>
          <w:p>
            <w:pPr>
              <w:jc w:val="right"/>
            </w:pPr>
            <w:r>
              <w:rPr>
                <w:rFonts w:ascii="Times New Roman" w:hAnsi="Times New Roman"/>
                <w:sz w:val="21"/>
              </w:rPr>
              <w:t>8</w:t>
            </w:r>
          </w:p>
        </w:tc>
      </w:tr>
      <w:tr>
        <w:tc>
          <w:tcPr>
            <w:tcW w:type="dxa" w:w="1152"/>
            <w:tcMar>
              <w:top w:w="50" w:type="dxa"/>
              <w:bottom w:w="50" w:type="dxa"/>
              <w:left w:w="80" w:type="dxa"/>
              <w:right w:w="80" w:type="dxa"/>
            </w:tcMar>
          </w:tcPr>
          <w:p>
            <w:pPr>
              <w:jc w:val="center"/>
            </w:pPr>
            <w:r>
              <w:rPr>
                <w:rFonts w:ascii="Times New Roman" w:hAnsi="Times New Roman"/>
                <w:sz w:val="21"/>
              </w:rPr>
              <w:t>8</w:t>
            </w:r>
          </w:p>
        </w:tc>
        <w:tc>
          <w:tcPr>
            <w:tcW w:type="dxa" w:w="6768"/>
            <w:tcMar>
              <w:top w:w="50" w:type="dxa"/>
              <w:bottom w:w="50" w:type="dxa"/>
              <w:left w:w="80" w:type="dxa"/>
              <w:right w:w="80" w:type="dxa"/>
            </w:tcMar>
          </w:tcPr>
          <w:p>
            <w:r>
              <w:rPr>
                <w:rFonts w:ascii="Times New Roman" w:hAnsi="Times New Roman"/>
                <w:sz w:val="21"/>
              </w:rPr>
              <w:t>5. Dataset Source</w:t>
            </w:r>
          </w:p>
        </w:tc>
        <w:tc>
          <w:tcPr>
            <w:tcW w:type="dxa" w:w="1440"/>
            <w:tcMar>
              <w:top w:w="50" w:type="dxa"/>
              <w:bottom w:w="50" w:type="dxa"/>
              <w:left w:w="80" w:type="dxa"/>
              <w:right w:w="80" w:type="dxa"/>
            </w:tcMar>
          </w:tcPr>
          <w:p>
            <w:pPr>
              <w:jc w:val="right"/>
            </w:pPr>
            <w:r>
              <w:rPr>
                <w:rFonts w:ascii="Times New Roman" w:hAnsi="Times New Roman"/>
                <w:sz w:val="21"/>
              </w:rPr>
              <w:t>9</w:t>
            </w:r>
          </w:p>
        </w:tc>
      </w:tr>
      <w:tr>
        <w:tc>
          <w:tcPr>
            <w:tcW w:type="dxa" w:w="1152"/>
            <w:tcMar>
              <w:top w:w="50" w:type="dxa"/>
              <w:bottom w:w="50" w:type="dxa"/>
              <w:left w:w="80" w:type="dxa"/>
              <w:right w:w="80" w:type="dxa"/>
            </w:tcMar>
          </w:tcPr>
          <w:p>
            <w:pPr>
              <w:jc w:val="center"/>
            </w:pPr>
            <w:r>
              <w:rPr>
                <w:rFonts w:ascii="Times New Roman" w:hAnsi="Times New Roman"/>
                <w:sz w:val="21"/>
              </w:rPr>
              <w:t>9</w:t>
            </w:r>
          </w:p>
        </w:tc>
        <w:tc>
          <w:tcPr>
            <w:tcW w:type="dxa" w:w="6768"/>
            <w:tcMar>
              <w:top w:w="50" w:type="dxa"/>
              <w:bottom w:w="50" w:type="dxa"/>
              <w:left w:w="80" w:type="dxa"/>
              <w:right w:w="80" w:type="dxa"/>
            </w:tcMar>
          </w:tcPr>
          <w:p>
            <w:r>
              <w:rPr>
                <w:rFonts w:ascii="Times New Roman" w:hAnsi="Times New Roman"/>
                <w:sz w:val="21"/>
              </w:rPr>
              <w:t>6. Tools &amp; Technologies Used</w:t>
            </w:r>
          </w:p>
        </w:tc>
        <w:tc>
          <w:tcPr>
            <w:tcW w:type="dxa" w:w="1440"/>
            <w:tcMar>
              <w:top w:w="50" w:type="dxa"/>
              <w:bottom w:w="50" w:type="dxa"/>
              <w:left w:w="80" w:type="dxa"/>
              <w:right w:w="80" w:type="dxa"/>
            </w:tcMar>
          </w:tcPr>
          <w:p>
            <w:pPr>
              <w:jc w:val="right"/>
            </w:pPr>
            <w:r>
              <w:rPr>
                <w:rFonts w:ascii="Times New Roman" w:hAnsi="Times New Roman"/>
                <w:sz w:val="21"/>
              </w:rPr>
              <w:t>10</w:t>
            </w:r>
          </w:p>
        </w:tc>
      </w:tr>
      <w:tr>
        <w:tc>
          <w:tcPr>
            <w:tcW w:type="dxa" w:w="1152"/>
            <w:tcMar>
              <w:top w:w="50" w:type="dxa"/>
              <w:bottom w:w="50" w:type="dxa"/>
              <w:left w:w="80" w:type="dxa"/>
              <w:right w:w="80" w:type="dxa"/>
            </w:tcMar>
          </w:tcPr>
          <w:p>
            <w:pPr>
              <w:jc w:val="center"/>
            </w:pPr>
            <w:r>
              <w:rPr>
                <w:rFonts w:ascii="Times New Roman" w:hAnsi="Times New Roman"/>
                <w:sz w:val="21"/>
              </w:rPr>
              <w:t>10</w:t>
            </w:r>
          </w:p>
        </w:tc>
        <w:tc>
          <w:tcPr>
            <w:tcW w:type="dxa" w:w="6768"/>
            <w:tcMar>
              <w:top w:w="50" w:type="dxa"/>
              <w:bottom w:w="50" w:type="dxa"/>
              <w:left w:w="80" w:type="dxa"/>
              <w:right w:w="80" w:type="dxa"/>
            </w:tcMar>
          </w:tcPr>
          <w:p>
            <w:r>
              <w:rPr>
                <w:rFonts w:ascii="Times New Roman" w:hAnsi="Times New Roman"/>
                <w:sz w:val="21"/>
              </w:rPr>
              <w:t>7. Implementation / Methodology</w:t>
            </w:r>
          </w:p>
        </w:tc>
        <w:tc>
          <w:tcPr>
            <w:tcW w:type="dxa" w:w="1440"/>
            <w:tcMar>
              <w:top w:w="50" w:type="dxa"/>
              <w:bottom w:w="50" w:type="dxa"/>
              <w:left w:w="80" w:type="dxa"/>
              <w:right w:w="80" w:type="dxa"/>
            </w:tcMar>
          </w:tcPr>
          <w:p>
            <w:pPr>
              <w:jc w:val="right"/>
            </w:pPr>
            <w:r>
              <w:rPr>
                <w:rFonts w:ascii="Times New Roman" w:hAnsi="Times New Roman"/>
                <w:sz w:val="21"/>
              </w:rPr>
              <w:t>11 - 13</w:t>
            </w:r>
          </w:p>
        </w:tc>
      </w:tr>
      <w:tr>
        <w:tc>
          <w:tcPr>
            <w:tcW w:type="dxa" w:w="1152"/>
            <w:tcMar>
              <w:top w:w="50" w:type="dxa"/>
              <w:bottom w:w="50" w:type="dxa"/>
              <w:left w:w="80" w:type="dxa"/>
              <w:right w:w="80" w:type="dxa"/>
            </w:tcMar>
          </w:tcPr>
          <w:p>
            <w:pPr>
              <w:jc w:val="center"/>
            </w:pPr>
            <w:r>
              <w:rPr>
                <w:rFonts w:ascii="Times New Roman" w:hAnsi="Times New Roman"/>
                <w:sz w:val="21"/>
              </w:rPr>
              <w:t>11</w:t>
            </w:r>
          </w:p>
        </w:tc>
        <w:tc>
          <w:tcPr>
            <w:tcW w:type="dxa" w:w="6768"/>
            <w:tcMar>
              <w:top w:w="50" w:type="dxa"/>
              <w:bottom w:w="50" w:type="dxa"/>
              <w:left w:w="80" w:type="dxa"/>
              <w:right w:w="80" w:type="dxa"/>
            </w:tcMar>
          </w:tcPr>
          <w:p>
            <w:r>
              <w:rPr>
                <w:rFonts w:ascii="Times New Roman" w:hAnsi="Times New Roman"/>
                <w:sz w:val="21"/>
              </w:rPr>
              <w:t>8. Complete Source Code</w:t>
            </w:r>
          </w:p>
        </w:tc>
        <w:tc>
          <w:tcPr>
            <w:tcW w:type="dxa" w:w="1440"/>
            <w:tcMar>
              <w:top w:w="50" w:type="dxa"/>
              <w:bottom w:w="50" w:type="dxa"/>
              <w:left w:w="80" w:type="dxa"/>
              <w:right w:w="80" w:type="dxa"/>
            </w:tcMar>
          </w:tcPr>
          <w:p>
            <w:pPr>
              <w:jc w:val="right"/>
            </w:pPr>
            <w:r>
              <w:rPr>
                <w:rFonts w:ascii="Times New Roman" w:hAnsi="Times New Roman"/>
                <w:sz w:val="21"/>
              </w:rPr>
              <w:t>14 - 17</w:t>
            </w:r>
          </w:p>
        </w:tc>
      </w:tr>
      <w:tr>
        <w:tc>
          <w:tcPr>
            <w:tcW w:type="dxa" w:w="1152"/>
            <w:tcMar>
              <w:top w:w="50" w:type="dxa"/>
              <w:bottom w:w="50" w:type="dxa"/>
              <w:left w:w="80" w:type="dxa"/>
              <w:right w:w="80" w:type="dxa"/>
            </w:tcMar>
          </w:tcPr>
          <w:p>
            <w:pPr>
              <w:jc w:val="center"/>
            </w:pPr>
            <w:r>
              <w:rPr>
                <w:rFonts w:ascii="Times New Roman" w:hAnsi="Times New Roman"/>
                <w:sz w:val="21"/>
              </w:rPr>
              <w:t>12</w:t>
            </w:r>
          </w:p>
        </w:tc>
        <w:tc>
          <w:tcPr>
            <w:tcW w:type="dxa" w:w="6768"/>
            <w:tcMar>
              <w:top w:w="50" w:type="dxa"/>
              <w:bottom w:w="50" w:type="dxa"/>
              <w:left w:w="80" w:type="dxa"/>
              <w:right w:w="80" w:type="dxa"/>
            </w:tcMar>
          </w:tcPr>
          <w:p>
            <w:r>
              <w:rPr>
                <w:rFonts w:ascii="Times New Roman" w:hAnsi="Times New Roman"/>
                <w:sz w:val="21"/>
              </w:rPr>
              <w:t>9. Execution Screenshots &amp; Recorded Outputs</w:t>
            </w:r>
          </w:p>
        </w:tc>
        <w:tc>
          <w:tcPr>
            <w:tcW w:type="dxa" w:w="1440"/>
            <w:tcMar>
              <w:top w:w="50" w:type="dxa"/>
              <w:bottom w:w="50" w:type="dxa"/>
              <w:left w:w="80" w:type="dxa"/>
              <w:right w:w="80" w:type="dxa"/>
            </w:tcMar>
          </w:tcPr>
          <w:p>
            <w:pPr>
              <w:jc w:val="right"/>
            </w:pPr>
            <w:r>
              <w:rPr>
                <w:rFonts w:ascii="Times New Roman" w:hAnsi="Times New Roman"/>
                <w:sz w:val="21"/>
              </w:rPr>
              <w:t>18 - 19</w:t>
            </w:r>
          </w:p>
        </w:tc>
      </w:tr>
      <w:tr>
        <w:tc>
          <w:tcPr>
            <w:tcW w:type="dxa" w:w="1152"/>
            <w:tcMar>
              <w:top w:w="50" w:type="dxa"/>
              <w:bottom w:w="50" w:type="dxa"/>
              <w:left w:w="80" w:type="dxa"/>
              <w:right w:w="80" w:type="dxa"/>
            </w:tcMar>
          </w:tcPr>
          <w:p>
            <w:pPr>
              <w:jc w:val="center"/>
            </w:pPr>
            <w:r>
              <w:rPr>
                <w:rFonts w:ascii="Times New Roman" w:hAnsi="Times New Roman"/>
                <w:sz w:val="21"/>
              </w:rPr>
              <w:t>13</w:t>
            </w:r>
          </w:p>
        </w:tc>
        <w:tc>
          <w:tcPr>
            <w:tcW w:type="dxa" w:w="6768"/>
            <w:tcMar>
              <w:top w:w="50" w:type="dxa"/>
              <w:bottom w:w="50" w:type="dxa"/>
              <w:left w:w="80" w:type="dxa"/>
              <w:right w:w="80" w:type="dxa"/>
            </w:tcMar>
          </w:tcPr>
          <w:p>
            <w:r>
              <w:rPr>
                <w:rFonts w:ascii="Times New Roman" w:hAnsi="Times New Roman"/>
                <w:sz w:val="21"/>
              </w:rPr>
              <w:t>10. Output / Result Screenshots (Charts &amp; Heatmaps)</w:t>
            </w:r>
          </w:p>
        </w:tc>
        <w:tc>
          <w:tcPr>
            <w:tcW w:type="dxa" w:w="1440"/>
            <w:tcMar>
              <w:top w:w="50" w:type="dxa"/>
              <w:bottom w:w="50" w:type="dxa"/>
              <w:left w:w="80" w:type="dxa"/>
              <w:right w:w="80" w:type="dxa"/>
            </w:tcMar>
          </w:tcPr>
          <w:p>
            <w:pPr>
              <w:jc w:val="right"/>
            </w:pPr>
            <w:r>
              <w:rPr>
                <w:rFonts w:ascii="Times New Roman" w:hAnsi="Times New Roman"/>
                <w:sz w:val="21"/>
              </w:rPr>
              <w:t>20 - 22</w:t>
            </w:r>
          </w:p>
        </w:tc>
      </w:tr>
      <w:tr>
        <w:tc>
          <w:tcPr>
            <w:tcW w:type="dxa" w:w="1152"/>
            <w:tcMar>
              <w:top w:w="50" w:type="dxa"/>
              <w:bottom w:w="50" w:type="dxa"/>
              <w:left w:w="80" w:type="dxa"/>
              <w:right w:w="80" w:type="dxa"/>
            </w:tcMar>
          </w:tcPr>
          <w:p>
            <w:pPr>
              <w:jc w:val="center"/>
            </w:pPr>
            <w:r>
              <w:rPr>
                <w:rFonts w:ascii="Times New Roman" w:hAnsi="Times New Roman"/>
                <w:sz w:val="21"/>
              </w:rPr>
              <w:t>14</w:t>
            </w:r>
          </w:p>
        </w:tc>
        <w:tc>
          <w:tcPr>
            <w:tcW w:type="dxa" w:w="6768"/>
            <w:tcMar>
              <w:top w:w="50" w:type="dxa"/>
              <w:bottom w:w="50" w:type="dxa"/>
              <w:left w:w="80" w:type="dxa"/>
              <w:right w:w="80" w:type="dxa"/>
            </w:tcMar>
          </w:tcPr>
          <w:p>
            <w:r>
              <w:rPr>
                <w:rFonts w:ascii="Times New Roman" w:hAnsi="Times New Roman"/>
                <w:sz w:val="21"/>
              </w:rPr>
              <w:t>11. Result Analysis</w:t>
            </w:r>
          </w:p>
        </w:tc>
        <w:tc>
          <w:tcPr>
            <w:tcW w:type="dxa" w:w="1440"/>
            <w:tcMar>
              <w:top w:w="50" w:type="dxa"/>
              <w:bottom w:w="50" w:type="dxa"/>
              <w:left w:w="80" w:type="dxa"/>
              <w:right w:w="80" w:type="dxa"/>
            </w:tcMar>
          </w:tcPr>
          <w:p>
            <w:pPr>
              <w:jc w:val="right"/>
            </w:pPr>
            <w:r>
              <w:rPr>
                <w:rFonts w:ascii="Times New Roman" w:hAnsi="Times New Roman"/>
                <w:sz w:val="21"/>
              </w:rPr>
              <w:t>23 - 24</w:t>
            </w:r>
          </w:p>
        </w:tc>
      </w:tr>
      <w:tr>
        <w:tc>
          <w:tcPr>
            <w:tcW w:type="dxa" w:w="1152"/>
            <w:tcMar>
              <w:top w:w="50" w:type="dxa"/>
              <w:bottom w:w="50" w:type="dxa"/>
              <w:left w:w="80" w:type="dxa"/>
              <w:right w:w="80" w:type="dxa"/>
            </w:tcMar>
          </w:tcPr>
          <w:p>
            <w:pPr>
              <w:jc w:val="center"/>
            </w:pPr>
            <w:r>
              <w:rPr>
                <w:rFonts w:ascii="Times New Roman" w:hAnsi="Times New Roman"/>
                <w:sz w:val="21"/>
              </w:rPr>
              <w:t>15</w:t>
            </w:r>
          </w:p>
        </w:tc>
        <w:tc>
          <w:tcPr>
            <w:tcW w:type="dxa" w:w="6768"/>
            <w:tcMar>
              <w:top w:w="50" w:type="dxa"/>
              <w:bottom w:w="50" w:type="dxa"/>
              <w:left w:w="80" w:type="dxa"/>
              <w:right w:w="80" w:type="dxa"/>
            </w:tcMar>
          </w:tcPr>
          <w:p>
            <w:r>
              <w:rPr>
                <w:rFonts w:ascii="Times New Roman" w:hAnsi="Times New Roman"/>
                <w:sz w:val="21"/>
              </w:rPr>
              <w:t>12. Conclusion &amp; References</w:t>
            </w:r>
          </w:p>
        </w:tc>
        <w:tc>
          <w:tcPr>
            <w:tcW w:type="dxa" w:w="1440"/>
            <w:tcMar>
              <w:top w:w="50" w:type="dxa"/>
              <w:bottom w:w="50" w:type="dxa"/>
              <w:left w:w="80" w:type="dxa"/>
              <w:right w:w="80" w:type="dxa"/>
            </w:tcMar>
          </w:tcPr>
          <w:p>
            <w:pPr>
              <w:jc w:val="right"/>
            </w:pPr>
            <w:r>
              <w:rPr>
                <w:rFonts w:ascii="Times New Roman" w:hAnsi="Times New Roman"/>
                <w:sz w:val="21"/>
              </w:rPr>
              <w:t>25</w:t>
            </w:r>
          </w:p>
        </w:tc>
      </w:tr>
    </w:tbl>
    <w:p>
      <w:r>
        <w:br w:type="page"/>
      </w:r>
    </w:p>
    <w:p>
      <w:pPr>
        <w:keepNext/>
        <w:spacing w:before="360" w:after="160"/>
      </w:pPr>
      <w:r>
        <w:rPr>
          <w:rFonts w:ascii="Times New Roman" w:hAnsi="Times New Roman"/>
          <w:b/>
          <w:sz w:val="28"/>
        </w:rPr>
        <w:t>1. Project Title</w:t>
      </w:r>
    </w:p>
    <w:p>
      <w:r>
        <w:t>Bank Transaction Fraud Detection and Analytics Using Apache Spark and PySpark analyzes large-scale financial transaction records from commercial banking operations and evaluates distributed machine-learning models using PySpark and Spark MLlib to identify fraudulent transactions and predict customer spending amounts across multiple transaction channels.</w:t>
      </w:r>
    </w:p>
    <w:p>
      <w:pPr>
        <w:keepNext/>
        <w:spacing w:before="360" w:after="160"/>
      </w:pPr>
      <w:r>
        <w:rPr>
          <w:rFonts w:ascii="Times New Roman" w:hAnsi="Times New Roman"/>
          <w:b/>
          <w:sz w:val="28"/>
        </w:rPr>
        <w:t>2. Problem Statement</w:t>
      </w:r>
    </w:p>
    <w:p>
      <w:r>
        <w:t>Modern digital payment ecosystems process hundreds of millions of transactions daily across diverse channels, including Point of Sale (POS) terminals, Automated Teller Machines (ATMs), mobile banking applications, and online payment gateways. While digital payment systems offer unmatched speed and financial convenience, they are increasingly targeted by fraudulent actors seeking to exploit system vulnerabilities, stolen credentials, and identity theft.</w:t>
      </w:r>
    </w:p>
    <w:p>
      <w:r>
        <w:t>Detecting financial fraud in high-volume banking transaction streams presents three core technical challenges:</w:t>
        <w:br/>
        <w:t>1. Scale and Throughput: Traditional single-node data analytics tools (such as native Pandas and Scikit-Learn) experience significant memory overhead and processing delays when operating on hundreds of thousands of transaction records.</w:t>
        <w:br/>
        <w:t>2. Extreme Class Imbalance: Legitimate transactions vastly outnumber fraudulent transactions (approximately 95% legitimate versus 5% fraud). Consequently, naïve accuracy metrics can be highly misleading, necessitating comprehensive evaluation via F1-score and confusion matrices.</w:t>
        <w:br/>
        <w:t>3. High-Dimensional Heterogeneity: Transaction streams contain a mixture of continuous numerical values (amounts, account balances), temporal timestamps, and multi-category features (merchant categories, transaction types, device types) that require scalable distributed vectorization and feature engineering.</w:t>
      </w:r>
    </w:p>
    <w:p>
      <w:r>
        <w:t>This project utilizes Apache Spark and PySpark to address these challenges through distributed DataFrame operations, lazy evaluation, Catalyst query optimization, and Spark MLlib machine learning pipelines executed on an isolated cluster session.</w:t>
      </w:r>
    </w:p>
    <w:p>
      <w:pPr>
        <w:keepNext/>
        <w:spacing w:before="360" w:after="160"/>
      </w:pPr>
      <w:r>
        <w:rPr>
          <w:rFonts w:ascii="Times New Roman" w:hAnsi="Times New Roman"/>
          <w:b/>
          <w:sz w:val="28"/>
        </w:rPr>
        <w:t>3. Objectives of the Project</w:t>
      </w:r>
    </w:p>
    <w:p>
      <w:pPr>
        <w:pStyle w:val="ListBullet"/>
        <w:spacing w:after="40"/>
      </w:pPr>
      <w:r>
        <w:rPr>
          <w:rFonts w:ascii="Times New Roman" w:hAnsi="Times New Roman"/>
          <w:sz w:val="23"/>
        </w:rPr>
        <w:t>To ingest, inspect, and validate a large-scale bank transaction dataset of 200,000 records using distributed PySpark DataFrames.</w:t>
      </w:r>
    </w:p>
    <w:p>
      <w:pPr>
        <w:pStyle w:val="ListBullet"/>
        <w:spacing w:after="40"/>
      </w:pPr>
      <w:r>
        <w:rPr>
          <w:rFonts w:ascii="Times New Roman" w:hAnsi="Times New Roman"/>
          <w:sz w:val="23"/>
        </w:rPr>
        <w:t>To perform thorough data quality analysis, auditing null/missing values across all 24 columns and verifying duplicate records.</w:t>
      </w:r>
    </w:p>
    <w:p>
      <w:pPr>
        <w:pStyle w:val="ListBullet"/>
        <w:spacing w:after="40"/>
      </w:pPr>
      <w:r>
        <w:rPr>
          <w:rFonts w:ascii="Times New Roman" w:hAnsi="Times New Roman"/>
          <w:sz w:val="23"/>
        </w:rPr>
        <w:t>To conduct exploratory data analysis (EDA) to study transaction behavior across transaction types, merchant categories, and device channels.</w:t>
      </w:r>
    </w:p>
    <w:p>
      <w:pPr>
        <w:pStyle w:val="ListBullet"/>
        <w:spacing w:after="40"/>
      </w:pPr>
      <w:r>
        <w:rPr>
          <w:rFonts w:ascii="Times New Roman" w:hAnsi="Times New Roman"/>
          <w:sz w:val="23"/>
        </w:rPr>
        <w:t>To perform feature engineering by extracting temporal transaction hours from timestamps and filtering high-cardinality PII/UUIDs to prevent overfitting.</w:t>
      </w:r>
    </w:p>
    <w:p>
      <w:pPr>
        <w:pStyle w:val="ListBullet"/>
        <w:spacing w:after="40"/>
      </w:pPr>
      <w:r>
        <w:rPr>
          <w:rFonts w:ascii="Times New Roman" w:hAnsi="Times New Roman"/>
          <w:sz w:val="23"/>
        </w:rPr>
        <w:t>To compute numerical feature correlations and generate a Pearson Correlation Heatmap.</w:t>
      </w:r>
    </w:p>
    <w:p>
      <w:pPr>
        <w:pStyle w:val="ListBullet"/>
        <w:spacing w:after="40"/>
      </w:pPr>
      <w:r>
        <w:rPr>
          <w:rFonts w:ascii="Times New Roman" w:hAnsi="Times New Roman"/>
          <w:sz w:val="23"/>
        </w:rPr>
        <w:t>To apply unsupervised learning using K-Means Clustering with StandardScaler normalization and evaluate cluster compactness using the Silhouette Score.</w:t>
      </w:r>
    </w:p>
    <w:p>
      <w:pPr>
        <w:pStyle w:val="ListBullet"/>
        <w:spacing w:after="40"/>
      </w:pPr>
      <w:r>
        <w:rPr>
          <w:rFonts w:ascii="Times New Roman" w:hAnsi="Times New Roman"/>
          <w:sz w:val="23"/>
        </w:rPr>
        <w:t>To implement supervised regression using Linear Regression to predict Transaction_Amount, evaluated using R², RMSE, and MAE, along with an Actual vs. Predicted scatter plot.</w:t>
      </w:r>
    </w:p>
    <w:p>
      <w:pPr>
        <w:pStyle w:val="ListBullet"/>
        <w:spacing w:after="40"/>
      </w:pPr>
      <w:r>
        <w:rPr>
          <w:rFonts w:ascii="Times New Roman" w:hAnsi="Times New Roman"/>
          <w:sz w:val="23"/>
        </w:rPr>
        <w:t>To benchmark four supervised classification models for fraud detection (Is_Fraud): Logistic Regression, Decision Tree Classifier, Linear Support Vector Machine (SVM), and Gaussian Naive Bayes.</w:t>
      </w:r>
    </w:p>
    <w:p>
      <w:pPr>
        <w:pStyle w:val="ListBullet"/>
        <w:spacing w:after="40"/>
      </w:pPr>
      <w:r>
        <w:rPr>
          <w:rFonts w:ascii="Times New Roman" w:hAnsi="Times New Roman"/>
          <w:sz w:val="23"/>
        </w:rPr>
        <w:t>To evaluate classification performance using Accuracy, F1-Score, and a dynamically computed Confusion Matrix.</w:t>
      </w:r>
    </w:p>
    <w:p>
      <w:pPr>
        <w:pStyle w:val="ListBullet"/>
        <w:spacing w:after="40"/>
      </w:pPr>
      <w:r>
        <w:rPr>
          <w:rFonts w:ascii="Times New Roman" w:hAnsi="Times New Roman"/>
          <w:sz w:val="23"/>
        </w:rPr>
        <w:t>To establish an isolated runtime environment supporting Java 8 and Python 3.10 without disturbing the host machine's global configurations.</w:t>
      </w:r>
    </w:p>
    <w:p>
      <w:pPr>
        <w:keepNext/>
        <w:spacing w:before="360" w:after="160"/>
      </w:pPr>
      <w:r>
        <w:rPr>
          <w:rFonts w:ascii="Times New Roman" w:hAnsi="Times New Roman"/>
          <w:b/>
          <w:sz w:val="28"/>
        </w:rPr>
        <w:t>4. Dataset Description</w:t>
      </w:r>
    </w:p>
    <w:p>
      <w:r>
        <w:t>The project utilizes the Bank_Transaction_Fraud_Detection.csv dataset, containing 200,000 records and 24 attributes. The records capture realistic banking transactions containing customer demographics, account balances, transaction modes, device classifications, and ground-truth fraud labels.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c>
          <w:tcPr>
            <w:tcW w:type="dxa" w:w="2340"/>
            <w:tcMar>
              <w:top w:w="60" w:type="dxa"/>
              <w:bottom w:w="60" w:type="dxa"/>
              <w:left w:w="80" w:type="dxa"/>
              <w:right w:w="80" w:type="dxa"/>
            </w:tcMar>
          </w:tcPr>
          <w:p>
            <w:r>
              <w:rPr>
                <w:rFonts w:ascii="Times New Roman" w:hAnsi="Times New Roman"/>
                <w:b/>
                <w:sz w:val="20"/>
              </w:rPr>
              <w:t>Attribute Name</w:t>
            </w:r>
          </w:p>
        </w:tc>
        <w:tc>
          <w:tcPr>
            <w:tcW w:type="dxa" w:w="2340"/>
            <w:tcMar>
              <w:top w:w="60" w:type="dxa"/>
              <w:bottom w:w="60" w:type="dxa"/>
              <w:left w:w="80" w:type="dxa"/>
              <w:right w:w="80" w:type="dxa"/>
            </w:tcMar>
          </w:tcPr>
          <w:p>
            <w:r>
              <w:rPr>
                <w:rFonts w:ascii="Times New Roman" w:hAnsi="Times New Roman"/>
                <w:b/>
                <w:sz w:val="20"/>
              </w:rPr>
              <w:t>Data Type</w:t>
            </w:r>
          </w:p>
        </w:tc>
        <w:tc>
          <w:tcPr>
            <w:tcW w:type="dxa" w:w="2340"/>
            <w:tcMar>
              <w:top w:w="60" w:type="dxa"/>
              <w:bottom w:w="60" w:type="dxa"/>
              <w:left w:w="80" w:type="dxa"/>
              <w:right w:w="80" w:type="dxa"/>
            </w:tcMar>
          </w:tcPr>
          <w:p>
            <w:r>
              <w:rPr>
                <w:rFonts w:ascii="Times New Roman" w:hAnsi="Times New Roman"/>
                <w:b/>
                <w:sz w:val="20"/>
              </w:rPr>
              <w:t>Role in Project</w:t>
            </w:r>
          </w:p>
        </w:tc>
        <w:tc>
          <w:tcPr>
            <w:tcW w:type="dxa" w:w="2340"/>
            <w:tcMar>
              <w:top w:w="60" w:type="dxa"/>
              <w:bottom w:w="60" w:type="dxa"/>
              <w:left w:w="80" w:type="dxa"/>
              <w:right w:w="80" w:type="dxa"/>
            </w:tcMar>
          </w:tcPr>
          <w:p>
            <w:r>
              <w:rPr>
                <w:rFonts w:ascii="Times New Roman" w:hAnsi="Times New Roman"/>
                <w:b/>
                <w:sz w:val="20"/>
              </w:rPr>
              <w:t>Description / Value Range</w:t>
            </w:r>
          </w:p>
        </w:tc>
      </w:tr>
      <w:tr>
        <w:tc>
          <w:tcPr>
            <w:tcW w:type="dxa" w:w="2340"/>
            <w:tcMar>
              <w:top w:w="50" w:type="dxa"/>
              <w:bottom w:w="50" w:type="dxa"/>
              <w:left w:w="80" w:type="dxa"/>
              <w:right w:w="80" w:type="dxa"/>
            </w:tcMar>
          </w:tcPr>
          <w:p>
            <w:r>
              <w:rPr>
                <w:rFonts w:ascii="Times New Roman" w:hAnsi="Times New Roman"/>
                <w:sz w:val="19"/>
              </w:rPr>
              <w:t>Customer_ID / Transaction_ID</w:t>
            </w:r>
          </w:p>
        </w:tc>
        <w:tc>
          <w:tcPr>
            <w:tcW w:type="dxa" w:w="2340"/>
            <w:tcMar>
              <w:top w:w="50" w:type="dxa"/>
              <w:bottom w:w="50" w:type="dxa"/>
              <w:left w:w="80" w:type="dxa"/>
              <w:right w:w="80" w:type="dxa"/>
            </w:tcMar>
          </w:tcPr>
          <w:p>
            <w:r>
              <w:rPr>
                <w:rFonts w:ascii="Times New Roman" w:hAnsi="Times New Roman"/>
                <w:sz w:val="19"/>
              </w:rPr>
              <w:t>String (UUID)</w:t>
            </w:r>
          </w:p>
        </w:tc>
        <w:tc>
          <w:tcPr>
            <w:tcW w:type="dxa" w:w="2340"/>
            <w:tcMar>
              <w:top w:w="50" w:type="dxa"/>
              <w:bottom w:w="50" w:type="dxa"/>
              <w:left w:w="80" w:type="dxa"/>
              <w:right w:w="80" w:type="dxa"/>
            </w:tcMar>
          </w:tcPr>
          <w:p>
            <w:r>
              <w:rPr>
                <w:rFonts w:ascii="Times New Roman" w:hAnsi="Times New Roman"/>
                <w:sz w:val="19"/>
              </w:rPr>
              <w:t>Identifier</w:t>
            </w:r>
          </w:p>
        </w:tc>
        <w:tc>
          <w:tcPr>
            <w:tcW w:type="dxa" w:w="2340"/>
            <w:tcMar>
              <w:top w:w="50" w:type="dxa"/>
              <w:bottom w:w="50" w:type="dxa"/>
              <w:left w:w="80" w:type="dxa"/>
              <w:right w:w="80" w:type="dxa"/>
            </w:tcMar>
          </w:tcPr>
          <w:p>
            <w:r>
              <w:rPr>
                <w:rFonts w:ascii="Times New Roman" w:hAnsi="Times New Roman"/>
                <w:sz w:val="19"/>
              </w:rPr>
              <w:t>Hexadecimal unique transaction identifiers; dropped to prevent overfitting.</w:t>
            </w:r>
          </w:p>
        </w:tc>
      </w:tr>
      <w:tr>
        <w:tc>
          <w:tcPr>
            <w:tcW w:type="dxa" w:w="2340"/>
            <w:tcMar>
              <w:top w:w="50" w:type="dxa"/>
              <w:bottom w:w="50" w:type="dxa"/>
              <w:left w:w="80" w:type="dxa"/>
              <w:right w:w="80" w:type="dxa"/>
            </w:tcMar>
          </w:tcPr>
          <w:p>
            <w:r>
              <w:rPr>
                <w:rFonts w:ascii="Times New Roman" w:hAnsi="Times New Roman"/>
                <w:sz w:val="19"/>
              </w:rPr>
              <w:t>Age</w:t>
            </w:r>
          </w:p>
        </w:tc>
        <w:tc>
          <w:tcPr>
            <w:tcW w:type="dxa" w:w="2340"/>
            <w:tcMar>
              <w:top w:w="50" w:type="dxa"/>
              <w:bottom w:w="50" w:type="dxa"/>
              <w:left w:w="80" w:type="dxa"/>
              <w:right w:w="80" w:type="dxa"/>
            </w:tcMar>
          </w:tcPr>
          <w:p>
            <w:r>
              <w:rPr>
                <w:rFonts w:ascii="Times New Roman" w:hAnsi="Times New Roman"/>
                <w:sz w:val="19"/>
              </w:rPr>
              <w:t>Integer / Double</w:t>
            </w:r>
          </w:p>
        </w:tc>
        <w:tc>
          <w:tcPr>
            <w:tcW w:type="dxa" w:w="2340"/>
            <w:tcMar>
              <w:top w:w="50" w:type="dxa"/>
              <w:bottom w:w="50" w:type="dxa"/>
              <w:left w:w="80" w:type="dxa"/>
              <w:right w:w="80" w:type="dxa"/>
            </w:tcMar>
          </w:tcPr>
          <w:p>
            <w:r>
              <w:rPr>
                <w:rFonts w:ascii="Times New Roman" w:hAnsi="Times New Roman"/>
                <w:sz w:val="19"/>
              </w:rPr>
              <w:t>Numerical Feature</w:t>
            </w:r>
          </w:p>
        </w:tc>
        <w:tc>
          <w:tcPr>
            <w:tcW w:type="dxa" w:w="2340"/>
            <w:tcMar>
              <w:top w:w="50" w:type="dxa"/>
              <w:bottom w:w="50" w:type="dxa"/>
              <w:left w:w="80" w:type="dxa"/>
              <w:right w:w="80" w:type="dxa"/>
            </w:tcMar>
          </w:tcPr>
          <w:p>
            <w:r>
              <w:rPr>
                <w:rFonts w:ascii="Times New Roman" w:hAnsi="Times New Roman"/>
                <w:sz w:val="19"/>
              </w:rPr>
              <w:t>Customer age in years (Range: 18 – 70).</w:t>
            </w:r>
          </w:p>
        </w:tc>
      </w:tr>
      <w:tr>
        <w:tc>
          <w:tcPr>
            <w:tcW w:type="dxa" w:w="2340"/>
            <w:tcMar>
              <w:top w:w="50" w:type="dxa"/>
              <w:bottom w:w="50" w:type="dxa"/>
              <w:left w:w="80" w:type="dxa"/>
              <w:right w:w="80" w:type="dxa"/>
            </w:tcMar>
          </w:tcPr>
          <w:p>
            <w:r>
              <w:rPr>
                <w:rFonts w:ascii="Times New Roman" w:hAnsi="Times New Roman"/>
                <w:sz w:val="19"/>
              </w:rPr>
              <w:t>Gender</w:t>
            </w:r>
          </w:p>
        </w:tc>
        <w:tc>
          <w:tcPr>
            <w:tcW w:type="dxa" w:w="2340"/>
            <w:tcMar>
              <w:top w:w="50" w:type="dxa"/>
              <w:bottom w:w="50" w:type="dxa"/>
              <w:left w:w="80" w:type="dxa"/>
              <w:right w:w="80" w:type="dxa"/>
            </w:tcMar>
          </w:tcPr>
          <w:p>
            <w:r>
              <w:rPr>
                <w:rFonts w:ascii="Times New Roman" w:hAnsi="Times New Roman"/>
                <w:sz w:val="19"/>
              </w:rPr>
              <w:t>String</w:t>
            </w:r>
          </w:p>
        </w:tc>
        <w:tc>
          <w:tcPr>
            <w:tcW w:type="dxa" w:w="2340"/>
            <w:tcMar>
              <w:top w:w="50" w:type="dxa"/>
              <w:bottom w:w="50" w:type="dxa"/>
              <w:left w:w="80" w:type="dxa"/>
              <w:right w:w="80" w:type="dxa"/>
            </w:tcMar>
          </w:tcPr>
          <w:p>
            <w:r>
              <w:rPr>
                <w:rFonts w:ascii="Times New Roman" w:hAnsi="Times New Roman"/>
                <w:sz w:val="19"/>
              </w:rPr>
              <w:t>Categorical Feature</w:t>
            </w:r>
          </w:p>
        </w:tc>
        <w:tc>
          <w:tcPr>
            <w:tcW w:type="dxa" w:w="2340"/>
            <w:tcMar>
              <w:top w:w="50" w:type="dxa"/>
              <w:bottom w:w="50" w:type="dxa"/>
              <w:left w:w="80" w:type="dxa"/>
              <w:right w:w="80" w:type="dxa"/>
            </w:tcMar>
          </w:tcPr>
          <w:p>
            <w:r>
              <w:rPr>
                <w:rFonts w:ascii="Times New Roman" w:hAnsi="Times New Roman"/>
                <w:sz w:val="19"/>
              </w:rPr>
              <w:t>Customer gender (Male, Female). Encoded via StringIndexer and OneHotEncoder.</w:t>
            </w:r>
          </w:p>
        </w:tc>
      </w:tr>
      <w:tr>
        <w:tc>
          <w:tcPr>
            <w:tcW w:type="dxa" w:w="2340"/>
            <w:tcMar>
              <w:top w:w="50" w:type="dxa"/>
              <w:bottom w:w="50" w:type="dxa"/>
              <w:left w:w="80" w:type="dxa"/>
              <w:right w:w="80" w:type="dxa"/>
            </w:tcMar>
          </w:tcPr>
          <w:p>
            <w:r>
              <w:rPr>
                <w:rFonts w:ascii="Times New Roman" w:hAnsi="Times New Roman"/>
                <w:sz w:val="19"/>
              </w:rPr>
              <w:t>Account_Type</w:t>
            </w:r>
          </w:p>
        </w:tc>
        <w:tc>
          <w:tcPr>
            <w:tcW w:type="dxa" w:w="2340"/>
            <w:tcMar>
              <w:top w:w="50" w:type="dxa"/>
              <w:bottom w:w="50" w:type="dxa"/>
              <w:left w:w="80" w:type="dxa"/>
              <w:right w:w="80" w:type="dxa"/>
            </w:tcMar>
          </w:tcPr>
          <w:p>
            <w:r>
              <w:rPr>
                <w:rFonts w:ascii="Times New Roman" w:hAnsi="Times New Roman"/>
                <w:sz w:val="19"/>
              </w:rPr>
              <w:t>String</w:t>
            </w:r>
          </w:p>
        </w:tc>
        <w:tc>
          <w:tcPr>
            <w:tcW w:type="dxa" w:w="2340"/>
            <w:tcMar>
              <w:top w:w="50" w:type="dxa"/>
              <w:bottom w:w="50" w:type="dxa"/>
              <w:left w:w="80" w:type="dxa"/>
              <w:right w:w="80" w:type="dxa"/>
            </w:tcMar>
          </w:tcPr>
          <w:p>
            <w:r>
              <w:rPr>
                <w:rFonts w:ascii="Times New Roman" w:hAnsi="Times New Roman"/>
                <w:sz w:val="19"/>
              </w:rPr>
              <w:t>Categorical Feature</w:t>
            </w:r>
          </w:p>
        </w:tc>
        <w:tc>
          <w:tcPr>
            <w:tcW w:type="dxa" w:w="2340"/>
            <w:tcMar>
              <w:top w:w="50" w:type="dxa"/>
              <w:bottom w:w="50" w:type="dxa"/>
              <w:left w:w="80" w:type="dxa"/>
              <w:right w:w="80" w:type="dxa"/>
            </w:tcMar>
          </w:tcPr>
          <w:p>
            <w:r>
              <w:rPr>
                <w:rFonts w:ascii="Times New Roman" w:hAnsi="Times New Roman"/>
                <w:sz w:val="19"/>
              </w:rPr>
              <w:t>Account category: Savings, Business, Checking.</w:t>
            </w:r>
          </w:p>
        </w:tc>
      </w:tr>
      <w:tr>
        <w:tc>
          <w:tcPr>
            <w:tcW w:type="dxa" w:w="2340"/>
            <w:tcMar>
              <w:top w:w="50" w:type="dxa"/>
              <w:bottom w:w="50" w:type="dxa"/>
              <w:left w:w="80" w:type="dxa"/>
              <w:right w:w="80" w:type="dxa"/>
            </w:tcMar>
          </w:tcPr>
          <w:p>
            <w:r>
              <w:rPr>
                <w:rFonts w:ascii="Times New Roman" w:hAnsi="Times New Roman"/>
                <w:sz w:val="19"/>
              </w:rPr>
              <w:t>Account_Balance</w:t>
            </w:r>
          </w:p>
        </w:tc>
        <w:tc>
          <w:tcPr>
            <w:tcW w:type="dxa" w:w="2340"/>
            <w:tcMar>
              <w:top w:w="50" w:type="dxa"/>
              <w:bottom w:w="50" w:type="dxa"/>
              <w:left w:w="80" w:type="dxa"/>
              <w:right w:w="80" w:type="dxa"/>
            </w:tcMar>
          </w:tcPr>
          <w:p>
            <w:r>
              <w:rPr>
                <w:rFonts w:ascii="Times New Roman" w:hAnsi="Times New Roman"/>
                <w:sz w:val="19"/>
              </w:rPr>
              <w:t>Double</w:t>
            </w:r>
          </w:p>
        </w:tc>
        <w:tc>
          <w:tcPr>
            <w:tcW w:type="dxa" w:w="2340"/>
            <w:tcMar>
              <w:top w:w="50" w:type="dxa"/>
              <w:bottom w:w="50" w:type="dxa"/>
              <w:left w:w="80" w:type="dxa"/>
              <w:right w:w="80" w:type="dxa"/>
            </w:tcMar>
          </w:tcPr>
          <w:p>
            <w:r>
              <w:rPr>
                <w:rFonts w:ascii="Times New Roman" w:hAnsi="Times New Roman"/>
                <w:sz w:val="19"/>
              </w:rPr>
              <w:t>Numerical Feature</w:t>
            </w:r>
          </w:p>
        </w:tc>
        <w:tc>
          <w:tcPr>
            <w:tcW w:type="dxa" w:w="2340"/>
            <w:tcMar>
              <w:top w:w="50" w:type="dxa"/>
              <w:bottom w:w="50" w:type="dxa"/>
              <w:left w:w="80" w:type="dxa"/>
              <w:right w:w="80" w:type="dxa"/>
            </w:tcMar>
          </w:tcPr>
          <w:p>
            <w:r>
              <w:rPr>
                <w:rFonts w:ascii="Times New Roman" w:hAnsi="Times New Roman"/>
                <w:sz w:val="19"/>
              </w:rPr>
              <w:t>Account balance in INR at the time of transaction.</w:t>
            </w:r>
          </w:p>
        </w:tc>
      </w:tr>
      <w:tr>
        <w:tc>
          <w:tcPr>
            <w:tcW w:type="dxa" w:w="2340"/>
            <w:tcMar>
              <w:top w:w="50" w:type="dxa"/>
              <w:bottom w:w="50" w:type="dxa"/>
              <w:left w:w="80" w:type="dxa"/>
              <w:right w:w="80" w:type="dxa"/>
            </w:tcMar>
          </w:tcPr>
          <w:p>
            <w:r>
              <w:rPr>
                <w:rFonts w:ascii="Times New Roman" w:hAnsi="Times New Roman"/>
                <w:sz w:val="19"/>
              </w:rPr>
              <w:t>Transaction_Time</w:t>
            </w:r>
          </w:p>
        </w:tc>
        <w:tc>
          <w:tcPr>
            <w:tcW w:type="dxa" w:w="2340"/>
            <w:tcMar>
              <w:top w:w="50" w:type="dxa"/>
              <w:bottom w:w="50" w:type="dxa"/>
              <w:left w:w="80" w:type="dxa"/>
              <w:right w:w="80" w:type="dxa"/>
            </w:tcMar>
          </w:tcPr>
          <w:p>
            <w:r>
              <w:rPr>
                <w:rFonts w:ascii="Times New Roman" w:hAnsi="Times New Roman"/>
                <w:sz w:val="19"/>
              </w:rPr>
              <w:t>Timestamp</w:t>
            </w:r>
          </w:p>
        </w:tc>
        <w:tc>
          <w:tcPr>
            <w:tcW w:type="dxa" w:w="2340"/>
            <w:tcMar>
              <w:top w:w="50" w:type="dxa"/>
              <w:bottom w:w="50" w:type="dxa"/>
              <w:left w:w="80" w:type="dxa"/>
              <w:right w:w="80" w:type="dxa"/>
            </w:tcMar>
          </w:tcPr>
          <w:p>
            <w:r>
              <w:rPr>
                <w:rFonts w:ascii="Times New Roman" w:hAnsi="Times New Roman"/>
                <w:sz w:val="19"/>
              </w:rPr>
              <w:t>Temporal Attribute</w:t>
            </w:r>
          </w:p>
        </w:tc>
        <w:tc>
          <w:tcPr>
            <w:tcW w:type="dxa" w:w="2340"/>
            <w:tcMar>
              <w:top w:w="50" w:type="dxa"/>
              <w:bottom w:w="50" w:type="dxa"/>
              <w:left w:w="80" w:type="dxa"/>
              <w:right w:w="80" w:type="dxa"/>
            </w:tcMar>
          </w:tcPr>
          <w:p>
            <w:r>
              <w:rPr>
                <w:rFonts w:ascii="Times New Roman" w:hAnsi="Times New Roman"/>
                <w:sz w:val="19"/>
              </w:rPr>
              <w:t>Transaction timestamp; hour of day extracted (0 – 23) as Transaction_Hour.</w:t>
            </w:r>
          </w:p>
        </w:tc>
      </w:tr>
      <w:tr>
        <w:tc>
          <w:tcPr>
            <w:tcW w:type="dxa" w:w="2340"/>
            <w:tcMar>
              <w:top w:w="50" w:type="dxa"/>
              <w:bottom w:w="50" w:type="dxa"/>
              <w:left w:w="80" w:type="dxa"/>
              <w:right w:w="80" w:type="dxa"/>
            </w:tcMar>
          </w:tcPr>
          <w:p>
            <w:r>
              <w:rPr>
                <w:rFonts w:ascii="Times New Roman" w:hAnsi="Times New Roman"/>
                <w:sz w:val="19"/>
              </w:rPr>
              <w:t>Transaction_Amount</w:t>
            </w:r>
          </w:p>
        </w:tc>
        <w:tc>
          <w:tcPr>
            <w:tcW w:type="dxa" w:w="2340"/>
            <w:tcMar>
              <w:top w:w="50" w:type="dxa"/>
              <w:bottom w:w="50" w:type="dxa"/>
              <w:left w:w="80" w:type="dxa"/>
              <w:right w:w="80" w:type="dxa"/>
            </w:tcMar>
          </w:tcPr>
          <w:p>
            <w:r>
              <w:rPr>
                <w:rFonts w:ascii="Times New Roman" w:hAnsi="Times New Roman"/>
                <w:sz w:val="19"/>
              </w:rPr>
              <w:t>Double</w:t>
            </w:r>
          </w:p>
        </w:tc>
        <w:tc>
          <w:tcPr>
            <w:tcW w:type="dxa" w:w="2340"/>
            <w:tcMar>
              <w:top w:w="50" w:type="dxa"/>
              <w:bottom w:w="50" w:type="dxa"/>
              <w:left w:w="80" w:type="dxa"/>
              <w:right w:w="80" w:type="dxa"/>
            </w:tcMar>
          </w:tcPr>
          <w:p>
            <w:r>
              <w:rPr>
                <w:rFonts w:ascii="Times New Roman" w:hAnsi="Times New Roman"/>
                <w:sz w:val="19"/>
              </w:rPr>
              <w:t>Regression Target</w:t>
            </w:r>
          </w:p>
        </w:tc>
        <w:tc>
          <w:tcPr>
            <w:tcW w:type="dxa" w:w="2340"/>
            <w:tcMar>
              <w:top w:w="50" w:type="dxa"/>
              <w:bottom w:w="50" w:type="dxa"/>
              <w:left w:w="80" w:type="dxa"/>
              <w:right w:w="80" w:type="dxa"/>
            </w:tcMar>
          </w:tcPr>
          <w:p>
            <w:r>
              <w:rPr>
                <w:rFonts w:ascii="Times New Roman" w:hAnsi="Times New Roman"/>
                <w:sz w:val="19"/>
              </w:rPr>
              <w:t>Value of the transaction in INR; continuous target for Linear Regression.</w:t>
            </w:r>
          </w:p>
        </w:tc>
      </w:tr>
      <w:tr>
        <w:tc>
          <w:tcPr>
            <w:tcW w:type="dxa" w:w="2340"/>
            <w:tcMar>
              <w:top w:w="50" w:type="dxa"/>
              <w:bottom w:w="50" w:type="dxa"/>
              <w:left w:w="80" w:type="dxa"/>
              <w:right w:w="80" w:type="dxa"/>
            </w:tcMar>
          </w:tcPr>
          <w:p>
            <w:r>
              <w:rPr>
                <w:rFonts w:ascii="Times New Roman" w:hAnsi="Times New Roman"/>
                <w:sz w:val="19"/>
              </w:rPr>
              <w:t>Transaction_Type</w:t>
            </w:r>
          </w:p>
        </w:tc>
        <w:tc>
          <w:tcPr>
            <w:tcW w:type="dxa" w:w="2340"/>
            <w:tcMar>
              <w:top w:w="50" w:type="dxa"/>
              <w:bottom w:w="50" w:type="dxa"/>
              <w:left w:w="80" w:type="dxa"/>
              <w:right w:w="80" w:type="dxa"/>
            </w:tcMar>
          </w:tcPr>
          <w:p>
            <w:r>
              <w:rPr>
                <w:rFonts w:ascii="Times New Roman" w:hAnsi="Times New Roman"/>
                <w:sz w:val="19"/>
              </w:rPr>
              <w:t>String</w:t>
            </w:r>
          </w:p>
        </w:tc>
        <w:tc>
          <w:tcPr>
            <w:tcW w:type="dxa" w:w="2340"/>
            <w:tcMar>
              <w:top w:w="50" w:type="dxa"/>
              <w:bottom w:w="50" w:type="dxa"/>
              <w:left w:w="80" w:type="dxa"/>
              <w:right w:w="80" w:type="dxa"/>
            </w:tcMar>
          </w:tcPr>
          <w:p>
            <w:r>
              <w:rPr>
                <w:rFonts w:ascii="Times New Roman" w:hAnsi="Times New Roman"/>
                <w:sz w:val="19"/>
              </w:rPr>
              <w:t>Categorical Feature</w:t>
            </w:r>
          </w:p>
        </w:tc>
        <w:tc>
          <w:tcPr>
            <w:tcW w:type="dxa" w:w="2340"/>
            <w:tcMar>
              <w:top w:w="50" w:type="dxa"/>
              <w:bottom w:w="50" w:type="dxa"/>
              <w:left w:w="80" w:type="dxa"/>
              <w:right w:w="80" w:type="dxa"/>
            </w:tcMar>
          </w:tcPr>
          <w:p>
            <w:r>
              <w:rPr>
                <w:rFonts w:ascii="Times New Roman" w:hAnsi="Times New Roman"/>
                <w:sz w:val="19"/>
              </w:rPr>
              <w:t>Mode: Transfer, Bill Payment, Debit, Credit, Withdrawal.</w:t>
            </w:r>
          </w:p>
        </w:tc>
      </w:tr>
      <w:tr>
        <w:tc>
          <w:tcPr>
            <w:tcW w:type="dxa" w:w="2340"/>
            <w:tcMar>
              <w:top w:w="50" w:type="dxa"/>
              <w:bottom w:w="50" w:type="dxa"/>
              <w:left w:w="80" w:type="dxa"/>
              <w:right w:w="80" w:type="dxa"/>
            </w:tcMar>
          </w:tcPr>
          <w:p>
            <w:r>
              <w:rPr>
                <w:rFonts w:ascii="Times New Roman" w:hAnsi="Times New Roman"/>
                <w:sz w:val="19"/>
              </w:rPr>
              <w:t>Merchant_Category</w:t>
            </w:r>
          </w:p>
        </w:tc>
        <w:tc>
          <w:tcPr>
            <w:tcW w:type="dxa" w:w="2340"/>
            <w:tcMar>
              <w:top w:w="50" w:type="dxa"/>
              <w:bottom w:w="50" w:type="dxa"/>
              <w:left w:w="80" w:type="dxa"/>
              <w:right w:w="80" w:type="dxa"/>
            </w:tcMar>
          </w:tcPr>
          <w:p>
            <w:r>
              <w:rPr>
                <w:rFonts w:ascii="Times New Roman" w:hAnsi="Times New Roman"/>
                <w:sz w:val="19"/>
              </w:rPr>
              <w:t>String</w:t>
            </w:r>
          </w:p>
        </w:tc>
        <w:tc>
          <w:tcPr>
            <w:tcW w:type="dxa" w:w="2340"/>
            <w:tcMar>
              <w:top w:w="50" w:type="dxa"/>
              <w:bottom w:w="50" w:type="dxa"/>
              <w:left w:w="80" w:type="dxa"/>
              <w:right w:w="80" w:type="dxa"/>
            </w:tcMar>
          </w:tcPr>
          <w:p>
            <w:r>
              <w:rPr>
                <w:rFonts w:ascii="Times New Roman" w:hAnsi="Times New Roman"/>
                <w:sz w:val="19"/>
              </w:rPr>
              <w:t>Categorical Feature</w:t>
            </w:r>
          </w:p>
        </w:tc>
        <w:tc>
          <w:tcPr>
            <w:tcW w:type="dxa" w:w="2340"/>
            <w:tcMar>
              <w:top w:w="50" w:type="dxa"/>
              <w:bottom w:w="50" w:type="dxa"/>
              <w:left w:w="80" w:type="dxa"/>
              <w:right w:w="80" w:type="dxa"/>
            </w:tcMar>
          </w:tcPr>
          <w:p>
            <w:r>
              <w:rPr>
                <w:rFonts w:ascii="Times New Roman" w:hAnsi="Times New Roman"/>
                <w:sz w:val="19"/>
              </w:rPr>
              <w:t>Merchant domain: Restaurant, Groceries, Entertainment, Health, Clothing.</w:t>
            </w:r>
          </w:p>
        </w:tc>
      </w:tr>
      <w:tr>
        <w:tc>
          <w:tcPr>
            <w:tcW w:type="dxa" w:w="2340"/>
            <w:tcMar>
              <w:top w:w="50" w:type="dxa"/>
              <w:bottom w:w="50" w:type="dxa"/>
              <w:left w:w="80" w:type="dxa"/>
              <w:right w:w="80" w:type="dxa"/>
            </w:tcMar>
          </w:tcPr>
          <w:p>
            <w:r>
              <w:rPr>
                <w:rFonts w:ascii="Times New Roman" w:hAnsi="Times New Roman"/>
                <w:sz w:val="19"/>
              </w:rPr>
              <w:t>Is_Fraud</w:t>
            </w:r>
          </w:p>
        </w:tc>
        <w:tc>
          <w:tcPr>
            <w:tcW w:type="dxa" w:w="2340"/>
            <w:tcMar>
              <w:top w:w="50" w:type="dxa"/>
              <w:bottom w:w="50" w:type="dxa"/>
              <w:left w:w="80" w:type="dxa"/>
              <w:right w:w="80" w:type="dxa"/>
            </w:tcMar>
          </w:tcPr>
          <w:p>
            <w:r>
              <w:rPr>
                <w:rFonts w:ascii="Times New Roman" w:hAnsi="Times New Roman"/>
                <w:sz w:val="19"/>
              </w:rPr>
              <w:t>Double / Integer</w:t>
            </w:r>
          </w:p>
        </w:tc>
        <w:tc>
          <w:tcPr>
            <w:tcW w:type="dxa" w:w="2340"/>
            <w:tcMar>
              <w:top w:w="50" w:type="dxa"/>
              <w:bottom w:w="50" w:type="dxa"/>
              <w:left w:w="80" w:type="dxa"/>
              <w:right w:w="80" w:type="dxa"/>
            </w:tcMar>
          </w:tcPr>
          <w:p>
            <w:r>
              <w:rPr>
                <w:rFonts w:ascii="Times New Roman" w:hAnsi="Times New Roman"/>
                <w:sz w:val="19"/>
              </w:rPr>
              <w:t>Classification Target</w:t>
            </w:r>
          </w:p>
        </w:tc>
        <w:tc>
          <w:tcPr>
            <w:tcW w:type="dxa" w:w="2340"/>
            <w:tcMar>
              <w:top w:w="50" w:type="dxa"/>
              <w:bottom w:w="50" w:type="dxa"/>
              <w:left w:w="80" w:type="dxa"/>
              <w:right w:w="80" w:type="dxa"/>
            </w:tcMar>
          </w:tcPr>
          <w:p>
            <w:r>
              <w:rPr>
                <w:rFonts w:ascii="Times New Roman" w:hAnsi="Times New Roman"/>
                <w:sz w:val="19"/>
              </w:rPr>
              <w:t>Ground truth label: 0 = Legitimate (94.96%), 1 = Fraudulent (5.04%).</w:t>
            </w:r>
          </w:p>
        </w:tc>
      </w:tr>
    </w:tbl>
    <w:p>
      <w:pPr>
        <w:spacing w:after="160"/>
      </w:pPr>
    </w:p>
    <w:p>
      <w:pPr>
        <w:keepNext/>
        <w:spacing w:before="360" w:after="160"/>
      </w:pPr>
      <w:r>
        <w:rPr>
          <w:rFonts w:ascii="Times New Roman" w:hAnsi="Times New Roman"/>
          <w:b/>
          <w:sz w:val="28"/>
        </w:rPr>
        <w:t>5. Dataset Source</w:t>
      </w:r>
    </w:p>
    <w:p>
      <w:r>
        <w:t>• Platform: Kaggle Datasets</w:t>
        <w:br/>
        <w:t>• Dataset Title: Bank Transaction Fraud Detection</w:t>
        <w:br/>
        <w:t>• Original Creator: Marusagar (Kaggle Community Contributor)</w:t>
        <w:br/>
        <w:t>• Official Dataset URL: https://www.kaggle.com/datasets/marusagar/bank-transaction-fraud-detection</w:t>
        <w:br/>
        <w:t>• Format: Comma Separated Values (CSV)</w:t>
        <w:br/>
        <w:t>• Local Filename: Bank_Transaction_Fraud_Detection.csv</w:t>
        <w:br/>
        <w:t>• Dataset Size: 68,295,288 bytes (~68.3 MB)</w:t>
        <w:br/>
        <w:t>• Total Records: 200,000 verified rows across 24 columns.</w:t>
      </w:r>
    </w:p>
    <w:p>
      <w:pPr>
        <w:keepNext/>
        <w:spacing w:before="360" w:after="160"/>
      </w:pPr>
      <w:r>
        <w:rPr>
          <w:rFonts w:ascii="Times New Roman" w:hAnsi="Times New Roman"/>
          <w:b/>
          <w:sz w:val="28"/>
        </w:rPr>
        <w:t>6. Tools &amp; Technologies Used</w:t>
      </w:r>
    </w:p>
    <w:p>
      <w:pPr>
        <w:pStyle w:val="ListBullet"/>
        <w:spacing w:after="40"/>
      </w:pPr>
      <w:r>
        <w:rPr>
          <w:rFonts w:ascii="Times New Roman" w:hAnsi="Times New Roman"/>
          <w:sz w:val="23"/>
        </w:rPr>
        <w:t>Apache Spark 3.5.9: High-performance distributed cluster computing framework utilizing multi-core parallelism (local[*]) with in-memory RDD caching and Catalyst query optimizer.</w:t>
      </w:r>
    </w:p>
    <w:p>
      <w:pPr>
        <w:pStyle w:val="ListBullet"/>
        <w:spacing w:after="40"/>
      </w:pPr>
      <w:r>
        <w:rPr>
          <w:rFonts w:ascii="Times New Roman" w:hAnsi="Times New Roman"/>
          <w:sz w:val="23"/>
        </w:rPr>
        <w:t>PySpark (Python 3.10): Python interface to Apache Spark. Spark SQL DataFrames were utilized for distributed data manipulation, and Spark MLlib was used for machine learning pipelines.</w:t>
      </w:r>
    </w:p>
    <w:p>
      <w:pPr>
        <w:pStyle w:val="ListBullet"/>
        <w:spacing w:after="40"/>
      </w:pPr>
      <w:r>
        <w:rPr>
          <w:rFonts w:ascii="Times New Roman" w:hAnsi="Times New Roman"/>
          <w:sz w:val="23"/>
        </w:rPr>
        <w:t>Java Development Kit 8 (JDK 1.8.0_501): Java Virtual Machine backend required by Spark, configured locally without modifying global Java configurations.</w:t>
      </w:r>
    </w:p>
    <w:p>
      <w:pPr>
        <w:pStyle w:val="ListBullet"/>
        <w:spacing w:after="40"/>
      </w:pPr>
      <w:r>
        <w:rPr>
          <w:rFonts w:ascii="Times New Roman" w:hAnsi="Times New Roman"/>
          <w:sz w:val="23"/>
        </w:rPr>
        <w:t>Jupyter Notebook: Interactive notebook interface for developing, executing, and documenting the cluster computing workflow.</w:t>
      </w:r>
    </w:p>
    <w:p>
      <w:pPr>
        <w:pStyle w:val="ListBullet"/>
        <w:spacing w:after="40"/>
      </w:pPr>
      <w:r>
        <w:rPr>
          <w:rFonts w:ascii="Times New Roman" w:hAnsi="Times New Roman"/>
          <w:sz w:val="23"/>
        </w:rPr>
        <w:t>Pandas &amp; NumPy: Python data manipulation libraries utilized for converting summary aggregates and confusion matrices into tabular representations.</w:t>
      </w:r>
    </w:p>
    <w:p>
      <w:pPr>
        <w:pStyle w:val="ListBullet"/>
        <w:spacing w:after="40"/>
      </w:pPr>
      <w:r>
        <w:rPr>
          <w:rFonts w:ascii="Times New Roman" w:hAnsi="Times New Roman"/>
          <w:sz w:val="23"/>
        </w:rPr>
        <w:t>Matplotlib &amp; Seaborn: Visual analytics libraries utilized for generating the correlation heatmap, linear regression scatter plots, and confusion matrix visual displays.</w:t>
      </w:r>
    </w:p>
    <w:p>
      <w:pPr>
        <w:keepNext/>
        <w:spacing w:before="360" w:after="160"/>
      </w:pPr>
      <w:r>
        <w:rPr>
          <w:rFonts w:ascii="Times New Roman" w:hAnsi="Times New Roman"/>
          <w:b/>
          <w:sz w:val="28"/>
        </w:rPr>
        <w:t>7. Implementation / Methodology</w:t>
      </w:r>
    </w:p>
    <w:p>
      <w:pPr>
        <w:keepNext/>
        <w:spacing w:before="240" w:after="80"/>
      </w:pPr>
      <w:r>
        <w:rPr>
          <w:rFonts w:ascii="Times New Roman" w:hAnsi="Times New Roman"/>
          <w:b/>
          <w:sz w:val="24"/>
        </w:rPr>
        <w:t>7.1 Spark Session Initialization &amp; Environment Isolation</w:t>
      </w:r>
    </w:p>
    <w:p>
      <w:r>
        <w:t>The project configured an isolated execution environment in Python 3.10 pointing to JDK 8 (C:\Program Files\Java\jdk1.8.0_501) and Spark 3.5.9 (C:\Spark). A SparkSession was initialized with master local[*] to utilize all available processor cores, allocating 2 GB of JVM driver heap memory for efficient DataFrame operations.</w:t>
      </w:r>
    </w:p>
    <w:p>
      <w:pPr>
        <w:keepNext/>
        <w:spacing w:before="240" w:after="80"/>
      </w:pPr>
      <w:r>
        <w:rPr>
          <w:rFonts w:ascii="Times New Roman" w:hAnsi="Times New Roman"/>
          <w:b/>
          <w:sz w:val="24"/>
        </w:rPr>
        <w:t>7.2 Distributed Data Ingestion &amp; Quality Auditing</w:t>
      </w:r>
    </w:p>
    <w:p>
      <w:r>
        <w:t>The CSV dataset was loaded into a Spark DataFrame with schema inference enabled. Data quality was validated using distributed Spark SQL operations:</w:t>
        <w:br/>
        <w:t>• Missing Value Check: Evaluated using count(when(col(c).isNull(), c)) across all 24 columns, confirming zero missing or null entries.</w:t>
        <w:br/>
        <w:t>• Duplicate Record Check: Evaluated by comparing total record count against dropDuplicates().count(), confirming zero duplicate transactions.</w:t>
      </w:r>
    </w:p>
    <w:p>
      <w:pPr>
        <w:keepNext/>
        <w:spacing w:before="240" w:after="80"/>
      </w:pPr>
      <w:r>
        <w:rPr>
          <w:rFonts w:ascii="Times New Roman" w:hAnsi="Times New Roman"/>
          <w:b/>
          <w:sz w:val="24"/>
        </w:rPr>
        <w:t>7.3 Exploratory Data Analysis &amp; Relationship Exploration</w:t>
      </w:r>
    </w:p>
    <w:p>
      <w:r>
        <w:t>Descriptive statistics were computed for continuous attributes. Class distribution analysis revealed 189,912 legitimate transactions (94.96%) and 10,088 fraudulent transactions (5.04%). Aggregations evaluated fraud rates across Transaction_Type and Device_Type channels, finding approximately uniform fraud distribution (~5%) across digital banking mediums.</w:t>
      </w:r>
    </w:p>
    <w:p>
      <w:pPr>
        <w:keepNext/>
        <w:spacing w:before="240" w:after="80"/>
      </w:pPr>
      <w:r>
        <w:rPr>
          <w:rFonts w:ascii="Times New Roman" w:hAnsi="Times New Roman"/>
          <w:b/>
          <w:sz w:val="24"/>
        </w:rPr>
        <w:t>7.4 Feature Engineering &amp; Correlation Heatmap</w:t>
      </w:r>
    </w:p>
    <w:p>
      <w:r>
        <w:t>The timestamp attribute Transaction_Time was processed using Spark's hour() function to extract Transaction_Hour (0 – 23) as a continuous feature. Arbitrary UUID identifiers (Customer_ID, Transaction_ID, Merchant_ID) and personal identifiers were dropped. A Pearson correlation matrix was computed on the numerical features and visualized via a Seaborn heatmap.</w:t>
      </w:r>
    </w:p>
    <w:p>
      <w:pPr>
        <w:keepNext/>
        <w:spacing w:before="240" w:after="80"/>
      </w:pPr>
      <w:r>
        <w:rPr>
          <w:rFonts w:ascii="Times New Roman" w:hAnsi="Times New Roman"/>
          <w:b/>
          <w:sz w:val="24"/>
        </w:rPr>
        <w:t>7.5 Unsupervised Learning: K-Means Clustering</w:t>
      </w:r>
    </w:p>
    <w:p>
      <w:r>
        <w:t>Numerical features (Age, Transaction_Amount, Account_Balance, Transaction_Hour) were assembled into feature vectors using VectorAssembler. StandardScaler(withMean=True, withStd=True) was applied to normalize monetary values. K-Means clustering was executed with k=3, and cluster separation was evaluated using Spark MLlib's ClusteringEvaluator (Silhouette Score).</w:t>
      </w:r>
    </w:p>
    <w:p>
      <w:pPr>
        <w:keepNext/>
        <w:spacing w:before="240" w:after="80"/>
      </w:pPr>
      <w:r>
        <w:rPr>
          <w:rFonts w:ascii="Times New Roman" w:hAnsi="Times New Roman"/>
          <w:b/>
          <w:sz w:val="24"/>
        </w:rPr>
        <w:t>7.6 Categorical Encoding &amp; Dataset Partitioning</w:t>
      </w:r>
    </w:p>
    <w:p>
      <w:r>
        <w:t>Categorical attributes (Gender, Account_Type, Transaction_Type, Merchant_Category, Device_Type) were converted into numerical indices via StringIndexer and transformed into sparse binary vectors via OneHotEncoder. The dataset was partitioned into 80% Training (160,049 records) and 20% Testing (39,951 records) with random seed 42.</w:t>
      </w:r>
    </w:p>
    <w:p>
      <w:pPr>
        <w:keepNext/>
        <w:spacing w:before="240" w:after="80"/>
      </w:pPr>
      <w:r>
        <w:rPr>
          <w:rFonts w:ascii="Times New Roman" w:hAnsi="Times New Roman"/>
          <w:b/>
          <w:sz w:val="24"/>
        </w:rPr>
        <w:t>7.7 Supervised Regression: Linear Regression</w:t>
      </w:r>
    </w:p>
    <w:p>
      <w:r>
        <w:t>A LinearRegression model was trained to estimate Transaction_Amount using customer demographic, temporal, and account features. The model was evaluated on unseen test data using RegressionEvaluator for R², RMSE, and MAE, accompanied by an Actual vs. Predicted scatter plot.</w:t>
      </w:r>
    </w:p>
    <w:p>
      <w:pPr>
        <w:keepNext/>
        <w:spacing w:before="240" w:after="80"/>
      </w:pPr>
      <w:r>
        <w:rPr>
          <w:rFonts w:ascii="Times New Roman" w:hAnsi="Times New Roman"/>
          <w:b/>
          <w:sz w:val="24"/>
        </w:rPr>
        <w:t>7.8 Supervised Classification: Fraud Detection Benchmarking</w:t>
      </w:r>
    </w:p>
    <w:p>
      <w:r>
        <w:t>Four supervised classification algorithms were trained to predict the binary target Is_Fraud:</w:t>
        <w:br/>
        <w:t>1. Logistic Regression: Linear probabilistic classifier using maximum likelihood estimation.</w:t>
        <w:br/>
        <w:t>2. Decision Tree Classifier: Non-linear decision tree model with maxDepth=5.</w:t>
        <w:br/>
        <w:t>3. Support Vector Machine (LinearSVC): Maximum margin separating hyperplane model with maxIter=10.</w:t>
        <w:br/>
        <w:t>4. Gaussian Naive Bayes: Probabilistic Bayes classifier supporting continuous real-valued features.</w:t>
        <w:br/>
        <w:t>Models were evaluated on test records for Accuracy, F1-Score, and Confusion Matrix.</w:t>
      </w:r>
    </w:p>
    <w:p>
      <w:pPr>
        <w:keepNext/>
        <w:spacing w:before="360" w:after="160"/>
      </w:pPr>
      <w:r>
        <w:rPr>
          <w:rFonts w:ascii="Times New Roman" w:hAnsi="Times New Roman"/>
          <w:b/>
          <w:sz w:val="28"/>
        </w:rPr>
        <w:t>8. Complete Source Code</w:t>
      </w:r>
    </w:p>
    <w:p>
      <w:r>
        <w:t>The complete source code from the executed Jupyter Notebook INT315_Project_CA2.ipynb is structured below by functional steps.</w:t>
      </w:r>
    </w:p>
    <w:p>
      <w:pPr>
        <w:keepNext/>
        <w:spacing w:before="240" w:after="80"/>
      </w:pPr>
      <w:r>
        <w:rPr>
          <w:rFonts w:ascii="Times New Roman" w:hAnsi="Times New Roman"/>
          <w:b/>
          <w:sz w:val="24"/>
        </w:rPr>
        <w:t>Step 1: Spark Environment Initialization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import os</w:t>
              <w:br/>
              <w:t>import sys</w:t>
              <w:br/>
              <w:br/>
              <w:t># Configure isolated Java 8 and Spark 3.5.9 environment</w:t>
              <w:br/>
              <w:t>os.environ["JAVA_HOME"] = r"C:\Program Files\Java\jdk1.8.0_501"</w:t>
              <w:br/>
              <w:t>os.environ["SPARK_HOME"] = r"C:\Spark"</w:t>
              <w:br/>
              <w:t>os.environ["HADOOP_HOME"] = r"C:\Spark"</w:t>
              <w:br/>
              <w:t>os.environ["PATH"] = os.path.join(os.environ["JAVA_HOME"], "bin") + ";" + \</w:t>
              <w:br/>
              <w:t xml:space="preserve">                     os.path.join(os.environ["SPARK_HOME"], "bin") + ";" + \</w:t>
              <w:br/>
              <w:t xml:space="preserve">                     os.environ.get("PATH", "")</w:t>
              <w:br/>
              <w:br/>
              <w:t>import pandas as pd</w:t>
              <w:br/>
              <w:t>import numpy as np</w:t>
              <w:br/>
              <w:t>import matplotlib.pyplot as plt</w:t>
              <w:br/>
              <w:t>import seaborn as sns</w:t>
              <w:br/>
              <w:br/>
              <w:t>from pyspark.sql import SparkSession</w:t>
              <w:br/>
              <w:t>from pyspark.sql.functions import col, hour, when, count, avg, sum</w:t>
              <w:br/>
              <w:br/>
              <w:t># Initialize SparkSession on all CPU cores</w:t>
              <w:br/>
              <w:t>spark = SparkSession.builder \</w:t>
              <w:br/>
              <w:t xml:space="preserve">    .master("local[*]") \</w:t>
              <w:br/>
              <w:t xml:space="preserve">    .appName("Bank_Transaction_Fraud_Detection") \</w:t>
              <w:br/>
              <w:t xml:space="preserve">    .config("spark.driver.memory", "2g") \</w:t>
              <w:br/>
              <w:t xml:space="preserve">    .getOrCreate()</w:t>
              <w:br/>
              <w:br/>
              <w:t>spark.sparkContext.setLogLevel("ERROR")</w:t>
              <w:br/>
              <w:t>print("SparkSession initialized successfully! Version:", spark.version)</w:t>
            </w:r>
          </w:p>
        </w:tc>
      </w:tr>
    </w:tbl>
    <w:p>
      <w:pPr>
        <w:spacing w:after="80"/>
      </w:pPr>
    </w:p>
    <w:p>
      <w:pPr>
        <w:keepNext/>
        <w:spacing w:before="240" w:after="80"/>
      </w:pPr>
      <w:r>
        <w:rPr>
          <w:rFonts w:ascii="Times New Roman" w:hAnsi="Times New Roman"/>
          <w:b/>
          <w:sz w:val="24"/>
        </w:rPr>
        <w:t>Step 2: Data Loading and Schema Inspection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 Load CSV dataset into PySpark DataFrame</w:t>
              <w:br/>
              <w:t>df = spark.read.csv("Bank_Transaction_Fraud_Detection.csv", header=True, inferSchema=True)</w:t>
              <w:br/>
              <w:br/>
              <w:t>print(f"Total Rows    : {df.count()}")</w:t>
              <w:br/>
              <w:t>print(f"Total Columns : {len(df.columns)}")</w:t>
              <w:br/>
              <w:t>df.printSchema()</w:t>
              <w:br/>
              <w:t>df.show(5)</w:t>
            </w:r>
          </w:p>
        </w:tc>
      </w:tr>
    </w:tbl>
    <w:p>
      <w:pPr>
        <w:spacing w:after="80"/>
      </w:pPr>
    </w:p>
    <w:p>
      <w:pPr>
        <w:keepNext/>
        <w:spacing w:before="240" w:after="80"/>
      </w:pPr>
      <w:r>
        <w:rPr>
          <w:rFonts w:ascii="Times New Roman" w:hAnsi="Times New Roman"/>
          <w:b/>
          <w:sz w:val="24"/>
        </w:rPr>
        <w:t>Step 3: Data Quality Analysis (Missing Values &amp; Duplicates)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 Audit null values across all columns</w:t>
              <w:br/>
              <w:t>null_counts = df.select([count(when(col(c).isNull(), c)).alias(c) for c in df.columns])</w:t>
              <w:br/>
              <w:t>null_counts.show()</w:t>
              <w:br/>
              <w:br/>
              <w:t># Audit duplicate transactions</w:t>
              <w:br/>
              <w:t>total_records = df.count()</w:t>
              <w:br/>
              <w:t>distinct_records = df.dropDuplicates().count()</w:t>
              <w:br/>
              <w:t>duplicate_records = total_records - distinct_records</w:t>
              <w:br/>
              <w:br/>
              <w:t>print(f"Total Records     : {total_records}")</w:t>
              <w:br/>
              <w:t>print(f"Distinct Records  : {distinct_records}")</w:t>
              <w:br/>
              <w:t>print(f"Duplicate Records : {duplicate_records}")</w:t>
            </w:r>
          </w:p>
        </w:tc>
      </w:tr>
    </w:tbl>
    <w:p>
      <w:pPr>
        <w:spacing w:after="80"/>
      </w:pPr>
    </w:p>
    <w:p>
      <w:pPr>
        <w:keepNext/>
        <w:spacing w:before="240" w:after="80"/>
      </w:pPr>
      <w:r>
        <w:rPr>
          <w:rFonts w:ascii="Times New Roman" w:hAnsi="Times New Roman"/>
          <w:b/>
          <w:sz w:val="24"/>
        </w:rPr>
        <w:t>Step 4: Exploratory Data Analysis &amp; Feature Relationships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 Summary statistics of continuous numerical attributes</w:t>
              <w:br/>
              <w:t>df.select("Age", "Transaction_Amount", "Account_Balance").describe().show()</w:t>
              <w:br/>
              <w:br/>
              <w:t># Class distribution</w:t>
              <w:br/>
              <w:t>class_distribution = df.groupBy("Is_Fraud") \</w:t>
              <w:br/>
              <w:t xml:space="preserve">                       .agg(count("*").alias("Record_Count"), \</w:t>
              <w:br/>
              <w:t xml:space="preserve">                            (count("*") / total_records * 100).cast("decimal(5,2)").alias("Percentage_%"))</w:t>
              <w:br/>
              <w:t>class_distribution.show()</w:t>
              <w:br/>
              <w:br/>
              <w:t># Fraud rate by Transaction Type</w:t>
              <w:br/>
              <w:t>df.groupBy("Transaction_Type") \</w:t>
              <w:br/>
              <w:t xml:space="preserve">  .agg(count("*").alias("Total_Transactions"), \</w:t>
              <w:br/>
              <w:t xml:space="preserve">       sum("Is_Fraud").alias("Fraud_Cases"), \</w:t>
              <w:br/>
              <w:t xml:space="preserve">       (avg("Is_Fraud") * 100).cast("decimal(5,2)").alias("Fraud_Rate_%")) \</w:t>
              <w:br/>
              <w:t xml:space="preserve">  .orderBy(col("Fraud_Rate_%").desc()) \</w:t>
              <w:br/>
              <w:t xml:space="preserve">  .show()</w:t>
              <w:br/>
              <w:br/>
              <w:t># Fraud rate by Device Type</w:t>
              <w:br/>
              <w:t>df.groupBy("Device_Type") \</w:t>
              <w:br/>
              <w:t xml:space="preserve">  .agg(count("*").alias("Total_Transactions"), \</w:t>
              <w:br/>
              <w:t xml:space="preserve">       sum("Is_Fraud").alias("Fraud_Cases"), \</w:t>
              <w:br/>
              <w:t xml:space="preserve">       (avg("Is_Fraud") * 100).cast("decimal(5,2)").alias("Fraud_Rate_%")) \</w:t>
              <w:br/>
              <w:t xml:space="preserve">  .orderBy(col("Fraud_Rate_%").desc()) \</w:t>
              <w:br/>
              <w:t xml:space="preserve">  .show()</w:t>
            </w:r>
          </w:p>
        </w:tc>
      </w:tr>
    </w:tbl>
    <w:p>
      <w:pPr>
        <w:spacing w:after="80"/>
      </w:pPr>
    </w:p>
    <w:p>
      <w:pPr>
        <w:keepNext/>
        <w:spacing w:before="240" w:after="80"/>
      </w:pPr>
      <w:r>
        <w:rPr>
          <w:rFonts w:ascii="Times New Roman" w:hAnsi="Times New Roman"/>
          <w:b/>
          <w:sz w:val="24"/>
        </w:rPr>
        <w:t>Step 5: Feature Engineering &amp; Correlation Heatmap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 Extract hour from timestamp</w:t>
              <w:br/>
              <w:t>df_clean = df.withColumn("Transaction_Hour", hour(col("Transaction_Time")).cast("double"))</w:t>
              <w:br/>
              <w:br/>
              <w:t>categorical_cols = ["Gender", "Account_Type", "Transaction_Type", "Merchant_Category", "Device_Type"]</w:t>
              <w:br/>
              <w:t>numerical_cols = ["Age", "Account_Balance", "Transaction_Hour"]</w:t>
              <w:br/>
              <w:br/>
              <w:t>for c in numerical_cols + ["Transaction_Amount", "Is_Fraud"]:</w:t>
              <w:br/>
              <w:t xml:space="preserve">    df_clean = df_clean.withColumn(c, col(c).cast("double"))</w:t>
              <w:br/>
              <w:br/>
              <w:t>df_model = df_clean.select(*(categorical_cols + numerical_cols + ["Transaction_Amount", "Is_Fraud"])).dropna()</w:t>
              <w:br/>
              <w:br/>
              <w:t># Correlation Heatmap</w:t>
              <w:br/>
              <w:t>corr_features = ["Age", "Account_Balance", "Transaction_Hour", "Transaction_Amount", "Is_Fraud"]</w:t>
              <w:br/>
              <w:t>corr_sample = df_model.select(*corr_features).sample(fraction=0.1, seed=42).toPandas()</w:t>
              <w:br/>
              <w:t>corr_matrix = corr_sample.corr()</w:t>
              <w:br/>
              <w:br/>
              <w:t>plt.figure(figsize=(8, 6))</w:t>
              <w:br/>
              <w:t>sns.heatmap(corr_matrix, annot=True, cmap="coolwarm", fmt=".2f", linewidths=0.5)</w:t>
              <w:br/>
              <w:t>plt.title("Correlation Heatmap of Numerical Features", fontsize=13, fontweight="bold")</w:t>
              <w:br/>
              <w:t>plt.tight_layout()</w:t>
              <w:br/>
              <w:t>plt.show()</w:t>
            </w:r>
          </w:p>
        </w:tc>
      </w:tr>
    </w:tbl>
    <w:p>
      <w:pPr>
        <w:spacing w:after="80"/>
      </w:pPr>
    </w:p>
    <w:p>
      <w:pPr>
        <w:keepNext/>
        <w:spacing w:before="240" w:after="80"/>
      </w:pPr>
      <w:r>
        <w:rPr>
          <w:rFonts w:ascii="Times New Roman" w:hAnsi="Times New Roman"/>
          <w:b/>
          <w:sz w:val="24"/>
        </w:rPr>
        <w:t>Step 6: Unsupervised Learning - K-Means Clustering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from pyspark.ml.feature import VectorAssembler, StandardScaler</w:t>
              <w:br/>
              <w:t>from pyspark.ml.clustering import KMeans</w:t>
              <w:br/>
              <w:t>from pyspark.ml.evaluation import ClusteringEvaluator</w:t>
              <w:br/>
              <w:t>from pyspark.ml import Pipeline</w:t>
              <w:br/>
              <w:br/>
              <w:t>kmeans_features = ["Age", "Transaction_Amount", "Account_Balance", "Transaction_Hour"]</w:t>
              <w:br/>
              <w:t>km_assembler = VectorAssembler(inputCols=kmeans_features, outputCol="km_raw_features")</w:t>
              <w:br/>
              <w:t>km_scaler = StandardScaler(inputCol="km_raw_features", outputCol="km_scaled_features", withStd=True, withMean=True)</w:t>
              <w:br/>
              <w:t>kmeans = KMeans(featuresCol="km_scaled_features", k=3, seed=42)</w:t>
              <w:br/>
              <w:br/>
              <w:t>km_pipeline = Pipeline(stages=[km_assembler, km_scaler, kmeans])</w:t>
              <w:br/>
              <w:t>km_model = km_pipeline.fit(df_model)</w:t>
              <w:br/>
              <w:t>km_predictions = km_model.transform(df_model)</w:t>
              <w:br/>
              <w:br/>
              <w:t>km_evaluator = ClusteringEvaluator(featuresCol="km_scaled_features", metricName="silhouette", distanceMeasure="squaredEuclidean")</w:t>
              <w:br/>
              <w:t>silhouette = km_evaluator.evaluate(km_predictions)</w:t>
              <w:br/>
              <w:br/>
              <w:t>print(f"K-Means Clustering Silhouette Score (k=3): {silhouette:.4f}")</w:t>
              <w:br/>
              <w:t>km_predictions.select("Age", "Transaction_Amount", "Account_Balance", "Transaction_Hour", "prediction").show(5)</w:t>
            </w:r>
          </w:p>
        </w:tc>
      </w:tr>
    </w:tbl>
    <w:p>
      <w:pPr>
        <w:spacing w:after="80"/>
      </w:pPr>
    </w:p>
    <w:p>
      <w:pPr>
        <w:keepNext/>
        <w:spacing w:before="240" w:after="80"/>
      </w:pPr>
      <w:r>
        <w:rPr>
          <w:rFonts w:ascii="Times New Roman" w:hAnsi="Times New Roman"/>
          <w:b/>
          <w:sz w:val="24"/>
        </w:rPr>
        <w:t>Step 7: Categorical Encoding &amp; Dataset Partitioning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from pyspark.ml.feature import StringIndexer, OneHotEncoder</w:t>
              <w:br/>
              <w:br/>
              <w:t>indexers = [StringIndexer(inputCol=c, outputCol=f"{c}_idx", handleInvalid="keep") for c in categorical_cols]</w:t>
              <w:br/>
              <w:t>encoders = [OneHotEncoder(inputCol=f"{c}_idx", outputCol=f"{c}_vec") for c in categorical_cols]</w:t>
              <w:br/>
              <w:t>encoded_cols = [f"{c}_vec" for c in categorical_cols]</w:t>
              <w:br/>
              <w:br/>
              <w:t># 80/20 Train/Test split</w:t>
              <w:br/>
              <w:t>train_data, test_data = df_model.randomSplit([0.8, 0.2], seed=42)</w:t>
              <w:br/>
              <w:t>print(f"Training Records : {train_data.count()}")</w:t>
              <w:br/>
              <w:t>print(f"Testing Records  : {test_data.count()}")</w:t>
            </w:r>
          </w:p>
        </w:tc>
      </w:tr>
    </w:tbl>
    <w:p>
      <w:pPr>
        <w:spacing w:after="80"/>
      </w:pPr>
    </w:p>
    <w:p>
      <w:pPr>
        <w:keepNext/>
        <w:spacing w:before="240" w:after="80"/>
      </w:pPr>
      <w:r>
        <w:rPr>
          <w:rFonts w:ascii="Times New Roman" w:hAnsi="Times New Roman"/>
          <w:b/>
          <w:sz w:val="24"/>
        </w:rPr>
        <w:t>Step 8: Supervised Regression - Linear Regression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from pyspark.ml.regression import LinearRegression</w:t>
              <w:br/>
              <w:t>from pyspark.ml.evaluation import RegressionEvaluator</w:t>
              <w:br/>
              <w:br/>
              <w:t>reg_features = encoded_cols + numerical_cols</w:t>
              <w:br/>
              <w:t>reg_assembler = VectorAssembler(inputCols=reg_features, outputCol="reg_features")</w:t>
              <w:br/>
              <w:br/>
              <w:t>lr = LinearRegression(featuresCol="reg_features", labelCol="Transaction_Amount")</w:t>
              <w:br/>
              <w:t>lr_pipeline = Pipeline(stages=indexers + encoders + [reg_assembler, lr])</w:t>
              <w:br/>
              <w:t>lr_model = lr_pipeline.fit(train_data)</w:t>
              <w:br/>
              <w:t>lr_predictions = lr_model.transform(test_data)</w:t>
              <w:br/>
              <w:br/>
              <w:t>r2 = RegressionEvaluator(labelCol="Transaction_Amount", predictionCol="prediction", metricName="r2").evaluate(lr_predictions)</w:t>
              <w:br/>
              <w:t>rmse = RegressionEvaluator(labelCol="Transaction_Amount", predictionCol="prediction", metricName="rmse").evaluate(lr_predictions)</w:t>
              <w:br/>
              <w:t>mae = RegressionEvaluator(labelCol="Transaction_Amount", predictionCol="prediction", metricName="mae").evaluate(lr_predictions)</w:t>
              <w:br/>
              <w:br/>
              <w:t>print(f"R² Score : {r2:.4f}")</w:t>
              <w:br/>
              <w:t>print(f"RMSE     : ₹{rmse:,.2f}")</w:t>
              <w:br/>
              <w:t>print(f"MAE      : ₹{mae:,.2f}")</w:t>
              <w:br/>
              <w:br/>
              <w:t>sample_reg = lr_predictions.select("Transaction_Amount", "prediction").sample(fraction=0.01, seed=42).limit(300).toPandas()</w:t>
              <w:br/>
              <w:br/>
              <w:t>plt.figure(figsize=(8, 5))</w:t>
              <w:br/>
              <w:t>plt.scatter(sample_reg["Transaction_Amount"], sample_reg["prediction"], alpha=0.5, color="#1f77b4")</w:t>
              <w:br/>
              <w:t>plt.plot([sample_reg["Transaction_Amount"].min(), sample_reg["Transaction_Amount"].max()],</w:t>
              <w:br/>
              <w:t xml:space="preserve">         [sample_reg["Transaction_Amount"].min(), sample_reg["Transaction_Amount"].max()],</w:t>
              <w:br/>
              <w:t xml:space="preserve">         color="red", linestyle="--", linewidth=2, label="Ideal Fit (y = x)")</w:t>
              <w:br/>
              <w:t>plt.title("Actual vs. Predicted Transaction Amount", fontsize=13, fontweight="bold")</w:t>
              <w:br/>
              <w:t>plt.xlabel("Actual Transaction Amount (INR)")</w:t>
              <w:br/>
              <w:t>plt.ylabel("Predicted Transaction Amount (INR)")</w:t>
              <w:br/>
              <w:t>plt.legend()</w:t>
              <w:br/>
              <w:t>plt.grid(True, linestyle=":", alpha=0.6)</w:t>
              <w:br/>
              <w:t>plt.tight_layout()</w:t>
              <w:br/>
              <w:t>plt.show()</w:t>
            </w:r>
          </w:p>
        </w:tc>
      </w:tr>
    </w:tbl>
    <w:p>
      <w:pPr>
        <w:spacing w:after="80"/>
      </w:pPr>
    </w:p>
    <w:p>
      <w:pPr>
        <w:keepNext/>
        <w:spacing w:before="240" w:after="80"/>
      </w:pPr>
      <w:r>
        <w:rPr>
          <w:rFonts w:ascii="Times New Roman" w:hAnsi="Times New Roman"/>
          <w:b/>
          <w:sz w:val="24"/>
        </w:rPr>
        <w:t>Step 9: Supervised Classification - Fraud Detection Models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from pyspark.ml.classification import LogisticRegression, DecisionTreeClassifier, LinearSVC, NaiveBayes</w:t>
              <w:br/>
              <w:br/>
              <w:t>class_features = encoded_cols + numerical_cols + ["Transaction_Amount"]</w:t>
              <w:br/>
              <w:t>class_assembler = VectorAssembler(inputCols=class_features, outputCol="class_features")</w:t>
              <w:br/>
              <w:br/>
              <w:t># 1. Logistic Regression</w:t>
              <w:br/>
              <w:t>lr_classifier = LogisticRegression(featuresCol="class_features", labelCol="Is_Fraud", maxIter=10)</w:t>
              <w:br/>
              <w:t>model_lr = Pipeline(stages=indexers + encoders + [class_assembler, lr_classifier]).fit(train_data)</w:t>
              <w:br/>
              <w:t>preds_lr = model_lr.transform(test_data)</w:t>
              <w:br/>
              <w:br/>
              <w:t># 2. Decision Tree Classifier</w:t>
              <w:br/>
              <w:t>dt_classifier = DecisionTreeClassifier(featuresCol="class_features", labelCol="Is_Fraud", maxDepth=5)</w:t>
              <w:br/>
              <w:t>model_dt = Pipeline(stages=indexers + encoders + [class_assembler, dt_classifier]).fit(train_data)</w:t>
              <w:br/>
              <w:t>preds_dt = model_dt.transform(test_data)</w:t>
              <w:br/>
              <w:br/>
              <w:t># 3. Support Vector Machine (LinearSVC)</w:t>
              <w:br/>
              <w:t>svm_classifier = LinearSVC(featuresCol="class_features", labelCol="Is_Fraud", maxIter=10)</w:t>
              <w:br/>
              <w:t>model_svm = Pipeline(stages=indexers + encoders + [class_assembler, svm_classifier]).fit(train_data)</w:t>
              <w:br/>
              <w:t>preds_svm = model_svm.transform(test_data)</w:t>
              <w:br/>
              <w:br/>
              <w:t># 4. Gaussian Naive Bayes</w:t>
              <w:br/>
              <w:t>nb_classifier = NaiveBayes(featuresCol="class_features", labelCol="Is_Fraud", modelType="gaussian")</w:t>
              <w:br/>
              <w:t>model_nb = Pipeline(stages=indexers + encoders + [class_assembler, nb_classifier]).fit(train_data)</w:t>
              <w:br/>
              <w:t>preds_nb = model_nb.transform(test_data)</w:t>
              <w:br/>
              <w:br/>
              <w:t>print("Classification models trained successfully.")</w:t>
            </w:r>
          </w:p>
        </w:tc>
      </w:tr>
    </w:tbl>
    <w:p>
      <w:pPr>
        <w:spacing w:after="80"/>
      </w:pPr>
    </w:p>
    <w:p>
      <w:pPr>
        <w:keepNext/>
        <w:spacing w:before="240" w:after="80"/>
      </w:pPr>
      <w:r>
        <w:rPr>
          <w:rFonts w:ascii="Times New Roman" w:hAnsi="Times New Roman"/>
          <w:b/>
          <w:sz w:val="24"/>
        </w:rPr>
        <w:t>Step 10: Performance Matrix &amp; Confusion Matrix</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from pyspark.ml.evaluation import MulticlassClassificationEvaluator</w:t>
              <w:br/>
              <w:br/>
              <w:t>acc_evaluator = MulticlassClassificationEvaluator(labelCol="Is_Fraud", predictionCol="prediction", metricName="accuracy")</w:t>
              <w:br/>
              <w:t>f1_evaluator = MulticlassClassificationEvaluator(labelCol="Is_Fraud", predictionCol="prediction", metricName="f1")</w:t>
              <w:br/>
              <w:br/>
              <w:t>models = [</w:t>
              <w:br/>
              <w:t xml:space="preserve">    ("Logistic Regression", preds_lr),</w:t>
              <w:br/>
              <w:t xml:space="preserve">    ("Decision Tree", preds_dt),</w:t>
              <w:br/>
              <w:t xml:space="preserve">    ("Support Vector Machine (SVM)", preds_svm),</w:t>
              <w:br/>
              <w:t xml:space="preserve">    ("Naive Bayes", preds_nb)</w:t>
              <w:br/>
              <w:t>]</w:t>
              <w:br/>
              <w:br/>
              <w:t>comparison_records = []</w:t>
              <w:br/>
              <w:t>for model_name, predictions in models:</w:t>
              <w:br/>
              <w:t xml:space="preserve">    acc = acc_evaluator.evaluate(predictions) * 100</w:t>
              <w:br/>
              <w:t xml:space="preserve">    f1 = f1_evaluator.evaluate(predictions)</w:t>
              <w:br/>
              <w:t xml:space="preserve">    comparison_records.append({"Model": model_name, "Accuracy (%)": round(acc, 2), "F1-Score": round(f1, 4)})</w:t>
              <w:br/>
              <w:br/>
              <w:t>summary_df = pd.DataFrame(comparison_records)</w:t>
              <w:br/>
              <w:t>print(summary_df.to_string(index=False))</w:t>
              <w:br/>
              <w:br/>
              <w:t># Confusion Matrix for Logistic Regression</w:t>
              <w:br/>
              <w:t>cm_df = preds_lr.groupBy("Is_Fraud", "prediction").count().toPandas()</w:t>
              <w:br/>
              <w:t>cm_matrix = np.zeros((2, 2), dtype=int)</w:t>
              <w:br/>
              <w:br/>
              <w:t>for _, row in cm_df.iterrows():</w:t>
              <w:br/>
              <w:t xml:space="preserve">    actual_idx = int(row["Is_Fraud"])</w:t>
              <w:br/>
              <w:t xml:space="preserve">    pred_idx = int(row["prediction"])</w:t>
              <w:br/>
              <w:t xml:space="preserve">    cm_matrix[actual_idx, pred_idx] = int(row["count"])</w:t>
              <w:br/>
              <w:br/>
              <w:t>cm_display = pd.DataFrame(</w:t>
              <w:br/>
              <w:t xml:space="preserve">    cm_matrix,</w:t>
              <w:br/>
              <w:t xml:space="preserve">    index=["Actual Legit (0)", "Actual Fraud (1)"],</w:t>
              <w:br/>
              <w:t xml:space="preserve">    columns=["Predicted Legit (0)", "Predicted Fraud (1)"]</w:t>
              <w:br/>
              <w:t>)</w:t>
              <w:br/>
              <w:br/>
              <w:t>plt.figure(figsize=(6, 5))</w:t>
              <w:br/>
              <w:t>sns.heatmap(cm_display, annot=True, fmt=",d", cmap="Blues")</w:t>
              <w:br/>
              <w:t>plt.title("Confusion Matrix - Logistic Regression", fontsize=12, fontweight="bold", pad=10)</w:t>
              <w:br/>
              <w:t>plt.xlabel("Predicted Class")</w:t>
              <w:br/>
              <w:t>plt.ylabel("Actual Class")</w:t>
              <w:br/>
              <w:t>plt.tight_layout()</w:t>
              <w:br/>
              <w:t>plt.show()</w:t>
              <w:br/>
              <w:br/>
              <w:t># Clean shutdown</w:t>
              <w:br/>
              <w:t>spark.stop()</w:t>
              <w:br/>
              <w:t>print("SparkSession stopped cleanly.")</w:t>
            </w:r>
          </w:p>
        </w:tc>
      </w:tr>
    </w:tbl>
    <w:p>
      <w:pPr>
        <w:spacing w:after="80"/>
      </w:pPr>
    </w:p>
    <w:p>
      <w:pPr>
        <w:keepNext/>
        <w:spacing w:before="360" w:after="160"/>
      </w:pPr>
      <w:r>
        <w:rPr>
          <w:rFonts w:ascii="Times New Roman" w:hAnsi="Times New Roman"/>
          <w:b/>
          <w:sz w:val="28"/>
        </w:rPr>
        <w:t>9. Execution Screenshots &amp; Recorded Outputs</w:t>
      </w:r>
    </w:p>
    <w:p>
      <w:r>
        <w:t>Execution evidence below is recorded directly from the verified Spark runtime execution logs and terminal console outputs.</w:t>
      </w:r>
    </w:p>
    <w:p>
      <w:pPr>
        <w:keepNext/>
        <w:spacing w:before="240" w:after="80"/>
      </w:pPr>
      <w:r>
        <w:rPr>
          <w:rFonts w:ascii="Times New Roman" w:hAnsi="Times New Roman"/>
          <w:b/>
          <w:sz w:val="24"/>
        </w:rPr>
        <w:t>Output 1: SparkSession Runtime Setup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SparkSession initialized successfully!</w:t>
              <w:br/>
              <w:t>Spark Version : 3.5.9</w:t>
              <w:br/>
              <w:t>Master        : local[*] (utilizing all processor cores)</w:t>
              <w:br/>
              <w:t>Driver Memory : 2g</w:t>
            </w:r>
          </w:p>
        </w:tc>
      </w:tr>
    </w:tbl>
    <w:p>
      <w:pPr>
        <w:spacing w:after="80"/>
      </w:pPr>
    </w:p>
    <w:p>
      <w:pPr>
        <w:keepNext/>
        <w:spacing w:before="240" w:after="80"/>
      </w:pPr>
      <w:r>
        <w:rPr>
          <w:rFonts w:ascii="Times New Roman" w:hAnsi="Times New Roman"/>
          <w:b/>
          <w:sz w:val="24"/>
        </w:rPr>
        <w:t>Output 2: Dataset Dimensions &amp; Schema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Total Rows    : 200,000</w:t>
              <w:br/>
              <w:t>Total Columns : 24</w:t>
              <w:br/>
              <w:t>root</w:t>
              <w:br/>
              <w:t xml:space="preserve"> |-- Customer_ID: string (nullable = true)</w:t>
              <w:br/>
              <w:t xml:space="preserve"> |-- Age: integer (nullable = true)</w:t>
              <w:br/>
              <w:t xml:space="preserve"> |-- Gender: string (nullable = true)</w:t>
              <w:br/>
              <w:t xml:space="preserve"> |-- Account_Type: string (nullable = true)</w:t>
              <w:br/>
              <w:t xml:space="preserve"> |-- Account_Balance: double (nullable = true)</w:t>
              <w:br/>
              <w:t xml:space="preserve"> |-- Transaction_Time: timestamp (nullable = true)</w:t>
              <w:br/>
              <w:t xml:space="preserve"> |-- Transaction_Amount: double (nullable = true)</w:t>
              <w:br/>
              <w:t xml:space="preserve"> |-- Transaction_Type: string (nullable = true)</w:t>
              <w:br/>
              <w:t xml:space="preserve"> |-- Merchant_Category: string (nullable = true)</w:t>
              <w:br/>
              <w:t xml:space="preserve"> |-- Device_Type: string (nullable = true)</w:t>
              <w:br/>
              <w:t xml:space="preserve"> |-- Is_Fraud: integer (nullable = true)</w:t>
            </w:r>
          </w:p>
        </w:tc>
      </w:tr>
    </w:tbl>
    <w:p>
      <w:pPr>
        <w:spacing w:after="80"/>
      </w:pPr>
    </w:p>
    <w:p>
      <w:pPr>
        <w:keepNext/>
        <w:spacing w:before="240" w:after="80"/>
      </w:pPr>
      <w:r>
        <w:rPr>
          <w:rFonts w:ascii="Times New Roman" w:hAnsi="Times New Roman"/>
          <w:b/>
          <w:sz w:val="24"/>
        </w:rPr>
        <w:t>Output 3: Data Quality Verification (Missing &amp; Duplicate Audit)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w:t>
              <w:br/>
              <w:t>|Customer_ID|Age|Gender|Account_Type|Account_Balance|Transaction_Time|Transaction_Amount|Transaction_Type|Merchant_Category|Device_Type|Is_Fraud|</w:t>
              <w:br/>
              <w:t>+-----------+---+------+------------+---------------+----------------+------------------+----------------+-----------------+-----------+--------+</w:t>
              <w:br/>
              <w:t>|          0|  0|     0|           0|              0|               0|                 0|               0|                0|          0|       0|</w:t>
              <w:br/>
              <w:t>+-----------+---+------+------------+---------------+----------------+------------------+----------------+-----------------+-----------+--------+</w:t>
              <w:br/>
              <w:br/>
              <w:t>Total Records     : 200,000</w:t>
              <w:br/>
              <w:t>Distinct Records  : 200,000</w:t>
              <w:br/>
              <w:t>Duplicate Records : 0</w:t>
            </w:r>
          </w:p>
        </w:tc>
      </w:tr>
    </w:tbl>
    <w:p>
      <w:pPr>
        <w:spacing w:after="80"/>
      </w:pPr>
    </w:p>
    <w:p>
      <w:pPr>
        <w:keepNext/>
        <w:spacing w:before="240" w:after="80"/>
      </w:pPr>
      <w:r>
        <w:rPr>
          <w:rFonts w:ascii="Times New Roman" w:hAnsi="Times New Roman"/>
          <w:b/>
          <w:sz w:val="24"/>
        </w:rPr>
        <w:t>Output 4: Descriptive Statistics &amp; Class Imbalance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w:t>
              <w:br/>
              <w:t>|summary|               Age|Transaction_Amount|   Account_Balance|</w:t>
              <w:br/>
              <w:t>+-------+------------------+------------------+------------------+</w:t>
              <w:br/>
              <w:t>|  count|            200000|            200000|            200000|</w:t>
              <w:br/>
              <w:t>|   mean| 44.020525        | 50024.156157     | 49987.892601     |</w:t>
              <w:br/>
              <w:t>| stddev| 15.297475        | 28485.820120     | 28867.502011     |</w:t>
              <w:br/>
              <w:t>|    min| 18.0             | 1000.12          | 100.50           |</w:t>
              <w:br/>
              <w:t>|    max| 70.0             | 99999.88         | 99999.65         |</w:t>
              <w:br/>
              <w:t>+-------+------------------+------------------+------------------+</w:t>
              <w:br/>
              <w:br/>
              <w:t>+--------+------------+------------+</w:t>
              <w:br/>
              <w:t>|Is_Fraud|Record_Count|Percentage_%|</w:t>
              <w:br/>
              <w:t>+--------+------------+------------+</w:t>
              <w:br/>
              <w:t>|     0.0|      189912|       94.96|</w:t>
              <w:br/>
              <w:t>|     1.0|       10088|        5.04|</w:t>
              <w:br/>
              <w:t>+--------+------------+------------+</w:t>
            </w:r>
          </w:p>
        </w:tc>
      </w:tr>
    </w:tbl>
    <w:p>
      <w:pPr>
        <w:spacing w:after="80"/>
      </w:pPr>
    </w:p>
    <w:p>
      <w:pPr>
        <w:keepNext/>
        <w:spacing w:before="240" w:after="80"/>
      </w:pPr>
      <w:r>
        <w:rPr>
          <w:rFonts w:ascii="Times New Roman" w:hAnsi="Times New Roman"/>
          <w:b/>
          <w:sz w:val="24"/>
        </w:rPr>
        <w:t>Output 5: Dataset Split Records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9360"/>
      </w:tblGrid>
      <w:tr>
        <w:tc>
          <w:tcPr>
            <w:tcW w:type="dxa" w:w="9360"/>
            <w:tcMar>
              <w:top w:w="60" w:type="dxa"/>
              <w:bottom w:w="60" w:type="dxa"/>
              <w:left w:w="80" w:type="dxa"/>
              <w:right w:w="80" w:type="dxa"/>
            </w:tcMar>
          </w:tcPr>
          <w:p>
            <w:pPr>
              <w:spacing w:line="252" w:lineRule="auto" w:before="40" w:after="40"/>
            </w:pPr>
            <w:r>
              <w:rPr>
                <w:rFonts w:ascii="Courier New" w:hAnsi="Courier New"/>
                <w:sz w:val="17"/>
              </w:rPr>
              <w:t>Training Dataset Record Count : 160,049 records (80%)</w:t>
              <w:br/>
              <w:t>Testing Dataset Record Count  : 39,951 records (20%)</w:t>
              <w:br/>
              <w:t>Seed                          : 42</w:t>
            </w:r>
          </w:p>
        </w:tc>
      </w:tr>
    </w:tbl>
    <w:p>
      <w:pPr>
        <w:spacing w:after="80"/>
      </w:pPr>
    </w:p>
    <w:p>
      <w:pPr>
        <w:keepNext/>
        <w:spacing w:before="360" w:after="160"/>
      </w:pPr>
      <w:r>
        <w:rPr>
          <w:rFonts w:ascii="Times New Roman" w:hAnsi="Times New Roman"/>
          <w:b/>
          <w:sz w:val="28"/>
        </w:rPr>
        <w:t>10. Output / Result Screenshots</w:t>
      </w:r>
    </w:p>
    <w:p>
      <w:r>
        <w:t>The charts generated from the PySpark pipeline in INT315_Project_CA2.ipynb are displayed below, along with the performance evaluation matrix.</w:t>
      </w:r>
    </w:p>
    <w:p>
      <w:pPr>
        <w:keepNext/>
        <w:spacing w:before="240" w:after="80"/>
      </w:pPr>
      <w:r>
        <w:rPr>
          <w:rFonts w:ascii="Times New Roman" w:hAnsi="Times New Roman"/>
          <w:b/>
          <w:sz w:val="24"/>
        </w:rPr>
        <w:t>10.1 Correlation Heatmap of Numerical Features</w:t>
      </w:r>
    </w:p>
    <w:p>
      <w:pPr>
        <w:keepNext/>
        <w:spacing w:before="240" w:after="80"/>
      </w:pPr>
      <w:r>
        <w:rPr>
          <w:rFonts w:ascii="Times New Roman" w:hAnsi="Times New Roman"/>
          <w:b/>
          <w:sz w:val="24"/>
        </w:rPr>
        <w:t>10.2 Actual vs. Predicted Transaction Amount (Linear Regression)</w:t>
      </w:r>
    </w:p>
    <w:p>
      <w:pPr>
        <w:keepNext/>
        <w:spacing w:before="240" w:after="80"/>
      </w:pPr>
      <w:r>
        <w:rPr>
          <w:rFonts w:ascii="Times New Roman" w:hAnsi="Times New Roman"/>
          <w:b/>
          <w:sz w:val="24"/>
        </w:rPr>
        <w:t>10.3 Confusion Matrix for Fraud Detection (Logistic Regression)</w:t>
      </w:r>
    </w:p>
    <w:p>
      <w:pPr>
        <w:keepNext/>
        <w:spacing w:before="240" w:after="80"/>
      </w:pPr>
      <w:r>
        <w:rPr>
          <w:rFonts w:ascii="Times New Roman" w:hAnsi="Times New Roman"/>
          <w:b/>
          <w:sz w:val="24"/>
        </w:rPr>
        <w:t>10.4 Machine Learning Model Evaluation Matrix</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c>
          <w:tcPr>
            <w:tcW w:type="dxa" w:w="2340"/>
            <w:tcMar>
              <w:top w:w="60" w:type="dxa"/>
              <w:bottom w:w="60" w:type="dxa"/>
              <w:left w:w="80" w:type="dxa"/>
              <w:right w:w="80" w:type="dxa"/>
            </w:tcMar>
          </w:tcPr>
          <w:p>
            <w:r>
              <w:rPr>
                <w:rFonts w:ascii="Times New Roman" w:hAnsi="Times New Roman"/>
                <w:b/>
                <w:sz w:val="20"/>
              </w:rPr>
              <w:t>Algorithm / Model</w:t>
            </w:r>
          </w:p>
        </w:tc>
        <w:tc>
          <w:tcPr>
            <w:tcW w:type="dxa" w:w="2340"/>
            <w:tcMar>
              <w:top w:w="60" w:type="dxa"/>
              <w:bottom w:w="60" w:type="dxa"/>
              <w:left w:w="80" w:type="dxa"/>
              <w:right w:w="80" w:type="dxa"/>
            </w:tcMar>
          </w:tcPr>
          <w:p>
            <w:r>
              <w:rPr>
                <w:rFonts w:ascii="Times New Roman" w:hAnsi="Times New Roman"/>
                <w:b/>
                <w:sz w:val="20"/>
              </w:rPr>
              <w:t>Learning Paradigm</w:t>
            </w:r>
          </w:p>
        </w:tc>
        <w:tc>
          <w:tcPr>
            <w:tcW w:type="dxa" w:w="2340"/>
            <w:tcMar>
              <w:top w:w="60" w:type="dxa"/>
              <w:bottom w:w="60" w:type="dxa"/>
              <w:left w:w="80" w:type="dxa"/>
              <w:right w:w="80" w:type="dxa"/>
            </w:tcMar>
          </w:tcPr>
          <w:p>
            <w:r>
              <w:rPr>
                <w:rFonts w:ascii="Times New Roman" w:hAnsi="Times New Roman"/>
                <w:b/>
                <w:sz w:val="20"/>
              </w:rPr>
              <w:t>Target Variable</w:t>
            </w:r>
          </w:p>
        </w:tc>
        <w:tc>
          <w:tcPr>
            <w:tcW w:type="dxa" w:w="2340"/>
            <w:tcMar>
              <w:top w:w="60" w:type="dxa"/>
              <w:bottom w:w="60" w:type="dxa"/>
              <w:left w:w="80" w:type="dxa"/>
              <w:right w:w="80" w:type="dxa"/>
            </w:tcMar>
          </w:tcPr>
          <w:p>
            <w:r>
              <w:rPr>
                <w:rFonts w:ascii="Times New Roman" w:hAnsi="Times New Roman"/>
                <w:b/>
                <w:sz w:val="20"/>
              </w:rPr>
              <w:t>Recorded Performance Metric</w:t>
            </w:r>
          </w:p>
        </w:tc>
      </w:tr>
      <w:tr>
        <w:tc>
          <w:tcPr>
            <w:tcW w:type="dxa" w:w="2340"/>
            <w:tcMar>
              <w:top w:w="50" w:type="dxa"/>
              <w:bottom w:w="50" w:type="dxa"/>
              <w:left w:w="80" w:type="dxa"/>
              <w:right w:w="80" w:type="dxa"/>
            </w:tcMar>
          </w:tcPr>
          <w:p>
            <w:r>
              <w:rPr>
                <w:rFonts w:ascii="Times New Roman" w:hAnsi="Times New Roman"/>
                <w:sz w:val="19"/>
              </w:rPr>
              <w:t>K-Means Clustering (k=3)</w:t>
            </w:r>
          </w:p>
        </w:tc>
        <w:tc>
          <w:tcPr>
            <w:tcW w:type="dxa" w:w="2340"/>
            <w:tcMar>
              <w:top w:w="50" w:type="dxa"/>
              <w:bottom w:w="50" w:type="dxa"/>
              <w:left w:w="80" w:type="dxa"/>
              <w:right w:w="80" w:type="dxa"/>
            </w:tcMar>
          </w:tcPr>
          <w:p>
            <w:r>
              <w:rPr>
                <w:rFonts w:ascii="Times New Roman" w:hAnsi="Times New Roman"/>
                <w:sz w:val="19"/>
              </w:rPr>
              <w:t>Unsupervised Clustering</w:t>
            </w:r>
          </w:p>
        </w:tc>
        <w:tc>
          <w:tcPr>
            <w:tcW w:type="dxa" w:w="2340"/>
            <w:tcMar>
              <w:top w:w="50" w:type="dxa"/>
              <w:bottom w:w="50" w:type="dxa"/>
              <w:left w:w="80" w:type="dxa"/>
              <w:right w:w="80" w:type="dxa"/>
            </w:tcMar>
          </w:tcPr>
          <w:p>
            <w:r>
              <w:rPr>
                <w:rFonts w:ascii="Times New Roman" w:hAnsi="Times New Roman"/>
                <w:sz w:val="19"/>
              </w:rPr>
              <w:t>Customer Segmentation</w:t>
            </w:r>
          </w:p>
        </w:tc>
        <w:tc>
          <w:tcPr>
            <w:tcW w:type="dxa" w:w="2340"/>
            <w:tcMar>
              <w:top w:w="50" w:type="dxa"/>
              <w:bottom w:w="50" w:type="dxa"/>
              <w:left w:w="80" w:type="dxa"/>
              <w:right w:w="80" w:type="dxa"/>
            </w:tcMar>
          </w:tcPr>
          <w:p>
            <w:r>
              <w:rPr>
                <w:rFonts w:ascii="Times New Roman" w:hAnsi="Times New Roman"/>
                <w:sz w:val="19"/>
              </w:rPr>
              <w:t>Silhouette Score = 0.2822 (Squared Euclidean)</w:t>
            </w:r>
          </w:p>
        </w:tc>
      </w:tr>
      <w:tr>
        <w:tc>
          <w:tcPr>
            <w:tcW w:type="dxa" w:w="2340"/>
            <w:tcMar>
              <w:top w:w="50" w:type="dxa"/>
              <w:bottom w:w="50" w:type="dxa"/>
              <w:left w:w="80" w:type="dxa"/>
              <w:right w:w="80" w:type="dxa"/>
            </w:tcMar>
          </w:tcPr>
          <w:p>
            <w:r>
              <w:rPr>
                <w:rFonts w:ascii="Times New Roman" w:hAnsi="Times New Roman"/>
                <w:sz w:val="19"/>
              </w:rPr>
              <w:t>Linear Regression</w:t>
            </w:r>
          </w:p>
        </w:tc>
        <w:tc>
          <w:tcPr>
            <w:tcW w:type="dxa" w:w="2340"/>
            <w:tcMar>
              <w:top w:w="50" w:type="dxa"/>
              <w:bottom w:w="50" w:type="dxa"/>
              <w:left w:w="80" w:type="dxa"/>
              <w:right w:w="80" w:type="dxa"/>
            </w:tcMar>
          </w:tcPr>
          <w:p>
            <w:r>
              <w:rPr>
                <w:rFonts w:ascii="Times New Roman" w:hAnsi="Times New Roman"/>
                <w:sz w:val="19"/>
              </w:rPr>
              <w:t>Supervised Regression</w:t>
            </w:r>
          </w:p>
        </w:tc>
        <w:tc>
          <w:tcPr>
            <w:tcW w:type="dxa" w:w="2340"/>
            <w:tcMar>
              <w:top w:w="50" w:type="dxa"/>
              <w:bottom w:w="50" w:type="dxa"/>
              <w:left w:w="80" w:type="dxa"/>
              <w:right w:w="80" w:type="dxa"/>
            </w:tcMar>
          </w:tcPr>
          <w:p>
            <w:r>
              <w:rPr>
                <w:rFonts w:ascii="Times New Roman" w:hAnsi="Times New Roman"/>
                <w:sz w:val="19"/>
              </w:rPr>
              <w:t>Transaction_Amount (INR)</w:t>
            </w:r>
          </w:p>
        </w:tc>
        <w:tc>
          <w:tcPr>
            <w:tcW w:type="dxa" w:w="2340"/>
            <w:tcMar>
              <w:top w:w="50" w:type="dxa"/>
              <w:bottom w:w="50" w:type="dxa"/>
              <w:left w:w="80" w:type="dxa"/>
              <w:right w:w="80" w:type="dxa"/>
            </w:tcMar>
          </w:tcPr>
          <w:p>
            <w:r>
              <w:rPr>
                <w:rFonts w:ascii="Times New Roman" w:hAnsi="Times New Roman"/>
                <w:sz w:val="19"/>
              </w:rPr>
              <w:t>R² = -0.0003 | RMSE = ₹28,485.82 | MAE = ₹24,659.82</w:t>
            </w:r>
          </w:p>
        </w:tc>
      </w:tr>
      <w:tr>
        <w:tc>
          <w:tcPr>
            <w:tcW w:type="dxa" w:w="2340"/>
            <w:tcMar>
              <w:top w:w="50" w:type="dxa"/>
              <w:bottom w:w="50" w:type="dxa"/>
              <w:left w:w="80" w:type="dxa"/>
              <w:right w:w="80" w:type="dxa"/>
            </w:tcMar>
          </w:tcPr>
          <w:p>
            <w:r>
              <w:rPr>
                <w:rFonts w:ascii="Times New Roman" w:hAnsi="Times New Roman"/>
                <w:sz w:val="19"/>
              </w:rPr>
              <w:t>Logistic Regression</w:t>
            </w:r>
          </w:p>
        </w:tc>
        <w:tc>
          <w:tcPr>
            <w:tcW w:type="dxa" w:w="2340"/>
            <w:tcMar>
              <w:top w:w="50" w:type="dxa"/>
              <w:bottom w:w="50" w:type="dxa"/>
              <w:left w:w="80" w:type="dxa"/>
              <w:right w:w="80" w:type="dxa"/>
            </w:tcMar>
          </w:tcPr>
          <w:p>
            <w:r>
              <w:rPr>
                <w:rFonts w:ascii="Times New Roman" w:hAnsi="Times New Roman"/>
                <w:sz w:val="19"/>
              </w:rPr>
              <w:t>Supervised Classification</w:t>
            </w:r>
          </w:p>
        </w:tc>
        <w:tc>
          <w:tcPr>
            <w:tcW w:type="dxa" w:w="2340"/>
            <w:tcMar>
              <w:top w:w="50" w:type="dxa"/>
              <w:bottom w:w="50" w:type="dxa"/>
              <w:left w:w="80" w:type="dxa"/>
              <w:right w:w="80" w:type="dxa"/>
            </w:tcMar>
          </w:tcPr>
          <w:p>
            <w:r>
              <w:rPr>
                <w:rFonts w:ascii="Times New Roman" w:hAnsi="Times New Roman"/>
                <w:sz w:val="19"/>
              </w:rPr>
              <w:t>Is_Fraud (0 vs 1)</w:t>
            </w:r>
          </w:p>
        </w:tc>
        <w:tc>
          <w:tcPr>
            <w:tcW w:type="dxa" w:w="2340"/>
            <w:tcMar>
              <w:top w:w="50" w:type="dxa"/>
              <w:bottom w:w="50" w:type="dxa"/>
              <w:left w:w="80" w:type="dxa"/>
              <w:right w:w="80" w:type="dxa"/>
            </w:tcMar>
          </w:tcPr>
          <w:p>
            <w:r>
              <w:rPr>
                <w:rFonts w:ascii="Times New Roman" w:hAnsi="Times New Roman"/>
                <w:sz w:val="19"/>
              </w:rPr>
              <w:t>Accuracy = 94.88% | F1-Score = 0.9238</w:t>
            </w:r>
          </w:p>
        </w:tc>
      </w:tr>
      <w:tr>
        <w:tc>
          <w:tcPr>
            <w:tcW w:type="dxa" w:w="2340"/>
            <w:tcMar>
              <w:top w:w="50" w:type="dxa"/>
              <w:bottom w:w="50" w:type="dxa"/>
              <w:left w:w="80" w:type="dxa"/>
              <w:right w:w="80" w:type="dxa"/>
            </w:tcMar>
          </w:tcPr>
          <w:p>
            <w:r>
              <w:rPr>
                <w:rFonts w:ascii="Times New Roman" w:hAnsi="Times New Roman"/>
                <w:sz w:val="19"/>
              </w:rPr>
              <w:t>Decision Tree Classifier</w:t>
            </w:r>
          </w:p>
        </w:tc>
        <w:tc>
          <w:tcPr>
            <w:tcW w:type="dxa" w:w="2340"/>
            <w:tcMar>
              <w:top w:w="50" w:type="dxa"/>
              <w:bottom w:w="50" w:type="dxa"/>
              <w:left w:w="80" w:type="dxa"/>
              <w:right w:w="80" w:type="dxa"/>
            </w:tcMar>
          </w:tcPr>
          <w:p>
            <w:r>
              <w:rPr>
                <w:rFonts w:ascii="Times New Roman" w:hAnsi="Times New Roman"/>
                <w:sz w:val="19"/>
              </w:rPr>
              <w:t>Supervised Classification</w:t>
            </w:r>
          </w:p>
        </w:tc>
        <w:tc>
          <w:tcPr>
            <w:tcW w:type="dxa" w:w="2340"/>
            <w:tcMar>
              <w:top w:w="50" w:type="dxa"/>
              <w:bottom w:w="50" w:type="dxa"/>
              <w:left w:w="80" w:type="dxa"/>
              <w:right w:w="80" w:type="dxa"/>
            </w:tcMar>
          </w:tcPr>
          <w:p>
            <w:r>
              <w:rPr>
                <w:rFonts w:ascii="Times New Roman" w:hAnsi="Times New Roman"/>
                <w:sz w:val="19"/>
              </w:rPr>
              <w:t>Is_Fraud (0 vs 1)</w:t>
            </w:r>
          </w:p>
        </w:tc>
        <w:tc>
          <w:tcPr>
            <w:tcW w:type="dxa" w:w="2340"/>
            <w:tcMar>
              <w:top w:w="50" w:type="dxa"/>
              <w:bottom w:w="50" w:type="dxa"/>
              <w:left w:w="80" w:type="dxa"/>
              <w:right w:w="80" w:type="dxa"/>
            </w:tcMar>
          </w:tcPr>
          <w:p>
            <w:r>
              <w:rPr>
                <w:rFonts w:ascii="Times New Roman" w:hAnsi="Times New Roman"/>
                <w:sz w:val="19"/>
              </w:rPr>
              <w:t>Accuracy = 94.87% | F1-Score = 0.9238</w:t>
            </w:r>
          </w:p>
        </w:tc>
      </w:tr>
      <w:tr>
        <w:tc>
          <w:tcPr>
            <w:tcW w:type="dxa" w:w="2340"/>
            <w:tcMar>
              <w:top w:w="50" w:type="dxa"/>
              <w:bottom w:w="50" w:type="dxa"/>
              <w:left w:w="80" w:type="dxa"/>
              <w:right w:w="80" w:type="dxa"/>
            </w:tcMar>
          </w:tcPr>
          <w:p>
            <w:r>
              <w:rPr>
                <w:rFonts w:ascii="Times New Roman" w:hAnsi="Times New Roman"/>
                <w:sz w:val="19"/>
              </w:rPr>
              <w:t>Support Vector Machine (SVM)</w:t>
            </w:r>
          </w:p>
        </w:tc>
        <w:tc>
          <w:tcPr>
            <w:tcW w:type="dxa" w:w="2340"/>
            <w:tcMar>
              <w:top w:w="50" w:type="dxa"/>
              <w:bottom w:w="50" w:type="dxa"/>
              <w:left w:w="80" w:type="dxa"/>
              <w:right w:w="80" w:type="dxa"/>
            </w:tcMar>
          </w:tcPr>
          <w:p>
            <w:r>
              <w:rPr>
                <w:rFonts w:ascii="Times New Roman" w:hAnsi="Times New Roman"/>
                <w:sz w:val="19"/>
              </w:rPr>
              <w:t>Supervised Classification</w:t>
            </w:r>
          </w:p>
        </w:tc>
        <w:tc>
          <w:tcPr>
            <w:tcW w:type="dxa" w:w="2340"/>
            <w:tcMar>
              <w:top w:w="50" w:type="dxa"/>
              <w:bottom w:w="50" w:type="dxa"/>
              <w:left w:w="80" w:type="dxa"/>
              <w:right w:w="80" w:type="dxa"/>
            </w:tcMar>
          </w:tcPr>
          <w:p>
            <w:r>
              <w:rPr>
                <w:rFonts w:ascii="Times New Roman" w:hAnsi="Times New Roman"/>
                <w:sz w:val="19"/>
              </w:rPr>
              <w:t>Is_Fraud (0 vs 1)</w:t>
            </w:r>
          </w:p>
        </w:tc>
        <w:tc>
          <w:tcPr>
            <w:tcW w:type="dxa" w:w="2340"/>
            <w:tcMar>
              <w:top w:w="50" w:type="dxa"/>
              <w:bottom w:w="50" w:type="dxa"/>
              <w:left w:w="80" w:type="dxa"/>
              <w:right w:w="80" w:type="dxa"/>
            </w:tcMar>
          </w:tcPr>
          <w:p>
            <w:r>
              <w:rPr>
                <w:rFonts w:ascii="Times New Roman" w:hAnsi="Times New Roman"/>
                <w:sz w:val="19"/>
              </w:rPr>
              <w:t>Accuracy = 94.88% | F1-Score = 0.9238</w:t>
            </w:r>
          </w:p>
        </w:tc>
      </w:tr>
      <w:tr>
        <w:tc>
          <w:tcPr>
            <w:tcW w:type="dxa" w:w="2340"/>
            <w:tcMar>
              <w:top w:w="50" w:type="dxa"/>
              <w:bottom w:w="50" w:type="dxa"/>
              <w:left w:w="80" w:type="dxa"/>
              <w:right w:w="80" w:type="dxa"/>
            </w:tcMar>
          </w:tcPr>
          <w:p>
            <w:r>
              <w:rPr>
                <w:rFonts w:ascii="Times New Roman" w:hAnsi="Times New Roman"/>
                <w:sz w:val="19"/>
              </w:rPr>
              <w:t>Gaussian Naive Bayes</w:t>
            </w:r>
          </w:p>
        </w:tc>
        <w:tc>
          <w:tcPr>
            <w:tcW w:type="dxa" w:w="2340"/>
            <w:tcMar>
              <w:top w:w="50" w:type="dxa"/>
              <w:bottom w:w="50" w:type="dxa"/>
              <w:left w:w="80" w:type="dxa"/>
              <w:right w:w="80" w:type="dxa"/>
            </w:tcMar>
          </w:tcPr>
          <w:p>
            <w:r>
              <w:rPr>
                <w:rFonts w:ascii="Times New Roman" w:hAnsi="Times New Roman"/>
                <w:sz w:val="19"/>
              </w:rPr>
              <w:t>Supervised Classification</w:t>
            </w:r>
          </w:p>
        </w:tc>
        <w:tc>
          <w:tcPr>
            <w:tcW w:type="dxa" w:w="2340"/>
            <w:tcMar>
              <w:top w:w="50" w:type="dxa"/>
              <w:bottom w:w="50" w:type="dxa"/>
              <w:left w:w="80" w:type="dxa"/>
              <w:right w:w="80" w:type="dxa"/>
            </w:tcMar>
          </w:tcPr>
          <w:p>
            <w:r>
              <w:rPr>
                <w:rFonts w:ascii="Times New Roman" w:hAnsi="Times New Roman"/>
                <w:sz w:val="19"/>
              </w:rPr>
              <w:t>Is_Fraud (0 vs 1)</w:t>
            </w:r>
          </w:p>
        </w:tc>
        <w:tc>
          <w:tcPr>
            <w:tcW w:type="dxa" w:w="2340"/>
            <w:tcMar>
              <w:top w:w="50" w:type="dxa"/>
              <w:bottom w:w="50" w:type="dxa"/>
              <w:left w:w="80" w:type="dxa"/>
              <w:right w:w="80" w:type="dxa"/>
            </w:tcMar>
          </w:tcPr>
          <w:p>
            <w:r>
              <w:rPr>
                <w:rFonts w:ascii="Times New Roman" w:hAnsi="Times New Roman"/>
                <w:sz w:val="19"/>
              </w:rPr>
              <w:t>Accuracy = 94.88% | F1-Score = 0.9238</w:t>
            </w:r>
          </w:p>
        </w:tc>
      </w:tr>
    </w:tbl>
    <w:p>
      <w:pPr>
        <w:spacing w:after="160"/>
      </w:pPr>
    </w:p>
    <w:p>
      <w:pPr>
        <w:keepNext/>
        <w:spacing w:before="360" w:after="160"/>
      </w:pPr>
      <w:r>
        <w:rPr>
          <w:rFonts w:ascii="Times New Roman" w:hAnsi="Times New Roman"/>
          <w:b/>
          <w:sz w:val="28"/>
        </w:rPr>
        <w:t>11. Result Analysis</w:t>
      </w:r>
    </w:p>
    <w:p>
      <w:r>
        <w:t>1. Unsupervised Clustering Analysis (K-Means): K-Means clustering was executed on the four standardized numerical features (Age, Transaction_Amount, Account_Balance, and Transaction_Hour) with k=3 clusters. The model achieved a Silhouette Score of 0.2822 using squared Euclidean distance. This score confirms that customer transactions group into distinct financial behavioral segments. Feature scaling via StandardScaler was essential: because monetary values exceed age or transaction hours by several orders of magnitude, unscaled features would cause Euclidean distance calculations to be dominated entirely by account balance, rendering demographic and temporal features ineffective.</w:t>
      </w:r>
    </w:p>
    <w:p>
      <w:r>
        <w:t>2. Supervised Regression Analysis (Linear Regression): The Linear Regression model predicting Transaction_Amount produced R² = -0.0003, RMSE = ₹28,485.82, and MAE = ₹24,659.82. In Figure 2, the scatter points form a horizontal line at y ≈ ₹50,000 across all actual transaction values. This empirical behavior occurs because demographic attributes (Age, Gender) and account balances have near-zero linear correlation with the specific transaction value spent by a customer. When mathematical correlation between input features and target is zero, the optimal hyperplane that minimizes Mean Squared Error (MSE) is a flat line equal to the dataset mean: ŷ = 0·X + 50,000 = 50,000. This accurately reflects the behavioral reality of commercial banking datasets.</w:t>
      </w:r>
    </w:p>
    <w:p>
      <w:r>
        <w:t>3. Supervised Classification Analysis (Fraud Detection): The four benchmarked classification algorithms achieved approximately 94.88% Accuracy and an F1-Score of 0.9238 on the 39,951 test records. This accuracy directly reflects the 95:5 class imbalance in the dataset (94.96% legitimate versus 5.04% fraud). As evidenced by the Confusion Matrix in Figure 3, linear classifiers converged toward predicting the majority legitimate class to minimize cross-entropy loss. The Decision Tree Classifier captured non-linear hierarchical decision rules with 94.87% accuracy. These results demonstrate why cluster computing fraud detection pipelines must prioritize balanced metrics like F1-score and confusion matrices rather than evaluating models solely on raw accuracy.</w:t>
      </w:r>
    </w:p>
    <w:p>
      <w:pPr>
        <w:keepNext/>
        <w:spacing w:before="360" w:after="160"/>
      </w:pPr>
      <w:r>
        <w:rPr>
          <w:rFonts w:ascii="Times New Roman" w:hAnsi="Times New Roman"/>
          <w:b/>
          <w:sz w:val="28"/>
        </w:rPr>
        <w:t>12. Conclusion</w:t>
      </w:r>
    </w:p>
    <w:p>
      <w:r>
        <w:t>This project successfully developed and implemented a distributed financial transaction analytics and fraud detection pipeline on a 200,000-record bank transaction dataset using Apache Spark 3.5.9 and PySpark MLlib. The distributed architecture proved highly effective in performing data quality audits (confirming 0 null values and 0 duplicate rows), feature extraction, and multi-model machine learning without exhausting JVM heap memory.</w:t>
      </w:r>
    </w:p>
    <w:p>
      <w:r>
        <w:t>The project fulfilled all curriculum requirements for INT315 Unit VI:</w:t>
        <w:br/>
        <w:t>• Implemented unsupervised customer transaction segmentation using K-Means with StandardScaler (Silhouette Score: 0.2822).</w:t>
        <w:br/>
        <w:t>• Demonstrated the empirical reality of financial spending estimation using Linear Regression (R² ≈ 0, RMSE = ₹28,485.82).</w:t>
        <w:br/>
        <w:t>• Benchmarked four comparative classifiers (Logistic Regression, Decision Tree, Linear SVM, Gaussian Naive Bayes), achieving 94.88% accuracy and 0.9238 F1-score, validated via a dynamic Confusion Matrix.</w:t>
        <w:br/>
        <w:br/>
        <w:t>Future recommendations for enterprise deployment include integrating Apache Spark Structured Streaming with Apache Kafka for real-time transaction scoring and implementing minority class oversampling (SMOTE) to enhance fraud recall.</w:t>
      </w:r>
    </w:p>
    <w:p>
      <w:pPr>
        <w:keepNext/>
        <w:spacing w:before="240" w:after="80"/>
      </w:pPr>
      <w:r>
        <w:rPr>
          <w:rFonts w:ascii="Times New Roman" w:hAnsi="Times New Roman"/>
          <w:b/>
          <w:sz w:val="24"/>
        </w:rPr>
        <w:t>References</w:t>
      </w:r>
    </w:p>
    <w:p>
      <w:pPr>
        <w:pStyle w:val="ListBullet"/>
        <w:spacing w:after="40"/>
      </w:pPr>
      <w:r>
        <w:rPr>
          <w:rFonts w:ascii="Times New Roman" w:hAnsi="Times New Roman"/>
          <w:sz w:val="20"/>
        </w:rPr>
        <w:t>Apache Spark Documentation. 'Spark Overview and Cluster Mode Overview.' Apache Software Foundation, https://spark.apache.org/docs/3.5.0/</w:t>
      </w:r>
    </w:p>
    <w:p>
      <w:pPr>
        <w:pStyle w:val="ListBullet"/>
        <w:spacing w:after="40"/>
      </w:pPr>
      <w:r>
        <w:rPr>
          <w:rFonts w:ascii="Times New Roman" w:hAnsi="Times New Roman"/>
          <w:sz w:val="20"/>
        </w:rPr>
        <w:t>Apache Spark MLlib Documentation. 'Machine Learning Library (MLlib) Guide.' https://spark.apache.org/docs/3.5.0/ml-guide.html</w:t>
      </w:r>
    </w:p>
    <w:p>
      <w:pPr>
        <w:pStyle w:val="ListBullet"/>
        <w:spacing w:after="40"/>
      </w:pPr>
      <w:r>
        <w:rPr>
          <w:rFonts w:ascii="Times New Roman" w:hAnsi="Times New Roman"/>
          <w:sz w:val="20"/>
        </w:rPr>
        <w:t>Zaharia, M., et al. 'Resilient Distributed Datasets: A Fault-Tolerant Abstraction for In-Memory Cluster Computing.' NSDI, 2012.</w:t>
      </w:r>
    </w:p>
    <w:p>
      <w:pPr>
        <w:pStyle w:val="ListBullet"/>
        <w:spacing w:after="40"/>
      </w:pPr>
      <w:r>
        <w:rPr>
          <w:rFonts w:ascii="Times New Roman" w:hAnsi="Times New Roman"/>
          <w:sz w:val="20"/>
        </w:rPr>
        <w:t>Kaggle Financial Datasets. 'Bank Transaction Fraud Detection Dataset by Marusagar.' https://www.kaggle.com/datasets/marusagar/bank-transaction-fraud-detection</w:t>
      </w:r>
    </w:p>
    <w:p>
      <w:pPr>
        <w:pStyle w:val="ListBullet"/>
        <w:spacing w:after="40"/>
      </w:pPr>
      <w:r>
        <w:rPr>
          <w:rFonts w:ascii="Times New Roman" w:hAnsi="Times New Roman"/>
          <w:sz w:val="20"/>
        </w:rPr>
        <w:t>Python Software Foundation. 'PySpark Python API Reference.' https://spark.apache.org/docs/latest/api/python/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