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3CA11" w14:textId="64EF7722" w:rsidR="00FD3119" w:rsidRDefault="00FD3119" w:rsidP="008969C6">
      <w:pPr>
        <w:pStyle w:val="NoSpacing"/>
        <w:jc w:val="center"/>
      </w:pPr>
      <w:bookmarkStart w:id="0" w:name="_Toc14789543"/>
      <w:bookmarkStart w:id="1" w:name="_cp_text_1_3355"/>
      <w:r w:rsidRPr="003C2647">
        <w:rPr>
          <w:rStyle w:val="TitleChar"/>
        </w:rPr>
        <w:t>APPENDIX A TO THE PRICING ATTACHMENT</w:t>
      </w:r>
      <w:r w:rsidR="007E11D1">
        <w:rPr>
          <w:rStyle w:val="FootnoteReference"/>
        </w:rPr>
        <w:footnoteReference w:id="1"/>
      </w:r>
      <w:r w:rsidR="004F7F4A">
        <w:rPr>
          <w:rStyle w:val="TitleChar"/>
        </w:rPr>
        <w:t xml:space="preserve"> </w:t>
      </w:r>
      <w:r w:rsidR="004F7F4A">
        <w:rPr>
          <w:rStyle w:val="FootnoteReference"/>
          <w:szCs w:val="24"/>
        </w:rPr>
        <w:footnoteReference w:id="2"/>
      </w:r>
      <w:r w:rsidR="00087A0C">
        <w:rPr>
          <w:rStyle w:val="TitleChar"/>
        </w:rPr>
        <w:t xml:space="preserve"> </w:t>
      </w:r>
      <w:r w:rsidR="00087A0C" w:rsidRPr="008969C6">
        <w:rPr>
          <w:rStyle w:val="TitleChar"/>
          <w:sz w:val="14"/>
        </w:rPr>
        <w:t>(TX)</w:t>
      </w:r>
      <w:bookmarkEnd w:id="0"/>
    </w:p>
    <w:p w14:paraId="245A3D51" w14:textId="77777777" w:rsidR="00114203" w:rsidRDefault="00114203" w:rsidP="00FD3119">
      <w:pPr>
        <w:pStyle w:val="Subtitle1"/>
        <w:rPr>
          <w:szCs w:val="24"/>
        </w:rPr>
      </w:pPr>
    </w:p>
    <w:p w14:paraId="52490DA8" w14:textId="536D9695" w:rsidR="00114203" w:rsidRDefault="00114203" w:rsidP="00FD3119">
      <w:pPr>
        <w:pStyle w:val="Subtitle1"/>
        <w:rPr>
          <w:szCs w:val="24"/>
        </w:rPr>
      </w:pPr>
      <w:r>
        <w:rPr>
          <w:szCs w:val="24"/>
        </w:rPr>
        <w:t>FRONTIER SOUTHWEST INCORPORATED</w:t>
      </w:r>
    </w:p>
    <w:p w14:paraId="63E968B3" w14:textId="58AC84F9" w:rsidR="00FD3119" w:rsidRDefault="00114203" w:rsidP="00FD3119">
      <w:pPr>
        <w:pStyle w:val="Subtitle1"/>
        <w:rPr>
          <w:szCs w:val="24"/>
        </w:rPr>
      </w:pPr>
      <w:r>
        <w:rPr>
          <w:szCs w:val="24"/>
        </w:rPr>
        <w:t xml:space="preserve">Texas </w:t>
      </w:r>
      <w:bookmarkStart w:id="2" w:name="_cp_text_1_9"/>
      <w:r w:rsidR="00FD3119">
        <w:rPr>
          <w:szCs w:val="24"/>
        </w:rPr>
        <w:t>v</w:t>
      </w:r>
      <w:r>
        <w:rPr>
          <w:szCs w:val="24"/>
        </w:rPr>
        <w:t>2.</w:t>
      </w:r>
      <w:r w:rsidR="009E7348">
        <w:rPr>
          <w:szCs w:val="24"/>
        </w:rPr>
        <w:t>1</w:t>
      </w:r>
    </w:p>
    <w:p w14:paraId="522F8F26" w14:textId="77777777" w:rsidR="00114203" w:rsidRDefault="00114203" w:rsidP="00FD3119">
      <w:pPr>
        <w:pStyle w:val="Subtitle1"/>
        <w:rPr>
          <w:szCs w:val="24"/>
        </w:rPr>
      </w:pPr>
    </w:p>
    <w:bookmarkEnd w:id="2"/>
    <w:p w14:paraId="0C62801C" w14:textId="77777777" w:rsidR="00FD3119" w:rsidRDefault="00FD3119" w:rsidP="00FD3119">
      <w:pPr>
        <w:rPr>
          <w:szCs w:val="24"/>
        </w:rPr>
      </w:pPr>
    </w:p>
    <w:p w14:paraId="39D966EC" w14:textId="77777777" w:rsidR="00FD3119" w:rsidRDefault="00FD3119" w:rsidP="00266D6C">
      <w:pPr>
        <w:pStyle w:val="contract7"/>
        <w:numPr>
          <w:ilvl w:val="6"/>
          <w:numId w:val="57"/>
        </w:numPr>
        <w:spacing w:line="240" w:lineRule="auto"/>
        <w:ind w:left="720"/>
        <w:rPr>
          <w:szCs w:val="24"/>
        </w:rPr>
      </w:pPr>
      <w:r>
        <w:rPr>
          <w:szCs w:val="24"/>
        </w:rPr>
        <w:t>Rates and Charges for Transport and Termination of Traffic</w:t>
      </w:r>
      <w:r>
        <w:rPr>
          <w:rStyle w:val="FootnoteReference"/>
          <w:szCs w:val="24"/>
        </w:rPr>
        <w:footnoteReference w:id="3"/>
      </w:r>
    </w:p>
    <w:p w14:paraId="644E40C7" w14:textId="77777777" w:rsidR="00FD3119" w:rsidRDefault="00FD3119" w:rsidP="00266D6C">
      <w:pPr>
        <w:pStyle w:val="contract8"/>
        <w:numPr>
          <w:ilvl w:val="7"/>
          <w:numId w:val="58"/>
        </w:numPr>
        <w:spacing w:line="240" w:lineRule="auto"/>
        <w:ind w:left="1080" w:hanging="360"/>
        <w:rPr>
          <w:szCs w:val="24"/>
        </w:rPr>
      </w:pPr>
      <w:r>
        <w:rPr>
          <w:szCs w:val="24"/>
        </w:rPr>
        <w:t>Reciprocal Compensation Traffic Termination</w:t>
      </w:r>
    </w:p>
    <w:p w14:paraId="2917F25A" w14:textId="77777777" w:rsidR="00FD3119" w:rsidRDefault="00FD3119" w:rsidP="008969C6">
      <w:pPr>
        <w:ind w:left="1080"/>
        <w:rPr>
          <w:b/>
          <w:szCs w:val="24"/>
        </w:rPr>
      </w:pPr>
      <w:r>
        <w:rPr>
          <w:szCs w:val="24"/>
        </w:rPr>
        <w:t xml:space="preserve">Reciprocal Compensation Traffic End Office Rate:   </w:t>
      </w:r>
      <w:r>
        <w:rPr>
          <w:b/>
          <w:szCs w:val="24"/>
        </w:rPr>
        <w:t>Bill and Keep</w:t>
      </w:r>
    </w:p>
    <w:p w14:paraId="16B93B4B" w14:textId="77777777" w:rsidR="00FD3119" w:rsidRDefault="00FD3119" w:rsidP="00FD3119">
      <w:pPr>
        <w:ind w:left="1440"/>
        <w:rPr>
          <w:szCs w:val="24"/>
        </w:rPr>
      </w:pPr>
    </w:p>
    <w:p w14:paraId="5B24627E" w14:textId="77777777" w:rsidR="00FD3119" w:rsidRDefault="00FD3119" w:rsidP="008969C6">
      <w:pPr>
        <w:ind w:left="1080"/>
        <w:rPr>
          <w:b/>
          <w:szCs w:val="24"/>
        </w:rPr>
      </w:pPr>
      <w:r>
        <w:rPr>
          <w:szCs w:val="24"/>
        </w:rPr>
        <w:t xml:space="preserve">Reciprocal Compensation Traffic Tandem Rate:  </w:t>
      </w:r>
      <w:r>
        <w:rPr>
          <w:b/>
          <w:szCs w:val="24"/>
        </w:rPr>
        <w:t>Bill and Keep</w:t>
      </w:r>
    </w:p>
    <w:p w14:paraId="1DE36919" w14:textId="77777777" w:rsidR="00FD3119" w:rsidRDefault="00FD3119" w:rsidP="00FD3119">
      <w:pPr>
        <w:rPr>
          <w:szCs w:val="24"/>
        </w:rPr>
      </w:pPr>
    </w:p>
    <w:p w14:paraId="38439815" w14:textId="77777777" w:rsidR="00FD3119" w:rsidRDefault="00FD3119" w:rsidP="00266D6C">
      <w:pPr>
        <w:pStyle w:val="contract8"/>
        <w:numPr>
          <w:ilvl w:val="7"/>
          <w:numId w:val="58"/>
        </w:numPr>
        <w:spacing w:line="240" w:lineRule="auto"/>
        <w:ind w:left="1080" w:hanging="360"/>
        <w:rPr>
          <w:szCs w:val="24"/>
        </w:rPr>
      </w:pPr>
      <w:r>
        <w:rPr>
          <w:szCs w:val="24"/>
        </w:rPr>
        <w:t xml:space="preserve">The Tandem Transit Traffic Service Charge is </w:t>
      </w:r>
      <w:r>
        <w:rPr>
          <w:b/>
          <w:szCs w:val="24"/>
        </w:rPr>
        <w:t>$0.0011474</w:t>
      </w:r>
      <w:r>
        <w:rPr>
          <w:rFonts w:ascii="Symbol" w:eastAsia="Symbol" w:hAnsi="Symbol"/>
          <w:b/>
          <w:szCs w:val="24"/>
        </w:rPr>
        <w:sym w:font="Symbol" w:char="F0A8"/>
      </w:r>
      <w:r>
        <w:rPr>
          <w:b/>
          <w:szCs w:val="24"/>
        </w:rPr>
        <w:t xml:space="preserve"> per minute of use.</w:t>
      </w:r>
      <w:r>
        <w:rPr>
          <w:szCs w:val="24"/>
        </w:rPr>
        <w:t xml:space="preserve"> </w:t>
      </w:r>
    </w:p>
    <w:p w14:paraId="142E39B8" w14:textId="77777777" w:rsidR="00FD3119" w:rsidRDefault="00FD3119" w:rsidP="00FD3119">
      <w:pPr>
        <w:rPr>
          <w:szCs w:val="24"/>
        </w:rPr>
      </w:pPr>
    </w:p>
    <w:p w14:paraId="4C690463" w14:textId="77777777" w:rsidR="00FD3119" w:rsidRDefault="00FD3119" w:rsidP="00266D6C">
      <w:pPr>
        <w:pStyle w:val="contract8"/>
        <w:numPr>
          <w:ilvl w:val="7"/>
          <w:numId w:val="58"/>
        </w:numPr>
        <w:spacing w:line="240" w:lineRule="auto"/>
        <w:ind w:left="1080" w:hanging="360"/>
        <w:rPr>
          <w:b/>
          <w:szCs w:val="24"/>
        </w:rPr>
      </w:pPr>
      <w:r>
        <w:rPr>
          <w:szCs w:val="24"/>
        </w:rPr>
        <w:t xml:space="preserve">Entrance Facility and Transport for Interconnection Charges:  </w:t>
      </w:r>
      <w:r>
        <w:rPr>
          <w:b/>
          <w:szCs w:val="24"/>
        </w:rPr>
        <w:t>See Intrastate Special Access Tariff</w:t>
      </w:r>
    </w:p>
    <w:p w14:paraId="73DA1ACF" w14:textId="77777777" w:rsidR="00FD3119" w:rsidRDefault="00FD3119" w:rsidP="00266D6C">
      <w:pPr>
        <w:pStyle w:val="contract8"/>
        <w:numPr>
          <w:ilvl w:val="7"/>
          <w:numId w:val="58"/>
        </w:numPr>
        <w:spacing w:line="240" w:lineRule="auto"/>
        <w:ind w:left="1080" w:hanging="360"/>
        <w:rPr>
          <w:b/>
          <w:szCs w:val="24"/>
        </w:rPr>
      </w:pPr>
      <w:r>
        <w:rPr>
          <w:szCs w:val="24"/>
        </w:rPr>
        <w:t xml:space="preserve">Exchange Access Service:  </w:t>
      </w:r>
      <w:r>
        <w:rPr>
          <w:b/>
          <w:szCs w:val="24"/>
        </w:rPr>
        <w:t>Per Frontier interstate and/or Frontier intrastate access tariff</w:t>
      </w:r>
    </w:p>
    <w:p w14:paraId="11437708" w14:textId="77777777" w:rsidR="00FD3119" w:rsidRDefault="00FD3119" w:rsidP="00FD3119">
      <w:pPr>
        <w:rPr>
          <w:szCs w:val="24"/>
        </w:rPr>
      </w:pPr>
      <w:r>
        <w:rPr>
          <w:szCs w:val="24"/>
        </w:rPr>
        <w:br w:type="page"/>
      </w:r>
    </w:p>
    <w:p w14:paraId="643A1CE2" w14:textId="18FB9C95" w:rsidR="00FD3119" w:rsidRPr="007E11D1" w:rsidRDefault="007E11D1" w:rsidP="00266D6C">
      <w:pPr>
        <w:pStyle w:val="contract7"/>
        <w:numPr>
          <w:ilvl w:val="6"/>
          <w:numId w:val="57"/>
        </w:numPr>
        <w:spacing w:line="240" w:lineRule="auto"/>
        <w:ind w:left="720"/>
        <w:rPr>
          <w:szCs w:val="24"/>
        </w:rPr>
      </w:pPr>
      <w:r w:rsidRPr="007E11D1">
        <w:rPr>
          <w:szCs w:val="24"/>
        </w:rPr>
        <w:lastRenderedPageBreak/>
        <w:t>Non-Recurring Charges (NRCs) for Resale Services</w:t>
      </w:r>
    </w:p>
    <w:p w14:paraId="72552658" w14:textId="77777777" w:rsidR="00FD3119" w:rsidRDefault="00FD3119" w:rsidP="00FD3119">
      <w:pPr>
        <w:ind w:left="720"/>
        <w:rPr>
          <w:szCs w:val="24"/>
        </w:rPr>
      </w:pPr>
      <w:r>
        <w:rPr>
          <w:szCs w:val="24"/>
        </w:rPr>
        <w:t>Pre-ordering</w:t>
      </w:r>
    </w:p>
    <w:p w14:paraId="47ACE18C" w14:textId="77777777" w:rsidR="00FD3119" w:rsidRDefault="00FD3119" w:rsidP="00FD3119">
      <w:pPr>
        <w:ind w:left="720"/>
        <w:rPr>
          <w:szCs w:val="24"/>
        </w:rPr>
      </w:pPr>
    </w:p>
    <w:p w14:paraId="4E55A122" w14:textId="77777777" w:rsidR="00FD3119" w:rsidRDefault="00FD3119" w:rsidP="00242E0B">
      <w:pPr>
        <w:ind w:left="1080"/>
        <w:rPr>
          <w:szCs w:val="24"/>
        </w:rPr>
      </w:pPr>
      <w:r>
        <w:rPr>
          <w:szCs w:val="24"/>
        </w:rPr>
        <w:t>CLEC Account Establishment Per CLEC</w:t>
      </w:r>
      <w:r>
        <w:rPr>
          <w:szCs w:val="24"/>
        </w:rPr>
        <w:tab/>
      </w:r>
      <w:r>
        <w:rPr>
          <w:szCs w:val="24"/>
        </w:rPr>
        <w:tab/>
      </w:r>
      <w:r>
        <w:rPr>
          <w:szCs w:val="24"/>
        </w:rPr>
        <w:tab/>
        <w:t>$273.17</w:t>
      </w:r>
    </w:p>
    <w:p w14:paraId="4613770F" w14:textId="77777777" w:rsidR="00FD3119" w:rsidRDefault="00FD3119" w:rsidP="00242E0B">
      <w:pPr>
        <w:ind w:left="1080"/>
        <w:rPr>
          <w:szCs w:val="24"/>
        </w:rPr>
      </w:pPr>
      <w:r>
        <w:rPr>
          <w:szCs w:val="24"/>
        </w:rPr>
        <w:t>Customer Record Search Per Account</w:t>
      </w:r>
      <w:r>
        <w:rPr>
          <w:szCs w:val="24"/>
        </w:rPr>
        <w:tab/>
      </w:r>
      <w:r>
        <w:rPr>
          <w:szCs w:val="24"/>
        </w:rPr>
        <w:tab/>
      </w:r>
      <w:r>
        <w:rPr>
          <w:szCs w:val="24"/>
        </w:rPr>
        <w:tab/>
      </w:r>
      <w:proofErr w:type="gramStart"/>
      <w:r>
        <w:rPr>
          <w:szCs w:val="24"/>
        </w:rPr>
        <w:t>$  11.69</w:t>
      </w:r>
      <w:proofErr w:type="gramEnd"/>
    </w:p>
    <w:p w14:paraId="73CB4EE4" w14:textId="77777777" w:rsidR="00FD3119" w:rsidRDefault="00FD3119" w:rsidP="00242E0B">
      <w:pPr>
        <w:ind w:left="1080"/>
        <w:rPr>
          <w:szCs w:val="24"/>
        </w:rPr>
      </w:pPr>
    </w:p>
    <w:p w14:paraId="599E75DD" w14:textId="77777777" w:rsidR="00FD3119" w:rsidRDefault="00FD3119" w:rsidP="00FD3119">
      <w:pPr>
        <w:ind w:left="720"/>
        <w:rPr>
          <w:szCs w:val="24"/>
        </w:rPr>
      </w:pPr>
      <w:r>
        <w:rPr>
          <w:szCs w:val="24"/>
        </w:rPr>
        <w:t>Ordering and Provisioning</w:t>
      </w:r>
    </w:p>
    <w:p w14:paraId="2F1C9500" w14:textId="77777777" w:rsidR="00FD3119" w:rsidRDefault="00FD3119" w:rsidP="00242E0B">
      <w:pPr>
        <w:ind w:left="1080"/>
        <w:rPr>
          <w:szCs w:val="24"/>
        </w:rPr>
      </w:pPr>
      <w:r>
        <w:rPr>
          <w:szCs w:val="24"/>
        </w:rPr>
        <w:t>Engineered Initial Service Order (ISO) - New Service</w:t>
      </w:r>
      <w:r>
        <w:rPr>
          <w:szCs w:val="24"/>
        </w:rPr>
        <w:tab/>
        <w:t>$305.87</w:t>
      </w:r>
    </w:p>
    <w:p w14:paraId="768CE22F" w14:textId="77777777" w:rsidR="00FD3119" w:rsidRDefault="00FD3119" w:rsidP="00242E0B">
      <w:pPr>
        <w:ind w:left="1080"/>
        <w:rPr>
          <w:szCs w:val="24"/>
        </w:rPr>
      </w:pPr>
      <w:r>
        <w:rPr>
          <w:szCs w:val="24"/>
        </w:rPr>
        <w:t>Engineered Initial Service Order - As Specified</w:t>
      </w:r>
      <w:r>
        <w:rPr>
          <w:szCs w:val="24"/>
        </w:rPr>
        <w:tab/>
      </w:r>
      <w:r>
        <w:rPr>
          <w:szCs w:val="24"/>
        </w:rPr>
        <w:tab/>
        <w:t>$106.86</w:t>
      </w:r>
    </w:p>
    <w:p w14:paraId="15CE2654" w14:textId="77777777" w:rsidR="00FD3119" w:rsidRDefault="00FD3119" w:rsidP="00242E0B">
      <w:pPr>
        <w:ind w:left="1080"/>
        <w:rPr>
          <w:szCs w:val="24"/>
        </w:rPr>
      </w:pPr>
      <w:r>
        <w:rPr>
          <w:szCs w:val="24"/>
        </w:rPr>
        <w:t>Engineered Subsequent Service Order</w:t>
      </w:r>
      <w:r>
        <w:rPr>
          <w:szCs w:val="24"/>
        </w:rPr>
        <w:tab/>
      </w:r>
      <w:r>
        <w:rPr>
          <w:szCs w:val="24"/>
        </w:rPr>
        <w:tab/>
      </w:r>
      <w:r>
        <w:rPr>
          <w:szCs w:val="24"/>
        </w:rPr>
        <w:tab/>
      </w:r>
      <w:proofErr w:type="gramStart"/>
      <w:r>
        <w:rPr>
          <w:szCs w:val="24"/>
        </w:rPr>
        <w:t>$  65.25</w:t>
      </w:r>
      <w:proofErr w:type="gramEnd"/>
    </w:p>
    <w:p w14:paraId="20A124BB" w14:textId="77777777" w:rsidR="00FD3119" w:rsidRDefault="00FD3119" w:rsidP="00242E0B">
      <w:pPr>
        <w:ind w:left="1080"/>
        <w:rPr>
          <w:szCs w:val="24"/>
        </w:rPr>
      </w:pPr>
      <w:r>
        <w:rPr>
          <w:szCs w:val="24"/>
        </w:rPr>
        <w:t>Non-Engineered Initial Service Order - New Service</w:t>
      </w:r>
      <w:r>
        <w:rPr>
          <w:szCs w:val="24"/>
        </w:rPr>
        <w:tab/>
      </w:r>
      <w:proofErr w:type="gramStart"/>
      <w:r>
        <w:rPr>
          <w:szCs w:val="24"/>
        </w:rPr>
        <w:t>$  42.76</w:t>
      </w:r>
      <w:proofErr w:type="gramEnd"/>
    </w:p>
    <w:p w14:paraId="610AE6F5" w14:textId="77777777" w:rsidR="00FD3119" w:rsidRDefault="00FD3119" w:rsidP="00242E0B">
      <w:pPr>
        <w:ind w:left="1080"/>
        <w:rPr>
          <w:szCs w:val="24"/>
        </w:rPr>
      </w:pPr>
      <w:r>
        <w:rPr>
          <w:szCs w:val="24"/>
        </w:rPr>
        <w:t>Non-Engineered Initial Service Order - Changeover</w:t>
      </w:r>
      <w:r>
        <w:rPr>
          <w:szCs w:val="24"/>
        </w:rPr>
        <w:tab/>
      </w:r>
      <w:proofErr w:type="gramStart"/>
      <w:r>
        <w:rPr>
          <w:szCs w:val="24"/>
        </w:rPr>
        <w:t>$  21.53</w:t>
      </w:r>
      <w:proofErr w:type="gramEnd"/>
    </w:p>
    <w:p w14:paraId="7A4B3AB7" w14:textId="77777777" w:rsidR="00FD3119" w:rsidRDefault="00FD3119" w:rsidP="00242E0B">
      <w:pPr>
        <w:ind w:left="1080"/>
        <w:rPr>
          <w:szCs w:val="24"/>
        </w:rPr>
      </w:pPr>
      <w:r>
        <w:rPr>
          <w:szCs w:val="24"/>
        </w:rPr>
        <w:t>Non-Engineered Initial Service Order - As Specified</w:t>
      </w:r>
      <w:r>
        <w:rPr>
          <w:szCs w:val="24"/>
        </w:rPr>
        <w:tab/>
      </w:r>
      <w:proofErr w:type="gramStart"/>
      <w:r>
        <w:rPr>
          <w:szCs w:val="24"/>
        </w:rPr>
        <w:t>$  65.95</w:t>
      </w:r>
      <w:proofErr w:type="gramEnd"/>
    </w:p>
    <w:p w14:paraId="33186608" w14:textId="77777777" w:rsidR="00FD3119" w:rsidRDefault="00FD3119" w:rsidP="00242E0B">
      <w:pPr>
        <w:ind w:left="1080"/>
        <w:rPr>
          <w:szCs w:val="24"/>
        </w:rPr>
      </w:pPr>
      <w:r>
        <w:rPr>
          <w:szCs w:val="24"/>
        </w:rPr>
        <w:t>Non-Engineered Subsequent Service Order</w:t>
      </w:r>
      <w:r>
        <w:rPr>
          <w:szCs w:val="24"/>
        </w:rPr>
        <w:tab/>
      </w:r>
      <w:r>
        <w:rPr>
          <w:szCs w:val="24"/>
        </w:rPr>
        <w:tab/>
      </w:r>
      <w:proofErr w:type="gramStart"/>
      <w:r>
        <w:rPr>
          <w:szCs w:val="24"/>
        </w:rPr>
        <w:t>$  19.35</w:t>
      </w:r>
      <w:proofErr w:type="gramEnd"/>
    </w:p>
    <w:p w14:paraId="4A0F1BF2" w14:textId="77777777" w:rsidR="00FD3119" w:rsidRDefault="00FD3119" w:rsidP="00242E0B">
      <w:pPr>
        <w:ind w:left="1080"/>
        <w:rPr>
          <w:szCs w:val="24"/>
        </w:rPr>
      </w:pPr>
    </w:p>
    <w:p w14:paraId="40AFE0FD" w14:textId="77777777" w:rsidR="00FD3119" w:rsidRDefault="00FD3119" w:rsidP="00242E0B">
      <w:pPr>
        <w:ind w:left="1080"/>
        <w:rPr>
          <w:szCs w:val="24"/>
        </w:rPr>
      </w:pPr>
      <w:r>
        <w:rPr>
          <w:szCs w:val="24"/>
        </w:rPr>
        <w:t>Central Office Connect</w:t>
      </w:r>
      <w:r>
        <w:rPr>
          <w:szCs w:val="24"/>
        </w:rPr>
        <w:tab/>
      </w:r>
      <w:r>
        <w:rPr>
          <w:szCs w:val="24"/>
        </w:rPr>
        <w:tab/>
      </w:r>
      <w:r>
        <w:rPr>
          <w:szCs w:val="24"/>
        </w:rPr>
        <w:tab/>
      </w:r>
      <w:r>
        <w:rPr>
          <w:szCs w:val="24"/>
        </w:rPr>
        <w:tab/>
      </w:r>
      <w:r>
        <w:rPr>
          <w:szCs w:val="24"/>
        </w:rPr>
        <w:tab/>
        <w:t>$    9.49</w:t>
      </w:r>
    </w:p>
    <w:p w14:paraId="36572E17" w14:textId="77777777" w:rsidR="00FD3119" w:rsidRDefault="00FD3119" w:rsidP="00242E0B">
      <w:pPr>
        <w:ind w:left="1080"/>
        <w:rPr>
          <w:szCs w:val="24"/>
        </w:rPr>
      </w:pPr>
      <w:r>
        <w:rPr>
          <w:szCs w:val="24"/>
        </w:rPr>
        <w:t>Outside Facility Connect</w:t>
      </w:r>
      <w:r>
        <w:rPr>
          <w:szCs w:val="24"/>
        </w:rPr>
        <w:tab/>
      </w:r>
      <w:r>
        <w:rPr>
          <w:szCs w:val="24"/>
        </w:rPr>
        <w:tab/>
      </w:r>
      <w:r>
        <w:rPr>
          <w:szCs w:val="24"/>
        </w:rPr>
        <w:tab/>
      </w:r>
      <w:r>
        <w:rPr>
          <w:szCs w:val="24"/>
        </w:rPr>
        <w:tab/>
      </w:r>
      <w:proofErr w:type="gramStart"/>
      <w:r>
        <w:rPr>
          <w:szCs w:val="24"/>
        </w:rPr>
        <w:t>$  65.14</w:t>
      </w:r>
      <w:proofErr w:type="gramEnd"/>
    </w:p>
    <w:p w14:paraId="498FFC93" w14:textId="77777777" w:rsidR="00FD3119" w:rsidRDefault="00FD3119" w:rsidP="00242E0B">
      <w:pPr>
        <w:ind w:left="1080"/>
        <w:rPr>
          <w:szCs w:val="24"/>
        </w:rPr>
      </w:pPr>
      <w:r>
        <w:rPr>
          <w:szCs w:val="24"/>
        </w:rPr>
        <w:t>Manual Ordering Charge</w:t>
      </w:r>
      <w:r>
        <w:rPr>
          <w:szCs w:val="24"/>
        </w:rPr>
        <w:tab/>
      </w:r>
      <w:r>
        <w:rPr>
          <w:szCs w:val="24"/>
        </w:rPr>
        <w:tab/>
      </w:r>
      <w:r>
        <w:rPr>
          <w:szCs w:val="24"/>
        </w:rPr>
        <w:tab/>
      </w:r>
      <w:r>
        <w:rPr>
          <w:szCs w:val="24"/>
        </w:rPr>
        <w:tab/>
      </w:r>
      <w:proofErr w:type="gramStart"/>
      <w:r>
        <w:rPr>
          <w:szCs w:val="24"/>
        </w:rPr>
        <w:t>$  12.05</w:t>
      </w:r>
      <w:proofErr w:type="gramEnd"/>
    </w:p>
    <w:p w14:paraId="33D97389" w14:textId="77777777" w:rsidR="00FD3119" w:rsidRDefault="00FD3119" w:rsidP="00FD3119">
      <w:pPr>
        <w:ind w:left="720"/>
        <w:rPr>
          <w:szCs w:val="24"/>
        </w:rPr>
      </w:pPr>
    </w:p>
    <w:p w14:paraId="38322A55" w14:textId="77777777" w:rsidR="00FD3119" w:rsidRDefault="00FD3119" w:rsidP="00FD3119">
      <w:pPr>
        <w:ind w:left="720"/>
        <w:rPr>
          <w:szCs w:val="24"/>
        </w:rPr>
      </w:pPr>
      <w:r>
        <w:rPr>
          <w:szCs w:val="24"/>
        </w:rPr>
        <w:t>Product Specific</w:t>
      </w:r>
    </w:p>
    <w:p w14:paraId="778ED75E" w14:textId="77777777" w:rsidR="00FD3119" w:rsidRDefault="00FD3119" w:rsidP="00FD3119">
      <w:pPr>
        <w:ind w:left="720"/>
        <w:rPr>
          <w:szCs w:val="24"/>
        </w:rPr>
      </w:pPr>
    </w:p>
    <w:p w14:paraId="3DE91ED8" w14:textId="77777777" w:rsidR="00FD3119" w:rsidRDefault="00FD3119" w:rsidP="00FD3119">
      <w:pPr>
        <w:ind w:left="720"/>
        <w:rPr>
          <w:szCs w:val="24"/>
        </w:rPr>
      </w:pPr>
      <w:r>
        <w:rPr>
          <w:szCs w:val="24"/>
        </w:rPr>
        <w:t>NRCs, other than those for Pre-ordering, Ordering and Provisioning, and Custom Handling as listed in this Appendix, will be charged from the appropriate retail tariff.  No discount applies to such NRCs.</w:t>
      </w:r>
    </w:p>
    <w:p w14:paraId="33511B50" w14:textId="77777777" w:rsidR="00FD3119" w:rsidRDefault="00FD3119" w:rsidP="00FD3119">
      <w:pPr>
        <w:ind w:left="720"/>
        <w:rPr>
          <w:szCs w:val="24"/>
        </w:rPr>
      </w:pPr>
    </w:p>
    <w:p w14:paraId="4991938B" w14:textId="77777777" w:rsidR="00FD3119" w:rsidRDefault="00FD3119" w:rsidP="00FD3119">
      <w:pPr>
        <w:ind w:left="720"/>
        <w:rPr>
          <w:szCs w:val="24"/>
        </w:rPr>
      </w:pPr>
      <w:r>
        <w:rPr>
          <w:szCs w:val="24"/>
        </w:rPr>
        <w:t>Custom Handling</w:t>
      </w:r>
    </w:p>
    <w:p w14:paraId="70D62046" w14:textId="77777777" w:rsidR="00FD3119" w:rsidRDefault="00FD3119" w:rsidP="00FD3119">
      <w:pPr>
        <w:ind w:left="720"/>
        <w:rPr>
          <w:szCs w:val="24"/>
        </w:rPr>
      </w:pPr>
    </w:p>
    <w:p w14:paraId="61A10308" w14:textId="77777777" w:rsidR="00FD3119" w:rsidRDefault="00FD3119" w:rsidP="00242E0B">
      <w:pPr>
        <w:ind w:left="1080"/>
        <w:rPr>
          <w:szCs w:val="24"/>
        </w:rPr>
      </w:pPr>
      <w:r>
        <w:rPr>
          <w:szCs w:val="24"/>
        </w:rPr>
        <w:t>Service Order Expedite:</w:t>
      </w:r>
    </w:p>
    <w:p w14:paraId="78FE2F6E" w14:textId="77777777" w:rsidR="00FD3119" w:rsidRDefault="00FD3119" w:rsidP="00242E0B">
      <w:pPr>
        <w:ind w:left="1080"/>
        <w:rPr>
          <w:szCs w:val="24"/>
        </w:rPr>
      </w:pPr>
      <w:r>
        <w:rPr>
          <w:szCs w:val="24"/>
        </w:rPr>
        <w:t xml:space="preserve">Engineered </w:t>
      </w:r>
      <w:r>
        <w:rPr>
          <w:szCs w:val="24"/>
        </w:rPr>
        <w:tab/>
      </w:r>
      <w:r>
        <w:rPr>
          <w:szCs w:val="24"/>
        </w:rPr>
        <w:tab/>
      </w:r>
      <w:r>
        <w:rPr>
          <w:szCs w:val="24"/>
        </w:rPr>
        <w:tab/>
      </w:r>
      <w:r>
        <w:rPr>
          <w:szCs w:val="24"/>
        </w:rPr>
        <w:tab/>
      </w:r>
      <w:r>
        <w:rPr>
          <w:szCs w:val="24"/>
        </w:rPr>
        <w:tab/>
      </w:r>
      <w:r>
        <w:rPr>
          <w:szCs w:val="24"/>
        </w:rPr>
        <w:tab/>
      </w:r>
      <w:proofErr w:type="gramStart"/>
      <w:r>
        <w:rPr>
          <w:szCs w:val="24"/>
        </w:rPr>
        <w:t>$  29.85</w:t>
      </w:r>
      <w:proofErr w:type="gramEnd"/>
    </w:p>
    <w:p w14:paraId="4A6E93E2" w14:textId="77777777" w:rsidR="00FD3119" w:rsidRDefault="00FD3119" w:rsidP="00242E0B">
      <w:pPr>
        <w:ind w:left="1080"/>
        <w:rPr>
          <w:szCs w:val="24"/>
        </w:rPr>
      </w:pPr>
      <w:r>
        <w:rPr>
          <w:szCs w:val="24"/>
        </w:rPr>
        <w:t>Non-</w:t>
      </w:r>
      <w:proofErr w:type="gramStart"/>
      <w:r>
        <w:rPr>
          <w:szCs w:val="24"/>
        </w:rPr>
        <w:t xml:space="preserve">Engineered  </w:t>
      </w:r>
      <w:r>
        <w:rPr>
          <w:szCs w:val="24"/>
        </w:rPr>
        <w:tab/>
      </w:r>
      <w:proofErr w:type="gramEnd"/>
      <w:r>
        <w:rPr>
          <w:szCs w:val="24"/>
        </w:rPr>
        <w:tab/>
      </w:r>
      <w:r>
        <w:rPr>
          <w:szCs w:val="24"/>
        </w:rPr>
        <w:tab/>
      </w:r>
      <w:r>
        <w:rPr>
          <w:szCs w:val="24"/>
        </w:rPr>
        <w:tab/>
      </w:r>
      <w:r>
        <w:rPr>
          <w:szCs w:val="24"/>
        </w:rPr>
        <w:tab/>
        <w:t>$  11.45</w:t>
      </w:r>
    </w:p>
    <w:p w14:paraId="0F2C27EF" w14:textId="77777777" w:rsidR="00FD3119" w:rsidRDefault="00FD3119" w:rsidP="00FD3119">
      <w:pPr>
        <w:ind w:left="1440"/>
        <w:rPr>
          <w:szCs w:val="24"/>
        </w:rPr>
      </w:pPr>
    </w:p>
    <w:p w14:paraId="2C04C5B4" w14:textId="77777777" w:rsidR="00FD3119" w:rsidRDefault="00FD3119" w:rsidP="00FD3119">
      <w:pPr>
        <w:ind w:left="720"/>
        <w:rPr>
          <w:szCs w:val="24"/>
        </w:rPr>
      </w:pPr>
      <w:r>
        <w:rPr>
          <w:szCs w:val="24"/>
        </w:rPr>
        <w:t>Coordinated Conversions</w:t>
      </w:r>
    </w:p>
    <w:p w14:paraId="4E2167FA" w14:textId="77777777" w:rsidR="00FD3119" w:rsidRDefault="00FD3119" w:rsidP="00242E0B">
      <w:pPr>
        <w:ind w:left="1080"/>
        <w:rPr>
          <w:szCs w:val="24"/>
        </w:rPr>
      </w:pPr>
      <w:bookmarkStart w:id="3" w:name="_cp_text_1_54"/>
      <w:r>
        <w:rPr>
          <w:szCs w:val="24"/>
        </w:rPr>
        <w:t>ISO</w:t>
      </w:r>
      <w:r>
        <w:rPr>
          <w:szCs w:val="24"/>
        </w:rPr>
        <w:tab/>
      </w:r>
      <w:r>
        <w:rPr>
          <w:szCs w:val="24"/>
        </w:rPr>
        <w:tab/>
      </w:r>
      <w:r>
        <w:rPr>
          <w:szCs w:val="24"/>
        </w:rPr>
        <w:tab/>
      </w:r>
      <w:r>
        <w:rPr>
          <w:szCs w:val="24"/>
        </w:rPr>
        <w:tab/>
      </w:r>
      <w:r>
        <w:rPr>
          <w:szCs w:val="24"/>
        </w:rPr>
        <w:tab/>
      </w:r>
      <w:r>
        <w:rPr>
          <w:szCs w:val="24"/>
        </w:rPr>
        <w:tab/>
      </w:r>
      <w:r>
        <w:rPr>
          <w:szCs w:val="24"/>
        </w:rPr>
        <w:tab/>
      </w:r>
      <w:proofErr w:type="gramStart"/>
      <w:r>
        <w:rPr>
          <w:szCs w:val="24"/>
        </w:rPr>
        <w:t>$  16.38</w:t>
      </w:r>
      <w:proofErr w:type="gramEnd"/>
    </w:p>
    <w:bookmarkEnd w:id="3"/>
    <w:p w14:paraId="729EB6A3" w14:textId="77777777" w:rsidR="00FD3119" w:rsidRDefault="00FD3119" w:rsidP="00242E0B">
      <w:pPr>
        <w:ind w:left="1080"/>
        <w:rPr>
          <w:szCs w:val="24"/>
        </w:rPr>
      </w:pPr>
      <w:r>
        <w:rPr>
          <w:szCs w:val="24"/>
        </w:rPr>
        <w:t>Central Office Connection</w:t>
      </w:r>
      <w:r>
        <w:rPr>
          <w:szCs w:val="24"/>
        </w:rPr>
        <w:tab/>
      </w:r>
      <w:r>
        <w:rPr>
          <w:szCs w:val="24"/>
        </w:rPr>
        <w:tab/>
      </w:r>
      <w:r>
        <w:rPr>
          <w:szCs w:val="24"/>
        </w:rPr>
        <w:tab/>
      </w:r>
      <w:r>
        <w:rPr>
          <w:szCs w:val="24"/>
        </w:rPr>
        <w:tab/>
        <w:t>$    9.91</w:t>
      </w:r>
    </w:p>
    <w:p w14:paraId="4DD17CBB" w14:textId="77777777" w:rsidR="00FD3119" w:rsidRDefault="00FD3119" w:rsidP="00242E0B">
      <w:pPr>
        <w:tabs>
          <w:tab w:val="left" w:pos="720"/>
          <w:tab w:val="left" w:pos="1440"/>
          <w:tab w:val="left" w:pos="2160"/>
          <w:tab w:val="left" w:pos="2880"/>
          <w:tab w:val="left" w:pos="3600"/>
          <w:tab w:val="left" w:pos="4320"/>
          <w:tab w:val="left" w:pos="5040"/>
          <w:tab w:val="left" w:pos="5430"/>
        </w:tabs>
        <w:ind w:left="1080"/>
        <w:rPr>
          <w:szCs w:val="24"/>
        </w:rPr>
      </w:pPr>
      <w:r>
        <w:rPr>
          <w:szCs w:val="24"/>
        </w:rPr>
        <w:t>Outside Facility Connection</w:t>
      </w:r>
      <w:r>
        <w:rPr>
          <w:szCs w:val="24"/>
        </w:rPr>
        <w:tab/>
      </w:r>
      <w:r>
        <w:rPr>
          <w:szCs w:val="24"/>
        </w:rPr>
        <w:tab/>
      </w:r>
      <w:r>
        <w:rPr>
          <w:szCs w:val="24"/>
        </w:rPr>
        <w:tab/>
      </w:r>
      <w:r>
        <w:rPr>
          <w:szCs w:val="24"/>
        </w:rPr>
        <w:tab/>
      </w:r>
      <w:r>
        <w:rPr>
          <w:szCs w:val="24"/>
        </w:rPr>
        <w:tab/>
        <w:t>$    8.83</w:t>
      </w:r>
    </w:p>
    <w:p w14:paraId="78AAF2F6" w14:textId="77777777" w:rsidR="00FD3119" w:rsidRDefault="00FD3119" w:rsidP="00242E0B">
      <w:pPr>
        <w:tabs>
          <w:tab w:val="left" w:pos="720"/>
          <w:tab w:val="left" w:pos="1440"/>
          <w:tab w:val="left" w:pos="2160"/>
          <w:tab w:val="left" w:pos="2880"/>
          <w:tab w:val="left" w:pos="3600"/>
          <w:tab w:val="left" w:pos="4320"/>
          <w:tab w:val="left" w:pos="5040"/>
          <w:tab w:val="left" w:pos="5430"/>
        </w:tabs>
        <w:ind w:left="1080"/>
        <w:rPr>
          <w:szCs w:val="24"/>
        </w:rPr>
      </w:pPr>
    </w:p>
    <w:p w14:paraId="5137D02F" w14:textId="77777777" w:rsidR="00FD3119" w:rsidRDefault="00FD3119" w:rsidP="00FD3119">
      <w:pPr>
        <w:ind w:left="720"/>
        <w:rPr>
          <w:szCs w:val="24"/>
        </w:rPr>
      </w:pPr>
      <w:r>
        <w:rPr>
          <w:szCs w:val="24"/>
        </w:rPr>
        <w:t>Hot Coordinated Conversion First Hour:</w:t>
      </w:r>
    </w:p>
    <w:p w14:paraId="653A8EFD" w14:textId="77777777" w:rsidR="00FD3119" w:rsidRDefault="00FD3119" w:rsidP="00242E0B">
      <w:pPr>
        <w:ind w:left="1080"/>
        <w:rPr>
          <w:szCs w:val="24"/>
        </w:rPr>
      </w:pPr>
      <w:r>
        <w:rPr>
          <w:szCs w:val="24"/>
        </w:rPr>
        <w:t>ISO</w:t>
      </w:r>
      <w:r>
        <w:rPr>
          <w:szCs w:val="24"/>
        </w:rPr>
        <w:tab/>
      </w:r>
      <w:r>
        <w:rPr>
          <w:szCs w:val="24"/>
        </w:rPr>
        <w:tab/>
      </w:r>
      <w:r>
        <w:rPr>
          <w:szCs w:val="24"/>
        </w:rPr>
        <w:tab/>
      </w:r>
      <w:r>
        <w:rPr>
          <w:szCs w:val="24"/>
        </w:rPr>
        <w:tab/>
      </w:r>
      <w:r>
        <w:rPr>
          <w:szCs w:val="24"/>
        </w:rPr>
        <w:tab/>
      </w:r>
      <w:r>
        <w:rPr>
          <w:szCs w:val="24"/>
        </w:rPr>
        <w:tab/>
      </w:r>
      <w:r>
        <w:rPr>
          <w:szCs w:val="24"/>
        </w:rPr>
        <w:tab/>
      </w:r>
      <w:proofErr w:type="gramStart"/>
      <w:r>
        <w:rPr>
          <w:szCs w:val="24"/>
        </w:rPr>
        <w:t>$  28.01</w:t>
      </w:r>
      <w:proofErr w:type="gramEnd"/>
    </w:p>
    <w:p w14:paraId="128C59AD" w14:textId="77777777" w:rsidR="00FD3119" w:rsidRDefault="00FD3119" w:rsidP="00242E0B">
      <w:pPr>
        <w:ind w:left="1080"/>
        <w:rPr>
          <w:szCs w:val="24"/>
        </w:rPr>
      </w:pPr>
      <w:r>
        <w:rPr>
          <w:szCs w:val="24"/>
        </w:rPr>
        <w:t>Central Office Connection</w:t>
      </w:r>
      <w:r>
        <w:rPr>
          <w:szCs w:val="24"/>
        </w:rPr>
        <w:tab/>
      </w:r>
      <w:r>
        <w:rPr>
          <w:szCs w:val="24"/>
        </w:rPr>
        <w:tab/>
      </w:r>
      <w:r>
        <w:rPr>
          <w:szCs w:val="24"/>
        </w:rPr>
        <w:tab/>
      </w:r>
      <w:r>
        <w:rPr>
          <w:szCs w:val="24"/>
        </w:rPr>
        <w:tab/>
      </w:r>
      <w:proofErr w:type="gramStart"/>
      <w:r>
        <w:rPr>
          <w:szCs w:val="24"/>
        </w:rPr>
        <w:t>$  39.65</w:t>
      </w:r>
      <w:proofErr w:type="gramEnd"/>
    </w:p>
    <w:p w14:paraId="2D590C8D" w14:textId="77777777" w:rsidR="00FD3119" w:rsidRDefault="00FD3119" w:rsidP="00242E0B">
      <w:pPr>
        <w:ind w:left="1080"/>
        <w:rPr>
          <w:szCs w:val="24"/>
        </w:rPr>
      </w:pPr>
      <w:r>
        <w:rPr>
          <w:szCs w:val="24"/>
        </w:rPr>
        <w:t>Outside Facility Connection</w:t>
      </w:r>
      <w:r>
        <w:rPr>
          <w:szCs w:val="24"/>
        </w:rPr>
        <w:tab/>
      </w:r>
      <w:r>
        <w:rPr>
          <w:szCs w:val="24"/>
        </w:rPr>
        <w:tab/>
      </w:r>
      <w:r>
        <w:rPr>
          <w:szCs w:val="24"/>
        </w:rPr>
        <w:tab/>
      </w:r>
      <w:r>
        <w:rPr>
          <w:szCs w:val="24"/>
        </w:rPr>
        <w:tab/>
      </w:r>
      <w:proofErr w:type="gramStart"/>
      <w:r>
        <w:rPr>
          <w:szCs w:val="24"/>
        </w:rPr>
        <w:t>$  35.33</w:t>
      </w:r>
      <w:proofErr w:type="gramEnd"/>
    </w:p>
    <w:p w14:paraId="4C435ABC" w14:textId="77777777" w:rsidR="00FD3119" w:rsidRDefault="00FD3119" w:rsidP="00242E0B">
      <w:pPr>
        <w:ind w:left="1080"/>
        <w:rPr>
          <w:szCs w:val="24"/>
        </w:rPr>
      </w:pPr>
    </w:p>
    <w:p w14:paraId="4EFCAC26" w14:textId="77777777" w:rsidR="00FD3119" w:rsidRDefault="00FD3119" w:rsidP="00FD3119">
      <w:pPr>
        <w:ind w:left="720"/>
        <w:rPr>
          <w:szCs w:val="24"/>
        </w:rPr>
      </w:pPr>
      <w:r>
        <w:rPr>
          <w:szCs w:val="24"/>
        </w:rPr>
        <w:t>Hot Coordinated Conversion per Additional Quarter Hour:</w:t>
      </w:r>
    </w:p>
    <w:p w14:paraId="4E64FD14" w14:textId="1B4A9F15" w:rsidR="00FD3119" w:rsidRDefault="00FD3119" w:rsidP="00242E0B">
      <w:pPr>
        <w:tabs>
          <w:tab w:val="left" w:pos="720"/>
        </w:tabs>
        <w:ind w:left="1080"/>
        <w:rPr>
          <w:szCs w:val="24"/>
        </w:rPr>
      </w:pPr>
      <w:r>
        <w:rPr>
          <w:szCs w:val="24"/>
        </w:rPr>
        <w:t>ISO</w:t>
      </w:r>
      <w:r>
        <w:rPr>
          <w:szCs w:val="24"/>
        </w:rPr>
        <w:tab/>
      </w:r>
      <w:r>
        <w:rPr>
          <w:szCs w:val="24"/>
        </w:rPr>
        <w:tab/>
      </w:r>
      <w:r>
        <w:rPr>
          <w:szCs w:val="24"/>
        </w:rPr>
        <w:tab/>
      </w:r>
      <w:r>
        <w:rPr>
          <w:szCs w:val="24"/>
        </w:rPr>
        <w:tab/>
      </w:r>
      <w:r>
        <w:rPr>
          <w:szCs w:val="24"/>
        </w:rPr>
        <w:tab/>
      </w:r>
      <w:r>
        <w:rPr>
          <w:szCs w:val="24"/>
        </w:rPr>
        <w:tab/>
      </w:r>
      <w:r>
        <w:rPr>
          <w:szCs w:val="24"/>
        </w:rPr>
        <w:tab/>
        <w:t>$    5.81</w:t>
      </w:r>
    </w:p>
    <w:p w14:paraId="134DC8DA" w14:textId="77777777" w:rsidR="00FD3119" w:rsidRDefault="00FD3119" w:rsidP="00242E0B">
      <w:pPr>
        <w:ind w:left="1080"/>
        <w:rPr>
          <w:szCs w:val="24"/>
        </w:rPr>
      </w:pPr>
      <w:r>
        <w:rPr>
          <w:szCs w:val="24"/>
        </w:rPr>
        <w:t>Central Office Connection</w:t>
      </w:r>
      <w:r>
        <w:rPr>
          <w:szCs w:val="24"/>
        </w:rPr>
        <w:tab/>
      </w:r>
      <w:r>
        <w:rPr>
          <w:szCs w:val="24"/>
        </w:rPr>
        <w:tab/>
      </w:r>
      <w:r>
        <w:rPr>
          <w:szCs w:val="24"/>
        </w:rPr>
        <w:tab/>
      </w:r>
      <w:r>
        <w:rPr>
          <w:szCs w:val="24"/>
        </w:rPr>
        <w:tab/>
        <w:t>$    9.91</w:t>
      </w:r>
    </w:p>
    <w:p w14:paraId="2A1F0BD8" w14:textId="77777777" w:rsidR="00FD3119" w:rsidRDefault="00FD3119" w:rsidP="00242E0B">
      <w:pPr>
        <w:ind w:left="1080"/>
        <w:rPr>
          <w:szCs w:val="24"/>
        </w:rPr>
      </w:pPr>
      <w:r>
        <w:rPr>
          <w:szCs w:val="24"/>
        </w:rPr>
        <w:t>Outside Facility Connection</w:t>
      </w:r>
      <w:r>
        <w:rPr>
          <w:szCs w:val="24"/>
        </w:rPr>
        <w:tab/>
      </w:r>
      <w:r>
        <w:rPr>
          <w:szCs w:val="24"/>
        </w:rPr>
        <w:tab/>
      </w:r>
      <w:r>
        <w:rPr>
          <w:szCs w:val="24"/>
        </w:rPr>
        <w:tab/>
      </w:r>
      <w:r>
        <w:rPr>
          <w:szCs w:val="24"/>
        </w:rPr>
        <w:tab/>
        <w:t>$    8.83</w:t>
      </w:r>
    </w:p>
    <w:p w14:paraId="04161D3D" w14:textId="77777777" w:rsidR="00FD3119" w:rsidRDefault="00FD3119" w:rsidP="00242E0B">
      <w:pPr>
        <w:tabs>
          <w:tab w:val="left" w:pos="1440"/>
        </w:tabs>
        <w:rPr>
          <w:szCs w:val="24"/>
        </w:rPr>
      </w:pPr>
    </w:p>
    <w:p w14:paraId="5F6C5060" w14:textId="77777777" w:rsidR="00FD3119" w:rsidRDefault="00FD3119" w:rsidP="00FD3119">
      <w:pPr>
        <w:rPr>
          <w:szCs w:val="24"/>
        </w:rPr>
      </w:pPr>
      <w:r>
        <w:rPr>
          <w:szCs w:val="24"/>
        </w:rPr>
        <w:br w:type="page"/>
      </w:r>
    </w:p>
    <w:p w14:paraId="59545AF3" w14:textId="77777777" w:rsidR="00FD3119" w:rsidRDefault="00FD3119" w:rsidP="00FD3119">
      <w:pPr>
        <w:rPr>
          <w:b/>
          <w:szCs w:val="24"/>
        </w:rPr>
      </w:pPr>
      <w:r>
        <w:rPr>
          <w:b/>
          <w:szCs w:val="24"/>
        </w:rPr>
        <w:lastRenderedPageBreak/>
        <w:t>Application of NRCs</w:t>
      </w:r>
    </w:p>
    <w:p w14:paraId="14320195" w14:textId="77777777" w:rsidR="00FD3119" w:rsidRDefault="00FD3119" w:rsidP="00FD3119">
      <w:pPr>
        <w:rPr>
          <w:b/>
          <w:szCs w:val="24"/>
        </w:rPr>
      </w:pPr>
    </w:p>
    <w:p w14:paraId="5D737AC8" w14:textId="77777777" w:rsidR="00FD3119" w:rsidRDefault="00FD3119" w:rsidP="00FD3119">
      <w:pPr>
        <w:rPr>
          <w:szCs w:val="24"/>
        </w:rPr>
      </w:pPr>
      <w:r>
        <w:rPr>
          <w:szCs w:val="24"/>
        </w:rPr>
        <w:t>Pre-ordering:</w:t>
      </w:r>
    </w:p>
    <w:p w14:paraId="323A39B3" w14:textId="77777777" w:rsidR="00FD3119" w:rsidRDefault="00FD3119" w:rsidP="00FD3119">
      <w:pPr>
        <w:rPr>
          <w:szCs w:val="24"/>
        </w:rPr>
      </w:pPr>
    </w:p>
    <w:p w14:paraId="7EC46935" w14:textId="49861FAD" w:rsidR="00FD3119" w:rsidRDefault="00FD3119" w:rsidP="00FD3119">
      <w:pPr>
        <w:ind w:left="720"/>
        <w:rPr>
          <w:szCs w:val="24"/>
        </w:rPr>
      </w:pPr>
      <w:r>
        <w:rPr>
          <w:szCs w:val="24"/>
        </w:rPr>
        <w:t xml:space="preserve">CLEC Account Establishment is a one-time charge applied the first time that </w:t>
      </w:r>
      <w:r w:rsidR="007D6C17">
        <w:rPr>
          <w:color w:val="000000"/>
          <w:szCs w:val="24"/>
        </w:rPr>
        <w:t>{{ACNA}}</w:t>
      </w:r>
      <w:r>
        <w:rPr>
          <w:szCs w:val="24"/>
        </w:rPr>
        <w:t xml:space="preserve"> orders any service from this Agreement.</w:t>
      </w:r>
    </w:p>
    <w:p w14:paraId="500506A5" w14:textId="77777777" w:rsidR="00FD3119" w:rsidRDefault="00FD3119" w:rsidP="00FD3119">
      <w:pPr>
        <w:ind w:left="720"/>
        <w:rPr>
          <w:szCs w:val="24"/>
        </w:rPr>
      </w:pPr>
    </w:p>
    <w:p w14:paraId="6BDCD376" w14:textId="1AA72D0B" w:rsidR="00FD3119" w:rsidRDefault="00FD3119" w:rsidP="00FD3119">
      <w:pPr>
        <w:ind w:left="720"/>
        <w:rPr>
          <w:szCs w:val="24"/>
        </w:rPr>
      </w:pPr>
      <w:r>
        <w:rPr>
          <w:szCs w:val="24"/>
        </w:rPr>
        <w:t xml:space="preserve">Customer Record Search applies when </w:t>
      </w:r>
      <w:r w:rsidR="007D6C17">
        <w:rPr>
          <w:color w:val="000000"/>
          <w:szCs w:val="24"/>
        </w:rPr>
        <w:t>{{ACNA}}</w:t>
      </w:r>
      <w:r>
        <w:rPr>
          <w:szCs w:val="24"/>
        </w:rPr>
        <w:t xml:space="preserve"> requests a summary of the services currently subscribed to by the end-user.</w:t>
      </w:r>
    </w:p>
    <w:p w14:paraId="11A948CF" w14:textId="77777777" w:rsidR="00FD3119" w:rsidRDefault="00FD3119" w:rsidP="00FD3119">
      <w:pPr>
        <w:ind w:left="720"/>
        <w:rPr>
          <w:szCs w:val="24"/>
        </w:rPr>
      </w:pPr>
      <w:r>
        <w:rPr>
          <w:szCs w:val="24"/>
        </w:rPr>
        <w:t>Ordering and Provisioning:</w:t>
      </w:r>
    </w:p>
    <w:p w14:paraId="265AF941" w14:textId="77777777" w:rsidR="00FD3119" w:rsidRDefault="00FD3119" w:rsidP="00FD3119">
      <w:pPr>
        <w:ind w:left="720"/>
        <w:rPr>
          <w:szCs w:val="24"/>
        </w:rPr>
      </w:pPr>
    </w:p>
    <w:p w14:paraId="0B18F41B" w14:textId="77777777" w:rsidR="00FD3119" w:rsidRDefault="00FD3119" w:rsidP="00FD3119">
      <w:pPr>
        <w:ind w:left="720"/>
        <w:rPr>
          <w:szCs w:val="24"/>
        </w:rPr>
      </w:pPr>
      <w:r>
        <w:rPr>
          <w:szCs w:val="24"/>
        </w:rPr>
        <w:t>Engineered Initial Service Order - New Service applies per Local Service Request (LSR) when engineering work activity is required to complete the order, e.g. digital loops.</w:t>
      </w:r>
    </w:p>
    <w:p w14:paraId="575959D8" w14:textId="77777777" w:rsidR="00FD3119" w:rsidRDefault="00FD3119" w:rsidP="00FD3119">
      <w:pPr>
        <w:ind w:left="720"/>
        <w:rPr>
          <w:szCs w:val="24"/>
        </w:rPr>
      </w:pPr>
    </w:p>
    <w:p w14:paraId="19D8897D" w14:textId="77777777" w:rsidR="00FD3119" w:rsidRDefault="00FD3119" w:rsidP="00FD3119">
      <w:pPr>
        <w:ind w:left="720"/>
        <w:rPr>
          <w:szCs w:val="24"/>
        </w:rPr>
      </w:pPr>
      <w:r>
        <w:rPr>
          <w:szCs w:val="24"/>
        </w:rPr>
        <w:t>Non-Engineered Initial Service Order - New Service applies per LSR when no engineering work activity is required to complete the order, e.g. analog loops.</w:t>
      </w:r>
    </w:p>
    <w:p w14:paraId="231F47F8" w14:textId="77777777" w:rsidR="00FD3119" w:rsidRDefault="00FD3119" w:rsidP="00FD3119">
      <w:pPr>
        <w:ind w:left="720"/>
        <w:rPr>
          <w:szCs w:val="24"/>
        </w:rPr>
      </w:pPr>
    </w:p>
    <w:p w14:paraId="0218BA7B" w14:textId="7D401B0A" w:rsidR="00FD3119" w:rsidRDefault="00FD3119" w:rsidP="00FD3119">
      <w:pPr>
        <w:ind w:left="720"/>
        <w:rPr>
          <w:szCs w:val="24"/>
        </w:rPr>
      </w:pPr>
      <w:r>
        <w:rPr>
          <w:szCs w:val="24"/>
        </w:rPr>
        <w:t xml:space="preserve">Initial Service Order - As Specified (Engineered or Non-Engineered) applies only to Complex Services for services migrating from Frontier to </w:t>
      </w:r>
      <w:r w:rsidR="007D6C17">
        <w:rPr>
          <w:color w:val="000000"/>
          <w:szCs w:val="24"/>
        </w:rPr>
        <w:t>{{ACNA}}</w:t>
      </w:r>
      <w:r>
        <w:rPr>
          <w:szCs w:val="24"/>
        </w:rPr>
        <w:t>.  Complex Services are services that require a data gathering form or have special instructions.</w:t>
      </w:r>
    </w:p>
    <w:p w14:paraId="09B6BBCE" w14:textId="77777777" w:rsidR="00FD3119" w:rsidRDefault="00FD3119" w:rsidP="00FD3119">
      <w:pPr>
        <w:ind w:left="720"/>
        <w:rPr>
          <w:szCs w:val="24"/>
        </w:rPr>
      </w:pPr>
    </w:p>
    <w:p w14:paraId="424F8D61" w14:textId="65A38417" w:rsidR="00FD3119" w:rsidRDefault="00FD3119" w:rsidP="00FD3119">
      <w:pPr>
        <w:ind w:left="720"/>
        <w:rPr>
          <w:szCs w:val="24"/>
        </w:rPr>
      </w:pPr>
      <w:r>
        <w:rPr>
          <w:szCs w:val="24"/>
        </w:rPr>
        <w:t xml:space="preserve">Non-Engineered Initial Service Order - Changeover applies only to Basic Services for services migrating from Frontier to </w:t>
      </w:r>
      <w:r w:rsidR="007D6C17">
        <w:rPr>
          <w:color w:val="000000"/>
          <w:szCs w:val="24"/>
        </w:rPr>
        <w:t>{{ACNA}}</w:t>
      </w:r>
      <w:r>
        <w:rPr>
          <w:szCs w:val="24"/>
        </w:rPr>
        <w:t>.  End-user service may remain the same or change.</w:t>
      </w:r>
    </w:p>
    <w:p w14:paraId="00EF8DE9" w14:textId="77777777" w:rsidR="00FD3119" w:rsidRDefault="00FD3119" w:rsidP="00FD3119">
      <w:pPr>
        <w:ind w:left="720"/>
        <w:rPr>
          <w:szCs w:val="24"/>
        </w:rPr>
      </w:pPr>
    </w:p>
    <w:p w14:paraId="0123D95F" w14:textId="77777777" w:rsidR="00FD3119" w:rsidRDefault="00FD3119" w:rsidP="00FD3119">
      <w:pPr>
        <w:ind w:left="720"/>
        <w:rPr>
          <w:szCs w:val="24"/>
        </w:rPr>
      </w:pPr>
      <w:r>
        <w:rPr>
          <w:szCs w:val="24"/>
        </w:rPr>
        <w:t>Central Office Connect applies in addition to the ISO when physical installation is required at the central office.</w:t>
      </w:r>
    </w:p>
    <w:p w14:paraId="5756CE0E" w14:textId="77777777" w:rsidR="00FD3119" w:rsidRDefault="00FD3119" w:rsidP="00FD3119">
      <w:pPr>
        <w:ind w:left="720"/>
        <w:rPr>
          <w:szCs w:val="24"/>
        </w:rPr>
      </w:pPr>
    </w:p>
    <w:p w14:paraId="382BCB6F" w14:textId="77777777" w:rsidR="00FD3119" w:rsidRDefault="00FD3119" w:rsidP="00FD3119">
      <w:pPr>
        <w:ind w:left="720"/>
        <w:rPr>
          <w:szCs w:val="24"/>
        </w:rPr>
      </w:pPr>
      <w:r>
        <w:rPr>
          <w:szCs w:val="24"/>
        </w:rPr>
        <w:t>Outside Facility Connect applies in addition to the ISO when incremental fieldwork is required.</w:t>
      </w:r>
    </w:p>
    <w:p w14:paraId="0328327A" w14:textId="77777777" w:rsidR="00FD3119" w:rsidRDefault="00FD3119" w:rsidP="00FD3119">
      <w:pPr>
        <w:ind w:left="720"/>
        <w:rPr>
          <w:szCs w:val="24"/>
        </w:rPr>
      </w:pPr>
    </w:p>
    <w:p w14:paraId="38251AEF" w14:textId="62BEAF0B" w:rsidR="00FD3119" w:rsidRDefault="00FD3119" w:rsidP="00FD3119">
      <w:pPr>
        <w:ind w:left="720"/>
        <w:rPr>
          <w:szCs w:val="24"/>
        </w:rPr>
      </w:pPr>
      <w:r>
        <w:rPr>
          <w:szCs w:val="24"/>
        </w:rPr>
        <w:t xml:space="preserve">Manual Ordering Charge applies to orders that require Frontier to manually enter </w:t>
      </w:r>
      <w:r w:rsidR="007D6C17">
        <w:rPr>
          <w:color w:val="000000"/>
          <w:szCs w:val="24"/>
        </w:rPr>
        <w:t>{{ACNA}}</w:t>
      </w:r>
      <w:r>
        <w:rPr>
          <w:szCs w:val="24"/>
        </w:rPr>
        <w:t xml:space="preserve">'s order into Frontier's Secure Integrated Gateway System (SIGS), </w:t>
      </w:r>
      <w:proofErr w:type="gramStart"/>
      <w:r>
        <w:rPr>
          <w:szCs w:val="24"/>
        </w:rPr>
        <w:t>e.g.</w:t>
      </w:r>
      <w:proofErr w:type="gramEnd"/>
      <w:r>
        <w:rPr>
          <w:szCs w:val="24"/>
        </w:rPr>
        <w:t xml:space="preserve"> faxed orders and orders sent via physical or electronic mail.</w:t>
      </w:r>
    </w:p>
    <w:p w14:paraId="0287078A" w14:textId="77777777" w:rsidR="00FD3119" w:rsidRDefault="00FD3119" w:rsidP="00FD3119">
      <w:pPr>
        <w:ind w:left="720"/>
        <w:rPr>
          <w:szCs w:val="24"/>
        </w:rPr>
      </w:pPr>
    </w:p>
    <w:p w14:paraId="1138F2E8" w14:textId="77777777" w:rsidR="00FD3119" w:rsidRDefault="00FD3119" w:rsidP="00FD3119">
      <w:pPr>
        <w:rPr>
          <w:szCs w:val="24"/>
        </w:rPr>
      </w:pPr>
      <w:r>
        <w:rPr>
          <w:szCs w:val="24"/>
        </w:rPr>
        <w:t>Custom Handling (These NRCs are in addition to any Preordering or Ordering and Provisioning NRCs):</w:t>
      </w:r>
    </w:p>
    <w:p w14:paraId="50CB637B" w14:textId="77777777" w:rsidR="00FD3119" w:rsidRDefault="00FD3119" w:rsidP="00FD3119">
      <w:pPr>
        <w:ind w:left="720"/>
        <w:rPr>
          <w:szCs w:val="24"/>
        </w:rPr>
      </w:pPr>
    </w:p>
    <w:p w14:paraId="25B4552E" w14:textId="772F8229" w:rsidR="00FD3119" w:rsidRDefault="00FD3119" w:rsidP="00FD3119">
      <w:pPr>
        <w:ind w:left="720"/>
        <w:rPr>
          <w:szCs w:val="24"/>
        </w:rPr>
      </w:pPr>
      <w:r>
        <w:rPr>
          <w:szCs w:val="24"/>
        </w:rPr>
        <w:t xml:space="preserve">Service Order Expedite (Engineered or Non-Engineered) applies if </w:t>
      </w:r>
      <w:r w:rsidR="007D6C17">
        <w:rPr>
          <w:color w:val="000000"/>
          <w:szCs w:val="24"/>
        </w:rPr>
        <w:t>{{ACNA}}</w:t>
      </w:r>
      <w:r>
        <w:rPr>
          <w:szCs w:val="24"/>
        </w:rPr>
        <w:t xml:space="preserve"> requests service prior to the standard due date intervals.</w:t>
      </w:r>
    </w:p>
    <w:p w14:paraId="123483FB" w14:textId="77777777" w:rsidR="00FD3119" w:rsidRDefault="00FD3119" w:rsidP="00FD3119">
      <w:pPr>
        <w:ind w:left="720"/>
        <w:rPr>
          <w:szCs w:val="24"/>
        </w:rPr>
      </w:pPr>
    </w:p>
    <w:p w14:paraId="03B7E57E" w14:textId="6BBC0B6B" w:rsidR="00FD3119" w:rsidRDefault="00FD3119" w:rsidP="00FD3119">
      <w:pPr>
        <w:ind w:left="720"/>
        <w:rPr>
          <w:szCs w:val="24"/>
        </w:rPr>
      </w:pPr>
      <w:r>
        <w:rPr>
          <w:szCs w:val="24"/>
        </w:rPr>
        <w:t xml:space="preserve">Coordinated Conversion applies if </w:t>
      </w:r>
      <w:r w:rsidR="007D6C17">
        <w:rPr>
          <w:color w:val="000000"/>
          <w:szCs w:val="24"/>
        </w:rPr>
        <w:t>{{ACNA}}</w:t>
      </w:r>
      <w:r>
        <w:rPr>
          <w:szCs w:val="24"/>
        </w:rPr>
        <w:t xml:space="preserve"> requests notification and coordination of service cut over prior to the service becoming effective.</w:t>
      </w:r>
    </w:p>
    <w:p w14:paraId="40EBB3D1" w14:textId="77777777" w:rsidR="00FD3119" w:rsidRDefault="00FD3119" w:rsidP="00FD3119">
      <w:pPr>
        <w:ind w:left="720"/>
        <w:rPr>
          <w:szCs w:val="24"/>
        </w:rPr>
      </w:pPr>
    </w:p>
    <w:p w14:paraId="2D5E36BD" w14:textId="61B029ED" w:rsidR="00FD3119" w:rsidRDefault="00FD3119" w:rsidP="00FD3119">
      <w:pPr>
        <w:ind w:left="720"/>
        <w:rPr>
          <w:szCs w:val="24"/>
        </w:rPr>
      </w:pPr>
      <w:r>
        <w:rPr>
          <w:szCs w:val="24"/>
        </w:rPr>
        <w:t xml:space="preserve">Hot Coordinated Conversion First Hour applies if </w:t>
      </w:r>
      <w:r w:rsidR="007D6C17">
        <w:rPr>
          <w:color w:val="000000"/>
          <w:szCs w:val="24"/>
        </w:rPr>
        <w:t>{{ACNA}}</w:t>
      </w:r>
      <w:r>
        <w:rPr>
          <w:szCs w:val="24"/>
        </w:rPr>
        <w:t xml:space="preserve"> requests real-time coordination of a service cut-over that takes one hour or less.</w:t>
      </w:r>
    </w:p>
    <w:p w14:paraId="091508F9" w14:textId="77777777" w:rsidR="00FD3119" w:rsidRDefault="00FD3119" w:rsidP="00FD3119">
      <w:pPr>
        <w:rPr>
          <w:szCs w:val="24"/>
        </w:rPr>
      </w:pPr>
    </w:p>
    <w:p w14:paraId="0705F42E" w14:textId="77777777" w:rsidR="00FD3119" w:rsidRDefault="00FD3119" w:rsidP="00FD3119">
      <w:pPr>
        <w:ind w:left="720"/>
        <w:rPr>
          <w:szCs w:val="24"/>
        </w:rPr>
      </w:pPr>
      <w:r>
        <w:rPr>
          <w:szCs w:val="24"/>
        </w:rPr>
        <w:t>Hot Coordinated Conversion Per Additional Quarter Hour applies, in addition to the Hot Coordinated Conversion First Hour, for every 15-minute segment of real-time coordination of a service cut-over that takes more than one hour.</w:t>
      </w:r>
    </w:p>
    <w:p w14:paraId="0A753346" w14:textId="77777777" w:rsidR="00FD3119" w:rsidRDefault="00FD3119" w:rsidP="00FD3119">
      <w:pPr>
        <w:ind w:left="720"/>
        <w:rPr>
          <w:szCs w:val="24"/>
        </w:rPr>
      </w:pPr>
    </w:p>
    <w:p w14:paraId="4D3CBE80" w14:textId="77777777" w:rsidR="00FD3119" w:rsidRDefault="00FD3119" w:rsidP="00FD3119">
      <w:pPr>
        <w:rPr>
          <w:szCs w:val="24"/>
        </w:rPr>
      </w:pPr>
      <w:r>
        <w:rPr>
          <w:szCs w:val="24"/>
        </w:rPr>
        <w:br w:type="page"/>
      </w:r>
    </w:p>
    <w:p w14:paraId="2E650593" w14:textId="77777777" w:rsidR="00FD3119" w:rsidRDefault="00FD3119" w:rsidP="00266D6C">
      <w:pPr>
        <w:pStyle w:val="contract7"/>
        <w:numPr>
          <w:ilvl w:val="6"/>
          <w:numId w:val="57"/>
        </w:numPr>
        <w:spacing w:line="240" w:lineRule="auto"/>
        <w:ind w:left="720"/>
        <w:rPr>
          <w:szCs w:val="24"/>
        </w:rPr>
      </w:pPr>
      <w:r>
        <w:rPr>
          <w:szCs w:val="24"/>
        </w:rPr>
        <w:lastRenderedPageBreak/>
        <w:t>Prices for Unbundled Network Elements</w:t>
      </w:r>
      <w:bookmarkStart w:id="4" w:name="_cp_text_28_85"/>
      <w:r>
        <w:rPr>
          <w:rStyle w:val="FootnoteReference"/>
          <w:szCs w:val="24"/>
        </w:rPr>
        <w:footnoteReference w:id="4"/>
      </w:r>
      <w:bookmarkEnd w:id="4"/>
    </w:p>
    <w:p w14:paraId="7493A068" w14:textId="77777777" w:rsidR="00FD3119" w:rsidRDefault="00FD3119" w:rsidP="00FD3119">
      <w:pPr>
        <w:ind w:left="720"/>
        <w:rPr>
          <w:b/>
          <w:szCs w:val="24"/>
        </w:rPr>
      </w:pPr>
      <w:r>
        <w:rPr>
          <w:b/>
          <w:szCs w:val="24"/>
        </w:rPr>
        <w:t>Monthly Recurring Charges</w:t>
      </w:r>
    </w:p>
    <w:p w14:paraId="5E7DA4F9" w14:textId="77777777" w:rsidR="00FD3119" w:rsidRDefault="00FD3119" w:rsidP="00FD3119">
      <w:pPr>
        <w:ind w:left="720"/>
        <w:rPr>
          <w:b/>
          <w:szCs w:val="24"/>
        </w:rPr>
      </w:pPr>
      <w:r>
        <w:rPr>
          <w:b/>
          <w:szCs w:val="24"/>
        </w:rPr>
        <w:t xml:space="preserve">Local Loop </w:t>
      </w:r>
    </w:p>
    <w:p w14:paraId="152ED394" w14:textId="77777777" w:rsidR="00FD3119" w:rsidRDefault="00FD3119" w:rsidP="00FD3119">
      <w:pPr>
        <w:ind w:left="720"/>
        <w:rPr>
          <w:szCs w:val="24"/>
        </w:rPr>
      </w:pPr>
    </w:p>
    <w:p w14:paraId="3A1C6E71" w14:textId="77777777" w:rsidR="00FD3119" w:rsidRDefault="00FD3119" w:rsidP="00FD3119">
      <w:pPr>
        <w:ind w:left="720"/>
        <w:rPr>
          <w:szCs w:val="24"/>
        </w:rPr>
      </w:pPr>
      <w:r>
        <w:rPr>
          <w:szCs w:val="24"/>
        </w:rPr>
        <w:t>2 Wire Digital Loop (inclusive of NID)</w:t>
      </w:r>
      <w:r>
        <w:rPr>
          <w:szCs w:val="24"/>
        </w:rPr>
        <w:tab/>
      </w:r>
    </w:p>
    <w:p w14:paraId="6FC5A9E8" w14:textId="0C3C667A" w:rsidR="00FD3119" w:rsidRDefault="00FD3119" w:rsidP="00242E0B">
      <w:pPr>
        <w:ind w:left="1080"/>
        <w:rPr>
          <w:szCs w:val="24"/>
        </w:rPr>
      </w:pPr>
      <w:r>
        <w:rPr>
          <w:szCs w:val="24"/>
        </w:rPr>
        <w:t>Zone 1</w:t>
      </w:r>
      <w:r>
        <w:rPr>
          <w:szCs w:val="24"/>
        </w:rPr>
        <w:tab/>
      </w:r>
      <w:r>
        <w:rPr>
          <w:szCs w:val="24"/>
        </w:rPr>
        <w:tab/>
      </w:r>
      <w:r>
        <w:rPr>
          <w:szCs w:val="24"/>
        </w:rPr>
        <w:tab/>
      </w:r>
      <w:r>
        <w:rPr>
          <w:szCs w:val="24"/>
        </w:rPr>
        <w:tab/>
      </w:r>
      <w:r>
        <w:rPr>
          <w:szCs w:val="24"/>
        </w:rPr>
        <w:tab/>
      </w:r>
      <w:r>
        <w:rPr>
          <w:szCs w:val="24"/>
        </w:rPr>
        <w:tab/>
      </w:r>
      <w:r>
        <w:rPr>
          <w:szCs w:val="24"/>
        </w:rPr>
        <w:tab/>
        <w:t>$</w:t>
      </w:r>
      <w:r>
        <w:rPr>
          <w:szCs w:val="24"/>
        </w:rPr>
        <w:tab/>
        <w:t>13.63</w:t>
      </w:r>
      <w:r>
        <w:rPr>
          <w:szCs w:val="24"/>
        </w:rPr>
        <w:tab/>
      </w:r>
    </w:p>
    <w:p w14:paraId="0D1426B7" w14:textId="04341FAE" w:rsidR="00FD3119" w:rsidRDefault="00FD3119" w:rsidP="00242E0B">
      <w:pPr>
        <w:ind w:left="1080"/>
        <w:rPr>
          <w:szCs w:val="24"/>
        </w:rPr>
      </w:pPr>
      <w:r>
        <w:rPr>
          <w:szCs w:val="24"/>
        </w:rPr>
        <w:t>Zone 2</w:t>
      </w:r>
      <w:r>
        <w:rPr>
          <w:szCs w:val="24"/>
        </w:rPr>
        <w:tab/>
      </w:r>
      <w:r>
        <w:rPr>
          <w:szCs w:val="24"/>
        </w:rPr>
        <w:tab/>
      </w:r>
      <w:r>
        <w:rPr>
          <w:szCs w:val="24"/>
        </w:rPr>
        <w:tab/>
      </w:r>
      <w:r>
        <w:rPr>
          <w:szCs w:val="24"/>
        </w:rPr>
        <w:tab/>
      </w:r>
      <w:r>
        <w:rPr>
          <w:szCs w:val="24"/>
        </w:rPr>
        <w:tab/>
      </w:r>
      <w:r>
        <w:rPr>
          <w:szCs w:val="24"/>
        </w:rPr>
        <w:tab/>
      </w:r>
      <w:r>
        <w:rPr>
          <w:szCs w:val="24"/>
        </w:rPr>
        <w:tab/>
        <w:t>$</w:t>
      </w:r>
      <w:r>
        <w:rPr>
          <w:szCs w:val="24"/>
        </w:rPr>
        <w:tab/>
        <w:t>35.45</w:t>
      </w:r>
      <w:r>
        <w:rPr>
          <w:szCs w:val="24"/>
        </w:rPr>
        <w:tab/>
      </w:r>
    </w:p>
    <w:p w14:paraId="591DF0A7" w14:textId="5EB00304" w:rsidR="00FD3119" w:rsidRDefault="00FD3119" w:rsidP="00242E0B">
      <w:pPr>
        <w:ind w:left="1080"/>
        <w:rPr>
          <w:szCs w:val="24"/>
        </w:rPr>
      </w:pPr>
      <w:r>
        <w:rPr>
          <w:szCs w:val="24"/>
        </w:rPr>
        <w:t>Zone 3</w:t>
      </w:r>
      <w:r>
        <w:rPr>
          <w:szCs w:val="24"/>
        </w:rPr>
        <w:tab/>
      </w:r>
      <w:r>
        <w:rPr>
          <w:szCs w:val="24"/>
        </w:rPr>
        <w:tab/>
      </w:r>
      <w:r>
        <w:rPr>
          <w:szCs w:val="24"/>
        </w:rPr>
        <w:tab/>
      </w:r>
      <w:r>
        <w:rPr>
          <w:szCs w:val="24"/>
        </w:rPr>
        <w:tab/>
      </w:r>
      <w:r>
        <w:rPr>
          <w:szCs w:val="24"/>
        </w:rPr>
        <w:tab/>
      </w:r>
      <w:r>
        <w:rPr>
          <w:szCs w:val="24"/>
        </w:rPr>
        <w:tab/>
      </w:r>
      <w:r>
        <w:rPr>
          <w:szCs w:val="24"/>
        </w:rPr>
        <w:tab/>
        <w:t>$</w:t>
      </w:r>
      <w:r>
        <w:rPr>
          <w:szCs w:val="24"/>
        </w:rPr>
        <w:tab/>
        <w:t>78.77</w:t>
      </w:r>
      <w:r>
        <w:rPr>
          <w:szCs w:val="24"/>
        </w:rPr>
        <w:tab/>
      </w:r>
    </w:p>
    <w:p w14:paraId="6CA61D05" w14:textId="77777777" w:rsidR="00FD3119" w:rsidRDefault="00FD3119" w:rsidP="00FD3119">
      <w:pPr>
        <w:ind w:left="720"/>
        <w:rPr>
          <w:szCs w:val="24"/>
        </w:rPr>
      </w:pPr>
    </w:p>
    <w:p w14:paraId="3BB4274D" w14:textId="77777777" w:rsidR="00FD3119" w:rsidRDefault="00FD3119" w:rsidP="00FD3119">
      <w:pPr>
        <w:ind w:left="720"/>
        <w:rPr>
          <w:szCs w:val="24"/>
        </w:rPr>
      </w:pPr>
      <w:r>
        <w:rPr>
          <w:szCs w:val="24"/>
        </w:rPr>
        <w:t>4 Wire Digital Loop (inclusive of NID)</w:t>
      </w:r>
      <w:r>
        <w:rPr>
          <w:szCs w:val="24"/>
        </w:rPr>
        <w:tab/>
      </w:r>
    </w:p>
    <w:p w14:paraId="095490C3" w14:textId="507F5D38" w:rsidR="00FD3119" w:rsidRDefault="00FD3119" w:rsidP="00242E0B">
      <w:pPr>
        <w:ind w:left="1080"/>
        <w:rPr>
          <w:szCs w:val="24"/>
        </w:rPr>
      </w:pPr>
      <w:r>
        <w:rPr>
          <w:szCs w:val="24"/>
        </w:rPr>
        <w:t>Zone 1</w:t>
      </w:r>
      <w:r>
        <w:rPr>
          <w:szCs w:val="24"/>
        </w:rPr>
        <w:tab/>
      </w:r>
      <w:r>
        <w:rPr>
          <w:szCs w:val="24"/>
        </w:rPr>
        <w:tab/>
      </w:r>
      <w:r>
        <w:rPr>
          <w:szCs w:val="24"/>
        </w:rPr>
        <w:tab/>
      </w:r>
      <w:r>
        <w:rPr>
          <w:szCs w:val="24"/>
        </w:rPr>
        <w:tab/>
      </w:r>
      <w:r>
        <w:rPr>
          <w:szCs w:val="24"/>
        </w:rPr>
        <w:tab/>
      </w:r>
      <w:r>
        <w:rPr>
          <w:szCs w:val="24"/>
        </w:rPr>
        <w:tab/>
      </w:r>
      <w:r>
        <w:rPr>
          <w:szCs w:val="24"/>
        </w:rPr>
        <w:tab/>
        <w:t>$</w:t>
      </w:r>
      <w:r>
        <w:rPr>
          <w:szCs w:val="24"/>
        </w:rPr>
        <w:tab/>
        <w:t>19.53</w:t>
      </w:r>
      <w:r>
        <w:rPr>
          <w:szCs w:val="24"/>
        </w:rPr>
        <w:tab/>
      </w:r>
    </w:p>
    <w:p w14:paraId="0C424FE0" w14:textId="412806BC" w:rsidR="00FD3119" w:rsidRDefault="00FD3119" w:rsidP="00242E0B">
      <w:pPr>
        <w:ind w:left="1080"/>
        <w:rPr>
          <w:szCs w:val="24"/>
        </w:rPr>
      </w:pPr>
      <w:r>
        <w:rPr>
          <w:szCs w:val="24"/>
        </w:rPr>
        <w:t>Zone 2</w:t>
      </w:r>
      <w:r>
        <w:rPr>
          <w:szCs w:val="24"/>
        </w:rPr>
        <w:tab/>
      </w:r>
      <w:r>
        <w:rPr>
          <w:szCs w:val="24"/>
        </w:rPr>
        <w:tab/>
      </w:r>
      <w:r>
        <w:rPr>
          <w:szCs w:val="24"/>
        </w:rPr>
        <w:tab/>
      </w:r>
      <w:r>
        <w:rPr>
          <w:szCs w:val="24"/>
        </w:rPr>
        <w:tab/>
      </w:r>
      <w:r>
        <w:rPr>
          <w:szCs w:val="24"/>
        </w:rPr>
        <w:tab/>
      </w:r>
      <w:r>
        <w:rPr>
          <w:szCs w:val="24"/>
        </w:rPr>
        <w:tab/>
      </w:r>
      <w:r>
        <w:rPr>
          <w:szCs w:val="24"/>
        </w:rPr>
        <w:tab/>
        <w:t>$</w:t>
      </w:r>
      <w:r>
        <w:rPr>
          <w:szCs w:val="24"/>
        </w:rPr>
        <w:tab/>
        <w:t>50.81</w:t>
      </w:r>
      <w:r>
        <w:rPr>
          <w:szCs w:val="24"/>
        </w:rPr>
        <w:tab/>
      </w:r>
    </w:p>
    <w:p w14:paraId="66FEFF57" w14:textId="37972886" w:rsidR="00FD3119" w:rsidRDefault="00FD3119" w:rsidP="00242E0B">
      <w:pPr>
        <w:ind w:left="1080"/>
        <w:rPr>
          <w:szCs w:val="24"/>
        </w:rPr>
      </w:pPr>
      <w:r>
        <w:rPr>
          <w:szCs w:val="24"/>
        </w:rPr>
        <w:t>Zone 3</w:t>
      </w:r>
      <w:r>
        <w:rPr>
          <w:szCs w:val="24"/>
        </w:rPr>
        <w:tab/>
      </w:r>
      <w:r>
        <w:rPr>
          <w:szCs w:val="24"/>
        </w:rPr>
        <w:tab/>
      </w:r>
      <w:r>
        <w:rPr>
          <w:szCs w:val="24"/>
        </w:rPr>
        <w:tab/>
      </w:r>
      <w:r>
        <w:rPr>
          <w:szCs w:val="24"/>
        </w:rPr>
        <w:tab/>
      </w:r>
      <w:r>
        <w:rPr>
          <w:szCs w:val="24"/>
        </w:rPr>
        <w:tab/>
      </w:r>
      <w:r>
        <w:rPr>
          <w:szCs w:val="24"/>
        </w:rPr>
        <w:tab/>
      </w:r>
      <w:r>
        <w:rPr>
          <w:szCs w:val="24"/>
        </w:rPr>
        <w:tab/>
        <w:t>$</w:t>
      </w:r>
      <w:r>
        <w:rPr>
          <w:szCs w:val="24"/>
        </w:rPr>
        <w:tab/>
        <w:t>112.89</w:t>
      </w:r>
      <w:r>
        <w:rPr>
          <w:szCs w:val="24"/>
        </w:rPr>
        <w:tab/>
      </w:r>
    </w:p>
    <w:p w14:paraId="5F96AAEF" w14:textId="77777777" w:rsidR="00FD3119" w:rsidRDefault="00FD3119" w:rsidP="00FD3119">
      <w:pPr>
        <w:ind w:left="720"/>
        <w:rPr>
          <w:szCs w:val="24"/>
        </w:rPr>
      </w:pPr>
    </w:p>
    <w:p w14:paraId="3228761B" w14:textId="77777777" w:rsidR="00FD3119" w:rsidRDefault="00FD3119" w:rsidP="00FD3119">
      <w:pPr>
        <w:ind w:left="720"/>
        <w:rPr>
          <w:szCs w:val="24"/>
        </w:rPr>
      </w:pPr>
      <w:r>
        <w:rPr>
          <w:szCs w:val="24"/>
        </w:rPr>
        <w:t>DS-1 Loop</w:t>
      </w:r>
      <w:r>
        <w:rPr>
          <w:szCs w:val="24"/>
        </w:rPr>
        <w:tab/>
      </w:r>
      <w:r>
        <w:rPr>
          <w:szCs w:val="24"/>
        </w:rPr>
        <w:tab/>
      </w:r>
      <w:r>
        <w:rPr>
          <w:szCs w:val="24"/>
        </w:rPr>
        <w:tab/>
      </w:r>
      <w:r>
        <w:rPr>
          <w:szCs w:val="24"/>
        </w:rPr>
        <w:tab/>
      </w:r>
      <w:r>
        <w:rPr>
          <w:szCs w:val="24"/>
        </w:rPr>
        <w:tab/>
      </w:r>
      <w:r>
        <w:rPr>
          <w:szCs w:val="24"/>
        </w:rPr>
        <w:tab/>
      </w:r>
      <w:r>
        <w:rPr>
          <w:szCs w:val="24"/>
        </w:rPr>
        <w:tab/>
        <w:t>$</w:t>
      </w:r>
      <w:r>
        <w:rPr>
          <w:szCs w:val="24"/>
        </w:rPr>
        <w:tab/>
        <w:t>126.39</w:t>
      </w:r>
      <w:r>
        <w:rPr>
          <w:szCs w:val="24"/>
        </w:rPr>
        <w:tab/>
      </w:r>
    </w:p>
    <w:p w14:paraId="5547B722" w14:textId="77777777" w:rsidR="00FD3119" w:rsidRDefault="00FD3119" w:rsidP="00FD3119">
      <w:pPr>
        <w:ind w:left="720"/>
        <w:rPr>
          <w:szCs w:val="24"/>
        </w:rPr>
      </w:pPr>
    </w:p>
    <w:p w14:paraId="3B497E93" w14:textId="77777777" w:rsidR="00FD3119" w:rsidRDefault="00FD3119" w:rsidP="00FD3119">
      <w:pPr>
        <w:ind w:left="720"/>
        <w:rPr>
          <w:szCs w:val="24"/>
        </w:rPr>
      </w:pPr>
      <w:r>
        <w:rPr>
          <w:szCs w:val="24"/>
        </w:rPr>
        <w:t>DS-3 Loop</w:t>
      </w:r>
      <w:r>
        <w:rPr>
          <w:szCs w:val="24"/>
        </w:rPr>
        <w:tab/>
      </w:r>
      <w:r>
        <w:rPr>
          <w:szCs w:val="24"/>
        </w:rPr>
        <w:tab/>
      </w:r>
      <w:r>
        <w:rPr>
          <w:szCs w:val="24"/>
        </w:rPr>
        <w:tab/>
      </w:r>
      <w:r>
        <w:rPr>
          <w:szCs w:val="24"/>
        </w:rPr>
        <w:tab/>
      </w:r>
      <w:r>
        <w:rPr>
          <w:szCs w:val="24"/>
        </w:rPr>
        <w:tab/>
      </w:r>
      <w:r>
        <w:rPr>
          <w:szCs w:val="24"/>
        </w:rPr>
        <w:tab/>
      </w:r>
      <w:r>
        <w:rPr>
          <w:szCs w:val="24"/>
        </w:rPr>
        <w:tab/>
        <w:t>$</w:t>
      </w:r>
      <w:r>
        <w:rPr>
          <w:szCs w:val="24"/>
        </w:rPr>
        <w:tab/>
        <w:t>1342.50</w:t>
      </w:r>
    </w:p>
    <w:p w14:paraId="0D89A479" w14:textId="77777777" w:rsidR="00FD3119" w:rsidRDefault="00FD3119" w:rsidP="00FD3119">
      <w:pPr>
        <w:ind w:left="720"/>
        <w:rPr>
          <w:szCs w:val="24"/>
        </w:rPr>
      </w:pPr>
    </w:p>
    <w:p w14:paraId="74776BFA" w14:textId="77777777" w:rsidR="00FD3119" w:rsidRDefault="00FD3119" w:rsidP="00FD3119">
      <w:pPr>
        <w:ind w:left="720"/>
        <w:rPr>
          <w:szCs w:val="24"/>
        </w:rPr>
      </w:pPr>
      <w:r>
        <w:rPr>
          <w:szCs w:val="24"/>
        </w:rPr>
        <w:t>Supplemental Features:</w:t>
      </w:r>
    </w:p>
    <w:p w14:paraId="2476549A" w14:textId="77777777" w:rsidR="00FD3119" w:rsidRDefault="00FD3119" w:rsidP="00FD3119">
      <w:pPr>
        <w:ind w:left="720"/>
        <w:rPr>
          <w:szCs w:val="24"/>
        </w:rPr>
      </w:pPr>
    </w:p>
    <w:p w14:paraId="6A98584E" w14:textId="77777777" w:rsidR="00FD3119" w:rsidRDefault="00FD3119" w:rsidP="00FD3119">
      <w:pPr>
        <w:ind w:left="720"/>
        <w:rPr>
          <w:szCs w:val="24"/>
        </w:rPr>
      </w:pPr>
      <w:r>
        <w:rPr>
          <w:szCs w:val="24"/>
        </w:rPr>
        <w:t>ISDN-BRI Line Loop Extender</w:t>
      </w:r>
      <w:r>
        <w:rPr>
          <w:szCs w:val="24"/>
        </w:rPr>
        <w:tab/>
      </w:r>
      <w:r>
        <w:rPr>
          <w:szCs w:val="24"/>
        </w:rPr>
        <w:tab/>
      </w:r>
      <w:r>
        <w:rPr>
          <w:szCs w:val="24"/>
        </w:rPr>
        <w:tab/>
      </w:r>
      <w:r>
        <w:rPr>
          <w:szCs w:val="24"/>
        </w:rPr>
        <w:tab/>
      </w:r>
      <w:r>
        <w:rPr>
          <w:szCs w:val="24"/>
        </w:rPr>
        <w:tab/>
        <w:t>$</w:t>
      </w:r>
      <w:r>
        <w:rPr>
          <w:szCs w:val="24"/>
        </w:rPr>
        <w:tab/>
        <w:t>5.62</w:t>
      </w:r>
    </w:p>
    <w:p w14:paraId="7180A9A9" w14:textId="77777777" w:rsidR="00FD3119" w:rsidRDefault="00FD3119" w:rsidP="00FD3119">
      <w:pPr>
        <w:ind w:left="720"/>
        <w:rPr>
          <w:szCs w:val="24"/>
        </w:rPr>
      </w:pPr>
      <w:r>
        <w:rPr>
          <w:szCs w:val="24"/>
        </w:rPr>
        <w:t>DS1 Clear Channel Capability</w:t>
      </w:r>
      <w:r>
        <w:rPr>
          <w:szCs w:val="24"/>
        </w:rPr>
        <w:tab/>
      </w:r>
      <w:r>
        <w:rPr>
          <w:szCs w:val="24"/>
        </w:rPr>
        <w:tab/>
      </w:r>
      <w:r>
        <w:rPr>
          <w:szCs w:val="24"/>
        </w:rPr>
        <w:tab/>
      </w:r>
      <w:r>
        <w:rPr>
          <w:szCs w:val="24"/>
        </w:rPr>
        <w:tab/>
      </w:r>
      <w:r>
        <w:rPr>
          <w:szCs w:val="24"/>
        </w:rPr>
        <w:tab/>
        <w:t>$</w:t>
      </w:r>
      <w:r>
        <w:rPr>
          <w:szCs w:val="24"/>
        </w:rPr>
        <w:tab/>
        <w:t>24.00</w:t>
      </w:r>
    </w:p>
    <w:p w14:paraId="6FF9A5DD" w14:textId="77777777" w:rsidR="00FD3119" w:rsidRDefault="00FD3119" w:rsidP="00FD3119">
      <w:pPr>
        <w:ind w:left="720"/>
        <w:rPr>
          <w:szCs w:val="24"/>
        </w:rPr>
      </w:pPr>
    </w:p>
    <w:p w14:paraId="575CF7A9" w14:textId="77777777" w:rsidR="00FD3119" w:rsidRDefault="00FD3119" w:rsidP="00FD3119">
      <w:pPr>
        <w:ind w:left="720"/>
        <w:rPr>
          <w:b/>
          <w:szCs w:val="24"/>
        </w:rPr>
      </w:pPr>
      <w:r>
        <w:rPr>
          <w:b/>
          <w:szCs w:val="24"/>
        </w:rPr>
        <w:t>Sub-Loop</w:t>
      </w:r>
    </w:p>
    <w:p w14:paraId="2495E949" w14:textId="77777777" w:rsidR="00FD3119" w:rsidRDefault="00FD3119" w:rsidP="00FD3119">
      <w:pPr>
        <w:ind w:left="720"/>
        <w:rPr>
          <w:b/>
          <w:szCs w:val="24"/>
        </w:rPr>
      </w:pPr>
    </w:p>
    <w:p w14:paraId="262355A9" w14:textId="77777777" w:rsidR="00FD3119" w:rsidRDefault="00FD3119" w:rsidP="00FD3119">
      <w:pPr>
        <w:ind w:left="720"/>
        <w:rPr>
          <w:szCs w:val="24"/>
        </w:rPr>
      </w:pPr>
      <w:r>
        <w:rPr>
          <w:szCs w:val="24"/>
        </w:rPr>
        <w:t>2-Wire Distribution</w:t>
      </w:r>
      <w:r>
        <w:rPr>
          <w:szCs w:val="24"/>
        </w:rPr>
        <w:tab/>
      </w:r>
      <w:r>
        <w:rPr>
          <w:szCs w:val="24"/>
        </w:rPr>
        <w:tab/>
      </w:r>
      <w:r>
        <w:rPr>
          <w:szCs w:val="24"/>
        </w:rPr>
        <w:tab/>
      </w:r>
      <w:r>
        <w:rPr>
          <w:szCs w:val="24"/>
        </w:rPr>
        <w:tab/>
      </w:r>
      <w:r>
        <w:rPr>
          <w:szCs w:val="24"/>
        </w:rPr>
        <w:tab/>
      </w:r>
      <w:r>
        <w:rPr>
          <w:szCs w:val="24"/>
        </w:rPr>
        <w:tab/>
        <w:t>$</w:t>
      </w:r>
      <w:r>
        <w:rPr>
          <w:szCs w:val="24"/>
        </w:rPr>
        <w:tab/>
        <w:t>19.05</w:t>
      </w:r>
      <w:r>
        <w:rPr>
          <w:szCs w:val="24"/>
        </w:rPr>
        <w:tab/>
      </w:r>
    </w:p>
    <w:p w14:paraId="3499FA74" w14:textId="77777777" w:rsidR="00FD3119" w:rsidRDefault="00FD3119" w:rsidP="00FD3119">
      <w:pPr>
        <w:ind w:left="720"/>
        <w:rPr>
          <w:szCs w:val="24"/>
        </w:rPr>
      </w:pPr>
      <w:r>
        <w:rPr>
          <w:szCs w:val="24"/>
        </w:rPr>
        <w:t>4-Wire Distribution</w:t>
      </w:r>
      <w:r>
        <w:rPr>
          <w:szCs w:val="24"/>
        </w:rPr>
        <w:tab/>
      </w:r>
      <w:r>
        <w:rPr>
          <w:szCs w:val="24"/>
        </w:rPr>
        <w:tab/>
      </w:r>
      <w:r>
        <w:rPr>
          <w:szCs w:val="24"/>
        </w:rPr>
        <w:tab/>
      </w:r>
      <w:r>
        <w:rPr>
          <w:szCs w:val="24"/>
        </w:rPr>
        <w:tab/>
      </w:r>
      <w:r>
        <w:rPr>
          <w:szCs w:val="24"/>
        </w:rPr>
        <w:tab/>
      </w:r>
      <w:r>
        <w:rPr>
          <w:szCs w:val="24"/>
        </w:rPr>
        <w:tab/>
        <w:t>$</w:t>
      </w:r>
      <w:r>
        <w:rPr>
          <w:szCs w:val="24"/>
        </w:rPr>
        <w:tab/>
        <w:t>33.51</w:t>
      </w:r>
      <w:r>
        <w:rPr>
          <w:szCs w:val="24"/>
        </w:rPr>
        <w:tab/>
      </w:r>
    </w:p>
    <w:p w14:paraId="122A079D" w14:textId="77777777" w:rsidR="00FD3119" w:rsidRDefault="00FD3119" w:rsidP="00FD3119">
      <w:pPr>
        <w:ind w:left="720"/>
        <w:rPr>
          <w:szCs w:val="24"/>
        </w:rPr>
      </w:pPr>
      <w:r>
        <w:rPr>
          <w:szCs w:val="24"/>
        </w:rPr>
        <w:t>2-Wire Drop</w:t>
      </w:r>
      <w:r>
        <w:rPr>
          <w:szCs w:val="24"/>
        </w:rPr>
        <w:tab/>
      </w:r>
      <w:r>
        <w:rPr>
          <w:szCs w:val="24"/>
        </w:rPr>
        <w:tab/>
      </w:r>
      <w:r>
        <w:rPr>
          <w:szCs w:val="24"/>
        </w:rPr>
        <w:tab/>
      </w:r>
      <w:r>
        <w:rPr>
          <w:szCs w:val="24"/>
        </w:rPr>
        <w:tab/>
      </w:r>
      <w:r>
        <w:rPr>
          <w:szCs w:val="24"/>
        </w:rPr>
        <w:tab/>
      </w:r>
      <w:r>
        <w:rPr>
          <w:szCs w:val="24"/>
        </w:rPr>
        <w:tab/>
      </w:r>
      <w:r>
        <w:rPr>
          <w:szCs w:val="24"/>
        </w:rPr>
        <w:tab/>
        <w:t>$</w:t>
      </w:r>
      <w:r>
        <w:rPr>
          <w:szCs w:val="24"/>
        </w:rPr>
        <w:tab/>
        <w:t>3.13</w:t>
      </w:r>
      <w:r>
        <w:rPr>
          <w:szCs w:val="24"/>
        </w:rPr>
        <w:tab/>
      </w:r>
    </w:p>
    <w:p w14:paraId="7172D2D8" w14:textId="77777777" w:rsidR="00FD3119" w:rsidRDefault="00FD3119" w:rsidP="00FD3119">
      <w:pPr>
        <w:ind w:left="720"/>
        <w:rPr>
          <w:szCs w:val="24"/>
        </w:rPr>
      </w:pPr>
      <w:r>
        <w:rPr>
          <w:szCs w:val="24"/>
        </w:rPr>
        <w:t>4-Wire Drop</w:t>
      </w:r>
      <w:r>
        <w:rPr>
          <w:szCs w:val="24"/>
        </w:rPr>
        <w:tab/>
      </w:r>
      <w:r>
        <w:rPr>
          <w:szCs w:val="24"/>
        </w:rPr>
        <w:tab/>
      </w:r>
      <w:r>
        <w:rPr>
          <w:szCs w:val="24"/>
        </w:rPr>
        <w:tab/>
      </w:r>
      <w:r>
        <w:rPr>
          <w:szCs w:val="24"/>
        </w:rPr>
        <w:tab/>
      </w:r>
      <w:r>
        <w:rPr>
          <w:szCs w:val="24"/>
        </w:rPr>
        <w:tab/>
      </w:r>
      <w:r>
        <w:rPr>
          <w:szCs w:val="24"/>
        </w:rPr>
        <w:tab/>
      </w:r>
      <w:r>
        <w:rPr>
          <w:szCs w:val="24"/>
        </w:rPr>
        <w:tab/>
        <w:t>$</w:t>
      </w:r>
      <w:r>
        <w:rPr>
          <w:szCs w:val="24"/>
        </w:rPr>
        <w:tab/>
        <w:t>3.47</w:t>
      </w:r>
      <w:r>
        <w:rPr>
          <w:szCs w:val="24"/>
        </w:rPr>
        <w:tab/>
      </w:r>
    </w:p>
    <w:p w14:paraId="5D0FAD3D" w14:textId="77777777" w:rsidR="00FD3119" w:rsidRDefault="00FD3119" w:rsidP="00FD3119">
      <w:pPr>
        <w:ind w:left="720"/>
        <w:rPr>
          <w:szCs w:val="24"/>
        </w:rPr>
      </w:pPr>
      <w:r>
        <w:rPr>
          <w:szCs w:val="24"/>
        </w:rPr>
        <w:t>Inside</w:t>
      </w:r>
      <w:r>
        <w:rPr>
          <w:b/>
          <w:szCs w:val="24"/>
        </w:rPr>
        <w:t xml:space="preserve"> </w:t>
      </w:r>
      <w:r>
        <w:rPr>
          <w:szCs w:val="24"/>
        </w:rPr>
        <w:t>Wire</w:t>
      </w:r>
      <w:r>
        <w:rPr>
          <w:szCs w:val="24"/>
        </w:rPr>
        <w:tab/>
      </w:r>
      <w:r>
        <w:rPr>
          <w:szCs w:val="24"/>
        </w:rPr>
        <w:tab/>
      </w:r>
      <w:r>
        <w:rPr>
          <w:szCs w:val="24"/>
        </w:rPr>
        <w:tab/>
      </w:r>
      <w:r>
        <w:rPr>
          <w:szCs w:val="24"/>
        </w:rPr>
        <w:tab/>
      </w:r>
      <w:r>
        <w:rPr>
          <w:szCs w:val="24"/>
        </w:rPr>
        <w:tab/>
      </w:r>
      <w:r>
        <w:rPr>
          <w:szCs w:val="24"/>
        </w:rPr>
        <w:tab/>
      </w:r>
      <w:r>
        <w:rPr>
          <w:szCs w:val="24"/>
        </w:rPr>
        <w:tab/>
        <w:t>BFR</w:t>
      </w:r>
      <w:r>
        <w:rPr>
          <w:szCs w:val="24"/>
        </w:rPr>
        <w:tab/>
      </w:r>
    </w:p>
    <w:p w14:paraId="3D75F845" w14:textId="77777777" w:rsidR="00FD3119" w:rsidRDefault="00FD3119" w:rsidP="00FD3119">
      <w:pPr>
        <w:ind w:left="720"/>
        <w:rPr>
          <w:b/>
          <w:szCs w:val="24"/>
        </w:rPr>
      </w:pPr>
    </w:p>
    <w:p w14:paraId="71C23340" w14:textId="77777777" w:rsidR="00FD3119" w:rsidRDefault="00FD3119" w:rsidP="00FD3119">
      <w:pPr>
        <w:ind w:left="720"/>
        <w:rPr>
          <w:b/>
          <w:szCs w:val="24"/>
        </w:rPr>
      </w:pPr>
      <w:r>
        <w:rPr>
          <w:b/>
          <w:szCs w:val="24"/>
        </w:rPr>
        <w:t>Network Interface Device (leased separately)</w:t>
      </w:r>
    </w:p>
    <w:p w14:paraId="42350354" w14:textId="77777777" w:rsidR="00FD3119" w:rsidRDefault="00FD3119" w:rsidP="00FD3119">
      <w:pPr>
        <w:ind w:left="720"/>
        <w:rPr>
          <w:szCs w:val="24"/>
        </w:rPr>
      </w:pPr>
      <w:r>
        <w:rPr>
          <w:szCs w:val="24"/>
        </w:rPr>
        <w:t>Basic NID:</w:t>
      </w:r>
      <w:r>
        <w:rPr>
          <w:szCs w:val="24"/>
        </w:rPr>
        <w:tab/>
      </w:r>
      <w:r>
        <w:rPr>
          <w:szCs w:val="24"/>
        </w:rPr>
        <w:tab/>
      </w:r>
      <w:r>
        <w:rPr>
          <w:szCs w:val="24"/>
        </w:rPr>
        <w:tab/>
      </w:r>
      <w:r>
        <w:rPr>
          <w:szCs w:val="24"/>
        </w:rPr>
        <w:tab/>
      </w:r>
      <w:r>
        <w:rPr>
          <w:szCs w:val="24"/>
        </w:rPr>
        <w:tab/>
      </w:r>
      <w:r>
        <w:rPr>
          <w:szCs w:val="24"/>
        </w:rPr>
        <w:tab/>
      </w:r>
      <w:r>
        <w:rPr>
          <w:szCs w:val="24"/>
        </w:rPr>
        <w:tab/>
        <w:t>$</w:t>
      </w:r>
      <w:r>
        <w:rPr>
          <w:szCs w:val="24"/>
        </w:rPr>
        <w:tab/>
        <w:t>.67</w:t>
      </w:r>
      <w:r>
        <w:rPr>
          <w:szCs w:val="24"/>
        </w:rPr>
        <w:tab/>
      </w:r>
    </w:p>
    <w:p w14:paraId="06CD88B5" w14:textId="77777777" w:rsidR="00FD3119" w:rsidRDefault="00FD3119" w:rsidP="00FD3119">
      <w:pPr>
        <w:ind w:left="720"/>
        <w:rPr>
          <w:szCs w:val="24"/>
        </w:rPr>
      </w:pPr>
      <w:r>
        <w:rPr>
          <w:szCs w:val="24"/>
        </w:rPr>
        <w:t>Complex (12 x) NID</w:t>
      </w:r>
      <w:r>
        <w:rPr>
          <w:szCs w:val="24"/>
        </w:rPr>
        <w:tab/>
      </w:r>
      <w:r>
        <w:rPr>
          <w:szCs w:val="24"/>
        </w:rPr>
        <w:tab/>
      </w:r>
      <w:r>
        <w:rPr>
          <w:szCs w:val="24"/>
        </w:rPr>
        <w:tab/>
      </w:r>
      <w:r>
        <w:rPr>
          <w:szCs w:val="24"/>
        </w:rPr>
        <w:tab/>
      </w:r>
      <w:r>
        <w:rPr>
          <w:szCs w:val="24"/>
        </w:rPr>
        <w:tab/>
      </w:r>
      <w:r>
        <w:rPr>
          <w:szCs w:val="24"/>
        </w:rPr>
        <w:tab/>
        <w:t>$</w:t>
      </w:r>
      <w:r>
        <w:rPr>
          <w:szCs w:val="24"/>
        </w:rPr>
        <w:tab/>
        <w:t>1.10</w:t>
      </w:r>
      <w:r>
        <w:rPr>
          <w:szCs w:val="24"/>
        </w:rPr>
        <w:tab/>
      </w:r>
    </w:p>
    <w:p w14:paraId="16023D68" w14:textId="77777777" w:rsidR="00FD3119" w:rsidRDefault="00FD3119" w:rsidP="00FD3119">
      <w:pPr>
        <w:rPr>
          <w:szCs w:val="24"/>
        </w:rPr>
      </w:pPr>
      <w:r>
        <w:rPr>
          <w:szCs w:val="24"/>
        </w:rPr>
        <w:br w:type="page"/>
      </w:r>
    </w:p>
    <w:p w14:paraId="6EFA745A" w14:textId="77777777" w:rsidR="00FD3119" w:rsidRDefault="00FD3119" w:rsidP="00FD3119">
      <w:pPr>
        <w:ind w:left="720"/>
        <w:rPr>
          <w:szCs w:val="24"/>
        </w:rPr>
      </w:pPr>
    </w:p>
    <w:p w14:paraId="194E9C08" w14:textId="77777777" w:rsidR="00FD3119" w:rsidRDefault="00FD3119" w:rsidP="00FD3119">
      <w:pPr>
        <w:ind w:left="720"/>
        <w:rPr>
          <w:b/>
          <w:szCs w:val="24"/>
        </w:rPr>
      </w:pPr>
      <w:r>
        <w:rPr>
          <w:b/>
          <w:szCs w:val="24"/>
        </w:rPr>
        <w:t>Dedicated Transport Facilities</w:t>
      </w:r>
    </w:p>
    <w:p w14:paraId="77C491C8" w14:textId="77777777" w:rsidR="00FD3119" w:rsidRDefault="00FD3119" w:rsidP="00FD3119">
      <w:pPr>
        <w:ind w:left="720"/>
        <w:rPr>
          <w:b/>
          <w:szCs w:val="24"/>
        </w:rPr>
      </w:pPr>
    </w:p>
    <w:p w14:paraId="4B198C4F" w14:textId="77777777" w:rsidR="00FD3119" w:rsidRDefault="00FD3119" w:rsidP="00FD3119">
      <w:pPr>
        <w:ind w:left="720"/>
        <w:rPr>
          <w:szCs w:val="24"/>
        </w:rPr>
      </w:pPr>
      <w:r>
        <w:rPr>
          <w:szCs w:val="24"/>
        </w:rPr>
        <w:t>Interoffice Dedicated Transport:</w:t>
      </w:r>
    </w:p>
    <w:p w14:paraId="2E2886D8" w14:textId="77777777" w:rsidR="00FD3119" w:rsidRDefault="00FD3119" w:rsidP="00FD3119">
      <w:pPr>
        <w:ind w:left="720"/>
        <w:rPr>
          <w:szCs w:val="24"/>
        </w:rPr>
      </w:pPr>
      <w:r>
        <w:rPr>
          <w:szCs w:val="24"/>
        </w:rPr>
        <w:t>IDT DS0 Transport Facility per ALM (includes Termination)</w:t>
      </w:r>
      <w:r>
        <w:rPr>
          <w:szCs w:val="24"/>
        </w:rPr>
        <w:tab/>
        <w:t>$</w:t>
      </w:r>
      <w:r>
        <w:rPr>
          <w:szCs w:val="24"/>
        </w:rPr>
        <w:tab/>
        <w:t>2.60</w:t>
      </w:r>
      <w:r>
        <w:rPr>
          <w:rFonts w:ascii="Symbol" w:eastAsia="Symbol" w:hAnsi="Symbol"/>
          <w:szCs w:val="24"/>
        </w:rPr>
        <w:sym w:font="Symbol" w:char="F0A8"/>
      </w:r>
      <w:r>
        <w:rPr>
          <w:szCs w:val="24"/>
        </w:rPr>
        <w:tab/>
      </w:r>
    </w:p>
    <w:p w14:paraId="63C9E5A2" w14:textId="77777777" w:rsidR="00FD3119" w:rsidRDefault="00FD3119" w:rsidP="00FD3119">
      <w:pPr>
        <w:ind w:left="720"/>
        <w:rPr>
          <w:szCs w:val="24"/>
        </w:rPr>
      </w:pPr>
      <w:r>
        <w:rPr>
          <w:szCs w:val="24"/>
        </w:rPr>
        <w:t>IDT DS0 Transport Termination</w:t>
      </w:r>
      <w:r>
        <w:rPr>
          <w:szCs w:val="24"/>
        </w:rPr>
        <w:tab/>
      </w:r>
      <w:r>
        <w:rPr>
          <w:szCs w:val="24"/>
        </w:rPr>
        <w:tab/>
      </w:r>
      <w:r>
        <w:rPr>
          <w:szCs w:val="24"/>
        </w:rPr>
        <w:tab/>
      </w:r>
      <w:r>
        <w:rPr>
          <w:szCs w:val="24"/>
        </w:rPr>
        <w:tab/>
      </w:r>
      <w:r>
        <w:rPr>
          <w:szCs w:val="24"/>
        </w:rPr>
        <w:tab/>
        <w:t>$</w:t>
      </w:r>
      <w:r>
        <w:rPr>
          <w:szCs w:val="24"/>
        </w:rPr>
        <w:tab/>
        <w:t>N/A</w:t>
      </w:r>
      <w:r>
        <w:rPr>
          <w:rFonts w:ascii="Symbol" w:eastAsia="Symbol" w:hAnsi="Symbol"/>
          <w:szCs w:val="24"/>
        </w:rPr>
        <w:sym w:font="Symbol" w:char="F0A8"/>
      </w:r>
      <w:r>
        <w:rPr>
          <w:szCs w:val="24"/>
        </w:rPr>
        <w:tab/>
      </w:r>
    </w:p>
    <w:p w14:paraId="1181D623" w14:textId="77777777" w:rsidR="00FD3119" w:rsidRDefault="00FD3119" w:rsidP="00FD3119">
      <w:pPr>
        <w:ind w:left="720"/>
        <w:rPr>
          <w:szCs w:val="24"/>
        </w:rPr>
      </w:pPr>
    </w:p>
    <w:p w14:paraId="3D00B463" w14:textId="77777777" w:rsidR="00FD3119" w:rsidRDefault="00FD3119" w:rsidP="00FD3119">
      <w:pPr>
        <w:ind w:left="720"/>
        <w:rPr>
          <w:szCs w:val="24"/>
        </w:rPr>
      </w:pPr>
      <w:r>
        <w:rPr>
          <w:szCs w:val="24"/>
        </w:rPr>
        <w:t>Multiplexing (Dedicated Transport):</w:t>
      </w:r>
    </w:p>
    <w:p w14:paraId="5F15123B" w14:textId="77777777" w:rsidR="00FD3119" w:rsidRDefault="00FD3119" w:rsidP="00FD3119">
      <w:pPr>
        <w:ind w:left="720"/>
        <w:rPr>
          <w:szCs w:val="24"/>
        </w:rPr>
      </w:pPr>
      <w:r>
        <w:rPr>
          <w:szCs w:val="24"/>
        </w:rPr>
        <w:t>DS1 to Voice Multiplexing</w:t>
      </w:r>
      <w:r>
        <w:rPr>
          <w:szCs w:val="24"/>
        </w:rPr>
        <w:tab/>
      </w:r>
      <w:r>
        <w:rPr>
          <w:szCs w:val="24"/>
        </w:rPr>
        <w:tab/>
      </w:r>
      <w:r>
        <w:rPr>
          <w:szCs w:val="24"/>
        </w:rPr>
        <w:tab/>
      </w:r>
      <w:r>
        <w:rPr>
          <w:szCs w:val="24"/>
        </w:rPr>
        <w:tab/>
      </w:r>
      <w:r>
        <w:rPr>
          <w:szCs w:val="24"/>
        </w:rPr>
        <w:tab/>
        <w:t>$</w:t>
      </w:r>
      <w:r>
        <w:rPr>
          <w:szCs w:val="24"/>
        </w:rPr>
        <w:tab/>
        <w:t>204.03</w:t>
      </w:r>
      <w:r>
        <w:rPr>
          <w:szCs w:val="24"/>
        </w:rPr>
        <w:tab/>
      </w:r>
    </w:p>
    <w:p w14:paraId="46693A39" w14:textId="77777777" w:rsidR="00FD3119" w:rsidRDefault="00FD3119" w:rsidP="00FD3119">
      <w:pPr>
        <w:ind w:left="720"/>
        <w:rPr>
          <w:szCs w:val="24"/>
        </w:rPr>
      </w:pPr>
      <w:r>
        <w:rPr>
          <w:szCs w:val="24"/>
        </w:rPr>
        <w:t>DS3 to DS1 Multiplexing</w:t>
      </w:r>
      <w:r>
        <w:rPr>
          <w:szCs w:val="24"/>
        </w:rPr>
        <w:tab/>
      </w:r>
      <w:r>
        <w:rPr>
          <w:szCs w:val="24"/>
        </w:rPr>
        <w:tab/>
      </w:r>
      <w:r>
        <w:rPr>
          <w:szCs w:val="24"/>
        </w:rPr>
        <w:tab/>
      </w:r>
      <w:r>
        <w:rPr>
          <w:szCs w:val="24"/>
        </w:rPr>
        <w:tab/>
      </w:r>
      <w:r>
        <w:rPr>
          <w:szCs w:val="24"/>
        </w:rPr>
        <w:tab/>
        <w:t>$</w:t>
      </w:r>
      <w:r>
        <w:rPr>
          <w:szCs w:val="24"/>
        </w:rPr>
        <w:tab/>
        <w:t>771.50</w:t>
      </w:r>
      <w:r>
        <w:rPr>
          <w:szCs w:val="24"/>
        </w:rPr>
        <w:tab/>
      </w:r>
    </w:p>
    <w:p w14:paraId="4DEB7FE9" w14:textId="77777777" w:rsidR="00FD3119" w:rsidRDefault="00FD3119" w:rsidP="00FD3119">
      <w:pPr>
        <w:ind w:left="720"/>
        <w:rPr>
          <w:szCs w:val="24"/>
        </w:rPr>
      </w:pPr>
    </w:p>
    <w:p w14:paraId="5E96FA5D" w14:textId="77777777" w:rsidR="00FD3119" w:rsidRDefault="00FD3119" w:rsidP="00FD3119">
      <w:pPr>
        <w:ind w:left="720"/>
        <w:rPr>
          <w:szCs w:val="24"/>
        </w:rPr>
      </w:pPr>
      <w:r>
        <w:rPr>
          <w:szCs w:val="24"/>
        </w:rPr>
        <w:t>DS1 Clear Channel Capability</w:t>
      </w:r>
      <w:r>
        <w:rPr>
          <w:szCs w:val="24"/>
        </w:rPr>
        <w:tab/>
      </w:r>
      <w:r>
        <w:rPr>
          <w:szCs w:val="24"/>
        </w:rPr>
        <w:tab/>
      </w:r>
      <w:r>
        <w:rPr>
          <w:szCs w:val="24"/>
        </w:rPr>
        <w:tab/>
      </w:r>
      <w:r>
        <w:rPr>
          <w:szCs w:val="24"/>
        </w:rPr>
        <w:tab/>
      </w:r>
      <w:r>
        <w:rPr>
          <w:szCs w:val="24"/>
        </w:rPr>
        <w:tab/>
        <w:t>$</w:t>
      </w:r>
      <w:r>
        <w:rPr>
          <w:szCs w:val="24"/>
        </w:rPr>
        <w:tab/>
        <w:t>24.00</w:t>
      </w:r>
    </w:p>
    <w:p w14:paraId="610FB120" w14:textId="77777777" w:rsidR="00FD3119" w:rsidRDefault="00FD3119" w:rsidP="00FD3119">
      <w:pPr>
        <w:ind w:left="720"/>
        <w:rPr>
          <w:szCs w:val="24"/>
        </w:rPr>
      </w:pPr>
    </w:p>
    <w:p w14:paraId="320B15AE" w14:textId="77777777" w:rsidR="00FD3119" w:rsidRDefault="00FD3119" w:rsidP="00FD3119">
      <w:pPr>
        <w:ind w:left="720"/>
        <w:rPr>
          <w:b/>
          <w:szCs w:val="24"/>
        </w:rPr>
      </w:pPr>
      <w:r>
        <w:rPr>
          <w:b/>
          <w:szCs w:val="24"/>
        </w:rPr>
        <w:t>Unbundled Dark Fiber</w:t>
      </w:r>
    </w:p>
    <w:p w14:paraId="6E4B941E" w14:textId="77777777" w:rsidR="00FD3119" w:rsidRDefault="00FD3119" w:rsidP="00FD3119">
      <w:pPr>
        <w:ind w:left="720"/>
        <w:rPr>
          <w:b/>
          <w:szCs w:val="24"/>
        </w:rPr>
      </w:pPr>
    </w:p>
    <w:p w14:paraId="647E2FEB" w14:textId="77777777" w:rsidR="00FD3119" w:rsidRDefault="00FD3119" w:rsidP="00FD3119">
      <w:pPr>
        <w:ind w:left="720"/>
        <w:rPr>
          <w:szCs w:val="24"/>
        </w:rPr>
      </w:pPr>
      <w:r>
        <w:rPr>
          <w:szCs w:val="24"/>
        </w:rPr>
        <w:t>Unbundled Dark Fiber Loops</w:t>
      </w:r>
    </w:p>
    <w:p w14:paraId="58012F4C" w14:textId="77777777" w:rsidR="00FD3119" w:rsidRDefault="00FD3119" w:rsidP="00FD3119">
      <w:pPr>
        <w:ind w:left="720"/>
        <w:rPr>
          <w:szCs w:val="24"/>
        </w:rPr>
      </w:pPr>
      <w:r>
        <w:rPr>
          <w:szCs w:val="24"/>
        </w:rPr>
        <w:t>Dark Fiber Loop</w:t>
      </w:r>
      <w:r>
        <w:rPr>
          <w:szCs w:val="24"/>
        </w:rPr>
        <w:tab/>
      </w:r>
      <w:r>
        <w:rPr>
          <w:szCs w:val="24"/>
        </w:rPr>
        <w:tab/>
      </w:r>
      <w:r>
        <w:rPr>
          <w:szCs w:val="24"/>
        </w:rPr>
        <w:tab/>
      </w:r>
      <w:r>
        <w:rPr>
          <w:szCs w:val="24"/>
        </w:rPr>
        <w:tab/>
      </w:r>
      <w:r>
        <w:rPr>
          <w:szCs w:val="24"/>
        </w:rPr>
        <w:tab/>
      </w:r>
      <w:r>
        <w:rPr>
          <w:szCs w:val="24"/>
        </w:rPr>
        <w:tab/>
      </w:r>
      <w:r>
        <w:rPr>
          <w:szCs w:val="24"/>
        </w:rPr>
        <w:tab/>
        <w:t>$</w:t>
      </w:r>
      <w:r>
        <w:rPr>
          <w:szCs w:val="24"/>
        </w:rPr>
        <w:tab/>
        <w:t>67.13</w:t>
      </w:r>
      <w:r>
        <w:rPr>
          <w:szCs w:val="24"/>
        </w:rPr>
        <w:tab/>
      </w:r>
    </w:p>
    <w:p w14:paraId="40806A26" w14:textId="77777777" w:rsidR="00FD3119" w:rsidRDefault="00FD3119" w:rsidP="00FD3119">
      <w:pPr>
        <w:ind w:left="720"/>
        <w:rPr>
          <w:szCs w:val="24"/>
        </w:rPr>
      </w:pPr>
    </w:p>
    <w:p w14:paraId="19751118" w14:textId="77777777" w:rsidR="00FD3119" w:rsidRDefault="00FD3119" w:rsidP="00FD3119">
      <w:pPr>
        <w:ind w:left="720"/>
        <w:rPr>
          <w:szCs w:val="24"/>
        </w:rPr>
      </w:pPr>
      <w:bookmarkStart w:id="5" w:name="_cp_text_1_137"/>
      <w:r>
        <w:rPr>
          <w:szCs w:val="24"/>
        </w:rPr>
        <w:t>Unbundled Dark Fiber Dedicated Transport</w:t>
      </w:r>
    </w:p>
    <w:p w14:paraId="3B1D7EAA" w14:textId="77777777" w:rsidR="00FD3119" w:rsidRDefault="00FD3119" w:rsidP="00FD3119">
      <w:pPr>
        <w:ind w:left="720"/>
        <w:rPr>
          <w:szCs w:val="24"/>
        </w:rPr>
      </w:pPr>
      <w:bookmarkStart w:id="6" w:name="_cp_text_1_138"/>
      <w:bookmarkEnd w:id="5"/>
      <w:r>
        <w:rPr>
          <w:szCs w:val="24"/>
        </w:rPr>
        <w:t>Dark Fiber IDT –Facility</w:t>
      </w:r>
      <w:r>
        <w:rPr>
          <w:szCs w:val="24"/>
        </w:rPr>
        <w:tab/>
      </w:r>
      <w:r>
        <w:rPr>
          <w:szCs w:val="24"/>
        </w:rPr>
        <w:tab/>
      </w:r>
      <w:r>
        <w:rPr>
          <w:szCs w:val="24"/>
        </w:rPr>
        <w:tab/>
      </w:r>
      <w:r>
        <w:rPr>
          <w:szCs w:val="24"/>
        </w:rPr>
        <w:tab/>
      </w:r>
      <w:r>
        <w:rPr>
          <w:szCs w:val="24"/>
        </w:rPr>
        <w:tab/>
      </w:r>
      <w:r>
        <w:rPr>
          <w:szCs w:val="24"/>
        </w:rPr>
        <w:tab/>
        <w:t>$</w:t>
      </w:r>
      <w:r>
        <w:rPr>
          <w:szCs w:val="24"/>
        </w:rPr>
        <w:tab/>
        <w:t>24.80</w:t>
      </w:r>
      <w:r>
        <w:rPr>
          <w:szCs w:val="24"/>
        </w:rPr>
        <w:tab/>
      </w:r>
    </w:p>
    <w:p w14:paraId="75911B64" w14:textId="77777777" w:rsidR="00FD3119" w:rsidRDefault="00FD3119" w:rsidP="00FD3119">
      <w:pPr>
        <w:ind w:left="720"/>
        <w:rPr>
          <w:szCs w:val="24"/>
        </w:rPr>
      </w:pPr>
      <w:bookmarkStart w:id="7" w:name="_cp_text_1_139"/>
      <w:bookmarkEnd w:id="6"/>
      <w:r>
        <w:rPr>
          <w:szCs w:val="24"/>
        </w:rPr>
        <w:t>Dark Fiber IDT –Termination</w:t>
      </w:r>
      <w:r>
        <w:rPr>
          <w:szCs w:val="24"/>
        </w:rPr>
        <w:tab/>
      </w:r>
      <w:r>
        <w:rPr>
          <w:szCs w:val="24"/>
        </w:rPr>
        <w:tab/>
      </w:r>
      <w:r>
        <w:rPr>
          <w:szCs w:val="24"/>
        </w:rPr>
        <w:tab/>
      </w:r>
      <w:r>
        <w:rPr>
          <w:szCs w:val="24"/>
        </w:rPr>
        <w:tab/>
      </w:r>
      <w:r>
        <w:rPr>
          <w:szCs w:val="24"/>
        </w:rPr>
        <w:tab/>
        <w:t>$</w:t>
      </w:r>
      <w:r>
        <w:rPr>
          <w:szCs w:val="24"/>
        </w:rPr>
        <w:tab/>
        <w:t>6.34</w:t>
      </w:r>
      <w:r>
        <w:rPr>
          <w:szCs w:val="24"/>
        </w:rPr>
        <w:tab/>
      </w:r>
    </w:p>
    <w:p w14:paraId="5AD4D126" w14:textId="77777777" w:rsidR="00FD3119" w:rsidRDefault="00FD3119" w:rsidP="00FD3119">
      <w:pPr>
        <w:ind w:left="720"/>
        <w:rPr>
          <w:szCs w:val="24"/>
        </w:rPr>
      </w:pPr>
      <w:bookmarkStart w:id="8" w:name="_cp_text_1_140"/>
      <w:bookmarkEnd w:id="7"/>
      <w:r>
        <w:rPr>
          <w:szCs w:val="24"/>
        </w:rPr>
        <w:t>Intermediate Office Cross Connect</w:t>
      </w:r>
      <w:r>
        <w:rPr>
          <w:szCs w:val="24"/>
        </w:rPr>
        <w:tab/>
      </w:r>
      <w:r>
        <w:rPr>
          <w:szCs w:val="24"/>
        </w:rPr>
        <w:tab/>
      </w:r>
      <w:r>
        <w:rPr>
          <w:szCs w:val="24"/>
        </w:rPr>
        <w:tab/>
      </w:r>
      <w:r>
        <w:rPr>
          <w:szCs w:val="24"/>
        </w:rPr>
        <w:tab/>
        <w:t>TBD</w:t>
      </w:r>
    </w:p>
    <w:bookmarkEnd w:id="8"/>
    <w:p w14:paraId="5057C83F" w14:textId="31E0F69A" w:rsidR="00FD3119" w:rsidRDefault="00FD3119" w:rsidP="00FD3119">
      <w:pPr>
        <w:rPr>
          <w:szCs w:val="24"/>
        </w:rPr>
      </w:pPr>
    </w:p>
    <w:p w14:paraId="7B5D2A22" w14:textId="77777777" w:rsidR="006C4791" w:rsidRDefault="006C4791">
      <w:pPr>
        <w:rPr>
          <w:b/>
          <w:color w:val="000000"/>
        </w:rPr>
      </w:pPr>
      <w:r>
        <w:rPr>
          <w:b/>
          <w:color w:val="000000"/>
        </w:rPr>
        <w:br w:type="page"/>
      </w:r>
    </w:p>
    <w:p w14:paraId="34F45951" w14:textId="7E0AB20A" w:rsidR="006C4791" w:rsidRDefault="006C4791" w:rsidP="006C4791">
      <w:pPr>
        <w:rPr>
          <w:b/>
          <w:color w:val="000000"/>
        </w:rPr>
      </w:pPr>
      <w:r>
        <w:rPr>
          <w:b/>
          <w:color w:val="000000"/>
        </w:rPr>
        <w:lastRenderedPageBreak/>
        <w:t>Line Splitting (also referred to as “Loop Sharing”)</w:t>
      </w:r>
      <w:r>
        <w:rPr>
          <w:rStyle w:val="FootnoteReference"/>
          <w:rFonts w:eastAsia="Arial"/>
          <w:b/>
          <w:color w:val="000000"/>
        </w:rPr>
        <w:footnoteReference w:id="5"/>
      </w:r>
      <w:r>
        <w:rPr>
          <w:b/>
          <w:color w:val="000000"/>
        </w:rPr>
        <w:t xml:space="preserve"> </w:t>
      </w:r>
      <w:r>
        <w:rPr>
          <w:rStyle w:val="FootnoteReference"/>
          <w:rFonts w:eastAsia="Arial"/>
          <w:b/>
          <w:color w:val="000000"/>
        </w:rPr>
        <w:footnoteReference w:id="6"/>
      </w:r>
    </w:p>
    <w:p w14:paraId="1D133B1D" w14:textId="77777777" w:rsidR="006C4791" w:rsidRDefault="006C4791" w:rsidP="006C4791"/>
    <w:tbl>
      <w:tblPr>
        <w:tblW w:w="10008" w:type="dxa"/>
        <w:tblLayout w:type="fixed"/>
        <w:tblLook w:val="0000" w:firstRow="0" w:lastRow="0" w:firstColumn="0" w:lastColumn="0" w:noHBand="0" w:noVBand="0"/>
      </w:tblPr>
      <w:tblGrid>
        <w:gridCol w:w="4248"/>
        <w:gridCol w:w="5760"/>
      </w:tblGrid>
      <w:tr w:rsidR="006C4791" w14:paraId="02C22847" w14:textId="77777777" w:rsidTr="00F32D1B">
        <w:trPr>
          <w:cantSplit/>
          <w:trHeight w:val="665"/>
        </w:trPr>
        <w:tc>
          <w:tcPr>
            <w:tcW w:w="4248" w:type="dxa"/>
          </w:tcPr>
          <w:p w14:paraId="05CF9457" w14:textId="77777777" w:rsidR="006C4791" w:rsidRDefault="006C4791" w:rsidP="00F32D1B">
            <w:pPr>
              <w:rPr>
                <w:b/>
              </w:rPr>
            </w:pPr>
            <w:r>
              <w:rPr>
                <w:b/>
              </w:rPr>
              <w:t xml:space="preserve">   A. Unbundled Local Loops </w:t>
            </w:r>
          </w:p>
        </w:tc>
        <w:tc>
          <w:tcPr>
            <w:tcW w:w="5760" w:type="dxa"/>
          </w:tcPr>
          <w:p w14:paraId="077A880E" w14:textId="77777777" w:rsidR="006C4791" w:rsidRDefault="006C4791" w:rsidP="00F32D1B">
            <w:r>
              <w:t>As Applicable per this Appendix A for UNE Local 2-Wire Digital (</w:t>
            </w:r>
            <w:smartTag w:uri="urn:schemas-microsoft-com:office:smarttags" w:element="stockticker">
              <w:r>
                <w:t>DSL</w:t>
              </w:r>
            </w:smartTag>
            <w:r>
              <w:t xml:space="preserve"> qualified) Loops Monthly Recurring Charges and Non-Recurring Charges as amended from time to time.  Includes, without limitation, Recurring 2-Wire Digital (</w:t>
            </w:r>
            <w:smartTag w:uri="urn:schemas-microsoft-com:office:smarttags" w:element="stockticker">
              <w:r>
                <w:t>DSL</w:t>
              </w:r>
            </w:smartTag>
            <w:r>
              <w:t xml:space="preserve"> qualified) Loop Charges, Service Order Charge (per order), Service Connection Charge* (per loop), Service Connection-Other Charge* (per loop), and Provisioning charges.  Also includes, without limitation, if applicable, Field Dispatch, TC Not Ready, Loop Qualification, Engineering Query (where available), Engineering Work Order (where available), Trouble Dispatch, Misdirects, Dispatch In, Out, and Dispatch Expedites, Installation Dispatch, Manual Intervention, Expedited, Digital Designed Recurring and Non-Recurring Charges</w:t>
            </w:r>
          </w:p>
        </w:tc>
      </w:tr>
      <w:tr w:rsidR="006C4791" w14:paraId="1F44B3A5" w14:textId="77777777" w:rsidTr="00F32D1B">
        <w:trPr>
          <w:cantSplit/>
          <w:trHeight w:val="665"/>
        </w:trPr>
        <w:tc>
          <w:tcPr>
            <w:tcW w:w="4248" w:type="dxa"/>
          </w:tcPr>
          <w:p w14:paraId="6D8FDF31" w14:textId="77777777" w:rsidR="006C4791" w:rsidRDefault="006C4791" w:rsidP="00F32D1B">
            <w:pPr>
              <w:rPr>
                <w:b/>
              </w:rPr>
            </w:pPr>
            <w:r>
              <w:rPr>
                <w:b/>
              </w:rPr>
              <w:t xml:space="preserve">   B. Other Charges</w:t>
            </w:r>
          </w:p>
        </w:tc>
        <w:tc>
          <w:tcPr>
            <w:tcW w:w="5760" w:type="dxa"/>
          </w:tcPr>
          <w:p w14:paraId="43724BDF" w14:textId="77777777" w:rsidR="006C4791" w:rsidRDefault="006C4791" w:rsidP="00F32D1B">
            <w:pPr>
              <w:ind w:left="1440" w:hanging="1368"/>
              <w:jc w:val="both"/>
              <w:rPr>
                <w:bCs/>
              </w:rPr>
            </w:pPr>
            <w:proofErr w:type="spellStart"/>
            <w:r>
              <w:rPr>
                <w:b/>
              </w:rPr>
              <w:t>i</w:t>
            </w:r>
            <w:proofErr w:type="spellEnd"/>
            <w:r>
              <w:rPr>
                <w:b/>
              </w:rPr>
              <w:t xml:space="preserve">.   Regrade </w:t>
            </w:r>
            <w:r>
              <w:rPr>
                <w:b/>
              </w:rPr>
              <w:tab/>
            </w:r>
            <w:r>
              <w:rPr>
                <w:b/>
              </w:rPr>
              <w:tab/>
            </w:r>
            <w:r>
              <w:rPr>
                <w:b/>
              </w:rPr>
              <w:tab/>
            </w:r>
            <w:r>
              <w:rPr>
                <w:bCs/>
              </w:rPr>
              <w:t>$8.83 NRC</w:t>
            </w:r>
          </w:p>
          <w:p w14:paraId="12D5782A" w14:textId="77777777" w:rsidR="006C4791" w:rsidRDefault="006C4791" w:rsidP="00F32D1B">
            <w:pPr>
              <w:ind w:left="2160" w:hanging="2088"/>
              <w:jc w:val="both"/>
              <w:rPr>
                <w:b/>
              </w:rPr>
            </w:pPr>
          </w:p>
          <w:p w14:paraId="226FA80B" w14:textId="77777777" w:rsidR="006C4791" w:rsidRDefault="006C4791" w:rsidP="00F32D1B">
            <w:pPr>
              <w:ind w:left="2862" w:hanging="2790"/>
              <w:jc w:val="both"/>
              <w:rPr>
                <w:b/>
              </w:rPr>
            </w:pPr>
            <w:r>
              <w:rPr>
                <w:b/>
              </w:rPr>
              <w:t>ii. *Service Connection</w:t>
            </w:r>
            <w:r>
              <w:rPr>
                <w:b/>
              </w:rPr>
              <w:tab/>
            </w:r>
          </w:p>
          <w:p w14:paraId="308E7E19" w14:textId="77777777" w:rsidR="006C4791" w:rsidRDefault="006C4791" w:rsidP="00F32D1B">
            <w:pPr>
              <w:ind w:left="2862" w:hanging="2790"/>
              <w:jc w:val="both"/>
              <w:rPr>
                <w:b/>
              </w:rPr>
            </w:pPr>
            <w:r>
              <w:rPr>
                <w:b/>
              </w:rPr>
              <w:t xml:space="preserve">    *Service Connection/Other</w:t>
            </w:r>
            <w:r>
              <w:rPr>
                <w:b/>
              </w:rPr>
              <w:tab/>
            </w:r>
          </w:p>
          <w:p w14:paraId="65883F39" w14:textId="77777777" w:rsidR="006C4791" w:rsidRDefault="006C4791" w:rsidP="00F32D1B">
            <w:pPr>
              <w:ind w:left="2862"/>
              <w:jc w:val="both"/>
              <w:rPr>
                <w:bCs/>
              </w:rPr>
            </w:pPr>
            <w:r>
              <w:rPr>
                <w:bCs/>
              </w:rPr>
              <w:t>A second Service Connection NRC and</w:t>
            </w:r>
            <w:r>
              <w:rPr>
                <w:b/>
              </w:rPr>
              <w:t xml:space="preserve"> </w:t>
            </w:r>
            <w:r>
              <w:t xml:space="preserve">Service Connection/ </w:t>
            </w:r>
            <w:r>
              <w:rPr>
                <w:bCs/>
              </w:rPr>
              <w:t>Other NRC applies on New Loop Sharing Arrangements involving the connection of both voice and data connections.</w:t>
            </w:r>
          </w:p>
          <w:p w14:paraId="36EE6C1D" w14:textId="77777777" w:rsidR="006C4791" w:rsidRDefault="006C4791" w:rsidP="00F32D1B">
            <w:pPr>
              <w:tabs>
                <w:tab w:val="left" w:pos="2160"/>
              </w:tabs>
              <w:ind w:left="2142" w:hanging="2070"/>
              <w:jc w:val="both"/>
              <w:rPr>
                <w:b/>
              </w:rPr>
            </w:pPr>
          </w:p>
          <w:p w14:paraId="73B6586B" w14:textId="77777777" w:rsidR="006C4791" w:rsidRDefault="006C4791" w:rsidP="00F32D1B">
            <w:pPr>
              <w:tabs>
                <w:tab w:val="left" w:pos="2160"/>
              </w:tabs>
              <w:ind w:left="2142" w:hanging="2070"/>
              <w:jc w:val="both"/>
              <w:rPr>
                <w:bCs/>
              </w:rPr>
            </w:pPr>
            <w:r>
              <w:rPr>
                <w:b/>
              </w:rPr>
              <w:t>iii.  Disconnect</w:t>
            </w:r>
            <w:r>
              <w:rPr>
                <w:b/>
              </w:rPr>
              <w:tab/>
              <w:t xml:space="preserve">             </w:t>
            </w:r>
            <w:r>
              <w:rPr>
                <w:bCs/>
              </w:rPr>
              <w:t xml:space="preserve">A disconnect NRC applies,  </w:t>
            </w:r>
          </w:p>
          <w:p w14:paraId="356AF071" w14:textId="77777777" w:rsidR="006C4791" w:rsidRDefault="006C4791" w:rsidP="00F32D1B">
            <w:pPr>
              <w:tabs>
                <w:tab w:val="left" w:pos="2160"/>
              </w:tabs>
              <w:ind w:left="2142" w:hanging="2070"/>
              <w:jc w:val="both"/>
              <w:rPr>
                <w:bCs/>
              </w:rPr>
            </w:pPr>
            <w:r>
              <w:rPr>
                <w:bCs/>
              </w:rPr>
              <w:t xml:space="preserve">                                                  as applicable, on total </w:t>
            </w:r>
            <w:smartTag w:uri="urn:schemas-microsoft-com:office:smarttags" w:element="place">
              <w:r>
                <w:rPr>
                  <w:bCs/>
                </w:rPr>
                <w:t>Loop</w:t>
              </w:r>
            </w:smartTag>
            <w:r>
              <w:rPr>
                <w:bCs/>
              </w:rPr>
              <w:t xml:space="preserve">  </w:t>
            </w:r>
          </w:p>
          <w:p w14:paraId="6296E45C" w14:textId="77777777" w:rsidR="006C4791" w:rsidRDefault="006C4791" w:rsidP="00F32D1B">
            <w:pPr>
              <w:tabs>
                <w:tab w:val="left" w:pos="2160"/>
              </w:tabs>
              <w:ind w:left="2142" w:hanging="2070"/>
              <w:jc w:val="both"/>
              <w:rPr>
                <w:bCs/>
              </w:rPr>
            </w:pPr>
            <w:r>
              <w:rPr>
                <w:bCs/>
              </w:rPr>
              <w:t xml:space="preserve">                                                  Sharing disconnects.</w:t>
            </w:r>
          </w:p>
          <w:p w14:paraId="51C377EF" w14:textId="77777777" w:rsidR="006C4791" w:rsidRDefault="006C4791" w:rsidP="00F32D1B">
            <w:pPr>
              <w:ind w:left="5040" w:hanging="4320"/>
              <w:jc w:val="both"/>
              <w:rPr>
                <w:bCs/>
              </w:rPr>
            </w:pPr>
          </w:p>
          <w:p w14:paraId="52DCF5D9" w14:textId="77777777" w:rsidR="006C4791" w:rsidRDefault="006C4791" w:rsidP="00F32D1B">
            <w:pPr>
              <w:tabs>
                <w:tab w:val="left" w:pos="2160"/>
                <w:tab w:val="left" w:pos="3312"/>
              </w:tabs>
              <w:ind w:left="432" w:hanging="360"/>
              <w:jc w:val="both"/>
              <w:rPr>
                <w:b/>
              </w:rPr>
            </w:pPr>
            <w:r>
              <w:rPr>
                <w:b/>
              </w:rPr>
              <w:t>iv. Line and Station Transfers</w:t>
            </w:r>
          </w:p>
          <w:p w14:paraId="01D06080" w14:textId="17A3EB69" w:rsidR="006C4791" w:rsidRDefault="006C4791" w:rsidP="00F32D1B">
            <w:pPr>
              <w:tabs>
                <w:tab w:val="left" w:pos="2160"/>
                <w:tab w:val="left" w:pos="3312"/>
              </w:tabs>
              <w:ind w:left="432" w:hanging="360"/>
              <w:jc w:val="both"/>
              <w:rPr>
                <w:bCs/>
              </w:rPr>
            </w:pPr>
            <w:r>
              <w:rPr>
                <w:b/>
              </w:rPr>
              <w:t xml:space="preserve">/Pair Swaps                              </w:t>
            </w:r>
            <w:r>
              <w:rPr>
                <w:bCs/>
              </w:rPr>
              <w:t xml:space="preserve">A LST/Pair Swap NRC       </w:t>
            </w:r>
          </w:p>
          <w:p w14:paraId="3212B9BC" w14:textId="77777777" w:rsidR="006C4791" w:rsidRDefault="006C4791" w:rsidP="00F32D1B">
            <w:pPr>
              <w:tabs>
                <w:tab w:val="left" w:pos="2160"/>
                <w:tab w:val="left" w:pos="3312"/>
              </w:tabs>
              <w:ind w:left="432" w:hanging="360"/>
              <w:jc w:val="both"/>
              <w:rPr>
                <w:bCs/>
              </w:rPr>
            </w:pPr>
            <w:r>
              <w:rPr>
                <w:b/>
              </w:rPr>
              <w:t xml:space="preserve">                                                  </w:t>
            </w:r>
            <w:r>
              <w:rPr>
                <w:bCs/>
              </w:rPr>
              <w:t xml:space="preserve">applies, as applicable, on LST  </w:t>
            </w:r>
          </w:p>
          <w:p w14:paraId="136C33B9" w14:textId="77777777" w:rsidR="006C4791" w:rsidRDefault="006C4791" w:rsidP="00F32D1B">
            <w:pPr>
              <w:tabs>
                <w:tab w:val="left" w:pos="2160"/>
                <w:tab w:val="left" w:pos="3312"/>
              </w:tabs>
              <w:ind w:left="432" w:hanging="360"/>
              <w:jc w:val="both"/>
              <w:rPr>
                <w:bCs/>
              </w:rPr>
            </w:pPr>
            <w:r>
              <w:rPr>
                <w:bCs/>
              </w:rPr>
              <w:t xml:space="preserve">                                                  activity performed on New </w:t>
            </w:r>
          </w:p>
          <w:p w14:paraId="39090332" w14:textId="77777777" w:rsidR="006C4791" w:rsidRDefault="006C4791" w:rsidP="00F32D1B">
            <w:pPr>
              <w:tabs>
                <w:tab w:val="left" w:pos="2160"/>
                <w:tab w:val="left" w:pos="3312"/>
              </w:tabs>
              <w:ind w:left="432" w:hanging="360"/>
              <w:jc w:val="both"/>
              <w:rPr>
                <w:bCs/>
              </w:rPr>
            </w:pPr>
            <w:r>
              <w:rPr>
                <w:bCs/>
              </w:rPr>
              <w:t xml:space="preserve">                                                  </w:t>
            </w:r>
            <w:smartTag w:uri="urn:schemas-microsoft-com:office:smarttags" w:element="place">
              <w:r>
                <w:rPr>
                  <w:bCs/>
                </w:rPr>
                <w:t>Loop</w:t>
              </w:r>
            </w:smartTag>
            <w:r>
              <w:rPr>
                <w:bCs/>
              </w:rPr>
              <w:t xml:space="preserve"> Sharing Arrangements.</w:t>
            </w:r>
          </w:p>
          <w:p w14:paraId="29CC577A" w14:textId="77777777" w:rsidR="006C4791" w:rsidRDefault="006C4791" w:rsidP="00F32D1B"/>
        </w:tc>
      </w:tr>
      <w:tr w:rsidR="006C4791" w14:paraId="5B0BFED8" w14:textId="77777777" w:rsidTr="00F32D1B">
        <w:trPr>
          <w:cantSplit/>
          <w:trHeight w:val="665"/>
        </w:trPr>
        <w:tc>
          <w:tcPr>
            <w:tcW w:w="4248" w:type="dxa"/>
          </w:tcPr>
          <w:p w14:paraId="29AC8FFE" w14:textId="77777777" w:rsidR="006C4791" w:rsidRDefault="006C4791" w:rsidP="00F32D1B">
            <w:pPr>
              <w:rPr>
                <w:b/>
              </w:rPr>
            </w:pPr>
            <w:r>
              <w:rPr>
                <w:b/>
              </w:rPr>
              <w:t>C. Collocation Rates</w:t>
            </w:r>
          </w:p>
          <w:p w14:paraId="5C1CCEF3" w14:textId="77777777" w:rsidR="006C4791" w:rsidRDefault="006C4791" w:rsidP="00F32D1B">
            <w:pPr>
              <w:ind w:left="270" w:hanging="270"/>
            </w:pPr>
            <w:r>
              <w:t xml:space="preserve">     Collocation Rates (including, without limitation, Splitter Connection and Installation Rates)</w:t>
            </w:r>
          </w:p>
          <w:p w14:paraId="583C2BA6" w14:textId="77777777" w:rsidR="006C4791" w:rsidRDefault="006C4791" w:rsidP="00F32D1B">
            <w:pPr>
              <w:ind w:left="270" w:hanging="270"/>
            </w:pPr>
          </w:p>
        </w:tc>
        <w:tc>
          <w:tcPr>
            <w:tcW w:w="5760" w:type="dxa"/>
          </w:tcPr>
          <w:p w14:paraId="17636450" w14:textId="77777777" w:rsidR="006C4791" w:rsidRDefault="006C4791" w:rsidP="00F32D1B">
            <w:pPr>
              <w:jc w:val="both"/>
            </w:pPr>
            <w:r>
              <w:t>As Applicable per this Appendix A.</w:t>
            </w:r>
          </w:p>
        </w:tc>
      </w:tr>
    </w:tbl>
    <w:p w14:paraId="763C7DA1" w14:textId="77777777" w:rsidR="006C4791" w:rsidRDefault="006C4791" w:rsidP="006C4791"/>
    <w:p w14:paraId="09AC8F8A" w14:textId="77777777" w:rsidR="006C4791" w:rsidRDefault="006C4791" w:rsidP="006C4791">
      <w:r>
        <w:br w:type="page"/>
      </w:r>
    </w:p>
    <w:p w14:paraId="3C0B52F6" w14:textId="77777777" w:rsidR="006C4791" w:rsidRDefault="006C4791" w:rsidP="006C4791"/>
    <w:p w14:paraId="197A7931" w14:textId="77777777" w:rsidR="006C4791" w:rsidRDefault="006C4791" w:rsidP="006C4791">
      <w:pPr>
        <w:jc w:val="center"/>
        <w:rPr>
          <w:b/>
        </w:rPr>
      </w:pPr>
      <w:r>
        <w:rPr>
          <w:b/>
        </w:rPr>
        <w:t>NON-RECURRING CHARGES – LOOP</w:t>
      </w:r>
    </w:p>
    <w:p w14:paraId="0A880DC4" w14:textId="77777777" w:rsidR="006C4791" w:rsidRDefault="006C4791" w:rsidP="006C4791"/>
    <w:p w14:paraId="2084DE30" w14:textId="77777777" w:rsidR="006C4791" w:rsidRDefault="006C4791" w:rsidP="006C4791">
      <w:pPr>
        <w:ind w:left="720"/>
        <w:rPr>
          <w:snapToGrid w:val="0"/>
        </w:rPr>
      </w:pPr>
      <w:r>
        <w:rPr>
          <w:snapToGrid w:val="0"/>
        </w:rPr>
        <w:t>Service Ordering (</w:t>
      </w:r>
      <w:smartTag w:uri="urn:schemas-microsoft-com:office:smarttags" w:element="place">
        <w:r>
          <w:rPr>
            <w:snapToGrid w:val="0"/>
          </w:rPr>
          <w:t>Loop</w:t>
        </w:r>
      </w:smartTag>
      <w:r>
        <w:rPr>
          <w:snapToGrid w:val="0"/>
        </w:rPr>
        <w:t>)</w:t>
      </w:r>
    </w:p>
    <w:p w14:paraId="244CA3F1" w14:textId="77777777" w:rsidR="006C4791" w:rsidRDefault="006C4791" w:rsidP="006C4791">
      <w:pPr>
        <w:ind w:left="720"/>
        <w:rPr>
          <w:snapToGrid w:val="0"/>
        </w:rPr>
      </w:pPr>
      <w:r>
        <w:rPr>
          <w:snapToGrid w:val="0"/>
        </w:rPr>
        <w:t xml:space="preserve">Initial Service Order, per order </w:t>
      </w:r>
      <w:r>
        <w:rPr>
          <w:snapToGrid w:val="0"/>
        </w:rPr>
        <w:tab/>
      </w:r>
      <w:r>
        <w:rPr>
          <w:snapToGrid w:val="0"/>
        </w:rPr>
        <w:tab/>
      </w:r>
      <w:r>
        <w:rPr>
          <w:snapToGrid w:val="0"/>
        </w:rPr>
        <w:tab/>
      </w:r>
      <w:r>
        <w:rPr>
          <w:snapToGrid w:val="0"/>
        </w:rPr>
        <w:tab/>
      </w:r>
      <w:r>
        <w:rPr>
          <w:snapToGrid w:val="0"/>
        </w:rPr>
        <w:tab/>
        <w:t>$</w:t>
      </w:r>
      <w:r>
        <w:rPr>
          <w:snapToGrid w:val="0"/>
        </w:rPr>
        <w:tab/>
        <w:t>31.50</w:t>
      </w:r>
    </w:p>
    <w:p w14:paraId="2B3A197D" w14:textId="77777777" w:rsidR="006C4791" w:rsidRDefault="006C4791" w:rsidP="006C4791">
      <w:pPr>
        <w:ind w:left="720"/>
        <w:rPr>
          <w:snapToGrid w:val="0"/>
        </w:rPr>
      </w:pPr>
      <w:r>
        <w:rPr>
          <w:snapToGrid w:val="0"/>
        </w:rPr>
        <w:t xml:space="preserve">Transfer of Service Charge, per order </w:t>
      </w:r>
      <w:r>
        <w:rPr>
          <w:snapToGrid w:val="0"/>
        </w:rPr>
        <w:tab/>
      </w:r>
      <w:r>
        <w:rPr>
          <w:snapToGrid w:val="0"/>
        </w:rPr>
        <w:tab/>
      </w:r>
      <w:r>
        <w:rPr>
          <w:snapToGrid w:val="0"/>
        </w:rPr>
        <w:tab/>
      </w:r>
      <w:r>
        <w:rPr>
          <w:snapToGrid w:val="0"/>
        </w:rPr>
        <w:tab/>
        <w:t>$</w:t>
      </w:r>
      <w:r>
        <w:rPr>
          <w:snapToGrid w:val="0"/>
        </w:rPr>
        <w:tab/>
        <w:t>16.00</w:t>
      </w:r>
      <w:r>
        <w:rPr>
          <w:snapToGrid w:val="0"/>
        </w:rPr>
        <w:sym w:font="Symbol" w:char="F0A8"/>
      </w:r>
    </w:p>
    <w:p w14:paraId="6EF08814" w14:textId="77777777" w:rsidR="006C4791" w:rsidRDefault="006C4791" w:rsidP="006C4791">
      <w:pPr>
        <w:ind w:left="720"/>
        <w:rPr>
          <w:snapToGrid w:val="0"/>
        </w:rPr>
      </w:pPr>
      <w:r>
        <w:rPr>
          <w:snapToGrid w:val="0"/>
        </w:rPr>
        <w:t xml:space="preserve">Subsequent Service Order, per order </w:t>
      </w:r>
      <w:r>
        <w:rPr>
          <w:snapToGrid w:val="0"/>
        </w:rPr>
        <w:tab/>
      </w:r>
      <w:r>
        <w:rPr>
          <w:snapToGrid w:val="0"/>
        </w:rPr>
        <w:tab/>
      </w:r>
      <w:r>
        <w:rPr>
          <w:snapToGrid w:val="0"/>
        </w:rPr>
        <w:tab/>
      </w:r>
      <w:r>
        <w:rPr>
          <w:snapToGrid w:val="0"/>
        </w:rPr>
        <w:tab/>
        <w:t>$</w:t>
      </w:r>
      <w:r>
        <w:rPr>
          <w:snapToGrid w:val="0"/>
        </w:rPr>
        <w:tab/>
        <w:t>13.50</w:t>
      </w:r>
    </w:p>
    <w:p w14:paraId="1CA165E6" w14:textId="77777777" w:rsidR="006C4791" w:rsidRDefault="006C4791" w:rsidP="006C4791">
      <w:pPr>
        <w:ind w:left="720"/>
        <w:rPr>
          <w:snapToGrid w:val="0"/>
        </w:rPr>
      </w:pPr>
    </w:p>
    <w:p w14:paraId="76CEDB21" w14:textId="77777777" w:rsidR="006C4791" w:rsidRDefault="006C4791" w:rsidP="006C4791">
      <w:pPr>
        <w:ind w:left="720"/>
        <w:rPr>
          <w:snapToGrid w:val="0"/>
        </w:rPr>
      </w:pPr>
      <w:r>
        <w:rPr>
          <w:snapToGrid w:val="0"/>
        </w:rPr>
        <w:t>Installation</w:t>
      </w:r>
    </w:p>
    <w:p w14:paraId="78B97220" w14:textId="77777777" w:rsidR="006C4791" w:rsidRDefault="006C4791" w:rsidP="006C4791">
      <w:pPr>
        <w:ind w:left="720"/>
        <w:rPr>
          <w:snapToGrid w:val="0"/>
        </w:rPr>
      </w:pPr>
      <w:r>
        <w:rPr>
          <w:snapToGrid w:val="0"/>
        </w:rPr>
        <w:t xml:space="preserve">Unbundled </w:t>
      </w:r>
      <w:smartTag w:uri="urn:schemas-microsoft-com:office:smarttags" w:element="place">
        <w:r>
          <w:rPr>
            <w:snapToGrid w:val="0"/>
          </w:rPr>
          <w:t>Loop</w:t>
        </w:r>
      </w:smartTag>
      <w:r>
        <w:rPr>
          <w:snapToGrid w:val="0"/>
        </w:rPr>
        <w:t xml:space="preserve">, per loop </w:t>
      </w:r>
      <w:r>
        <w:rPr>
          <w:snapToGrid w:val="0"/>
        </w:rPr>
        <w:tab/>
      </w:r>
      <w:r>
        <w:rPr>
          <w:snapToGrid w:val="0"/>
        </w:rPr>
        <w:tab/>
      </w:r>
      <w:r>
        <w:rPr>
          <w:snapToGrid w:val="0"/>
        </w:rPr>
        <w:tab/>
      </w:r>
      <w:r>
        <w:rPr>
          <w:snapToGrid w:val="0"/>
        </w:rPr>
        <w:tab/>
      </w:r>
      <w:r>
        <w:rPr>
          <w:snapToGrid w:val="0"/>
        </w:rPr>
        <w:tab/>
        <w:t>$</w:t>
      </w:r>
      <w:r>
        <w:rPr>
          <w:snapToGrid w:val="0"/>
        </w:rPr>
        <w:tab/>
        <w:t>11.00</w:t>
      </w:r>
      <w:r>
        <w:rPr>
          <w:snapToGrid w:val="0"/>
        </w:rPr>
        <w:sym w:font="Symbol" w:char="F0A8"/>
      </w:r>
    </w:p>
    <w:p w14:paraId="7D5C409D" w14:textId="77777777" w:rsidR="006C4791" w:rsidRDefault="006C4791" w:rsidP="006C4791">
      <w:pPr>
        <w:ind w:left="720"/>
      </w:pPr>
      <w:r>
        <w:t xml:space="preserve">Loop Facility Charge, per order (See Note 1) </w:t>
      </w:r>
      <w:r>
        <w:tab/>
      </w:r>
      <w:r>
        <w:tab/>
      </w:r>
      <w:r>
        <w:tab/>
        <w:t>$</w:t>
      </w:r>
      <w:r>
        <w:tab/>
        <w:t>9.00</w:t>
      </w:r>
    </w:p>
    <w:p w14:paraId="5727C523" w14:textId="77777777" w:rsidR="006C4791" w:rsidRDefault="006C4791" w:rsidP="006C4791">
      <w:pPr>
        <w:ind w:left="720"/>
        <w:rPr>
          <w:b/>
        </w:rPr>
      </w:pPr>
    </w:p>
    <w:p w14:paraId="2BC2C488" w14:textId="77777777" w:rsidR="006C4791" w:rsidRDefault="006C4791" w:rsidP="006C4791">
      <w:pPr>
        <w:ind w:left="720"/>
        <w:rPr>
          <w:b/>
        </w:rPr>
      </w:pPr>
    </w:p>
    <w:p w14:paraId="69FA4FB3" w14:textId="77777777" w:rsidR="006C4791" w:rsidRDefault="006C4791" w:rsidP="006C4791">
      <w:pPr>
        <w:ind w:left="720"/>
        <w:jc w:val="center"/>
        <w:rPr>
          <w:b/>
        </w:rPr>
      </w:pPr>
      <w:r>
        <w:rPr>
          <w:b/>
        </w:rPr>
        <w:t>CUSTOM HANDLING</w:t>
      </w:r>
    </w:p>
    <w:p w14:paraId="42D06C01" w14:textId="77777777" w:rsidR="006C4791" w:rsidRDefault="006C4791" w:rsidP="006C4791">
      <w:pPr>
        <w:ind w:left="720"/>
        <w:jc w:val="center"/>
        <w:rPr>
          <w:b/>
        </w:rPr>
      </w:pPr>
    </w:p>
    <w:p w14:paraId="50CC445E" w14:textId="77777777" w:rsidR="006C4791" w:rsidRDefault="006C4791" w:rsidP="006C4791">
      <w:pPr>
        <w:ind w:left="720"/>
      </w:pPr>
      <w:r>
        <w:t xml:space="preserve">Coordinated Conversions:  </w:t>
      </w:r>
    </w:p>
    <w:p w14:paraId="4767BA77" w14:textId="77777777" w:rsidR="006C4791" w:rsidRDefault="006C4791" w:rsidP="006C4791">
      <w:pPr>
        <w:ind w:left="720"/>
      </w:pPr>
      <w:r>
        <w:t>ISO</w:t>
      </w:r>
      <w:r>
        <w:tab/>
      </w:r>
      <w:r>
        <w:tab/>
      </w:r>
      <w:r>
        <w:tab/>
      </w:r>
      <w:r>
        <w:tab/>
      </w:r>
      <w:r>
        <w:tab/>
      </w:r>
      <w:r>
        <w:tab/>
      </w:r>
      <w:r>
        <w:tab/>
      </w:r>
      <w:r>
        <w:tab/>
        <w:t>$</w:t>
      </w:r>
      <w:r>
        <w:tab/>
        <w:t>16.01</w:t>
      </w:r>
    </w:p>
    <w:p w14:paraId="71694BC8" w14:textId="77777777" w:rsidR="006C4791" w:rsidRDefault="006C4791" w:rsidP="006C4791">
      <w:pPr>
        <w:ind w:left="720"/>
      </w:pPr>
      <w:r>
        <w:t>Central Office Connection</w:t>
      </w:r>
      <w:r>
        <w:tab/>
      </w:r>
      <w:r>
        <w:tab/>
      </w:r>
      <w:r>
        <w:tab/>
      </w:r>
      <w:r>
        <w:tab/>
      </w:r>
      <w:r>
        <w:tab/>
        <w:t>$</w:t>
      </w:r>
      <w:r>
        <w:tab/>
        <w:t>9.91</w:t>
      </w:r>
    </w:p>
    <w:p w14:paraId="6F8D2EB7" w14:textId="77777777" w:rsidR="006C4791" w:rsidRDefault="006C4791" w:rsidP="006C4791">
      <w:pPr>
        <w:ind w:left="720"/>
      </w:pPr>
      <w:r>
        <w:t>Outside Facility Connection</w:t>
      </w:r>
      <w:r>
        <w:tab/>
      </w:r>
      <w:r>
        <w:tab/>
      </w:r>
      <w:r>
        <w:tab/>
      </w:r>
      <w:r>
        <w:tab/>
      </w:r>
      <w:r>
        <w:tab/>
        <w:t>$</w:t>
      </w:r>
      <w:r>
        <w:tab/>
        <w:t>8.83</w:t>
      </w:r>
    </w:p>
    <w:p w14:paraId="16461473" w14:textId="77777777" w:rsidR="006C4791" w:rsidRDefault="006C4791" w:rsidP="006C4791">
      <w:pPr>
        <w:ind w:left="720"/>
      </w:pPr>
    </w:p>
    <w:p w14:paraId="198B3DE5" w14:textId="77777777" w:rsidR="006C4791" w:rsidRDefault="006C4791" w:rsidP="006C4791">
      <w:pPr>
        <w:ind w:left="720"/>
      </w:pPr>
      <w:r>
        <w:t>Hot Coordinated Conversions First Hour:</w:t>
      </w:r>
    </w:p>
    <w:p w14:paraId="0DD243ED" w14:textId="77777777" w:rsidR="006C4791" w:rsidRDefault="006C4791" w:rsidP="006C4791">
      <w:pPr>
        <w:ind w:left="720"/>
      </w:pPr>
      <w:r>
        <w:t>ISO</w:t>
      </w:r>
      <w:r>
        <w:tab/>
      </w:r>
      <w:r>
        <w:tab/>
      </w:r>
      <w:r>
        <w:tab/>
      </w:r>
      <w:r>
        <w:tab/>
      </w:r>
      <w:r>
        <w:tab/>
      </w:r>
      <w:r>
        <w:tab/>
      </w:r>
      <w:r>
        <w:tab/>
      </w:r>
      <w:r>
        <w:tab/>
        <w:t>$</w:t>
      </w:r>
      <w:r>
        <w:tab/>
        <w:t>27.31</w:t>
      </w:r>
    </w:p>
    <w:p w14:paraId="56848462" w14:textId="77777777" w:rsidR="006C4791" w:rsidRDefault="006C4791" w:rsidP="006C4791">
      <w:pPr>
        <w:ind w:left="720"/>
      </w:pPr>
      <w:r>
        <w:t>Central Office Connection</w:t>
      </w:r>
      <w:r>
        <w:tab/>
      </w:r>
      <w:r>
        <w:tab/>
      </w:r>
      <w:r>
        <w:tab/>
      </w:r>
      <w:r>
        <w:tab/>
      </w:r>
      <w:r>
        <w:tab/>
        <w:t>$</w:t>
      </w:r>
      <w:r>
        <w:tab/>
        <w:t>39.65</w:t>
      </w:r>
    </w:p>
    <w:p w14:paraId="34D780AA" w14:textId="77777777" w:rsidR="006C4791" w:rsidRDefault="006C4791" w:rsidP="006C4791">
      <w:pPr>
        <w:ind w:left="720"/>
      </w:pPr>
      <w:r>
        <w:t>Outside Facility Connection</w:t>
      </w:r>
      <w:r>
        <w:tab/>
      </w:r>
      <w:r>
        <w:tab/>
      </w:r>
      <w:r>
        <w:tab/>
      </w:r>
      <w:r>
        <w:tab/>
      </w:r>
      <w:r>
        <w:tab/>
        <w:t>$</w:t>
      </w:r>
      <w:r>
        <w:tab/>
        <w:t>35.33</w:t>
      </w:r>
    </w:p>
    <w:p w14:paraId="4A6FC429" w14:textId="77777777" w:rsidR="006C4791" w:rsidRDefault="006C4791" w:rsidP="006C4791">
      <w:pPr>
        <w:ind w:left="720"/>
      </w:pPr>
    </w:p>
    <w:p w14:paraId="3CC540E5" w14:textId="77777777" w:rsidR="006C4791" w:rsidRDefault="006C4791" w:rsidP="006C4791">
      <w:pPr>
        <w:ind w:left="720"/>
      </w:pPr>
      <w:r>
        <w:t>Hot Coordinated Conversions per Additional Quarter Hour:</w:t>
      </w:r>
    </w:p>
    <w:p w14:paraId="76576F86" w14:textId="77777777" w:rsidR="006C4791" w:rsidRDefault="006C4791" w:rsidP="006C4791">
      <w:pPr>
        <w:ind w:left="720"/>
      </w:pPr>
      <w:r>
        <w:t>ISO</w:t>
      </w:r>
      <w:r>
        <w:tab/>
      </w:r>
      <w:r>
        <w:tab/>
      </w:r>
      <w:r>
        <w:tab/>
      </w:r>
      <w:r>
        <w:tab/>
      </w:r>
      <w:r>
        <w:tab/>
      </w:r>
      <w:r>
        <w:tab/>
      </w:r>
      <w:r>
        <w:tab/>
      </w:r>
      <w:r>
        <w:tab/>
        <w:t>$</w:t>
      </w:r>
      <w:r>
        <w:tab/>
        <w:t>5.81</w:t>
      </w:r>
    </w:p>
    <w:p w14:paraId="135E5BD2" w14:textId="77777777" w:rsidR="006C4791" w:rsidRDefault="006C4791" w:rsidP="006C4791">
      <w:pPr>
        <w:ind w:left="720"/>
      </w:pPr>
      <w:r>
        <w:t>Central Office Connection</w:t>
      </w:r>
      <w:r>
        <w:tab/>
      </w:r>
      <w:r>
        <w:tab/>
      </w:r>
      <w:r>
        <w:tab/>
      </w:r>
      <w:r>
        <w:tab/>
      </w:r>
      <w:r>
        <w:tab/>
        <w:t>$</w:t>
      </w:r>
      <w:r>
        <w:tab/>
        <w:t>9.91</w:t>
      </w:r>
    </w:p>
    <w:p w14:paraId="25F54FBF" w14:textId="77777777" w:rsidR="006C4791" w:rsidRDefault="006C4791" w:rsidP="006C4791">
      <w:pPr>
        <w:ind w:left="720"/>
      </w:pPr>
      <w:r>
        <w:t>Outside Facility Connection</w:t>
      </w:r>
      <w:r>
        <w:tab/>
      </w:r>
      <w:r>
        <w:tab/>
      </w:r>
      <w:r>
        <w:tab/>
      </w:r>
      <w:r>
        <w:tab/>
      </w:r>
      <w:r>
        <w:tab/>
        <w:t>$</w:t>
      </w:r>
      <w:r>
        <w:tab/>
        <w:t>8.83</w:t>
      </w:r>
    </w:p>
    <w:p w14:paraId="4F011EAA" w14:textId="77777777" w:rsidR="006C4791" w:rsidRDefault="006C4791" w:rsidP="006C4791">
      <w:pPr>
        <w:ind w:left="720"/>
      </w:pPr>
      <w:r>
        <w:tab/>
      </w:r>
    </w:p>
    <w:p w14:paraId="79023626" w14:textId="77777777" w:rsidR="006C4791" w:rsidRDefault="006C4791" w:rsidP="006C4791">
      <w:pPr>
        <w:ind w:left="720"/>
      </w:pPr>
      <w:r>
        <w:t>Service Order Expedites:</w:t>
      </w:r>
    </w:p>
    <w:p w14:paraId="64E43A33" w14:textId="77777777" w:rsidR="006C4791" w:rsidRDefault="006C4791" w:rsidP="006C4791">
      <w:pPr>
        <w:ind w:left="720"/>
      </w:pPr>
      <w:r>
        <w:t>Non-Engineered</w:t>
      </w:r>
      <w:r>
        <w:tab/>
      </w:r>
      <w:r>
        <w:tab/>
      </w:r>
      <w:r>
        <w:tab/>
      </w:r>
      <w:r>
        <w:tab/>
      </w:r>
      <w:r>
        <w:tab/>
      </w:r>
      <w:r>
        <w:tab/>
        <w:t>$</w:t>
      </w:r>
      <w:r>
        <w:tab/>
        <w:t>11.45</w:t>
      </w:r>
    </w:p>
    <w:p w14:paraId="2299B409" w14:textId="77777777" w:rsidR="006C4791" w:rsidRDefault="006C4791" w:rsidP="006C4791">
      <w:pPr>
        <w:ind w:left="720"/>
      </w:pPr>
      <w:r>
        <w:t>Engineered</w:t>
      </w:r>
      <w:r>
        <w:tab/>
      </w:r>
      <w:r>
        <w:tab/>
      </w:r>
      <w:r>
        <w:tab/>
      </w:r>
      <w:r>
        <w:tab/>
      </w:r>
      <w:r>
        <w:tab/>
      </w:r>
      <w:r>
        <w:tab/>
      </w:r>
      <w:r>
        <w:tab/>
        <w:t>$</w:t>
      </w:r>
      <w:r>
        <w:tab/>
        <w:t>29.85</w:t>
      </w:r>
    </w:p>
    <w:p w14:paraId="7D9C7A42" w14:textId="77777777" w:rsidR="006C4791" w:rsidRDefault="006C4791" w:rsidP="006C4791">
      <w:pPr>
        <w:ind w:left="720"/>
      </w:pPr>
    </w:p>
    <w:p w14:paraId="770B30A2" w14:textId="77777777" w:rsidR="006C4791" w:rsidRDefault="006C4791" w:rsidP="006C4791">
      <w:pPr>
        <w:ind w:left="720"/>
      </w:pPr>
      <w:r>
        <w:rPr>
          <w:snapToGrid w:val="0"/>
        </w:rPr>
        <w:t xml:space="preserve">Note 1: The Loop Facility Charge will apply when fieldwork is required for </w:t>
      </w:r>
      <w:r>
        <w:t>establishment of a new unbundled loop service.</w:t>
      </w:r>
    </w:p>
    <w:p w14:paraId="03559E08" w14:textId="77777777" w:rsidR="006C4791" w:rsidRDefault="006C4791" w:rsidP="006C4791">
      <w:r>
        <w:br w:type="page"/>
      </w:r>
    </w:p>
    <w:p w14:paraId="069C5108" w14:textId="77777777" w:rsidR="006C4791" w:rsidRDefault="006C4791" w:rsidP="006C4791">
      <w:pPr>
        <w:jc w:val="center"/>
        <w:rPr>
          <w:b/>
        </w:rPr>
      </w:pPr>
      <w:r>
        <w:rPr>
          <w:b/>
        </w:rPr>
        <w:lastRenderedPageBreak/>
        <w:t>NON-RECURRING CHARGES - OTHER UNE's and Misc.</w:t>
      </w:r>
    </w:p>
    <w:p w14:paraId="35DD5542" w14:textId="77777777" w:rsidR="006C4791" w:rsidRDefault="006C4791" w:rsidP="006C4791"/>
    <w:tbl>
      <w:tblPr>
        <w:tblW w:w="10080" w:type="dxa"/>
        <w:tblInd w:w="120" w:type="dxa"/>
        <w:tblLayout w:type="fixed"/>
        <w:tblCellMar>
          <w:left w:w="30" w:type="dxa"/>
          <w:right w:w="30" w:type="dxa"/>
        </w:tblCellMar>
        <w:tblLook w:val="0000" w:firstRow="0" w:lastRow="0" w:firstColumn="0" w:lastColumn="0" w:noHBand="0" w:noVBand="0"/>
      </w:tblPr>
      <w:tblGrid>
        <w:gridCol w:w="5310"/>
        <w:gridCol w:w="1260"/>
        <w:gridCol w:w="1260"/>
        <w:gridCol w:w="1170"/>
        <w:gridCol w:w="1080"/>
      </w:tblGrid>
      <w:tr w:rsidR="006C4791" w14:paraId="65198756" w14:textId="77777777" w:rsidTr="00F32D1B">
        <w:trPr>
          <w:trHeight w:val="245"/>
        </w:trPr>
        <w:tc>
          <w:tcPr>
            <w:tcW w:w="5310" w:type="dxa"/>
            <w:shd w:val="pct25" w:color="auto" w:fill="FFFFFF"/>
          </w:tcPr>
          <w:p w14:paraId="071C850B" w14:textId="77777777" w:rsidR="006C4791" w:rsidRDefault="006C4791" w:rsidP="00F32D1B">
            <w:pPr>
              <w:rPr>
                <w:snapToGrid w:val="0"/>
                <w:color w:val="000000"/>
              </w:rPr>
            </w:pPr>
          </w:p>
        </w:tc>
        <w:tc>
          <w:tcPr>
            <w:tcW w:w="1260" w:type="dxa"/>
            <w:shd w:val="pct25" w:color="auto" w:fill="FFFFFF"/>
          </w:tcPr>
          <w:p w14:paraId="6C28B615" w14:textId="77777777" w:rsidR="006C4791" w:rsidRDefault="006C4791" w:rsidP="00F32D1B">
            <w:pPr>
              <w:rPr>
                <w:b/>
                <w:snapToGrid w:val="0"/>
                <w:color w:val="000000"/>
              </w:rPr>
            </w:pPr>
            <w:r>
              <w:rPr>
                <w:b/>
                <w:snapToGrid w:val="0"/>
                <w:color w:val="000000"/>
              </w:rPr>
              <w:t xml:space="preserve"> Ordering</w:t>
            </w:r>
          </w:p>
        </w:tc>
        <w:tc>
          <w:tcPr>
            <w:tcW w:w="1260" w:type="dxa"/>
            <w:shd w:val="pct25" w:color="auto" w:fill="FFFFFF"/>
          </w:tcPr>
          <w:p w14:paraId="70DE4195" w14:textId="77777777" w:rsidR="006C4791" w:rsidRDefault="006C4791" w:rsidP="00F32D1B">
            <w:pPr>
              <w:rPr>
                <w:b/>
                <w:snapToGrid w:val="0"/>
                <w:color w:val="000000"/>
              </w:rPr>
            </w:pPr>
            <w:r>
              <w:rPr>
                <w:b/>
                <w:snapToGrid w:val="0"/>
                <w:color w:val="000000"/>
              </w:rPr>
              <w:t>Ordering</w:t>
            </w:r>
          </w:p>
        </w:tc>
        <w:tc>
          <w:tcPr>
            <w:tcW w:w="2250" w:type="dxa"/>
            <w:gridSpan w:val="2"/>
            <w:shd w:val="pct25" w:color="auto" w:fill="FFFFFF"/>
          </w:tcPr>
          <w:p w14:paraId="1986D802" w14:textId="77777777" w:rsidR="006C4791" w:rsidRDefault="006C4791" w:rsidP="00F32D1B">
            <w:pPr>
              <w:rPr>
                <w:b/>
                <w:snapToGrid w:val="0"/>
                <w:color w:val="000000"/>
              </w:rPr>
            </w:pPr>
            <w:r>
              <w:rPr>
                <w:b/>
                <w:snapToGrid w:val="0"/>
                <w:color w:val="000000"/>
              </w:rPr>
              <w:t>Provisioning</w:t>
            </w:r>
          </w:p>
        </w:tc>
      </w:tr>
      <w:tr w:rsidR="006C4791" w14:paraId="3E5DA486" w14:textId="77777777" w:rsidTr="00F32D1B">
        <w:trPr>
          <w:trHeight w:val="245"/>
        </w:trPr>
        <w:tc>
          <w:tcPr>
            <w:tcW w:w="5310" w:type="dxa"/>
            <w:shd w:val="pct25" w:color="auto" w:fill="FFFFFF"/>
          </w:tcPr>
          <w:p w14:paraId="1F69DA71" w14:textId="77777777" w:rsidR="006C4791" w:rsidRDefault="006C4791" w:rsidP="00F32D1B">
            <w:pPr>
              <w:rPr>
                <w:b/>
                <w:snapToGrid w:val="0"/>
                <w:color w:val="000000"/>
              </w:rPr>
            </w:pPr>
            <w:r>
              <w:rPr>
                <w:b/>
                <w:snapToGrid w:val="0"/>
                <w:color w:val="000000"/>
              </w:rPr>
              <w:t>LOCAL WHOLESALE SERVICES</w:t>
            </w:r>
          </w:p>
        </w:tc>
        <w:tc>
          <w:tcPr>
            <w:tcW w:w="1260" w:type="dxa"/>
            <w:shd w:val="pct25" w:color="auto" w:fill="FFFFFF"/>
          </w:tcPr>
          <w:p w14:paraId="3AEDDF9E" w14:textId="77777777" w:rsidR="006C4791" w:rsidRDefault="006C4791" w:rsidP="00F32D1B">
            <w:pPr>
              <w:rPr>
                <w:b/>
                <w:snapToGrid w:val="0"/>
                <w:color w:val="000000"/>
              </w:rPr>
            </w:pPr>
            <w:r>
              <w:rPr>
                <w:b/>
                <w:snapToGrid w:val="0"/>
                <w:color w:val="000000"/>
              </w:rPr>
              <w:t>100%</w:t>
            </w:r>
          </w:p>
        </w:tc>
        <w:tc>
          <w:tcPr>
            <w:tcW w:w="1260" w:type="dxa"/>
            <w:shd w:val="pct25" w:color="auto" w:fill="FFFFFF"/>
          </w:tcPr>
          <w:p w14:paraId="52A87D93" w14:textId="77777777" w:rsidR="006C4791" w:rsidRDefault="006C4791" w:rsidP="00F32D1B">
            <w:pPr>
              <w:rPr>
                <w:b/>
                <w:snapToGrid w:val="0"/>
                <w:color w:val="000000"/>
              </w:rPr>
            </w:pPr>
            <w:r>
              <w:rPr>
                <w:b/>
                <w:snapToGrid w:val="0"/>
                <w:color w:val="000000"/>
              </w:rPr>
              <w:t xml:space="preserve"> Semi- </w:t>
            </w:r>
          </w:p>
        </w:tc>
        <w:tc>
          <w:tcPr>
            <w:tcW w:w="1170" w:type="dxa"/>
            <w:shd w:val="pct25" w:color="auto" w:fill="FFFFFF"/>
          </w:tcPr>
          <w:p w14:paraId="24E64DB1" w14:textId="77777777" w:rsidR="006C4791" w:rsidRDefault="006C4791" w:rsidP="00F32D1B">
            <w:pPr>
              <w:rPr>
                <w:b/>
                <w:snapToGrid w:val="0"/>
                <w:color w:val="000000"/>
              </w:rPr>
            </w:pPr>
            <w:r>
              <w:rPr>
                <w:b/>
                <w:snapToGrid w:val="0"/>
                <w:color w:val="000000"/>
              </w:rPr>
              <w:t xml:space="preserve"> Initial </w:t>
            </w:r>
          </w:p>
        </w:tc>
        <w:tc>
          <w:tcPr>
            <w:tcW w:w="1080" w:type="dxa"/>
            <w:shd w:val="pct25" w:color="auto" w:fill="FFFFFF"/>
          </w:tcPr>
          <w:p w14:paraId="323F383F" w14:textId="77777777" w:rsidR="006C4791" w:rsidRDefault="006C4791" w:rsidP="00F32D1B">
            <w:pPr>
              <w:rPr>
                <w:b/>
                <w:snapToGrid w:val="0"/>
                <w:color w:val="000000"/>
              </w:rPr>
            </w:pPr>
            <w:r>
              <w:rPr>
                <w:b/>
                <w:snapToGrid w:val="0"/>
                <w:color w:val="000000"/>
              </w:rPr>
              <w:t xml:space="preserve"> </w:t>
            </w:r>
            <w:proofErr w:type="spellStart"/>
            <w:r>
              <w:rPr>
                <w:b/>
                <w:snapToGrid w:val="0"/>
                <w:color w:val="000000"/>
              </w:rPr>
              <w:t>Addt'l</w:t>
            </w:r>
            <w:proofErr w:type="spellEnd"/>
            <w:r>
              <w:rPr>
                <w:b/>
                <w:snapToGrid w:val="0"/>
                <w:color w:val="000000"/>
              </w:rPr>
              <w:t xml:space="preserve"> </w:t>
            </w:r>
          </w:p>
        </w:tc>
      </w:tr>
      <w:tr w:rsidR="006C4791" w14:paraId="23C31045" w14:textId="77777777" w:rsidTr="00F32D1B">
        <w:trPr>
          <w:trHeight w:val="245"/>
        </w:trPr>
        <w:tc>
          <w:tcPr>
            <w:tcW w:w="5310" w:type="dxa"/>
            <w:shd w:val="pct25" w:color="auto" w:fill="FFFFFF"/>
          </w:tcPr>
          <w:p w14:paraId="297D8824" w14:textId="77777777" w:rsidR="006C4791" w:rsidRDefault="006C4791" w:rsidP="00F32D1B">
            <w:pPr>
              <w:rPr>
                <w:snapToGrid w:val="0"/>
                <w:color w:val="000000"/>
              </w:rPr>
            </w:pPr>
          </w:p>
        </w:tc>
        <w:tc>
          <w:tcPr>
            <w:tcW w:w="1260" w:type="dxa"/>
            <w:shd w:val="pct25" w:color="auto" w:fill="FFFFFF"/>
          </w:tcPr>
          <w:p w14:paraId="4FDC904A" w14:textId="77777777" w:rsidR="006C4791" w:rsidRDefault="006C4791" w:rsidP="00F32D1B">
            <w:pPr>
              <w:rPr>
                <w:b/>
                <w:snapToGrid w:val="0"/>
                <w:color w:val="000000"/>
              </w:rPr>
            </w:pPr>
            <w:r>
              <w:rPr>
                <w:b/>
                <w:snapToGrid w:val="0"/>
                <w:color w:val="000000"/>
              </w:rPr>
              <w:t xml:space="preserve"> Manual </w:t>
            </w:r>
          </w:p>
        </w:tc>
        <w:tc>
          <w:tcPr>
            <w:tcW w:w="1260" w:type="dxa"/>
            <w:shd w:val="pct25" w:color="auto" w:fill="FFFFFF"/>
          </w:tcPr>
          <w:p w14:paraId="5B983E19" w14:textId="77777777" w:rsidR="006C4791" w:rsidRDefault="006C4791" w:rsidP="00F32D1B">
            <w:pPr>
              <w:rPr>
                <w:b/>
                <w:snapToGrid w:val="0"/>
                <w:color w:val="000000"/>
              </w:rPr>
            </w:pPr>
            <w:r>
              <w:rPr>
                <w:b/>
                <w:snapToGrid w:val="0"/>
                <w:color w:val="000000"/>
              </w:rPr>
              <w:t xml:space="preserve"> Mech. </w:t>
            </w:r>
          </w:p>
        </w:tc>
        <w:tc>
          <w:tcPr>
            <w:tcW w:w="1170" w:type="dxa"/>
            <w:shd w:val="pct25" w:color="auto" w:fill="FFFFFF"/>
          </w:tcPr>
          <w:p w14:paraId="7A932F67" w14:textId="77777777" w:rsidR="006C4791" w:rsidRDefault="006C4791" w:rsidP="00F32D1B">
            <w:pPr>
              <w:rPr>
                <w:b/>
                <w:snapToGrid w:val="0"/>
                <w:color w:val="000000"/>
              </w:rPr>
            </w:pPr>
            <w:r>
              <w:rPr>
                <w:b/>
                <w:snapToGrid w:val="0"/>
                <w:color w:val="000000"/>
              </w:rPr>
              <w:t xml:space="preserve"> Unit </w:t>
            </w:r>
          </w:p>
        </w:tc>
        <w:tc>
          <w:tcPr>
            <w:tcW w:w="1080" w:type="dxa"/>
            <w:shd w:val="pct25" w:color="auto" w:fill="FFFFFF"/>
          </w:tcPr>
          <w:p w14:paraId="7B8E78F4" w14:textId="77777777" w:rsidR="006C4791" w:rsidRDefault="006C4791" w:rsidP="00F32D1B">
            <w:pPr>
              <w:rPr>
                <w:b/>
                <w:snapToGrid w:val="0"/>
                <w:color w:val="000000"/>
              </w:rPr>
            </w:pPr>
            <w:r>
              <w:rPr>
                <w:b/>
                <w:snapToGrid w:val="0"/>
                <w:color w:val="000000"/>
              </w:rPr>
              <w:t xml:space="preserve"> Unit </w:t>
            </w:r>
          </w:p>
        </w:tc>
      </w:tr>
      <w:tr w:rsidR="006C4791" w14:paraId="29199596" w14:textId="77777777" w:rsidTr="00F32D1B">
        <w:trPr>
          <w:trHeight w:val="245"/>
        </w:trPr>
        <w:tc>
          <w:tcPr>
            <w:tcW w:w="5310" w:type="dxa"/>
            <w:shd w:val="clear" w:color="C0C0C0" w:fill="auto"/>
          </w:tcPr>
          <w:p w14:paraId="0D53E2A3" w14:textId="77777777" w:rsidR="006C4791" w:rsidRDefault="006C4791" w:rsidP="00F32D1B">
            <w:pPr>
              <w:rPr>
                <w:b/>
                <w:snapToGrid w:val="0"/>
                <w:color w:val="000000"/>
              </w:rPr>
            </w:pPr>
          </w:p>
        </w:tc>
        <w:tc>
          <w:tcPr>
            <w:tcW w:w="1260" w:type="dxa"/>
            <w:shd w:val="clear" w:color="C0C0C0" w:fill="auto"/>
          </w:tcPr>
          <w:p w14:paraId="662A4A33" w14:textId="77777777" w:rsidR="006C4791" w:rsidRDefault="006C4791" w:rsidP="00F32D1B">
            <w:pPr>
              <w:rPr>
                <w:b/>
                <w:snapToGrid w:val="0"/>
                <w:color w:val="000000"/>
              </w:rPr>
            </w:pPr>
          </w:p>
        </w:tc>
        <w:tc>
          <w:tcPr>
            <w:tcW w:w="1260" w:type="dxa"/>
            <w:shd w:val="clear" w:color="C0C0C0" w:fill="auto"/>
          </w:tcPr>
          <w:p w14:paraId="7F6D6F33" w14:textId="77777777" w:rsidR="006C4791" w:rsidRDefault="006C4791" w:rsidP="00F32D1B">
            <w:pPr>
              <w:rPr>
                <w:b/>
                <w:snapToGrid w:val="0"/>
                <w:color w:val="000000"/>
              </w:rPr>
            </w:pPr>
          </w:p>
        </w:tc>
        <w:tc>
          <w:tcPr>
            <w:tcW w:w="1170" w:type="dxa"/>
            <w:shd w:val="clear" w:color="C0C0C0" w:fill="auto"/>
          </w:tcPr>
          <w:p w14:paraId="244FEE37" w14:textId="77777777" w:rsidR="006C4791" w:rsidRDefault="006C4791" w:rsidP="00F32D1B">
            <w:pPr>
              <w:rPr>
                <w:b/>
                <w:snapToGrid w:val="0"/>
                <w:color w:val="000000"/>
              </w:rPr>
            </w:pPr>
          </w:p>
        </w:tc>
        <w:tc>
          <w:tcPr>
            <w:tcW w:w="1080" w:type="dxa"/>
            <w:shd w:val="clear" w:color="C0C0C0" w:fill="auto"/>
          </w:tcPr>
          <w:p w14:paraId="29728308" w14:textId="77777777" w:rsidR="006C4791" w:rsidRDefault="006C4791" w:rsidP="00F32D1B">
            <w:pPr>
              <w:rPr>
                <w:b/>
                <w:snapToGrid w:val="0"/>
                <w:color w:val="000000"/>
              </w:rPr>
            </w:pPr>
          </w:p>
        </w:tc>
      </w:tr>
      <w:tr w:rsidR="006C4791" w14:paraId="6C4858B4" w14:textId="77777777" w:rsidTr="00F32D1B">
        <w:trPr>
          <w:trHeight w:val="245"/>
        </w:trPr>
        <w:tc>
          <w:tcPr>
            <w:tcW w:w="5310" w:type="dxa"/>
            <w:shd w:val="solid" w:color="C0C0C0" w:fill="auto"/>
          </w:tcPr>
          <w:p w14:paraId="558C6080" w14:textId="77777777" w:rsidR="006C4791" w:rsidRDefault="006C4791" w:rsidP="00F32D1B">
            <w:pPr>
              <w:rPr>
                <w:b/>
                <w:snapToGrid w:val="0"/>
                <w:color w:val="000000"/>
              </w:rPr>
            </w:pPr>
            <w:r>
              <w:rPr>
                <w:b/>
                <w:snapToGrid w:val="0"/>
                <w:color w:val="000000"/>
              </w:rPr>
              <w:t>UNBUNDLED NID</w:t>
            </w:r>
          </w:p>
        </w:tc>
        <w:tc>
          <w:tcPr>
            <w:tcW w:w="1260" w:type="dxa"/>
            <w:shd w:val="solid" w:color="C0C0C0" w:fill="auto"/>
          </w:tcPr>
          <w:p w14:paraId="055EF382" w14:textId="77777777" w:rsidR="006C4791" w:rsidRDefault="006C4791" w:rsidP="00F32D1B">
            <w:pPr>
              <w:rPr>
                <w:b/>
                <w:snapToGrid w:val="0"/>
                <w:color w:val="000000"/>
              </w:rPr>
            </w:pPr>
          </w:p>
        </w:tc>
        <w:tc>
          <w:tcPr>
            <w:tcW w:w="1260" w:type="dxa"/>
            <w:shd w:val="solid" w:color="C0C0C0" w:fill="auto"/>
          </w:tcPr>
          <w:p w14:paraId="26B07002" w14:textId="77777777" w:rsidR="006C4791" w:rsidRDefault="006C4791" w:rsidP="00F32D1B">
            <w:pPr>
              <w:rPr>
                <w:b/>
                <w:snapToGrid w:val="0"/>
                <w:color w:val="000000"/>
              </w:rPr>
            </w:pPr>
          </w:p>
        </w:tc>
        <w:tc>
          <w:tcPr>
            <w:tcW w:w="1170" w:type="dxa"/>
            <w:shd w:val="solid" w:color="C0C0C0" w:fill="auto"/>
          </w:tcPr>
          <w:p w14:paraId="59C5D5E4" w14:textId="77777777" w:rsidR="006C4791" w:rsidRDefault="006C4791" w:rsidP="00F32D1B">
            <w:pPr>
              <w:rPr>
                <w:b/>
                <w:snapToGrid w:val="0"/>
                <w:color w:val="000000"/>
              </w:rPr>
            </w:pPr>
          </w:p>
        </w:tc>
        <w:tc>
          <w:tcPr>
            <w:tcW w:w="1080" w:type="dxa"/>
            <w:shd w:val="solid" w:color="C0C0C0" w:fill="auto"/>
          </w:tcPr>
          <w:p w14:paraId="15AB6B84" w14:textId="77777777" w:rsidR="006C4791" w:rsidRDefault="006C4791" w:rsidP="00F32D1B">
            <w:pPr>
              <w:rPr>
                <w:b/>
                <w:snapToGrid w:val="0"/>
                <w:color w:val="000000"/>
              </w:rPr>
            </w:pPr>
          </w:p>
        </w:tc>
      </w:tr>
      <w:tr w:rsidR="006C4791" w14:paraId="7FD3A495" w14:textId="77777777" w:rsidTr="00F32D1B">
        <w:trPr>
          <w:trHeight w:val="245"/>
        </w:trPr>
        <w:tc>
          <w:tcPr>
            <w:tcW w:w="5310" w:type="dxa"/>
          </w:tcPr>
          <w:p w14:paraId="2E7FE29C" w14:textId="77777777" w:rsidR="006C4791" w:rsidRDefault="006C4791" w:rsidP="00F32D1B">
            <w:pPr>
              <w:rPr>
                <w:b/>
                <w:snapToGrid w:val="0"/>
                <w:color w:val="000000"/>
              </w:rPr>
            </w:pPr>
          </w:p>
        </w:tc>
        <w:tc>
          <w:tcPr>
            <w:tcW w:w="1260" w:type="dxa"/>
          </w:tcPr>
          <w:p w14:paraId="7B253FD4" w14:textId="77777777" w:rsidR="006C4791" w:rsidRDefault="006C4791" w:rsidP="00F32D1B">
            <w:pPr>
              <w:rPr>
                <w:b/>
                <w:snapToGrid w:val="0"/>
                <w:color w:val="000000"/>
              </w:rPr>
            </w:pPr>
          </w:p>
        </w:tc>
        <w:tc>
          <w:tcPr>
            <w:tcW w:w="1260" w:type="dxa"/>
          </w:tcPr>
          <w:p w14:paraId="5F0E9AF4" w14:textId="77777777" w:rsidR="006C4791" w:rsidRDefault="006C4791" w:rsidP="00F32D1B">
            <w:pPr>
              <w:rPr>
                <w:b/>
                <w:snapToGrid w:val="0"/>
                <w:color w:val="000000"/>
              </w:rPr>
            </w:pPr>
          </w:p>
        </w:tc>
        <w:tc>
          <w:tcPr>
            <w:tcW w:w="1170" w:type="dxa"/>
          </w:tcPr>
          <w:p w14:paraId="4E5B750E" w14:textId="77777777" w:rsidR="006C4791" w:rsidRDefault="006C4791" w:rsidP="00F32D1B">
            <w:pPr>
              <w:rPr>
                <w:b/>
                <w:snapToGrid w:val="0"/>
                <w:color w:val="000000"/>
              </w:rPr>
            </w:pPr>
          </w:p>
        </w:tc>
        <w:tc>
          <w:tcPr>
            <w:tcW w:w="1080" w:type="dxa"/>
          </w:tcPr>
          <w:p w14:paraId="25A681F0" w14:textId="77777777" w:rsidR="006C4791" w:rsidRDefault="006C4791" w:rsidP="00F32D1B">
            <w:pPr>
              <w:rPr>
                <w:b/>
                <w:snapToGrid w:val="0"/>
                <w:color w:val="000000"/>
              </w:rPr>
            </w:pPr>
          </w:p>
        </w:tc>
      </w:tr>
      <w:tr w:rsidR="006C4791" w14:paraId="119D73AC" w14:textId="77777777" w:rsidTr="00F32D1B">
        <w:trPr>
          <w:trHeight w:val="245"/>
        </w:trPr>
        <w:tc>
          <w:tcPr>
            <w:tcW w:w="5310" w:type="dxa"/>
            <w:shd w:val="solid" w:color="FFFFFF" w:fill="auto"/>
          </w:tcPr>
          <w:p w14:paraId="755DE482" w14:textId="77777777" w:rsidR="006C4791" w:rsidRDefault="006C4791" w:rsidP="00F32D1B">
            <w:pPr>
              <w:rPr>
                <w:snapToGrid w:val="0"/>
                <w:color w:val="000000"/>
              </w:rPr>
            </w:pPr>
            <w:r>
              <w:rPr>
                <w:snapToGrid w:val="0"/>
                <w:color w:val="000000"/>
              </w:rPr>
              <w:t>Exchange - Basic</w:t>
            </w:r>
          </w:p>
        </w:tc>
        <w:tc>
          <w:tcPr>
            <w:tcW w:w="1260" w:type="dxa"/>
            <w:shd w:val="solid" w:color="FFFFFF" w:fill="auto"/>
          </w:tcPr>
          <w:p w14:paraId="2E143D26" w14:textId="77777777" w:rsidR="006C4791" w:rsidRDefault="006C4791" w:rsidP="00F32D1B">
            <w:pPr>
              <w:rPr>
                <w:snapToGrid w:val="0"/>
                <w:color w:val="000000"/>
              </w:rPr>
            </w:pPr>
            <w:r>
              <w:rPr>
                <w:snapToGrid w:val="0"/>
                <w:color w:val="000000"/>
              </w:rPr>
              <w:t>$  27.06</w:t>
            </w:r>
          </w:p>
        </w:tc>
        <w:tc>
          <w:tcPr>
            <w:tcW w:w="1260" w:type="dxa"/>
            <w:shd w:val="solid" w:color="FFFFFF" w:fill="auto"/>
          </w:tcPr>
          <w:p w14:paraId="597AA043" w14:textId="77777777" w:rsidR="006C4791" w:rsidRDefault="006C4791" w:rsidP="00F32D1B">
            <w:pPr>
              <w:rPr>
                <w:snapToGrid w:val="0"/>
                <w:color w:val="000000"/>
              </w:rPr>
            </w:pPr>
            <w:r>
              <w:rPr>
                <w:snapToGrid w:val="0"/>
                <w:color w:val="000000"/>
              </w:rPr>
              <w:t>$  18.83</w:t>
            </w:r>
          </w:p>
        </w:tc>
        <w:tc>
          <w:tcPr>
            <w:tcW w:w="1170" w:type="dxa"/>
            <w:shd w:val="solid" w:color="FFFFFF" w:fill="auto"/>
          </w:tcPr>
          <w:p w14:paraId="506312CA" w14:textId="77777777" w:rsidR="006C4791" w:rsidRDefault="006C4791" w:rsidP="00F32D1B">
            <w:pPr>
              <w:rPr>
                <w:snapToGrid w:val="0"/>
                <w:color w:val="000000"/>
              </w:rPr>
            </w:pPr>
            <w:r>
              <w:rPr>
                <w:snapToGrid w:val="0"/>
                <w:color w:val="000000"/>
              </w:rPr>
              <w:t>$  33.99</w:t>
            </w:r>
          </w:p>
        </w:tc>
        <w:tc>
          <w:tcPr>
            <w:tcW w:w="1080" w:type="dxa"/>
            <w:shd w:val="solid" w:color="FFFFFF" w:fill="auto"/>
          </w:tcPr>
          <w:p w14:paraId="03D4B12B" w14:textId="77777777" w:rsidR="006C4791" w:rsidRDefault="006C4791" w:rsidP="00F32D1B">
            <w:pPr>
              <w:rPr>
                <w:snapToGrid w:val="0"/>
                <w:color w:val="000000"/>
              </w:rPr>
            </w:pPr>
            <w:r>
              <w:rPr>
                <w:snapToGrid w:val="0"/>
                <w:color w:val="000000"/>
              </w:rPr>
              <w:t>N/A</w:t>
            </w:r>
          </w:p>
        </w:tc>
      </w:tr>
      <w:tr w:rsidR="006C4791" w14:paraId="1C983FEF" w14:textId="77777777" w:rsidTr="00F32D1B">
        <w:trPr>
          <w:trHeight w:val="245"/>
        </w:trPr>
        <w:tc>
          <w:tcPr>
            <w:tcW w:w="5310" w:type="dxa"/>
            <w:shd w:val="solid" w:color="FFFFFF" w:fill="auto"/>
          </w:tcPr>
          <w:p w14:paraId="606B5809" w14:textId="77777777" w:rsidR="006C4791" w:rsidRDefault="006C4791" w:rsidP="00F32D1B">
            <w:pPr>
              <w:rPr>
                <w:snapToGrid w:val="0"/>
                <w:color w:val="000000"/>
              </w:rPr>
            </w:pPr>
          </w:p>
        </w:tc>
        <w:tc>
          <w:tcPr>
            <w:tcW w:w="1260" w:type="dxa"/>
            <w:shd w:val="solid" w:color="FFFFFF" w:fill="auto"/>
          </w:tcPr>
          <w:p w14:paraId="111D4736" w14:textId="77777777" w:rsidR="006C4791" w:rsidRDefault="006C4791" w:rsidP="00F32D1B">
            <w:pPr>
              <w:rPr>
                <w:snapToGrid w:val="0"/>
                <w:color w:val="000000"/>
              </w:rPr>
            </w:pPr>
          </w:p>
        </w:tc>
        <w:tc>
          <w:tcPr>
            <w:tcW w:w="1260" w:type="dxa"/>
            <w:shd w:val="solid" w:color="FFFFFF" w:fill="auto"/>
          </w:tcPr>
          <w:p w14:paraId="2B419259" w14:textId="77777777" w:rsidR="006C4791" w:rsidRDefault="006C4791" w:rsidP="00F32D1B">
            <w:pPr>
              <w:rPr>
                <w:snapToGrid w:val="0"/>
                <w:color w:val="000000"/>
              </w:rPr>
            </w:pPr>
          </w:p>
        </w:tc>
        <w:tc>
          <w:tcPr>
            <w:tcW w:w="1170" w:type="dxa"/>
            <w:shd w:val="solid" w:color="FFFFFF" w:fill="auto"/>
          </w:tcPr>
          <w:p w14:paraId="0D982EDC" w14:textId="77777777" w:rsidR="006C4791" w:rsidRDefault="006C4791" w:rsidP="00F32D1B">
            <w:pPr>
              <w:rPr>
                <w:snapToGrid w:val="0"/>
                <w:color w:val="000000"/>
              </w:rPr>
            </w:pPr>
          </w:p>
        </w:tc>
        <w:tc>
          <w:tcPr>
            <w:tcW w:w="1080" w:type="dxa"/>
            <w:shd w:val="solid" w:color="FFFFFF" w:fill="auto"/>
          </w:tcPr>
          <w:p w14:paraId="224A6F30" w14:textId="77777777" w:rsidR="006C4791" w:rsidRDefault="006C4791" w:rsidP="00F32D1B">
            <w:pPr>
              <w:rPr>
                <w:snapToGrid w:val="0"/>
                <w:color w:val="000000"/>
              </w:rPr>
            </w:pPr>
          </w:p>
        </w:tc>
      </w:tr>
      <w:tr w:rsidR="006C4791" w14:paraId="1A5CEEA0" w14:textId="77777777" w:rsidTr="00F32D1B">
        <w:trPr>
          <w:trHeight w:val="245"/>
        </w:trPr>
        <w:tc>
          <w:tcPr>
            <w:tcW w:w="5310" w:type="dxa"/>
            <w:shd w:val="solid" w:color="C0C0C0" w:fill="auto"/>
          </w:tcPr>
          <w:p w14:paraId="17D96FD8" w14:textId="77777777" w:rsidR="006C4791" w:rsidRDefault="006C4791" w:rsidP="00F32D1B">
            <w:pPr>
              <w:rPr>
                <w:b/>
                <w:snapToGrid w:val="0"/>
                <w:color w:val="000000"/>
              </w:rPr>
            </w:pPr>
            <w:smartTag w:uri="urn:schemas-microsoft-com:office:smarttags" w:element="stockticker">
              <w:r>
                <w:rPr>
                  <w:b/>
                  <w:snapToGrid w:val="0"/>
                  <w:color w:val="000000"/>
                </w:rPr>
                <w:t>SUB</w:t>
              </w:r>
            </w:smartTag>
            <w:r>
              <w:rPr>
                <w:b/>
                <w:snapToGrid w:val="0"/>
                <w:color w:val="000000"/>
              </w:rPr>
              <w:t>-LOOP</w:t>
            </w:r>
          </w:p>
        </w:tc>
        <w:tc>
          <w:tcPr>
            <w:tcW w:w="1260" w:type="dxa"/>
            <w:shd w:val="solid" w:color="C0C0C0" w:fill="auto"/>
          </w:tcPr>
          <w:p w14:paraId="0BA477E8" w14:textId="77777777" w:rsidR="006C4791" w:rsidRDefault="006C4791" w:rsidP="00F32D1B">
            <w:pPr>
              <w:rPr>
                <w:b/>
                <w:snapToGrid w:val="0"/>
                <w:color w:val="000000"/>
              </w:rPr>
            </w:pPr>
          </w:p>
        </w:tc>
        <w:tc>
          <w:tcPr>
            <w:tcW w:w="1260" w:type="dxa"/>
            <w:shd w:val="solid" w:color="C0C0C0" w:fill="auto"/>
          </w:tcPr>
          <w:p w14:paraId="3F98A8DE" w14:textId="77777777" w:rsidR="006C4791" w:rsidRDefault="006C4791" w:rsidP="00F32D1B">
            <w:pPr>
              <w:rPr>
                <w:b/>
                <w:snapToGrid w:val="0"/>
                <w:color w:val="000000"/>
              </w:rPr>
            </w:pPr>
          </w:p>
        </w:tc>
        <w:tc>
          <w:tcPr>
            <w:tcW w:w="1170" w:type="dxa"/>
            <w:shd w:val="solid" w:color="C0C0C0" w:fill="auto"/>
          </w:tcPr>
          <w:p w14:paraId="5E931F38" w14:textId="77777777" w:rsidR="006C4791" w:rsidRDefault="006C4791" w:rsidP="00F32D1B">
            <w:pPr>
              <w:rPr>
                <w:b/>
                <w:snapToGrid w:val="0"/>
                <w:color w:val="000000"/>
              </w:rPr>
            </w:pPr>
          </w:p>
        </w:tc>
        <w:tc>
          <w:tcPr>
            <w:tcW w:w="1080" w:type="dxa"/>
            <w:shd w:val="solid" w:color="C0C0C0" w:fill="auto"/>
          </w:tcPr>
          <w:p w14:paraId="4D2187A0" w14:textId="77777777" w:rsidR="006C4791" w:rsidRDefault="006C4791" w:rsidP="00F32D1B">
            <w:pPr>
              <w:rPr>
                <w:b/>
                <w:snapToGrid w:val="0"/>
                <w:color w:val="000000"/>
              </w:rPr>
            </w:pPr>
          </w:p>
        </w:tc>
      </w:tr>
      <w:tr w:rsidR="006C4791" w14:paraId="60EFBEDE" w14:textId="77777777" w:rsidTr="00F32D1B">
        <w:trPr>
          <w:trHeight w:val="245"/>
        </w:trPr>
        <w:tc>
          <w:tcPr>
            <w:tcW w:w="5310" w:type="dxa"/>
          </w:tcPr>
          <w:p w14:paraId="7A3B405F" w14:textId="77777777" w:rsidR="006C4791" w:rsidRDefault="006C4791" w:rsidP="00F32D1B">
            <w:pPr>
              <w:rPr>
                <w:snapToGrid w:val="0"/>
                <w:color w:val="000000"/>
              </w:rPr>
            </w:pPr>
          </w:p>
        </w:tc>
        <w:tc>
          <w:tcPr>
            <w:tcW w:w="1260" w:type="dxa"/>
          </w:tcPr>
          <w:p w14:paraId="4E216AF5" w14:textId="77777777" w:rsidR="006C4791" w:rsidRDefault="006C4791" w:rsidP="00F32D1B">
            <w:pPr>
              <w:rPr>
                <w:snapToGrid w:val="0"/>
                <w:color w:val="000000"/>
              </w:rPr>
            </w:pPr>
          </w:p>
        </w:tc>
        <w:tc>
          <w:tcPr>
            <w:tcW w:w="1260" w:type="dxa"/>
          </w:tcPr>
          <w:p w14:paraId="731108F3" w14:textId="77777777" w:rsidR="006C4791" w:rsidRDefault="006C4791" w:rsidP="00F32D1B">
            <w:pPr>
              <w:rPr>
                <w:snapToGrid w:val="0"/>
                <w:color w:val="000000"/>
              </w:rPr>
            </w:pPr>
          </w:p>
        </w:tc>
        <w:tc>
          <w:tcPr>
            <w:tcW w:w="1170" w:type="dxa"/>
          </w:tcPr>
          <w:p w14:paraId="6F914B36" w14:textId="77777777" w:rsidR="006C4791" w:rsidRDefault="006C4791" w:rsidP="00F32D1B">
            <w:pPr>
              <w:rPr>
                <w:snapToGrid w:val="0"/>
                <w:color w:val="000000"/>
              </w:rPr>
            </w:pPr>
          </w:p>
        </w:tc>
        <w:tc>
          <w:tcPr>
            <w:tcW w:w="1080" w:type="dxa"/>
          </w:tcPr>
          <w:p w14:paraId="33FF370D" w14:textId="77777777" w:rsidR="006C4791" w:rsidRDefault="006C4791" w:rsidP="00F32D1B">
            <w:pPr>
              <w:rPr>
                <w:snapToGrid w:val="0"/>
                <w:color w:val="000000"/>
              </w:rPr>
            </w:pPr>
          </w:p>
        </w:tc>
      </w:tr>
      <w:tr w:rsidR="006C4791" w14:paraId="1DCB738B" w14:textId="77777777" w:rsidTr="00F32D1B">
        <w:trPr>
          <w:trHeight w:val="245"/>
        </w:trPr>
        <w:tc>
          <w:tcPr>
            <w:tcW w:w="5310" w:type="dxa"/>
            <w:shd w:val="clear" w:color="C0C0C0" w:fill="auto"/>
          </w:tcPr>
          <w:p w14:paraId="687A3FFC" w14:textId="77777777" w:rsidR="006C4791" w:rsidRDefault="006C4791" w:rsidP="00F32D1B">
            <w:pPr>
              <w:rPr>
                <w:snapToGrid w:val="0"/>
                <w:color w:val="000000"/>
              </w:rPr>
            </w:pPr>
            <w:r>
              <w:rPr>
                <w:snapToGrid w:val="0"/>
                <w:color w:val="000000"/>
              </w:rPr>
              <w:t xml:space="preserve">Exchange - FDI Distribution Interconnection - Initial </w:t>
            </w:r>
          </w:p>
        </w:tc>
        <w:tc>
          <w:tcPr>
            <w:tcW w:w="1260" w:type="dxa"/>
            <w:shd w:val="clear" w:color="C0C0C0" w:fill="auto"/>
          </w:tcPr>
          <w:p w14:paraId="34F5919F" w14:textId="77777777" w:rsidR="006C4791" w:rsidRDefault="006C4791" w:rsidP="00F32D1B">
            <w:pPr>
              <w:rPr>
                <w:snapToGrid w:val="0"/>
                <w:color w:val="000000"/>
              </w:rPr>
            </w:pPr>
            <w:r>
              <w:rPr>
                <w:snapToGrid w:val="0"/>
                <w:color w:val="000000"/>
              </w:rPr>
              <w:t>$  36.32</w:t>
            </w:r>
          </w:p>
        </w:tc>
        <w:tc>
          <w:tcPr>
            <w:tcW w:w="1260" w:type="dxa"/>
            <w:shd w:val="clear" w:color="C0C0C0" w:fill="auto"/>
          </w:tcPr>
          <w:p w14:paraId="4BE049E4" w14:textId="77777777" w:rsidR="006C4791" w:rsidRDefault="006C4791" w:rsidP="00F32D1B">
            <w:pPr>
              <w:rPr>
                <w:snapToGrid w:val="0"/>
                <w:color w:val="000000"/>
              </w:rPr>
            </w:pPr>
            <w:r>
              <w:rPr>
                <w:snapToGrid w:val="0"/>
                <w:color w:val="000000"/>
              </w:rPr>
              <w:t>$  26.88</w:t>
            </w:r>
          </w:p>
        </w:tc>
        <w:tc>
          <w:tcPr>
            <w:tcW w:w="1170" w:type="dxa"/>
            <w:shd w:val="clear" w:color="C0C0C0" w:fill="auto"/>
          </w:tcPr>
          <w:p w14:paraId="767F9474" w14:textId="77777777" w:rsidR="006C4791" w:rsidRDefault="006C4791" w:rsidP="00F32D1B">
            <w:pPr>
              <w:rPr>
                <w:snapToGrid w:val="0"/>
                <w:color w:val="000000"/>
              </w:rPr>
            </w:pPr>
            <w:r>
              <w:rPr>
                <w:snapToGrid w:val="0"/>
                <w:color w:val="000000"/>
              </w:rPr>
              <w:t>$  61.90</w:t>
            </w:r>
          </w:p>
        </w:tc>
        <w:tc>
          <w:tcPr>
            <w:tcW w:w="1080" w:type="dxa"/>
            <w:shd w:val="clear" w:color="C0C0C0" w:fill="auto"/>
          </w:tcPr>
          <w:p w14:paraId="176F242C" w14:textId="77777777" w:rsidR="006C4791" w:rsidRDefault="006C4791" w:rsidP="00F32D1B">
            <w:pPr>
              <w:rPr>
                <w:snapToGrid w:val="0"/>
                <w:color w:val="000000"/>
              </w:rPr>
            </w:pPr>
            <w:r>
              <w:rPr>
                <w:snapToGrid w:val="0"/>
                <w:color w:val="000000"/>
              </w:rPr>
              <w:t>$  30.36</w:t>
            </w:r>
          </w:p>
        </w:tc>
      </w:tr>
      <w:tr w:rsidR="006C4791" w14:paraId="4C49441C" w14:textId="77777777" w:rsidTr="00F32D1B">
        <w:trPr>
          <w:trHeight w:val="245"/>
        </w:trPr>
        <w:tc>
          <w:tcPr>
            <w:tcW w:w="5310" w:type="dxa"/>
            <w:shd w:val="clear" w:color="C0C0C0" w:fill="auto"/>
          </w:tcPr>
          <w:p w14:paraId="211C60E2" w14:textId="77777777" w:rsidR="006C4791" w:rsidRDefault="006C4791" w:rsidP="00F32D1B">
            <w:pPr>
              <w:rPr>
                <w:snapToGrid w:val="0"/>
                <w:color w:val="000000"/>
              </w:rPr>
            </w:pPr>
            <w:r>
              <w:rPr>
                <w:snapToGrid w:val="0"/>
                <w:color w:val="000000"/>
              </w:rPr>
              <w:t xml:space="preserve">Exchange - FDI Distribution Interconnection - Subsequent </w:t>
            </w:r>
          </w:p>
        </w:tc>
        <w:tc>
          <w:tcPr>
            <w:tcW w:w="1260" w:type="dxa"/>
            <w:shd w:val="clear" w:color="C0C0C0" w:fill="auto"/>
          </w:tcPr>
          <w:p w14:paraId="58BD7938" w14:textId="77777777" w:rsidR="006C4791" w:rsidRDefault="006C4791" w:rsidP="00F32D1B">
            <w:pPr>
              <w:rPr>
                <w:snapToGrid w:val="0"/>
                <w:color w:val="000000"/>
              </w:rPr>
            </w:pPr>
            <w:r>
              <w:rPr>
                <w:snapToGrid w:val="0"/>
                <w:color w:val="000000"/>
              </w:rPr>
              <w:t>$  15.01</w:t>
            </w:r>
          </w:p>
        </w:tc>
        <w:tc>
          <w:tcPr>
            <w:tcW w:w="1260" w:type="dxa"/>
            <w:shd w:val="clear" w:color="C0C0C0" w:fill="auto"/>
          </w:tcPr>
          <w:p w14:paraId="77E03F3E" w14:textId="77777777" w:rsidR="006C4791" w:rsidRDefault="006C4791" w:rsidP="00F32D1B">
            <w:pPr>
              <w:rPr>
                <w:snapToGrid w:val="0"/>
                <w:color w:val="000000"/>
              </w:rPr>
            </w:pPr>
            <w:r>
              <w:rPr>
                <w:snapToGrid w:val="0"/>
                <w:color w:val="000000"/>
              </w:rPr>
              <w:t>$  11.83</w:t>
            </w:r>
          </w:p>
        </w:tc>
        <w:tc>
          <w:tcPr>
            <w:tcW w:w="1170" w:type="dxa"/>
            <w:shd w:val="clear" w:color="C0C0C0" w:fill="auto"/>
          </w:tcPr>
          <w:p w14:paraId="70E72EEC" w14:textId="77777777" w:rsidR="006C4791" w:rsidRDefault="006C4791" w:rsidP="00F32D1B">
            <w:pPr>
              <w:rPr>
                <w:snapToGrid w:val="0"/>
                <w:color w:val="000000"/>
              </w:rPr>
            </w:pPr>
            <w:r>
              <w:rPr>
                <w:snapToGrid w:val="0"/>
                <w:color w:val="000000"/>
              </w:rPr>
              <w:t>$  16.99</w:t>
            </w:r>
          </w:p>
        </w:tc>
        <w:tc>
          <w:tcPr>
            <w:tcW w:w="1080" w:type="dxa"/>
            <w:shd w:val="clear" w:color="C0C0C0" w:fill="auto"/>
          </w:tcPr>
          <w:p w14:paraId="7000083F" w14:textId="77777777" w:rsidR="006C4791" w:rsidRDefault="006C4791" w:rsidP="00F32D1B">
            <w:pPr>
              <w:rPr>
                <w:snapToGrid w:val="0"/>
                <w:color w:val="000000"/>
              </w:rPr>
            </w:pPr>
            <w:r>
              <w:rPr>
                <w:snapToGrid w:val="0"/>
                <w:color w:val="000000"/>
              </w:rPr>
              <w:t>$    7.22</w:t>
            </w:r>
          </w:p>
        </w:tc>
      </w:tr>
      <w:tr w:rsidR="006C4791" w14:paraId="7E068326" w14:textId="77777777" w:rsidTr="00F32D1B">
        <w:trPr>
          <w:trHeight w:val="245"/>
        </w:trPr>
        <w:tc>
          <w:tcPr>
            <w:tcW w:w="5310" w:type="dxa"/>
            <w:shd w:val="clear" w:color="C0C0C0" w:fill="auto"/>
          </w:tcPr>
          <w:p w14:paraId="31C6BD51" w14:textId="77777777" w:rsidR="006C4791" w:rsidRDefault="006C4791" w:rsidP="00F32D1B">
            <w:pPr>
              <w:rPr>
                <w:snapToGrid w:val="0"/>
                <w:color w:val="000000"/>
              </w:rPr>
            </w:pPr>
            <w:r>
              <w:rPr>
                <w:snapToGrid w:val="0"/>
                <w:color w:val="000000"/>
              </w:rPr>
              <w:t xml:space="preserve">Exchange - Serving Terminal Interconnection - Initial </w:t>
            </w:r>
          </w:p>
        </w:tc>
        <w:tc>
          <w:tcPr>
            <w:tcW w:w="1260" w:type="dxa"/>
            <w:shd w:val="clear" w:color="C0C0C0" w:fill="auto"/>
          </w:tcPr>
          <w:p w14:paraId="3059896B" w14:textId="77777777" w:rsidR="006C4791" w:rsidRDefault="006C4791" w:rsidP="00F32D1B">
            <w:pPr>
              <w:rPr>
                <w:snapToGrid w:val="0"/>
                <w:color w:val="000000"/>
              </w:rPr>
            </w:pPr>
            <w:r>
              <w:rPr>
                <w:snapToGrid w:val="0"/>
                <w:color w:val="000000"/>
              </w:rPr>
              <w:t>$  36.32</w:t>
            </w:r>
          </w:p>
        </w:tc>
        <w:tc>
          <w:tcPr>
            <w:tcW w:w="1260" w:type="dxa"/>
            <w:shd w:val="clear" w:color="C0C0C0" w:fill="auto"/>
          </w:tcPr>
          <w:p w14:paraId="75F9A22A" w14:textId="77777777" w:rsidR="006C4791" w:rsidRDefault="006C4791" w:rsidP="00F32D1B">
            <w:pPr>
              <w:rPr>
                <w:snapToGrid w:val="0"/>
                <w:color w:val="000000"/>
              </w:rPr>
            </w:pPr>
            <w:r>
              <w:rPr>
                <w:snapToGrid w:val="0"/>
                <w:color w:val="000000"/>
              </w:rPr>
              <w:t>$  26.88</w:t>
            </w:r>
          </w:p>
        </w:tc>
        <w:tc>
          <w:tcPr>
            <w:tcW w:w="1170" w:type="dxa"/>
            <w:shd w:val="clear" w:color="C0C0C0" w:fill="auto"/>
          </w:tcPr>
          <w:p w14:paraId="04CF0C5D" w14:textId="77777777" w:rsidR="006C4791" w:rsidRDefault="006C4791" w:rsidP="00F32D1B">
            <w:pPr>
              <w:rPr>
                <w:snapToGrid w:val="0"/>
                <w:color w:val="000000"/>
              </w:rPr>
            </w:pPr>
            <w:r>
              <w:rPr>
                <w:snapToGrid w:val="0"/>
                <w:color w:val="000000"/>
              </w:rPr>
              <w:t>$  28.99</w:t>
            </w:r>
          </w:p>
        </w:tc>
        <w:tc>
          <w:tcPr>
            <w:tcW w:w="1080" w:type="dxa"/>
            <w:shd w:val="clear" w:color="C0C0C0" w:fill="auto"/>
          </w:tcPr>
          <w:p w14:paraId="1619FCDE" w14:textId="77777777" w:rsidR="006C4791" w:rsidRDefault="006C4791" w:rsidP="00F32D1B">
            <w:pPr>
              <w:rPr>
                <w:snapToGrid w:val="0"/>
                <w:color w:val="000000"/>
              </w:rPr>
            </w:pPr>
            <w:r>
              <w:rPr>
                <w:snapToGrid w:val="0"/>
                <w:color w:val="000000"/>
              </w:rPr>
              <w:t>$  15.51</w:t>
            </w:r>
          </w:p>
        </w:tc>
      </w:tr>
      <w:tr w:rsidR="006C4791" w14:paraId="310304BC" w14:textId="77777777" w:rsidTr="00F32D1B">
        <w:trPr>
          <w:trHeight w:val="245"/>
        </w:trPr>
        <w:tc>
          <w:tcPr>
            <w:tcW w:w="5310" w:type="dxa"/>
            <w:shd w:val="clear" w:color="C0C0C0" w:fill="auto"/>
          </w:tcPr>
          <w:p w14:paraId="5AE232FA" w14:textId="77777777" w:rsidR="006C4791" w:rsidRDefault="006C4791" w:rsidP="00F32D1B">
            <w:pPr>
              <w:rPr>
                <w:snapToGrid w:val="0"/>
                <w:color w:val="000000"/>
              </w:rPr>
            </w:pPr>
            <w:r>
              <w:rPr>
                <w:snapToGrid w:val="0"/>
                <w:color w:val="000000"/>
              </w:rPr>
              <w:t xml:space="preserve">Exchange - Serving Terminal Interconnection - Subsequent </w:t>
            </w:r>
          </w:p>
        </w:tc>
        <w:tc>
          <w:tcPr>
            <w:tcW w:w="1260" w:type="dxa"/>
            <w:shd w:val="clear" w:color="C0C0C0" w:fill="auto"/>
          </w:tcPr>
          <w:p w14:paraId="32CA897F" w14:textId="77777777" w:rsidR="006C4791" w:rsidRDefault="006C4791" w:rsidP="00F32D1B">
            <w:pPr>
              <w:rPr>
                <w:snapToGrid w:val="0"/>
                <w:color w:val="000000"/>
              </w:rPr>
            </w:pPr>
            <w:r>
              <w:rPr>
                <w:snapToGrid w:val="0"/>
                <w:color w:val="000000"/>
              </w:rPr>
              <w:t>$  15.01</w:t>
            </w:r>
          </w:p>
        </w:tc>
        <w:tc>
          <w:tcPr>
            <w:tcW w:w="1260" w:type="dxa"/>
            <w:shd w:val="clear" w:color="C0C0C0" w:fill="auto"/>
          </w:tcPr>
          <w:p w14:paraId="1F099D76" w14:textId="77777777" w:rsidR="006C4791" w:rsidRDefault="006C4791" w:rsidP="00F32D1B">
            <w:pPr>
              <w:rPr>
                <w:snapToGrid w:val="0"/>
                <w:color w:val="000000"/>
              </w:rPr>
            </w:pPr>
            <w:r>
              <w:rPr>
                <w:snapToGrid w:val="0"/>
                <w:color w:val="000000"/>
              </w:rPr>
              <w:t>$  11.83</w:t>
            </w:r>
          </w:p>
        </w:tc>
        <w:tc>
          <w:tcPr>
            <w:tcW w:w="1170" w:type="dxa"/>
            <w:shd w:val="clear" w:color="C0C0C0" w:fill="auto"/>
          </w:tcPr>
          <w:p w14:paraId="4EEA86EA" w14:textId="77777777" w:rsidR="006C4791" w:rsidRDefault="006C4791" w:rsidP="00F32D1B">
            <w:pPr>
              <w:rPr>
                <w:snapToGrid w:val="0"/>
                <w:color w:val="000000"/>
              </w:rPr>
            </w:pPr>
            <w:r>
              <w:rPr>
                <w:snapToGrid w:val="0"/>
                <w:color w:val="000000"/>
              </w:rPr>
              <w:t>$  13.23</w:t>
            </w:r>
          </w:p>
        </w:tc>
        <w:tc>
          <w:tcPr>
            <w:tcW w:w="1080" w:type="dxa"/>
            <w:shd w:val="clear" w:color="C0C0C0" w:fill="auto"/>
          </w:tcPr>
          <w:p w14:paraId="1646B10D" w14:textId="77777777" w:rsidR="006C4791" w:rsidRDefault="006C4791" w:rsidP="00F32D1B">
            <w:pPr>
              <w:rPr>
                <w:snapToGrid w:val="0"/>
                <w:color w:val="000000"/>
              </w:rPr>
            </w:pPr>
            <w:r>
              <w:rPr>
                <w:snapToGrid w:val="0"/>
                <w:color w:val="000000"/>
              </w:rPr>
              <w:t>$    6.41</w:t>
            </w:r>
          </w:p>
        </w:tc>
      </w:tr>
      <w:tr w:rsidR="006C4791" w14:paraId="592FBC3D" w14:textId="77777777" w:rsidTr="00F32D1B">
        <w:trPr>
          <w:trHeight w:val="245"/>
        </w:trPr>
        <w:tc>
          <w:tcPr>
            <w:tcW w:w="5310" w:type="dxa"/>
            <w:shd w:val="clear" w:color="C0C0C0" w:fill="auto"/>
          </w:tcPr>
          <w:p w14:paraId="5BD95EF0" w14:textId="77777777" w:rsidR="006C4791" w:rsidRDefault="006C4791" w:rsidP="00F32D1B">
            <w:pPr>
              <w:rPr>
                <w:b/>
                <w:snapToGrid w:val="0"/>
                <w:color w:val="000000"/>
              </w:rPr>
            </w:pPr>
          </w:p>
        </w:tc>
        <w:tc>
          <w:tcPr>
            <w:tcW w:w="1260" w:type="dxa"/>
            <w:shd w:val="clear" w:color="C0C0C0" w:fill="auto"/>
          </w:tcPr>
          <w:p w14:paraId="3D1BF155" w14:textId="77777777" w:rsidR="006C4791" w:rsidRDefault="006C4791" w:rsidP="00F32D1B">
            <w:pPr>
              <w:rPr>
                <w:b/>
                <w:snapToGrid w:val="0"/>
                <w:color w:val="000000"/>
              </w:rPr>
            </w:pPr>
          </w:p>
        </w:tc>
        <w:tc>
          <w:tcPr>
            <w:tcW w:w="1260" w:type="dxa"/>
            <w:shd w:val="clear" w:color="C0C0C0" w:fill="auto"/>
          </w:tcPr>
          <w:p w14:paraId="7406230A" w14:textId="77777777" w:rsidR="006C4791" w:rsidRDefault="006C4791" w:rsidP="00F32D1B">
            <w:pPr>
              <w:rPr>
                <w:b/>
                <w:snapToGrid w:val="0"/>
                <w:color w:val="000000"/>
              </w:rPr>
            </w:pPr>
          </w:p>
        </w:tc>
        <w:tc>
          <w:tcPr>
            <w:tcW w:w="1170" w:type="dxa"/>
            <w:shd w:val="clear" w:color="C0C0C0" w:fill="auto"/>
          </w:tcPr>
          <w:p w14:paraId="2A7B3CAE" w14:textId="77777777" w:rsidR="006C4791" w:rsidRDefault="006C4791" w:rsidP="00F32D1B">
            <w:pPr>
              <w:rPr>
                <w:b/>
                <w:snapToGrid w:val="0"/>
                <w:color w:val="000000"/>
              </w:rPr>
            </w:pPr>
          </w:p>
        </w:tc>
        <w:tc>
          <w:tcPr>
            <w:tcW w:w="1080" w:type="dxa"/>
            <w:shd w:val="clear" w:color="C0C0C0" w:fill="auto"/>
          </w:tcPr>
          <w:p w14:paraId="54D3B767" w14:textId="77777777" w:rsidR="006C4791" w:rsidRDefault="006C4791" w:rsidP="00F32D1B">
            <w:pPr>
              <w:rPr>
                <w:b/>
                <w:snapToGrid w:val="0"/>
                <w:color w:val="000000"/>
              </w:rPr>
            </w:pPr>
          </w:p>
        </w:tc>
      </w:tr>
      <w:tr w:rsidR="006C4791" w14:paraId="4D90822A" w14:textId="77777777" w:rsidTr="00F32D1B">
        <w:trPr>
          <w:trHeight w:val="245"/>
        </w:trPr>
        <w:tc>
          <w:tcPr>
            <w:tcW w:w="5310" w:type="dxa"/>
            <w:shd w:val="solid" w:color="C0C0C0" w:fill="auto"/>
          </w:tcPr>
          <w:p w14:paraId="1755577D" w14:textId="77777777" w:rsidR="006C4791" w:rsidRDefault="006C4791" w:rsidP="00F32D1B">
            <w:pPr>
              <w:rPr>
                <w:b/>
                <w:snapToGrid w:val="0"/>
                <w:color w:val="000000"/>
              </w:rPr>
            </w:pPr>
            <w:r>
              <w:rPr>
                <w:b/>
                <w:snapToGrid w:val="0"/>
                <w:color w:val="000000"/>
              </w:rPr>
              <w:t>DARK FIBER</w:t>
            </w:r>
          </w:p>
        </w:tc>
        <w:tc>
          <w:tcPr>
            <w:tcW w:w="1260" w:type="dxa"/>
            <w:shd w:val="solid" w:color="C0C0C0" w:fill="auto"/>
          </w:tcPr>
          <w:p w14:paraId="400A1C65" w14:textId="77777777" w:rsidR="006C4791" w:rsidRDefault="006C4791" w:rsidP="00F32D1B">
            <w:pPr>
              <w:rPr>
                <w:b/>
                <w:snapToGrid w:val="0"/>
                <w:color w:val="000000"/>
              </w:rPr>
            </w:pPr>
          </w:p>
        </w:tc>
        <w:tc>
          <w:tcPr>
            <w:tcW w:w="1260" w:type="dxa"/>
            <w:shd w:val="solid" w:color="C0C0C0" w:fill="auto"/>
          </w:tcPr>
          <w:p w14:paraId="5EF01B31" w14:textId="77777777" w:rsidR="006C4791" w:rsidRDefault="006C4791" w:rsidP="00F32D1B">
            <w:pPr>
              <w:rPr>
                <w:b/>
                <w:snapToGrid w:val="0"/>
                <w:color w:val="000000"/>
              </w:rPr>
            </w:pPr>
          </w:p>
        </w:tc>
        <w:tc>
          <w:tcPr>
            <w:tcW w:w="1170" w:type="dxa"/>
            <w:shd w:val="solid" w:color="C0C0C0" w:fill="auto"/>
          </w:tcPr>
          <w:p w14:paraId="3C501219" w14:textId="77777777" w:rsidR="006C4791" w:rsidRDefault="006C4791" w:rsidP="00F32D1B">
            <w:pPr>
              <w:rPr>
                <w:b/>
                <w:snapToGrid w:val="0"/>
                <w:color w:val="000000"/>
              </w:rPr>
            </w:pPr>
          </w:p>
        </w:tc>
        <w:tc>
          <w:tcPr>
            <w:tcW w:w="1080" w:type="dxa"/>
            <w:shd w:val="solid" w:color="C0C0C0" w:fill="auto"/>
          </w:tcPr>
          <w:p w14:paraId="66D3271D" w14:textId="77777777" w:rsidR="006C4791" w:rsidRDefault="006C4791" w:rsidP="00F32D1B">
            <w:pPr>
              <w:rPr>
                <w:b/>
                <w:snapToGrid w:val="0"/>
                <w:color w:val="000000"/>
              </w:rPr>
            </w:pPr>
          </w:p>
        </w:tc>
      </w:tr>
      <w:tr w:rsidR="006C4791" w14:paraId="1E7C7234" w14:textId="77777777" w:rsidTr="00F32D1B">
        <w:trPr>
          <w:trHeight w:val="245"/>
        </w:trPr>
        <w:tc>
          <w:tcPr>
            <w:tcW w:w="5310" w:type="dxa"/>
          </w:tcPr>
          <w:p w14:paraId="3BDE5E0C" w14:textId="77777777" w:rsidR="006C4791" w:rsidRDefault="006C4791" w:rsidP="00F32D1B">
            <w:pPr>
              <w:rPr>
                <w:snapToGrid w:val="0"/>
                <w:color w:val="000000"/>
              </w:rPr>
            </w:pPr>
          </w:p>
        </w:tc>
        <w:tc>
          <w:tcPr>
            <w:tcW w:w="1260" w:type="dxa"/>
          </w:tcPr>
          <w:p w14:paraId="5CCAD590" w14:textId="77777777" w:rsidR="006C4791" w:rsidRDefault="006C4791" w:rsidP="00F32D1B">
            <w:pPr>
              <w:rPr>
                <w:snapToGrid w:val="0"/>
                <w:color w:val="000000"/>
              </w:rPr>
            </w:pPr>
          </w:p>
        </w:tc>
        <w:tc>
          <w:tcPr>
            <w:tcW w:w="1260" w:type="dxa"/>
          </w:tcPr>
          <w:p w14:paraId="6C6FE208" w14:textId="77777777" w:rsidR="006C4791" w:rsidRDefault="006C4791" w:rsidP="00F32D1B">
            <w:pPr>
              <w:rPr>
                <w:snapToGrid w:val="0"/>
                <w:color w:val="000000"/>
              </w:rPr>
            </w:pPr>
          </w:p>
        </w:tc>
        <w:tc>
          <w:tcPr>
            <w:tcW w:w="1170" w:type="dxa"/>
          </w:tcPr>
          <w:p w14:paraId="1B3F3C41" w14:textId="77777777" w:rsidR="006C4791" w:rsidRDefault="006C4791" w:rsidP="00F32D1B">
            <w:pPr>
              <w:rPr>
                <w:snapToGrid w:val="0"/>
                <w:color w:val="000000"/>
              </w:rPr>
            </w:pPr>
          </w:p>
        </w:tc>
        <w:tc>
          <w:tcPr>
            <w:tcW w:w="1080" w:type="dxa"/>
          </w:tcPr>
          <w:p w14:paraId="63F73A17" w14:textId="77777777" w:rsidR="006C4791" w:rsidRDefault="006C4791" w:rsidP="00F32D1B">
            <w:pPr>
              <w:rPr>
                <w:snapToGrid w:val="0"/>
                <w:color w:val="000000"/>
              </w:rPr>
            </w:pPr>
          </w:p>
        </w:tc>
      </w:tr>
      <w:tr w:rsidR="006C4791" w14:paraId="591F445E" w14:textId="77777777" w:rsidTr="00F32D1B">
        <w:trPr>
          <w:trHeight w:val="245"/>
        </w:trPr>
        <w:tc>
          <w:tcPr>
            <w:tcW w:w="5310" w:type="dxa"/>
            <w:shd w:val="solid" w:color="FFFFFF" w:fill="auto"/>
          </w:tcPr>
          <w:p w14:paraId="2735F34F" w14:textId="77777777" w:rsidR="006C4791" w:rsidRDefault="006C4791" w:rsidP="00F32D1B">
            <w:pPr>
              <w:rPr>
                <w:snapToGrid w:val="0"/>
                <w:color w:val="000000"/>
              </w:rPr>
            </w:pPr>
            <w:r>
              <w:rPr>
                <w:snapToGrid w:val="0"/>
                <w:color w:val="000000"/>
              </w:rPr>
              <w:t xml:space="preserve">Advanced - Service Inquiry Charge </w:t>
            </w:r>
          </w:p>
        </w:tc>
        <w:tc>
          <w:tcPr>
            <w:tcW w:w="1260" w:type="dxa"/>
            <w:shd w:val="solid" w:color="FFFFFF" w:fill="auto"/>
          </w:tcPr>
          <w:p w14:paraId="5BC3DCF0" w14:textId="77777777" w:rsidR="006C4791" w:rsidRDefault="006C4791" w:rsidP="00F32D1B">
            <w:pPr>
              <w:rPr>
                <w:snapToGrid w:val="0"/>
                <w:color w:val="000000"/>
              </w:rPr>
            </w:pPr>
            <w:r>
              <w:rPr>
                <w:snapToGrid w:val="0"/>
                <w:color w:val="000000"/>
              </w:rPr>
              <w:t>$405.87</w:t>
            </w:r>
          </w:p>
        </w:tc>
        <w:tc>
          <w:tcPr>
            <w:tcW w:w="1260" w:type="dxa"/>
            <w:shd w:val="solid" w:color="FFFFFF" w:fill="auto"/>
          </w:tcPr>
          <w:p w14:paraId="03FFC8B8" w14:textId="77777777" w:rsidR="006C4791" w:rsidRDefault="006C4791" w:rsidP="00F32D1B">
            <w:pPr>
              <w:rPr>
                <w:snapToGrid w:val="0"/>
                <w:color w:val="000000"/>
              </w:rPr>
            </w:pPr>
            <w:r>
              <w:rPr>
                <w:snapToGrid w:val="0"/>
                <w:color w:val="000000"/>
              </w:rPr>
              <w:t>$405.65</w:t>
            </w:r>
          </w:p>
        </w:tc>
        <w:tc>
          <w:tcPr>
            <w:tcW w:w="1170" w:type="dxa"/>
            <w:shd w:val="solid" w:color="FFFFFF" w:fill="auto"/>
          </w:tcPr>
          <w:p w14:paraId="06C3F30B" w14:textId="77777777" w:rsidR="006C4791" w:rsidRDefault="006C4791" w:rsidP="00F32D1B">
            <w:pPr>
              <w:rPr>
                <w:snapToGrid w:val="0"/>
                <w:color w:val="000000"/>
              </w:rPr>
            </w:pPr>
            <w:r>
              <w:rPr>
                <w:snapToGrid w:val="0"/>
                <w:color w:val="000000"/>
              </w:rPr>
              <w:t>N/A</w:t>
            </w:r>
          </w:p>
        </w:tc>
        <w:tc>
          <w:tcPr>
            <w:tcW w:w="1080" w:type="dxa"/>
            <w:shd w:val="solid" w:color="FFFFFF" w:fill="auto"/>
          </w:tcPr>
          <w:p w14:paraId="264FA951" w14:textId="77777777" w:rsidR="006C4791" w:rsidRDefault="006C4791" w:rsidP="00F32D1B">
            <w:pPr>
              <w:rPr>
                <w:snapToGrid w:val="0"/>
                <w:color w:val="000000"/>
              </w:rPr>
            </w:pPr>
            <w:r>
              <w:rPr>
                <w:snapToGrid w:val="0"/>
                <w:color w:val="000000"/>
              </w:rPr>
              <w:t>N/A</w:t>
            </w:r>
          </w:p>
        </w:tc>
      </w:tr>
      <w:tr w:rsidR="006C4791" w14:paraId="47B76355" w14:textId="77777777" w:rsidTr="00F32D1B">
        <w:trPr>
          <w:trHeight w:val="198"/>
        </w:trPr>
        <w:tc>
          <w:tcPr>
            <w:tcW w:w="5310" w:type="dxa"/>
            <w:shd w:val="solid" w:color="FFFFFF" w:fill="auto"/>
          </w:tcPr>
          <w:p w14:paraId="1F8EAFFA" w14:textId="77777777" w:rsidR="006C4791" w:rsidRDefault="006C4791" w:rsidP="00F32D1B">
            <w:pPr>
              <w:rPr>
                <w:snapToGrid w:val="0"/>
                <w:color w:val="000000"/>
              </w:rPr>
            </w:pPr>
            <w:r>
              <w:rPr>
                <w:snapToGrid w:val="0"/>
                <w:color w:val="000000"/>
              </w:rPr>
              <w:t xml:space="preserve">Advanced - Interoffice Dedicated Transport - Initial </w:t>
            </w:r>
          </w:p>
        </w:tc>
        <w:tc>
          <w:tcPr>
            <w:tcW w:w="1260" w:type="dxa"/>
            <w:shd w:val="solid" w:color="FFFFFF" w:fill="auto"/>
          </w:tcPr>
          <w:p w14:paraId="4001DDE4" w14:textId="77777777" w:rsidR="006C4791" w:rsidRDefault="006C4791" w:rsidP="00F32D1B">
            <w:pPr>
              <w:rPr>
                <w:snapToGrid w:val="0"/>
                <w:color w:val="000000"/>
              </w:rPr>
            </w:pPr>
            <w:r>
              <w:rPr>
                <w:snapToGrid w:val="0"/>
                <w:color w:val="000000"/>
              </w:rPr>
              <w:t>$  64.80</w:t>
            </w:r>
          </w:p>
        </w:tc>
        <w:tc>
          <w:tcPr>
            <w:tcW w:w="1260" w:type="dxa"/>
            <w:shd w:val="solid" w:color="FFFFFF" w:fill="auto"/>
          </w:tcPr>
          <w:p w14:paraId="22AA4607" w14:textId="77777777" w:rsidR="006C4791" w:rsidRDefault="006C4791" w:rsidP="00F32D1B">
            <w:pPr>
              <w:rPr>
                <w:snapToGrid w:val="0"/>
                <w:color w:val="000000"/>
              </w:rPr>
            </w:pPr>
            <w:r>
              <w:rPr>
                <w:snapToGrid w:val="0"/>
                <w:color w:val="000000"/>
              </w:rPr>
              <w:t>$  64.57</w:t>
            </w:r>
          </w:p>
        </w:tc>
        <w:tc>
          <w:tcPr>
            <w:tcW w:w="1170" w:type="dxa"/>
            <w:shd w:val="solid" w:color="FFFFFF" w:fill="auto"/>
          </w:tcPr>
          <w:p w14:paraId="794D37FB" w14:textId="77777777" w:rsidR="006C4791" w:rsidRDefault="006C4791" w:rsidP="00F32D1B">
            <w:pPr>
              <w:rPr>
                <w:snapToGrid w:val="0"/>
                <w:color w:val="000000"/>
              </w:rPr>
            </w:pPr>
            <w:r>
              <w:rPr>
                <w:snapToGrid w:val="0"/>
                <w:color w:val="000000"/>
              </w:rPr>
              <w:t>$267.28</w:t>
            </w:r>
          </w:p>
        </w:tc>
        <w:tc>
          <w:tcPr>
            <w:tcW w:w="1080" w:type="dxa"/>
            <w:shd w:val="solid" w:color="FFFFFF" w:fill="auto"/>
          </w:tcPr>
          <w:p w14:paraId="2269964A" w14:textId="77777777" w:rsidR="006C4791" w:rsidRDefault="006C4791" w:rsidP="00F32D1B">
            <w:pPr>
              <w:rPr>
                <w:snapToGrid w:val="0"/>
                <w:color w:val="000000"/>
              </w:rPr>
            </w:pPr>
            <w:r>
              <w:rPr>
                <w:snapToGrid w:val="0"/>
                <w:color w:val="000000"/>
              </w:rPr>
              <w:t>$224.68</w:t>
            </w:r>
          </w:p>
        </w:tc>
      </w:tr>
      <w:tr w:rsidR="006C4791" w14:paraId="147E10D6" w14:textId="77777777" w:rsidTr="00F32D1B">
        <w:trPr>
          <w:trHeight w:val="245"/>
        </w:trPr>
        <w:tc>
          <w:tcPr>
            <w:tcW w:w="5310" w:type="dxa"/>
            <w:shd w:val="solid" w:color="FFFFFF" w:fill="auto"/>
          </w:tcPr>
          <w:p w14:paraId="616A9489" w14:textId="77777777" w:rsidR="006C4791" w:rsidRDefault="006C4791" w:rsidP="00F32D1B">
            <w:pPr>
              <w:rPr>
                <w:snapToGrid w:val="0"/>
                <w:color w:val="000000"/>
              </w:rPr>
            </w:pPr>
            <w:r>
              <w:rPr>
                <w:snapToGrid w:val="0"/>
                <w:color w:val="000000"/>
              </w:rPr>
              <w:t xml:space="preserve">Advanced - Unbundled </w:t>
            </w:r>
            <w:smartTag w:uri="urn:schemas-microsoft-com:office:smarttags" w:element="place">
              <w:r>
                <w:rPr>
                  <w:snapToGrid w:val="0"/>
                  <w:color w:val="000000"/>
                </w:rPr>
                <w:t>Loop</w:t>
              </w:r>
            </w:smartTag>
            <w:r>
              <w:rPr>
                <w:snapToGrid w:val="0"/>
                <w:color w:val="000000"/>
              </w:rPr>
              <w:t xml:space="preserve"> - Initial </w:t>
            </w:r>
          </w:p>
        </w:tc>
        <w:tc>
          <w:tcPr>
            <w:tcW w:w="1260" w:type="dxa"/>
            <w:shd w:val="solid" w:color="FFFFFF" w:fill="auto"/>
          </w:tcPr>
          <w:p w14:paraId="50D131BF" w14:textId="77777777" w:rsidR="006C4791" w:rsidRDefault="006C4791" w:rsidP="00F32D1B">
            <w:pPr>
              <w:rPr>
                <w:snapToGrid w:val="0"/>
                <w:color w:val="000000"/>
              </w:rPr>
            </w:pPr>
            <w:r>
              <w:rPr>
                <w:snapToGrid w:val="0"/>
                <w:color w:val="000000"/>
              </w:rPr>
              <w:t>$  64.80</w:t>
            </w:r>
          </w:p>
        </w:tc>
        <w:tc>
          <w:tcPr>
            <w:tcW w:w="1260" w:type="dxa"/>
            <w:shd w:val="solid" w:color="FFFFFF" w:fill="auto"/>
          </w:tcPr>
          <w:p w14:paraId="046E4E66" w14:textId="77777777" w:rsidR="006C4791" w:rsidRDefault="006C4791" w:rsidP="00F32D1B">
            <w:pPr>
              <w:rPr>
                <w:snapToGrid w:val="0"/>
                <w:color w:val="000000"/>
              </w:rPr>
            </w:pPr>
            <w:r>
              <w:rPr>
                <w:snapToGrid w:val="0"/>
                <w:color w:val="000000"/>
              </w:rPr>
              <w:t>$  64.57</w:t>
            </w:r>
          </w:p>
        </w:tc>
        <w:tc>
          <w:tcPr>
            <w:tcW w:w="1170" w:type="dxa"/>
            <w:shd w:val="solid" w:color="FFFFFF" w:fill="auto"/>
          </w:tcPr>
          <w:p w14:paraId="16C242A6" w14:textId="77777777" w:rsidR="006C4791" w:rsidRDefault="006C4791" w:rsidP="00F32D1B">
            <w:pPr>
              <w:rPr>
                <w:snapToGrid w:val="0"/>
                <w:color w:val="000000"/>
              </w:rPr>
            </w:pPr>
            <w:r>
              <w:rPr>
                <w:snapToGrid w:val="0"/>
                <w:color w:val="000000"/>
              </w:rPr>
              <w:t>$261.86</w:t>
            </w:r>
          </w:p>
        </w:tc>
        <w:tc>
          <w:tcPr>
            <w:tcW w:w="1080" w:type="dxa"/>
            <w:shd w:val="solid" w:color="FFFFFF" w:fill="auto"/>
          </w:tcPr>
          <w:p w14:paraId="3583987F" w14:textId="77777777" w:rsidR="006C4791" w:rsidRDefault="006C4791" w:rsidP="00F32D1B">
            <w:pPr>
              <w:rPr>
                <w:snapToGrid w:val="0"/>
                <w:color w:val="000000"/>
              </w:rPr>
            </w:pPr>
            <w:r>
              <w:rPr>
                <w:snapToGrid w:val="0"/>
                <w:color w:val="000000"/>
              </w:rPr>
              <w:t>$220.43</w:t>
            </w:r>
          </w:p>
        </w:tc>
      </w:tr>
      <w:tr w:rsidR="006C4791" w14:paraId="303D1ED1" w14:textId="77777777" w:rsidTr="00F32D1B">
        <w:trPr>
          <w:trHeight w:val="245"/>
        </w:trPr>
        <w:tc>
          <w:tcPr>
            <w:tcW w:w="5310" w:type="dxa"/>
          </w:tcPr>
          <w:p w14:paraId="4358AD45" w14:textId="77777777" w:rsidR="006C4791" w:rsidRDefault="006C4791" w:rsidP="00F32D1B">
            <w:pPr>
              <w:rPr>
                <w:snapToGrid w:val="0"/>
                <w:color w:val="000000"/>
              </w:rPr>
            </w:pPr>
            <w:r>
              <w:rPr>
                <w:snapToGrid w:val="0"/>
                <w:color w:val="000000"/>
              </w:rPr>
              <w:t>Dark Fiber Record Review (with reservation)</w:t>
            </w:r>
          </w:p>
        </w:tc>
        <w:tc>
          <w:tcPr>
            <w:tcW w:w="1260" w:type="dxa"/>
          </w:tcPr>
          <w:p w14:paraId="3BFC0D81" w14:textId="77777777" w:rsidR="006C4791" w:rsidRDefault="006C4791" w:rsidP="00F32D1B">
            <w:pPr>
              <w:rPr>
                <w:snapToGrid w:val="0"/>
                <w:color w:val="000000"/>
              </w:rPr>
            </w:pPr>
            <w:r>
              <w:rPr>
                <w:snapToGrid w:val="0"/>
                <w:color w:val="000000"/>
              </w:rPr>
              <w:t>TBD</w:t>
            </w:r>
          </w:p>
        </w:tc>
        <w:tc>
          <w:tcPr>
            <w:tcW w:w="1260" w:type="dxa"/>
          </w:tcPr>
          <w:p w14:paraId="4F9ED4BF" w14:textId="77777777" w:rsidR="006C4791" w:rsidRDefault="006C4791" w:rsidP="00F32D1B">
            <w:pPr>
              <w:rPr>
                <w:snapToGrid w:val="0"/>
                <w:color w:val="000000"/>
              </w:rPr>
            </w:pPr>
          </w:p>
        </w:tc>
        <w:tc>
          <w:tcPr>
            <w:tcW w:w="1170" w:type="dxa"/>
          </w:tcPr>
          <w:p w14:paraId="1B5476C9" w14:textId="77777777" w:rsidR="006C4791" w:rsidRDefault="006C4791" w:rsidP="00F32D1B">
            <w:pPr>
              <w:rPr>
                <w:snapToGrid w:val="0"/>
                <w:color w:val="000000"/>
              </w:rPr>
            </w:pPr>
          </w:p>
        </w:tc>
        <w:tc>
          <w:tcPr>
            <w:tcW w:w="1080" w:type="dxa"/>
          </w:tcPr>
          <w:p w14:paraId="125DB6DE" w14:textId="77777777" w:rsidR="006C4791" w:rsidRDefault="006C4791" w:rsidP="00F32D1B">
            <w:pPr>
              <w:rPr>
                <w:snapToGrid w:val="0"/>
                <w:color w:val="000000"/>
              </w:rPr>
            </w:pPr>
          </w:p>
        </w:tc>
      </w:tr>
      <w:tr w:rsidR="006C4791" w14:paraId="47CB4370" w14:textId="77777777" w:rsidTr="00F32D1B">
        <w:trPr>
          <w:trHeight w:val="245"/>
        </w:trPr>
        <w:tc>
          <w:tcPr>
            <w:tcW w:w="5310" w:type="dxa"/>
          </w:tcPr>
          <w:p w14:paraId="33D40C4C" w14:textId="77777777" w:rsidR="006C4791" w:rsidRDefault="006C4791" w:rsidP="00F32D1B">
            <w:pPr>
              <w:rPr>
                <w:snapToGrid w:val="0"/>
                <w:color w:val="000000"/>
              </w:rPr>
            </w:pPr>
            <w:r>
              <w:rPr>
                <w:snapToGrid w:val="0"/>
                <w:color w:val="000000"/>
              </w:rPr>
              <w:t>Intermediate Office Cross Connect</w:t>
            </w:r>
          </w:p>
        </w:tc>
        <w:tc>
          <w:tcPr>
            <w:tcW w:w="1260" w:type="dxa"/>
          </w:tcPr>
          <w:p w14:paraId="68E88750" w14:textId="77777777" w:rsidR="006C4791" w:rsidRDefault="006C4791" w:rsidP="00F32D1B">
            <w:pPr>
              <w:rPr>
                <w:snapToGrid w:val="0"/>
                <w:color w:val="000000"/>
              </w:rPr>
            </w:pPr>
            <w:r>
              <w:rPr>
                <w:snapToGrid w:val="0"/>
                <w:color w:val="000000"/>
              </w:rPr>
              <w:t>TBD</w:t>
            </w:r>
          </w:p>
        </w:tc>
        <w:tc>
          <w:tcPr>
            <w:tcW w:w="1260" w:type="dxa"/>
          </w:tcPr>
          <w:p w14:paraId="3B9C01BF" w14:textId="77777777" w:rsidR="006C4791" w:rsidRDefault="006C4791" w:rsidP="00F32D1B">
            <w:pPr>
              <w:rPr>
                <w:snapToGrid w:val="0"/>
                <w:color w:val="000000"/>
              </w:rPr>
            </w:pPr>
          </w:p>
        </w:tc>
        <w:tc>
          <w:tcPr>
            <w:tcW w:w="1170" w:type="dxa"/>
          </w:tcPr>
          <w:p w14:paraId="6AFBD5A0" w14:textId="77777777" w:rsidR="006C4791" w:rsidRDefault="006C4791" w:rsidP="00F32D1B">
            <w:pPr>
              <w:rPr>
                <w:snapToGrid w:val="0"/>
                <w:color w:val="000000"/>
              </w:rPr>
            </w:pPr>
          </w:p>
        </w:tc>
        <w:tc>
          <w:tcPr>
            <w:tcW w:w="1080" w:type="dxa"/>
          </w:tcPr>
          <w:p w14:paraId="5A3F41C7" w14:textId="77777777" w:rsidR="006C4791" w:rsidRDefault="006C4791" w:rsidP="00F32D1B">
            <w:pPr>
              <w:rPr>
                <w:snapToGrid w:val="0"/>
                <w:color w:val="000000"/>
              </w:rPr>
            </w:pPr>
          </w:p>
        </w:tc>
      </w:tr>
      <w:tr w:rsidR="006C4791" w14:paraId="669CA0C5" w14:textId="77777777" w:rsidTr="00F32D1B">
        <w:trPr>
          <w:trHeight w:val="245"/>
        </w:trPr>
        <w:tc>
          <w:tcPr>
            <w:tcW w:w="5310" w:type="dxa"/>
          </w:tcPr>
          <w:p w14:paraId="5BE6F8DA" w14:textId="77777777" w:rsidR="006C4791" w:rsidRDefault="006C4791" w:rsidP="00F32D1B">
            <w:pPr>
              <w:rPr>
                <w:snapToGrid w:val="0"/>
                <w:color w:val="000000"/>
              </w:rPr>
            </w:pPr>
            <w:r>
              <w:rPr>
                <w:snapToGrid w:val="0"/>
                <w:color w:val="000000"/>
              </w:rPr>
              <w:t>Dark Fiber Optional Engineering Services</w:t>
            </w:r>
          </w:p>
        </w:tc>
        <w:tc>
          <w:tcPr>
            <w:tcW w:w="1260" w:type="dxa"/>
          </w:tcPr>
          <w:p w14:paraId="46E5A2E1" w14:textId="77777777" w:rsidR="006C4791" w:rsidRDefault="006C4791" w:rsidP="00F32D1B">
            <w:pPr>
              <w:rPr>
                <w:snapToGrid w:val="0"/>
                <w:color w:val="000000"/>
              </w:rPr>
            </w:pPr>
            <w:r>
              <w:rPr>
                <w:snapToGrid w:val="0"/>
                <w:color w:val="000000"/>
              </w:rPr>
              <w:t>TBD</w:t>
            </w:r>
          </w:p>
        </w:tc>
        <w:tc>
          <w:tcPr>
            <w:tcW w:w="1260" w:type="dxa"/>
          </w:tcPr>
          <w:p w14:paraId="72A669DA" w14:textId="77777777" w:rsidR="006C4791" w:rsidRDefault="006C4791" w:rsidP="00F32D1B">
            <w:pPr>
              <w:rPr>
                <w:snapToGrid w:val="0"/>
                <w:color w:val="000000"/>
              </w:rPr>
            </w:pPr>
          </w:p>
        </w:tc>
        <w:tc>
          <w:tcPr>
            <w:tcW w:w="1170" w:type="dxa"/>
          </w:tcPr>
          <w:p w14:paraId="7537C169" w14:textId="77777777" w:rsidR="006C4791" w:rsidRDefault="006C4791" w:rsidP="00F32D1B">
            <w:pPr>
              <w:rPr>
                <w:snapToGrid w:val="0"/>
                <w:color w:val="000000"/>
              </w:rPr>
            </w:pPr>
          </w:p>
        </w:tc>
        <w:tc>
          <w:tcPr>
            <w:tcW w:w="1080" w:type="dxa"/>
          </w:tcPr>
          <w:p w14:paraId="7703C4AA" w14:textId="77777777" w:rsidR="006C4791" w:rsidRDefault="006C4791" w:rsidP="00F32D1B">
            <w:pPr>
              <w:rPr>
                <w:snapToGrid w:val="0"/>
                <w:color w:val="000000"/>
              </w:rPr>
            </w:pPr>
          </w:p>
        </w:tc>
      </w:tr>
      <w:tr w:rsidR="006C4791" w14:paraId="11680CFF" w14:textId="77777777" w:rsidTr="00F32D1B">
        <w:trPr>
          <w:trHeight w:val="245"/>
        </w:trPr>
        <w:tc>
          <w:tcPr>
            <w:tcW w:w="5310" w:type="dxa"/>
          </w:tcPr>
          <w:p w14:paraId="21D09EE1" w14:textId="77777777" w:rsidR="006C4791" w:rsidRDefault="006C4791" w:rsidP="00F32D1B">
            <w:pPr>
              <w:rPr>
                <w:snapToGrid w:val="0"/>
                <w:color w:val="000000"/>
              </w:rPr>
            </w:pPr>
          </w:p>
        </w:tc>
        <w:tc>
          <w:tcPr>
            <w:tcW w:w="1260" w:type="dxa"/>
          </w:tcPr>
          <w:p w14:paraId="5B6BD423" w14:textId="77777777" w:rsidR="006C4791" w:rsidRDefault="006C4791" w:rsidP="00F32D1B">
            <w:pPr>
              <w:rPr>
                <w:snapToGrid w:val="0"/>
                <w:color w:val="000000"/>
              </w:rPr>
            </w:pPr>
          </w:p>
        </w:tc>
        <w:tc>
          <w:tcPr>
            <w:tcW w:w="1260" w:type="dxa"/>
          </w:tcPr>
          <w:p w14:paraId="52B6179C" w14:textId="77777777" w:rsidR="006C4791" w:rsidRDefault="006C4791" w:rsidP="00F32D1B">
            <w:pPr>
              <w:rPr>
                <w:snapToGrid w:val="0"/>
                <w:color w:val="000000"/>
              </w:rPr>
            </w:pPr>
          </w:p>
        </w:tc>
        <w:tc>
          <w:tcPr>
            <w:tcW w:w="1170" w:type="dxa"/>
          </w:tcPr>
          <w:p w14:paraId="2EB48DCB" w14:textId="77777777" w:rsidR="006C4791" w:rsidRDefault="006C4791" w:rsidP="00F32D1B">
            <w:pPr>
              <w:rPr>
                <w:snapToGrid w:val="0"/>
                <w:color w:val="000000"/>
              </w:rPr>
            </w:pPr>
          </w:p>
        </w:tc>
        <w:tc>
          <w:tcPr>
            <w:tcW w:w="1080" w:type="dxa"/>
          </w:tcPr>
          <w:p w14:paraId="5FB08195" w14:textId="77777777" w:rsidR="006C4791" w:rsidRDefault="006C4791" w:rsidP="00F32D1B">
            <w:pPr>
              <w:rPr>
                <w:snapToGrid w:val="0"/>
                <w:color w:val="000000"/>
              </w:rPr>
            </w:pPr>
          </w:p>
        </w:tc>
      </w:tr>
      <w:tr w:rsidR="006C4791" w:rsidRPr="006C4791" w14:paraId="5DC080CF" w14:textId="77777777" w:rsidTr="00F32D1B">
        <w:trPr>
          <w:trHeight w:val="245"/>
        </w:trPr>
        <w:tc>
          <w:tcPr>
            <w:tcW w:w="5310" w:type="dxa"/>
            <w:shd w:val="pct12" w:color="000000" w:fill="auto"/>
          </w:tcPr>
          <w:p w14:paraId="2C6CC51C" w14:textId="068AC75B" w:rsidR="006C4791" w:rsidRPr="00AC618E" w:rsidRDefault="006C4791" w:rsidP="00F32D1B">
            <w:pPr>
              <w:rPr>
                <w:b/>
                <w:caps/>
                <w:snapToGrid w:val="0"/>
                <w:color w:val="000000"/>
              </w:rPr>
            </w:pPr>
            <w:r w:rsidRPr="00AC618E">
              <w:rPr>
                <w:b/>
                <w:caps/>
                <w:snapToGrid w:val="0"/>
                <w:color w:val="000000"/>
              </w:rPr>
              <w:t xml:space="preserve">Changeover Charge </w:t>
            </w:r>
          </w:p>
        </w:tc>
        <w:tc>
          <w:tcPr>
            <w:tcW w:w="1260" w:type="dxa"/>
            <w:shd w:val="pct12" w:color="000000" w:fill="auto"/>
          </w:tcPr>
          <w:p w14:paraId="63D27EE3" w14:textId="77777777" w:rsidR="006C4791" w:rsidRPr="006C4791" w:rsidRDefault="006C4791" w:rsidP="00F32D1B">
            <w:pPr>
              <w:rPr>
                <w:b/>
                <w:snapToGrid w:val="0"/>
                <w:color w:val="000000"/>
              </w:rPr>
            </w:pPr>
          </w:p>
        </w:tc>
        <w:tc>
          <w:tcPr>
            <w:tcW w:w="1260" w:type="dxa"/>
            <w:shd w:val="pct12" w:color="000000" w:fill="auto"/>
          </w:tcPr>
          <w:p w14:paraId="1D5AC1C1" w14:textId="77777777" w:rsidR="006C4791" w:rsidRPr="006C4791" w:rsidRDefault="006C4791" w:rsidP="00F32D1B">
            <w:pPr>
              <w:rPr>
                <w:b/>
                <w:snapToGrid w:val="0"/>
                <w:color w:val="000000"/>
              </w:rPr>
            </w:pPr>
          </w:p>
        </w:tc>
        <w:tc>
          <w:tcPr>
            <w:tcW w:w="1170" w:type="dxa"/>
            <w:shd w:val="pct12" w:color="000000" w:fill="auto"/>
          </w:tcPr>
          <w:p w14:paraId="3DC7C32F" w14:textId="77777777" w:rsidR="006C4791" w:rsidRPr="006C4791" w:rsidRDefault="006C4791" w:rsidP="00F32D1B">
            <w:pPr>
              <w:rPr>
                <w:b/>
                <w:snapToGrid w:val="0"/>
                <w:color w:val="000000"/>
              </w:rPr>
            </w:pPr>
          </w:p>
        </w:tc>
        <w:tc>
          <w:tcPr>
            <w:tcW w:w="1080" w:type="dxa"/>
            <w:shd w:val="pct12" w:color="000000" w:fill="auto"/>
          </w:tcPr>
          <w:p w14:paraId="3397B326" w14:textId="77777777" w:rsidR="006C4791" w:rsidRPr="006C4791" w:rsidRDefault="006C4791" w:rsidP="00F32D1B">
            <w:pPr>
              <w:rPr>
                <w:b/>
                <w:snapToGrid w:val="0"/>
                <w:color w:val="000000"/>
              </w:rPr>
            </w:pPr>
          </w:p>
        </w:tc>
      </w:tr>
      <w:tr w:rsidR="006C4791" w14:paraId="0935C59A" w14:textId="77777777" w:rsidTr="00F32D1B">
        <w:trPr>
          <w:trHeight w:val="245"/>
        </w:trPr>
        <w:tc>
          <w:tcPr>
            <w:tcW w:w="5310" w:type="dxa"/>
          </w:tcPr>
          <w:p w14:paraId="3D1A7465" w14:textId="77777777" w:rsidR="006C4791" w:rsidRDefault="006C4791" w:rsidP="00F32D1B">
            <w:pPr>
              <w:rPr>
                <w:snapToGrid w:val="0"/>
                <w:color w:val="000000"/>
              </w:rPr>
            </w:pPr>
            <w:r>
              <w:rPr>
                <w:snapToGrid w:val="0"/>
                <w:color w:val="000000"/>
              </w:rPr>
              <w:t>Advanced - Basic (2-wire and 4-wire) Changeover (As Is)</w:t>
            </w:r>
          </w:p>
        </w:tc>
        <w:tc>
          <w:tcPr>
            <w:tcW w:w="1260" w:type="dxa"/>
          </w:tcPr>
          <w:p w14:paraId="3AF00F73" w14:textId="77777777" w:rsidR="006C4791" w:rsidRDefault="006C4791" w:rsidP="00F32D1B">
            <w:pPr>
              <w:rPr>
                <w:snapToGrid w:val="0"/>
              </w:rPr>
            </w:pPr>
            <w:r>
              <w:rPr>
                <w:snapToGrid w:val="0"/>
              </w:rPr>
              <w:t>$161.87</w:t>
            </w:r>
          </w:p>
        </w:tc>
        <w:tc>
          <w:tcPr>
            <w:tcW w:w="1260" w:type="dxa"/>
          </w:tcPr>
          <w:p w14:paraId="268D7091" w14:textId="77777777" w:rsidR="006C4791" w:rsidRDefault="006C4791" w:rsidP="00F32D1B">
            <w:pPr>
              <w:rPr>
                <w:snapToGrid w:val="0"/>
              </w:rPr>
            </w:pPr>
            <w:r>
              <w:rPr>
                <w:snapToGrid w:val="0"/>
              </w:rPr>
              <w:t>$  99.77</w:t>
            </w:r>
          </w:p>
        </w:tc>
        <w:tc>
          <w:tcPr>
            <w:tcW w:w="1170" w:type="dxa"/>
          </w:tcPr>
          <w:p w14:paraId="1B243096" w14:textId="77777777" w:rsidR="006C4791" w:rsidRDefault="006C4791" w:rsidP="00F32D1B">
            <w:pPr>
              <w:rPr>
                <w:snapToGrid w:val="0"/>
              </w:rPr>
            </w:pPr>
            <w:r>
              <w:rPr>
                <w:snapToGrid w:val="0"/>
              </w:rPr>
              <w:t>$  41.64</w:t>
            </w:r>
          </w:p>
        </w:tc>
        <w:tc>
          <w:tcPr>
            <w:tcW w:w="1080" w:type="dxa"/>
          </w:tcPr>
          <w:p w14:paraId="5668B006" w14:textId="77777777" w:rsidR="006C4791" w:rsidRDefault="006C4791" w:rsidP="00F32D1B">
            <w:pPr>
              <w:rPr>
                <w:snapToGrid w:val="0"/>
              </w:rPr>
            </w:pPr>
            <w:r>
              <w:rPr>
                <w:snapToGrid w:val="0"/>
              </w:rPr>
              <w:t>N/A</w:t>
            </w:r>
          </w:p>
        </w:tc>
      </w:tr>
      <w:tr w:rsidR="006C4791" w14:paraId="1A52C56C" w14:textId="77777777" w:rsidTr="00F32D1B">
        <w:trPr>
          <w:trHeight w:val="245"/>
        </w:trPr>
        <w:tc>
          <w:tcPr>
            <w:tcW w:w="5310" w:type="dxa"/>
          </w:tcPr>
          <w:p w14:paraId="6EEA5C3D" w14:textId="77777777" w:rsidR="006C4791" w:rsidRDefault="006C4791" w:rsidP="00F32D1B">
            <w:pPr>
              <w:rPr>
                <w:snapToGrid w:val="0"/>
                <w:color w:val="000000"/>
              </w:rPr>
            </w:pPr>
            <w:r>
              <w:rPr>
                <w:snapToGrid w:val="0"/>
                <w:color w:val="000000"/>
              </w:rPr>
              <w:t xml:space="preserve">Advanced - Basic (2-wire and 4-wire) Changeover (As Is)- Additional </w:t>
            </w:r>
            <w:smartTag w:uri="urn:schemas-microsoft-com:office:smarttags" w:element="stockticker">
              <w:r>
                <w:rPr>
                  <w:snapToGrid w:val="0"/>
                  <w:color w:val="000000"/>
                </w:rPr>
                <w:t>MOG</w:t>
              </w:r>
            </w:smartTag>
            <w:r>
              <w:rPr>
                <w:snapToGrid w:val="0"/>
                <w:color w:val="000000"/>
              </w:rPr>
              <w:t xml:space="preserve"> (Mass Order Generator) Only</w:t>
            </w:r>
          </w:p>
        </w:tc>
        <w:tc>
          <w:tcPr>
            <w:tcW w:w="1260" w:type="dxa"/>
          </w:tcPr>
          <w:p w14:paraId="2FE19250" w14:textId="77777777" w:rsidR="006C4791" w:rsidRDefault="006C4791" w:rsidP="00F32D1B">
            <w:pPr>
              <w:rPr>
                <w:snapToGrid w:val="0"/>
              </w:rPr>
            </w:pPr>
            <w:r>
              <w:rPr>
                <w:snapToGrid w:val="0"/>
              </w:rPr>
              <w:t>$    7.52</w:t>
            </w:r>
          </w:p>
        </w:tc>
        <w:tc>
          <w:tcPr>
            <w:tcW w:w="1260" w:type="dxa"/>
          </w:tcPr>
          <w:p w14:paraId="7BB6CE2B" w14:textId="77777777" w:rsidR="006C4791" w:rsidRDefault="006C4791" w:rsidP="00F32D1B">
            <w:pPr>
              <w:rPr>
                <w:snapToGrid w:val="0"/>
              </w:rPr>
            </w:pPr>
            <w:r>
              <w:rPr>
                <w:snapToGrid w:val="0"/>
              </w:rPr>
              <w:t>$    4.56</w:t>
            </w:r>
          </w:p>
        </w:tc>
        <w:tc>
          <w:tcPr>
            <w:tcW w:w="1170" w:type="dxa"/>
          </w:tcPr>
          <w:p w14:paraId="2F102FEC" w14:textId="77777777" w:rsidR="006C4791" w:rsidRDefault="006C4791" w:rsidP="00F32D1B">
            <w:pPr>
              <w:rPr>
                <w:snapToGrid w:val="0"/>
              </w:rPr>
            </w:pPr>
            <w:r>
              <w:rPr>
                <w:snapToGrid w:val="0"/>
              </w:rPr>
              <w:t>$  41.64</w:t>
            </w:r>
          </w:p>
        </w:tc>
        <w:tc>
          <w:tcPr>
            <w:tcW w:w="1080" w:type="dxa"/>
          </w:tcPr>
          <w:p w14:paraId="1B0B4495" w14:textId="77777777" w:rsidR="006C4791" w:rsidRDefault="006C4791" w:rsidP="00F32D1B">
            <w:pPr>
              <w:rPr>
                <w:snapToGrid w:val="0"/>
              </w:rPr>
            </w:pPr>
            <w:r>
              <w:rPr>
                <w:snapToGrid w:val="0"/>
              </w:rPr>
              <w:t>N/A</w:t>
            </w:r>
          </w:p>
        </w:tc>
      </w:tr>
      <w:tr w:rsidR="006C4791" w14:paraId="70ED16E9" w14:textId="77777777" w:rsidTr="00F32D1B">
        <w:trPr>
          <w:trHeight w:val="245"/>
        </w:trPr>
        <w:tc>
          <w:tcPr>
            <w:tcW w:w="5310" w:type="dxa"/>
          </w:tcPr>
          <w:p w14:paraId="746C8A09" w14:textId="77777777" w:rsidR="006C4791" w:rsidRDefault="006C4791" w:rsidP="00F32D1B">
            <w:pPr>
              <w:rPr>
                <w:snapToGrid w:val="0"/>
                <w:color w:val="000000"/>
              </w:rPr>
            </w:pPr>
          </w:p>
        </w:tc>
        <w:tc>
          <w:tcPr>
            <w:tcW w:w="1260" w:type="dxa"/>
          </w:tcPr>
          <w:p w14:paraId="02F87841" w14:textId="77777777" w:rsidR="006C4791" w:rsidRDefault="006C4791" w:rsidP="00F32D1B">
            <w:pPr>
              <w:rPr>
                <w:snapToGrid w:val="0"/>
                <w:color w:val="000000"/>
              </w:rPr>
            </w:pPr>
          </w:p>
        </w:tc>
        <w:tc>
          <w:tcPr>
            <w:tcW w:w="1260" w:type="dxa"/>
          </w:tcPr>
          <w:p w14:paraId="112A0831" w14:textId="77777777" w:rsidR="006C4791" w:rsidRDefault="006C4791" w:rsidP="00F32D1B">
            <w:pPr>
              <w:rPr>
                <w:snapToGrid w:val="0"/>
                <w:color w:val="000000"/>
              </w:rPr>
            </w:pPr>
          </w:p>
        </w:tc>
        <w:tc>
          <w:tcPr>
            <w:tcW w:w="1170" w:type="dxa"/>
          </w:tcPr>
          <w:p w14:paraId="14890A96" w14:textId="77777777" w:rsidR="006C4791" w:rsidRDefault="006C4791" w:rsidP="00F32D1B">
            <w:pPr>
              <w:rPr>
                <w:snapToGrid w:val="0"/>
                <w:color w:val="000000"/>
              </w:rPr>
            </w:pPr>
          </w:p>
        </w:tc>
        <w:tc>
          <w:tcPr>
            <w:tcW w:w="1080" w:type="dxa"/>
          </w:tcPr>
          <w:p w14:paraId="6867CB3F" w14:textId="77777777" w:rsidR="006C4791" w:rsidRDefault="006C4791" w:rsidP="00F32D1B">
            <w:pPr>
              <w:rPr>
                <w:snapToGrid w:val="0"/>
                <w:color w:val="000000"/>
              </w:rPr>
            </w:pPr>
          </w:p>
        </w:tc>
      </w:tr>
      <w:tr w:rsidR="006C4791" w14:paraId="15F5C7F2" w14:textId="77777777" w:rsidTr="00F32D1B">
        <w:trPr>
          <w:trHeight w:val="245"/>
        </w:trPr>
        <w:tc>
          <w:tcPr>
            <w:tcW w:w="5310" w:type="dxa"/>
            <w:shd w:val="solid" w:color="C0C0C0" w:fill="auto"/>
          </w:tcPr>
          <w:p w14:paraId="5294DF7B" w14:textId="77777777" w:rsidR="006C4791" w:rsidRDefault="006C4791" w:rsidP="00F32D1B">
            <w:pPr>
              <w:rPr>
                <w:b/>
                <w:snapToGrid w:val="0"/>
                <w:color w:val="000000"/>
              </w:rPr>
            </w:pPr>
            <w:r>
              <w:rPr>
                <w:b/>
                <w:snapToGrid w:val="0"/>
                <w:color w:val="000000"/>
              </w:rPr>
              <w:t>LOOP CONDITIONING</w:t>
            </w:r>
            <w:r>
              <w:rPr>
                <w:rStyle w:val="FootnoteReference"/>
                <w:rFonts w:eastAsia="Arial"/>
                <w:b/>
                <w:snapToGrid w:val="0"/>
                <w:color w:val="000000"/>
                <w:sz w:val="18"/>
              </w:rPr>
              <w:footnoteReference w:id="7"/>
            </w:r>
            <w:r>
              <w:rPr>
                <w:sz w:val="24"/>
              </w:rPr>
              <w:t xml:space="preserve"> </w:t>
            </w:r>
          </w:p>
          <w:p w14:paraId="344E4ED2" w14:textId="77777777" w:rsidR="006C4791" w:rsidRDefault="006C4791" w:rsidP="00F32D1B">
            <w:pPr>
              <w:rPr>
                <w:b/>
                <w:snapToGrid w:val="0"/>
                <w:color w:val="000000"/>
              </w:rPr>
            </w:pPr>
            <w:r>
              <w:rPr>
                <w:b/>
                <w:snapToGrid w:val="0"/>
                <w:color w:val="000000"/>
              </w:rPr>
              <w:t>(No charge for loops 12,000 feet or less)</w:t>
            </w:r>
          </w:p>
        </w:tc>
        <w:tc>
          <w:tcPr>
            <w:tcW w:w="1260" w:type="dxa"/>
            <w:shd w:val="solid" w:color="C0C0C0" w:fill="auto"/>
          </w:tcPr>
          <w:p w14:paraId="3B329FA9" w14:textId="77777777" w:rsidR="006C4791" w:rsidRDefault="006C4791" w:rsidP="00F32D1B">
            <w:pPr>
              <w:rPr>
                <w:b/>
                <w:snapToGrid w:val="0"/>
                <w:color w:val="000000"/>
              </w:rPr>
            </w:pPr>
          </w:p>
        </w:tc>
        <w:tc>
          <w:tcPr>
            <w:tcW w:w="1260" w:type="dxa"/>
            <w:shd w:val="solid" w:color="C0C0C0" w:fill="auto"/>
          </w:tcPr>
          <w:p w14:paraId="2023FA47" w14:textId="77777777" w:rsidR="006C4791" w:rsidRDefault="006C4791" w:rsidP="00F32D1B">
            <w:pPr>
              <w:rPr>
                <w:b/>
                <w:snapToGrid w:val="0"/>
                <w:color w:val="000000"/>
              </w:rPr>
            </w:pPr>
          </w:p>
        </w:tc>
        <w:tc>
          <w:tcPr>
            <w:tcW w:w="1170" w:type="dxa"/>
            <w:shd w:val="solid" w:color="C0C0C0" w:fill="auto"/>
          </w:tcPr>
          <w:p w14:paraId="1F452E24" w14:textId="77777777" w:rsidR="006C4791" w:rsidRDefault="006C4791" w:rsidP="00F32D1B">
            <w:pPr>
              <w:rPr>
                <w:b/>
                <w:snapToGrid w:val="0"/>
                <w:color w:val="000000"/>
              </w:rPr>
            </w:pPr>
          </w:p>
        </w:tc>
        <w:tc>
          <w:tcPr>
            <w:tcW w:w="1080" w:type="dxa"/>
            <w:shd w:val="solid" w:color="C0C0C0" w:fill="auto"/>
          </w:tcPr>
          <w:p w14:paraId="3C07E555" w14:textId="77777777" w:rsidR="006C4791" w:rsidRDefault="006C4791" w:rsidP="00F32D1B">
            <w:pPr>
              <w:rPr>
                <w:b/>
                <w:snapToGrid w:val="0"/>
                <w:color w:val="000000"/>
              </w:rPr>
            </w:pPr>
          </w:p>
        </w:tc>
      </w:tr>
      <w:tr w:rsidR="006C4791" w14:paraId="4535B391" w14:textId="77777777" w:rsidTr="00F32D1B">
        <w:trPr>
          <w:trHeight w:val="245"/>
        </w:trPr>
        <w:tc>
          <w:tcPr>
            <w:tcW w:w="5310" w:type="dxa"/>
          </w:tcPr>
          <w:p w14:paraId="11044F21" w14:textId="77777777" w:rsidR="006C4791" w:rsidRDefault="006C4791" w:rsidP="00F32D1B">
            <w:pPr>
              <w:rPr>
                <w:snapToGrid w:val="0"/>
                <w:color w:val="000000"/>
              </w:rPr>
            </w:pPr>
          </w:p>
        </w:tc>
        <w:tc>
          <w:tcPr>
            <w:tcW w:w="1260" w:type="dxa"/>
          </w:tcPr>
          <w:p w14:paraId="6D5C7203" w14:textId="77777777" w:rsidR="006C4791" w:rsidRDefault="006C4791" w:rsidP="00F32D1B">
            <w:pPr>
              <w:rPr>
                <w:snapToGrid w:val="0"/>
                <w:color w:val="000000"/>
              </w:rPr>
            </w:pPr>
          </w:p>
        </w:tc>
        <w:tc>
          <w:tcPr>
            <w:tcW w:w="1260" w:type="dxa"/>
          </w:tcPr>
          <w:p w14:paraId="0E8ED2CE" w14:textId="77777777" w:rsidR="006C4791" w:rsidRDefault="006C4791" w:rsidP="00F32D1B">
            <w:pPr>
              <w:rPr>
                <w:snapToGrid w:val="0"/>
                <w:color w:val="000000"/>
              </w:rPr>
            </w:pPr>
          </w:p>
        </w:tc>
        <w:tc>
          <w:tcPr>
            <w:tcW w:w="1170" w:type="dxa"/>
          </w:tcPr>
          <w:p w14:paraId="1839EA1A" w14:textId="77777777" w:rsidR="006C4791" w:rsidRDefault="006C4791" w:rsidP="00F32D1B">
            <w:pPr>
              <w:rPr>
                <w:snapToGrid w:val="0"/>
                <w:color w:val="000000"/>
              </w:rPr>
            </w:pPr>
          </w:p>
        </w:tc>
        <w:tc>
          <w:tcPr>
            <w:tcW w:w="1080" w:type="dxa"/>
          </w:tcPr>
          <w:p w14:paraId="00D6A2F1" w14:textId="77777777" w:rsidR="006C4791" w:rsidRDefault="006C4791" w:rsidP="00F32D1B">
            <w:pPr>
              <w:rPr>
                <w:snapToGrid w:val="0"/>
                <w:color w:val="000000"/>
              </w:rPr>
            </w:pPr>
          </w:p>
        </w:tc>
      </w:tr>
      <w:tr w:rsidR="006C4791" w14:paraId="3D07B4FE" w14:textId="77777777" w:rsidTr="00F32D1B">
        <w:trPr>
          <w:trHeight w:val="245"/>
        </w:trPr>
        <w:tc>
          <w:tcPr>
            <w:tcW w:w="5310" w:type="dxa"/>
            <w:shd w:val="solid" w:color="FFFFFF" w:fill="auto"/>
          </w:tcPr>
          <w:p w14:paraId="3836AE79" w14:textId="77777777" w:rsidR="006C4791" w:rsidRDefault="006C4791" w:rsidP="00F32D1B">
            <w:pPr>
              <w:rPr>
                <w:snapToGrid w:val="0"/>
                <w:color w:val="000000"/>
              </w:rPr>
            </w:pPr>
            <w:r>
              <w:rPr>
                <w:snapToGrid w:val="0"/>
                <w:color w:val="000000"/>
              </w:rPr>
              <w:t>Loop Conditioning - Bridged Tap</w:t>
            </w:r>
          </w:p>
        </w:tc>
        <w:tc>
          <w:tcPr>
            <w:tcW w:w="1260" w:type="dxa"/>
            <w:shd w:val="solid" w:color="FFFFFF" w:fill="auto"/>
          </w:tcPr>
          <w:p w14:paraId="24D0335F" w14:textId="77777777" w:rsidR="006C4791" w:rsidRDefault="006C4791" w:rsidP="00F32D1B">
            <w:pPr>
              <w:rPr>
                <w:snapToGrid w:val="0"/>
                <w:color w:val="000000"/>
              </w:rPr>
            </w:pPr>
            <w:r>
              <w:rPr>
                <w:snapToGrid w:val="0"/>
                <w:color w:val="000000"/>
              </w:rPr>
              <w:t>N/A</w:t>
            </w:r>
          </w:p>
        </w:tc>
        <w:tc>
          <w:tcPr>
            <w:tcW w:w="1260" w:type="dxa"/>
            <w:shd w:val="solid" w:color="FFFFFF" w:fill="auto"/>
          </w:tcPr>
          <w:p w14:paraId="624F8E10" w14:textId="77777777" w:rsidR="006C4791" w:rsidRDefault="006C4791" w:rsidP="00F32D1B">
            <w:pPr>
              <w:rPr>
                <w:snapToGrid w:val="0"/>
                <w:color w:val="000000"/>
              </w:rPr>
            </w:pPr>
            <w:r>
              <w:rPr>
                <w:snapToGrid w:val="0"/>
                <w:color w:val="000000"/>
              </w:rPr>
              <w:t>N/A</w:t>
            </w:r>
          </w:p>
        </w:tc>
        <w:tc>
          <w:tcPr>
            <w:tcW w:w="1170" w:type="dxa"/>
            <w:shd w:val="solid" w:color="FFFFFF" w:fill="auto"/>
          </w:tcPr>
          <w:p w14:paraId="2109F1C0" w14:textId="77777777" w:rsidR="006C4791" w:rsidRDefault="006C4791" w:rsidP="00F32D1B">
            <w:pPr>
              <w:rPr>
                <w:snapToGrid w:val="0"/>
                <w:color w:val="000000"/>
              </w:rPr>
            </w:pPr>
            <w:r>
              <w:rPr>
                <w:snapToGrid w:val="0"/>
                <w:color w:val="000000"/>
              </w:rPr>
              <w:t>$318.71</w:t>
            </w:r>
          </w:p>
        </w:tc>
        <w:tc>
          <w:tcPr>
            <w:tcW w:w="1080" w:type="dxa"/>
            <w:shd w:val="solid" w:color="FFFFFF" w:fill="auto"/>
          </w:tcPr>
          <w:p w14:paraId="158C28D8" w14:textId="77777777" w:rsidR="006C4791" w:rsidRDefault="006C4791" w:rsidP="00F32D1B">
            <w:pPr>
              <w:rPr>
                <w:snapToGrid w:val="0"/>
                <w:color w:val="000000"/>
              </w:rPr>
            </w:pPr>
            <w:r>
              <w:rPr>
                <w:snapToGrid w:val="0"/>
                <w:color w:val="000000"/>
              </w:rPr>
              <w:t>$  35.75</w:t>
            </w:r>
          </w:p>
        </w:tc>
      </w:tr>
      <w:tr w:rsidR="006C4791" w14:paraId="2681B2EF" w14:textId="77777777" w:rsidTr="00F32D1B">
        <w:trPr>
          <w:trHeight w:val="245"/>
        </w:trPr>
        <w:tc>
          <w:tcPr>
            <w:tcW w:w="5310" w:type="dxa"/>
            <w:shd w:val="solid" w:color="FFFFFF" w:fill="auto"/>
          </w:tcPr>
          <w:p w14:paraId="6BB75BE6" w14:textId="77777777" w:rsidR="006C4791" w:rsidRDefault="006C4791" w:rsidP="00F32D1B">
            <w:pPr>
              <w:rPr>
                <w:snapToGrid w:val="0"/>
                <w:color w:val="000000"/>
              </w:rPr>
            </w:pPr>
            <w:r>
              <w:rPr>
                <w:snapToGrid w:val="0"/>
                <w:color w:val="000000"/>
              </w:rPr>
              <w:t>Loop Conditioning - Load Coils</w:t>
            </w:r>
          </w:p>
        </w:tc>
        <w:tc>
          <w:tcPr>
            <w:tcW w:w="1260" w:type="dxa"/>
            <w:shd w:val="solid" w:color="FFFFFF" w:fill="auto"/>
          </w:tcPr>
          <w:p w14:paraId="744D6868" w14:textId="77777777" w:rsidR="006C4791" w:rsidRDefault="006C4791" w:rsidP="00F32D1B">
            <w:pPr>
              <w:rPr>
                <w:snapToGrid w:val="0"/>
                <w:color w:val="000000"/>
              </w:rPr>
            </w:pPr>
            <w:r>
              <w:rPr>
                <w:snapToGrid w:val="0"/>
                <w:color w:val="000000"/>
              </w:rPr>
              <w:t>N/A</w:t>
            </w:r>
          </w:p>
        </w:tc>
        <w:tc>
          <w:tcPr>
            <w:tcW w:w="1260" w:type="dxa"/>
            <w:shd w:val="solid" w:color="FFFFFF" w:fill="auto"/>
          </w:tcPr>
          <w:p w14:paraId="58AB66AD" w14:textId="77777777" w:rsidR="006C4791" w:rsidRDefault="006C4791" w:rsidP="00F32D1B">
            <w:pPr>
              <w:rPr>
                <w:snapToGrid w:val="0"/>
                <w:color w:val="000000"/>
              </w:rPr>
            </w:pPr>
            <w:r>
              <w:rPr>
                <w:snapToGrid w:val="0"/>
                <w:color w:val="000000"/>
              </w:rPr>
              <w:t>N/A</w:t>
            </w:r>
          </w:p>
        </w:tc>
        <w:tc>
          <w:tcPr>
            <w:tcW w:w="1170" w:type="dxa"/>
            <w:shd w:val="solid" w:color="FFFFFF" w:fill="auto"/>
          </w:tcPr>
          <w:p w14:paraId="428ECF4B" w14:textId="77777777" w:rsidR="006C4791" w:rsidRDefault="006C4791" w:rsidP="00F32D1B">
            <w:pPr>
              <w:rPr>
                <w:snapToGrid w:val="0"/>
                <w:color w:val="000000"/>
              </w:rPr>
            </w:pPr>
            <w:r>
              <w:rPr>
                <w:snapToGrid w:val="0"/>
                <w:color w:val="000000"/>
              </w:rPr>
              <w:t>$249.91</w:t>
            </w:r>
          </w:p>
        </w:tc>
        <w:tc>
          <w:tcPr>
            <w:tcW w:w="1080" w:type="dxa"/>
            <w:shd w:val="solid" w:color="FFFFFF" w:fill="auto"/>
          </w:tcPr>
          <w:p w14:paraId="7BB33EEB" w14:textId="77777777" w:rsidR="006C4791" w:rsidRDefault="006C4791" w:rsidP="00F32D1B">
            <w:pPr>
              <w:rPr>
                <w:snapToGrid w:val="0"/>
                <w:color w:val="000000"/>
              </w:rPr>
            </w:pPr>
            <w:r>
              <w:rPr>
                <w:snapToGrid w:val="0"/>
                <w:color w:val="000000"/>
              </w:rPr>
              <w:t>$  47.03</w:t>
            </w:r>
          </w:p>
        </w:tc>
      </w:tr>
      <w:tr w:rsidR="006C4791" w14:paraId="6B0F1277" w14:textId="77777777" w:rsidTr="00F32D1B">
        <w:trPr>
          <w:trHeight w:val="245"/>
        </w:trPr>
        <w:tc>
          <w:tcPr>
            <w:tcW w:w="5310" w:type="dxa"/>
            <w:shd w:val="solid" w:color="FFFFFF" w:fill="auto"/>
          </w:tcPr>
          <w:p w14:paraId="58BA5483" w14:textId="77777777" w:rsidR="006C4791" w:rsidRDefault="006C4791" w:rsidP="00F32D1B">
            <w:pPr>
              <w:rPr>
                <w:snapToGrid w:val="0"/>
                <w:color w:val="000000"/>
              </w:rPr>
            </w:pPr>
            <w:r>
              <w:rPr>
                <w:snapToGrid w:val="0"/>
                <w:color w:val="000000"/>
              </w:rPr>
              <w:t xml:space="preserve">Loop Conditioning - Load Coils / Bridged Tap </w:t>
            </w:r>
          </w:p>
        </w:tc>
        <w:tc>
          <w:tcPr>
            <w:tcW w:w="1260" w:type="dxa"/>
            <w:shd w:val="solid" w:color="FFFFFF" w:fill="auto"/>
          </w:tcPr>
          <w:p w14:paraId="7F490FAF" w14:textId="77777777" w:rsidR="006C4791" w:rsidRDefault="006C4791" w:rsidP="00F32D1B">
            <w:pPr>
              <w:rPr>
                <w:snapToGrid w:val="0"/>
                <w:color w:val="000000"/>
              </w:rPr>
            </w:pPr>
            <w:r>
              <w:rPr>
                <w:snapToGrid w:val="0"/>
                <w:color w:val="000000"/>
              </w:rPr>
              <w:t>N/A</w:t>
            </w:r>
          </w:p>
        </w:tc>
        <w:tc>
          <w:tcPr>
            <w:tcW w:w="1260" w:type="dxa"/>
            <w:shd w:val="solid" w:color="FFFFFF" w:fill="auto"/>
          </w:tcPr>
          <w:p w14:paraId="30EBB492" w14:textId="77777777" w:rsidR="006C4791" w:rsidRDefault="006C4791" w:rsidP="00F32D1B">
            <w:pPr>
              <w:rPr>
                <w:snapToGrid w:val="0"/>
                <w:color w:val="000000"/>
              </w:rPr>
            </w:pPr>
            <w:r>
              <w:rPr>
                <w:snapToGrid w:val="0"/>
                <w:color w:val="000000"/>
              </w:rPr>
              <w:t>N/A</w:t>
            </w:r>
          </w:p>
        </w:tc>
        <w:tc>
          <w:tcPr>
            <w:tcW w:w="1170" w:type="dxa"/>
            <w:shd w:val="solid" w:color="FFFFFF" w:fill="auto"/>
          </w:tcPr>
          <w:p w14:paraId="5D7B1297" w14:textId="77777777" w:rsidR="006C4791" w:rsidRDefault="006C4791" w:rsidP="00F32D1B">
            <w:pPr>
              <w:rPr>
                <w:snapToGrid w:val="0"/>
                <w:color w:val="000000"/>
              </w:rPr>
            </w:pPr>
            <w:r>
              <w:rPr>
                <w:snapToGrid w:val="0"/>
                <w:color w:val="000000"/>
              </w:rPr>
              <w:t>$568.62</w:t>
            </w:r>
          </w:p>
        </w:tc>
        <w:tc>
          <w:tcPr>
            <w:tcW w:w="1080" w:type="dxa"/>
            <w:shd w:val="solid" w:color="FFFFFF" w:fill="auto"/>
          </w:tcPr>
          <w:p w14:paraId="5585049E" w14:textId="77777777" w:rsidR="006C4791" w:rsidRDefault="006C4791" w:rsidP="00F32D1B">
            <w:pPr>
              <w:rPr>
                <w:snapToGrid w:val="0"/>
                <w:color w:val="000000"/>
              </w:rPr>
            </w:pPr>
            <w:r>
              <w:rPr>
                <w:snapToGrid w:val="0"/>
                <w:color w:val="000000"/>
              </w:rPr>
              <w:t>$  82.77</w:t>
            </w:r>
          </w:p>
        </w:tc>
      </w:tr>
      <w:tr w:rsidR="006C4791" w14:paraId="7A3CD115" w14:textId="77777777" w:rsidTr="00F32D1B">
        <w:trPr>
          <w:trHeight w:val="245"/>
        </w:trPr>
        <w:tc>
          <w:tcPr>
            <w:tcW w:w="5310" w:type="dxa"/>
            <w:shd w:val="solid" w:color="FFFFFF" w:fill="auto"/>
          </w:tcPr>
          <w:p w14:paraId="3C443CBE" w14:textId="77777777" w:rsidR="006C4791" w:rsidRDefault="006C4791" w:rsidP="00F32D1B">
            <w:pPr>
              <w:rPr>
                <w:snapToGrid w:val="0"/>
                <w:color w:val="000000"/>
              </w:rPr>
            </w:pPr>
            <w:smartTag w:uri="urn:schemas-microsoft-com:office:smarttags" w:element="place">
              <w:r>
                <w:rPr>
                  <w:snapToGrid w:val="0"/>
                  <w:color w:val="000000"/>
                </w:rPr>
                <w:t>Loop</w:t>
              </w:r>
            </w:smartTag>
            <w:r>
              <w:rPr>
                <w:snapToGrid w:val="0"/>
                <w:color w:val="000000"/>
              </w:rPr>
              <w:t xml:space="preserve"> Conditioning - Distribution - Bridged Tap</w:t>
            </w:r>
          </w:p>
        </w:tc>
        <w:tc>
          <w:tcPr>
            <w:tcW w:w="1260" w:type="dxa"/>
            <w:shd w:val="solid" w:color="FFFFFF" w:fill="auto"/>
          </w:tcPr>
          <w:p w14:paraId="20DB12E0" w14:textId="77777777" w:rsidR="006C4791" w:rsidRDefault="006C4791" w:rsidP="00F32D1B">
            <w:pPr>
              <w:rPr>
                <w:snapToGrid w:val="0"/>
                <w:color w:val="000000"/>
              </w:rPr>
            </w:pPr>
            <w:r>
              <w:rPr>
                <w:snapToGrid w:val="0"/>
                <w:color w:val="000000"/>
              </w:rPr>
              <w:t>TBD</w:t>
            </w:r>
          </w:p>
        </w:tc>
        <w:tc>
          <w:tcPr>
            <w:tcW w:w="1260" w:type="dxa"/>
            <w:shd w:val="solid" w:color="FFFFFF" w:fill="auto"/>
          </w:tcPr>
          <w:p w14:paraId="0F6FEAA7" w14:textId="77777777" w:rsidR="006C4791" w:rsidRDefault="006C4791" w:rsidP="00F32D1B">
            <w:pPr>
              <w:rPr>
                <w:snapToGrid w:val="0"/>
                <w:color w:val="000000"/>
              </w:rPr>
            </w:pPr>
            <w:r>
              <w:rPr>
                <w:snapToGrid w:val="0"/>
                <w:color w:val="000000"/>
              </w:rPr>
              <w:t>TBD</w:t>
            </w:r>
          </w:p>
        </w:tc>
        <w:tc>
          <w:tcPr>
            <w:tcW w:w="1170" w:type="dxa"/>
            <w:shd w:val="solid" w:color="FFFFFF" w:fill="auto"/>
          </w:tcPr>
          <w:p w14:paraId="5389C2E3" w14:textId="77777777" w:rsidR="006C4791" w:rsidRDefault="006C4791" w:rsidP="00F32D1B">
            <w:pPr>
              <w:rPr>
                <w:snapToGrid w:val="0"/>
                <w:color w:val="000000"/>
              </w:rPr>
            </w:pPr>
            <w:r>
              <w:rPr>
                <w:snapToGrid w:val="0"/>
                <w:color w:val="000000"/>
              </w:rPr>
              <w:t>TBD</w:t>
            </w:r>
          </w:p>
        </w:tc>
        <w:tc>
          <w:tcPr>
            <w:tcW w:w="1080" w:type="dxa"/>
            <w:shd w:val="solid" w:color="FFFFFF" w:fill="auto"/>
          </w:tcPr>
          <w:p w14:paraId="67065D79" w14:textId="77777777" w:rsidR="006C4791" w:rsidRDefault="006C4791" w:rsidP="00F32D1B">
            <w:pPr>
              <w:rPr>
                <w:snapToGrid w:val="0"/>
                <w:color w:val="000000"/>
              </w:rPr>
            </w:pPr>
            <w:r>
              <w:rPr>
                <w:snapToGrid w:val="0"/>
                <w:color w:val="000000"/>
              </w:rPr>
              <w:t>TBD</w:t>
            </w:r>
          </w:p>
        </w:tc>
      </w:tr>
      <w:tr w:rsidR="006C4791" w14:paraId="3030C83D" w14:textId="77777777" w:rsidTr="00F32D1B">
        <w:trPr>
          <w:trHeight w:val="245"/>
        </w:trPr>
        <w:tc>
          <w:tcPr>
            <w:tcW w:w="5310" w:type="dxa"/>
            <w:shd w:val="solid" w:color="FFFFFF" w:fill="auto"/>
          </w:tcPr>
          <w:p w14:paraId="0A2E0293" w14:textId="77777777" w:rsidR="006C4791" w:rsidRDefault="006C4791" w:rsidP="00F32D1B">
            <w:pPr>
              <w:rPr>
                <w:snapToGrid w:val="0"/>
                <w:color w:val="000000"/>
              </w:rPr>
            </w:pPr>
            <w:smartTag w:uri="urn:schemas-microsoft-com:office:smarttags" w:element="place">
              <w:r>
                <w:rPr>
                  <w:snapToGrid w:val="0"/>
                  <w:color w:val="000000"/>
                </w:rPr>
                <w:t>Loop</w:t>
              </w:r>
            </w:smartTag>
            <w:r>
              <w:rPr>
                <w:snapToGrid w:val="0"/>
                <w:color w:val="000000"/>
              </w:rPr>
              <w:t xml:space="preserve"> Conditioning - Distribution - Load Coils</w:t>
            </w:r>
          </w:p>
        </w:tc>
        <w:tc>
          <w:tcPr>
            <w:tcW w:w="1260" w:type="dxa"/>
            <w:shd w:val="solid" w:color="FFFFFF" w:fill="auto"/>
          </w:tcPr>
          <w:p w14:paraId="22258344" w14:textId="77777777" w:rsidR="006C4791" w:rsidRDefault="006C4791" w:rsidP="00F32D1B">
            <w:pPr>
              <w:rPr>
                <w:snapToGrid w:val="0"/>
                <w:color w:val="000000"/>
              </w:rPr>
            </w:pPr>
            <w:r>
              <w:rPr>
                <w:snapToGrid w:val="0"/>
                <w:color w:val="000000"/>
              </w:rPr>
              <w:t>TBD</w:t>
            </w:r>
          </w:p>
        </w:tc>
        <w:tc>
          <w:tcPr>
            <w:tcW w:w="1260" w:type="dxa"/>
            <w:shd w:val="solid" w:color="FFFFFF" w:fill="auto"/>
          </w:tcPr>
          <w:p w14:paraId="14299495" w14:textId="77777777" w:rsidR="006C4791" w:rsidRDefault="006C4791" w:rsidP="00F32D1B">
            <w:pPr>
              <w:rPr>
                <w:snapToGrid w:val="0"/>
                <w:color w:val="000000"/>
              </w:rPr>
            </w:pPr>
            <w:r>
              <w:rPr>
                <w:snapToGrid w:val="0"/>
                <w:color w:val="000000"/>
              </w:rPr>
              <w:t>TBD</w:t>
            </w:r>
          </w:p>
        </w:tc>
        <w:tc>
          <w:tcPr>
            <w:tcW w:w="1170" w:type="dxa"/>
            <w:shd w:val="solid" w:color="FFFFFF" w:fill="auto"/>
          </w:tcPr>
          <w:p w14:paraId="1A35D98B" w14:textId="77777777" w:rsidR="006C4791" w:rsidRDefault="006C4791" w:rsidP="00F32D1B">
            <w:pPr>
              <w:rPr>
                <w:snapToGrid w:val="0"/>
                <w:color w:val="000000"/>
              </w:rPr>
            </w:pPr>
            <w:r>
              <w:rPr>
                <w:snapToGrid w:val="0"/>
                <w:color w:val="000000"/>
              </w:rPr>
              <w:t>TBD</w:t>
            </w:r>
          </w:p>
        </w:tc>
        <w:tc>
          <w:tcPr>
            <w:tcW w:w="1080" w:type="dxa"/>
            <w:shd w:val="solid" w:color="FFFFFF" w:fill="auto"/>
          </w:tcPr>
          <w:p w14:paraId="1EE772EE" w14:textId="77777777" w:rsidR="006C4791" w:rsidRDefault="006C4791" w:rsidP="00F32D1B">
            <w:pPr>
              <w:rPr>
                <w:snapToGrid w:val="0"/>
                <w:color w:val="000000"/>
              </w:rPr>
            </w:pPr>
            <w:r>
              <w:rPr>
                <w:snapToGrid w:val="0"/>
                <w:color w:val="000000"/>
              </w:rPr>
              <w:t>TBD</w:t>
            </w:r>
          </w:p>
        </w:tc>
      </w:tr>
      <w:tr w:rsidR="006C4791" w14:paraId="0F0F6F2D" w14:textId="77777777" w:rsidTr="00F32D1B">
        <w:trPr>
          <w:trHeight w:val="245"/>
        </w:trPr>
        <w:tc>
          <w:tcPr>
            <w:tcW w:w="5310" w:type="dxa"/>
            <w:shd w:val="solid" w:color="FFFFFF" w:fill="auto"/>
          </w:tcPr>
          <w:p w14:paraId="5A7E9357" w14:textId="77777777" w:rsidR="006C4791" w:rsidRDefault="006C4791" w:rsidP="00F32D1B">
            <w:pPr>
              <w:rPr>
                <w:snapToGrid w:val="0"/>
                <w:color w:val="000000"/>
              </w:rPr>
            </w:pPr>
            <w:r>
              <w:rPr>
                <w:snapToGrid w:val="0"/>
                <w:color w:val="000000"/>
              </w:rPr>
              <w:t xml:space="preserve">Loop Conditioning - Distribution - Load Coils / Bridged Tap </w:t>
            </w:r>
          </w:p>
        </w:tc>
        <w:tc>
          <w:tcPr>
            <w:tcW w:w="1260" w:type="dxa"/>
            <w:shd w:val="solid" w:color="FFFFFF" w:fill="auto"/>
          </w:tcPr>
          <w:p w14:paraId="44E75FE0" w14:textId="77777777" w:rsidR="006C4791" w:rsidRDefault="006C4791" w:rsidP="00F32D1B">
            <w:pPr>
              <w:rPr>
                <w:snapToGrid w:val="0"/>
                <w:color w:val="000000"/>
              </w:rPr>
            </w:pPr>
            <w:r>
              <w:rPr>
                <w:snapToGrid w:val="0"/>
                <w:color w:val="000000"/>
              </w:rPr>
              <w:t>TBD</w:t>
            </w:r>
          </w:p>
        </w:tc>
        <w:tc>
          <w:tcPr>
            <w:tcW w:w="1260" w:type="dxa"/>
            <w:shd w:val="solid" w:color="FFFFFF" w:fill="auto"/>
          </w:tcPr>
          <w:p w14:paraId="7B55E418" w14:textId="77777777" w:rsidR="006C4791" w:rsidRDefault="006C4791" w:rsidP="00F32D1B">
            <w:pPr>
              <w:rPr>
                <w:snapToGrid w:val="0"/>
                <w:color w:val="000000"/>
              </w:rPr>
            </w:pPr>
            <w:r>
              <w:rPr>
                <w:snapToGrid w:val="0"/>
                <w:color w:val="000000"/>
              </w:rPr>
              <w:t>TBD</w:t>
            </w:r>
          </w:p>
        </w:tc>
        <w:tc>
          <w:tcPr>
            <w:tcW w:w="1170" w:type="dxa"/>
            <w:shd w:val="solid" w:color="FFFFFF" w:fill="auto"/>
          </w:tcPr>
          <w:p w14:paraId="291C771D" w14:textId="77777777" w:rsidR="006C4791" w:rsidRDefault="006C4791" w:rsidP="00F32D1B">
            <w:pPr>
              <w:rPr>
                <w:snapToGrid w:val="0"/>
                <w:color w:val="000000"/>
              </w:rPr>
            </w:pPr>
            <w:r>
              <w:rPr>
                <w:snapToGrid w:val="0"/>
                <w:color w:val="000000"/>
              </w:rPr>
              <w:t>TBD</w:t>
            </w:r>
          </w:p>
        </w:tc>
        <w:tc>
          <w:tcPr>
            <w:tcW w:w="1080" w:type="dxa"/>
            <w:shd w:val="solid" w:color="FFFFFF" w:fill="auto"/>
          </w:tcPr>
          <w:p w14:paraId="441259E5" w14:textId="77777777" w:rsidR="006C4791" w:rsidRDefault="006C4791" w:rsidP="00F32D1B">
            <w:pPr>
              <w:rPr>
                <w:snapToGrid w:val="0"/>
                <w:color w:val="000000"/>
              </w:rPr>
            </w:pPr>
            <w:r>
              <w:rPr>
                <w:snapToGrid w:val="0"/>
                <w:color w:val="000000"/>
              </w:rPr>
              <w:t>TBD</w:t>
            </w:r>
          </w:p>
        </w:tc>
      </w:tr>
      <w:tr w:rsidR="006C4791" w14:paraId="73482645" w14:textId="77777777" w:rsidTr="00F32D1B">
        <w:trPr>
          <w:trHeight w:val="245"/>
        </w:trPr>
        <w:tc>
          <w:tcPr>
            <w:tcW w:w="5310" w:type="dxa"/>
            <w:shd w:val="solid" w:color="FFFFFF" w:fill="auto"/>
          </w:tcPr>
          <w:p w14:paraId="5E28C1AD" w14:textId="77777777" w:rsidR="006C4791" w:rsidRDefault="006C4791" w:rsidP="00F32D1B">
            <w:pPr>
              <w:rPr>
                <w:snapToGrid w:val="0"/>
                <w:color w:val="000000"/>
              </w:rPr>
            </w:pPr>
          </w:p>
        </w:tc>
        <w:tc>
          <w:tcPr>
            <w:tcW w:w="1260" w:type="dxa"/>
            <w:shd w:val="solid" w:color="FFFFFF" w:fill="auto"/>
          </w:tcPr>
          <w:p w14:paraId="5C9AE9C1" w14:textId="77777777" w:rsidR="006C4791" w:rsidRDefault="006C4791" w:rsidP="00F32D1B">
            <w:pPr>
              <w:rPr>
                <w:snapToGrid w:val="0"/>
                <w:color w:val="000000"/>
              </w:rPr>
            </w:pPr>
          </w:p>
        </w:tc>
        <w:tc>
          <w:tcPr>
            <w:tcW w:w="1260" w:type="dxa"/>
            <w:shd w:val="solid" w:color="FFFFFF" w:fill="auto"/>
          </w:tcPr>
          <w:p w14:paraId="3E067E22" w14:textId="77777777" w:rsidR="006C4791" w:rsidRDefault="006C4791" w:rsidP="00F32D1B">
            <w:pPr>
              <w:rPr>
                <w:snapToGrid w:val="0"/>
                <w:color w:val="000000"/>
              </w:rPr>
            </w:pPr>
          </w:p>
        </w:tc>
        <w:tc>
          <w:tcPr>
            <w:tcW w:w="1170" w:type="dxa"/>
            <w:shd w:val="solid" w:color="FFFFFF" w:fill="auto"/>
          </w:tcPr>
          <w:p w14:paraId="1A21C335" w14:textId="77777777" w:rsidR="006C4791" w:rsidRDefault="006C4791" w:rsidP="00F32D1B">
            <w:pPr>
              <w:rPr>
                <w:snapToGrid w:val="0"/>
                <w:color w:val="000000"/>
              </w:rPr>
            </w:pPr>
          </w:p>
        </w:tc>
        <w:tc>
          <w:tcPr>
            <w:tcW w:w="1080" w:type="dxa"/>
            <w:shd w:val="solid" w:color="FFFFFF" w:fill="auto"/>
          </w:tcPr>
          <w:p w14:paraId="1C4A8E77" w14:textId="77777777" w:rsidR="006C4791" w:rsidRDefault="006C4791" w:rsidP="00F32D1B">
            <w:pPr>
              <w:rPr>
                <w:snapToGrid w:val="0"/>
                <w:color w:val="000000"/>
              </w:rPr>
            </w:pPr>
          </w:p>
        </w:tc>
      </w:tr>
      <w:tr w:rsidR="006C4791" w14:paraId="4CAABEE4" w14:textId="77777777" w:rsidTr="00F32D1B">
        <w:trPr>
          <w:trHeight w:val="245"/>
        </w:trPr>
        <w:tc>
          <w:tcPr>
            <w:tcW w:w="5310" w:type="dxa"/>
            <w:shd w:val="solid" w:color="C0C0C0" w:fill="auto"/>
          </w:tcPr>
          <w:p w14:paraId="31F12A5D" w14:textId="77777777" w:rsidR="006C4791" w:rsidRDefault="006C4791" w:rsidP="00F32D1B">
            <w:pPr>
              <w:rPr>
                <w:b/>
                <w:snapToGrid w:val="0"/>
                <w:color w:val="000000"/>
              </w:rPr>
            </w:pPr>
            <w:smartTag w:uri="urn:schemas-microsoft-com:office:smarttags" w:element="stockticker">
              <w:r>
                <w:rPr>
                  <w:b/>
                  <w:snapToGrid w:val="0"/>
                  <w:color w:val="000000"/>
                </w:rPr>
                <w:t>LINE</w:t>
              </w:r>
            </w:smartTag>
            <w:r>
              <w:rPr>
                <w:b/>
                <w:snapToGrid w:val="0"/>
                <w:color w:val="000000"/>
              </w:rPr>
              <w:t xml:space="preserve"> </w:t>
            </w:r>
            <w:smartTag w:uri="urn:schemas-microsoft-com:office:smarttags" w:element="stockticker">
              <w:r>
                <w:rPr>
                  <w:b/>
                  <w:snapToGrid w:val="0"/>
                  <w:color w:val="000000"/>
                </w:rPr>
                <w:t>AND</w:t>
              </w:r>
            </w:smartTag>
            <w:r>
              <w:rPr>
                <w:b/>
                <w:snapToGrid w:val="0"/>
                <w:color w:val="000000"/>
              </w:rPr>
              <w:t xml:space="preserve"> STATION TRANSFER</w:t>
            </w:r>
            <w:r>
              <w:rPr>
                <w:rStyle w:val="FootnoteReference"/>
                <w:rFonts w:eastAsia="Arial"/>
                <w:b/>
                <w:snapToGrid w:val="0"/>
                <w:color w:val="000000"/>
              </w:rPr>
              <w:footnoteReference w:id="8"/>
            </w:r>
          </w:p>
        </w:tc>
        <w:tc>
          <w:tcPr>
            <w:tcW w:w="1260" w:type="dxa"/>
            <w:shd w:val="solid" w:color="C0C0C0" w:fill="auto"/>
          </w:tcPr>
          <w:p w14:paraId="0BF31106" w14:textId="77777777" w:rsidR="006C4791" w:rsidRDefault="006C4791" w:rsidP="00F32D1B">
            <w:pPr>
              <w:rPr>
                <w:b/>
                <w:snapToGrid w:val="0"/>
                <w:color w:val="000000"/>
              </w:rPr>
            </w:pPr>
            <w:r>
              <w:rPr>
                <w:b/>
                <w:snapToGrid w:val="0"/>
                <w:color w:val="000000"/>
              </w:rPr>
              <w:t>N/A</w:t>
            </w:r>
          </w:p>
        </w:tc>
        <w:tc>
          <w:tcPr>
            <w:tcW w:w="1260" w:type="dxa"/>
            <w:shd w:val="solid" w:color="C0C0C0" w:fill="auto"/>
          </w:tcPr>
          <w:p w14:paraId="06E0C17D" w14:textId="77777777" w:rsidR="006C4791" w:rsidRDefault="006C4791" w:rsidP="00F32D1B">
            <w:pPr>
              <w:rPr>
                <w:b/>
                <w:snapToGrid w:val="0"/>
                <w:color w:val="000000"/>
              </w:rPr>
            </w:pPr>
            <w:r>
              <w:rPr>
                <w:b/>
                <w:snapToGrid w:val="0"/>
                <w:color w:val="000000"/>
              </w:rPr>
              <w:t>N/A</w:t>
            </w:r>
          </w:p>
        </w:tc>
        <w:tc>
          <w:tcPr>
            <w:tcW w:w="1170" w:type="dxa"/>
            <w:shd w:val="solid" w:color="C0C0C0" w:fill="auto"/>
          </w:tcPr>
          <w:p w14:paraId="776B95A0" w14:textId="77777777" w:rsidR="006C4791" w:rsidRDefault="006C4791" w:rsidP="00F32D1B">
            <w:pPr>
              <w:rPr>
                <w:b/>
                <w:snapToGrid w:val="0"/>
                <w:color w:val="000000"/>
              </w:rPr>
            </w:pPr>
            <w:r>
              <w:rPr>
                <w:b/>
                <w:snapToGrid w:val="0"/>
                <w:color w:val="000000"/>
              </w:rPr>
              <w:t>$147.75</w:t>
            </w:r>
          </w:p>
        </w:tc>
        <w:tc>
          <w:tcPr>
            <w:tcW w:w="1080" w:type="dxa"/>
            <w:shd w:val="solid" w:color="C0C0C0" w:fill="auto"/>
          </w:tcPr>
          <w:p w14:paraId="75580452" w14:textId="77777777" w:rsidR="006C4791" w:rsidRDefault="006C4791" w:rsidP="00F32D1B">
            <w:pPr>
              <w:rPr>
                <w:b/>
                <w:snapToGrid w:val="0"/>
                <w:color w:val="000000"/>
              </w:rPr>
            </w:pPr>
            <w:r>
              <w:rPr>
                <w:b/>
                <w:snapToGrid w:val="0"/>
                <w:color w:val="000000"/>
              </w:rPr>
              <w:t>N/A</w:t>
            </w:r>
          </w:p>
        </w:tc>
      </w:tr>
    </w:tbl>
    <w:p w14:paraId="4D6A0978" w14:textId="77777777" w:rsidR="006C4791" w:rsidRDefault="006C4791" w:rsidP="006C4791">
      <w:r>
        <w:br w:type="page"/>
      </w:r>
    </w:p>
    <w:tbl>
      <w:tblPr>
        <w:tblW w:w="10080" w:type="dxa"/>
        <w:tblInd w:w="120" w:type="dxa"/>
        <w:tblLayout w:type="fixed"/>
        <w:tblCellMar>
          <w:left w:w="30" w:type="dxa"/>
          <w:right w:w="30" w:type="dxa"/>
        </w:tblCellMar>
        <w:tblLook w:val="0000" w:firstRow="0" w:lastRow="0" w:firstColumn="0" w:lastColumn="0" w:noHBand="0" w:noVBand="0"/>
      </w:tblPr>
      <w:tblGrid>
        <w:gridCol w:w="5310"/>
        <w:gridCol w:w="1260"/>
        <w:gridCol w:w="1260"/>
        <w:gridCol w:w="1170"/>
        <w:gridCol w:w="1080"/>
      </w:tblGrid>
      <w:tr w:rsidR="006C4791" w14:paraId="04B050AE" w14:textId="77777777" w:rsidTr="00F32D1B">
        <w:trPr>
          <w:trHeight w:val="245"/>
        </w:trPr>
        <w:tc>
          <w:tcPr>
            <w:tcW w:w="5310" w:type="dxa"/>
            <w:shd w:val="solid" w:color="C0C0C0" w:fill="auto"/>
          </w:tcPr>
          <w:p w14:paraId="77FA15DC" w14:textId="5E763A18" w:rsidR="006C4791" w:rsidRDefault="006C4791" w:rsidP="00F32D1B">
            <w:pPr>
              <w:rPr>
                <w:b/>
                <w:snapToGrid w:val="0"/>
                <w:color w:val="000000"/>
              </w:rPr>
            </w:pPr>
            <w:r>
              <w:rPr>
                <w:b/>
                <w:color w:val="000000"/>
              </w:rPr>
              <w:lastRenderedPageBreak/>
              <w:t>INTEROFFICE</w:t>
            </w:r>
            <w:r>
              <w:rPr>
                <w:b/>
                <w:snapToGrid w:val="0"/>
                <w:color w:val="000000"/>
              </w:rPr>
              <w:t xml:space="preserve"> DEDICATED TRANSPORT</w:t>
            </w:r>
            <w:r>
              <w:rPr>
                <w:b/>
                <w:color w:val="000000"/>
              </w:rPr>
              <w:t>(IDT</w:t>
            </w:r>
            <w:r>
              <w:rPr>
                <w:b/>
                <w:snapToGrid w:val="0"/>
                <w:color w:val="000000"/>
              </w:rPr>
              <w:t xml:space="preserve">) </w:t>
            </w:r>
          </w:p>
        </w:tc>
        <w:tc>
          <w:tcPr>
            <w:tcW w:w="1260" w:type="dxa"/>
            <w:shd w:val="solid" w:color="C0C0C0" w:fill="auto"/>
          </w:tcPr>
          <w:p w14:paraId="50258DE2" w14:textId="77777777" w:rsidR="006C4791" w:rsidRDefault="006C4791" w:rsidP="00F32D1B">
            <w:pPr>
              <w:rPr>
                <w:b/>
                <w:snapToGrid w:val="0"/>
                <w:color w:val="000000"/>
              </w:rPr>
            </w:pPr>
          </w:p>
        </w:tc>
        <w:tc>
          <w:tcPr>
            <w:tcW w:w="1260" w:type="dxa"/>
            <w:shd w:val="solid" w:color="C0C0C0" w:fill="auto"/>
          </w:tcPr>
          <w:p w14:paraId="4BC105C5" w14:textId="77777777" w:rsidR="006C4791" w:rsidRDefault="006C4791" w:rsidP="00F32D1B">
            <w:pPr>
              <w:rPr>
                <w:b/>
                <w:snapToGrid w:val="0"/>
                <w:color w:val="000000"/>
              </w:rPr>
            </w:pPr>
          </w:p>
        </w:tc>
        <w:tc>
          <w:tcPr>
            <w:tcW w:w="1170" w:type="dxa"/>
            <w:shd w:val="solid" w:color="C0C0C0" w:fill="auto"/>
          </w:tcPr>
          <w:p w14:paraId="47073B45" w14:textId="77777777" w:rsidR="006C4791" w:rsidRDefault="006C4791" w:rsidP="00F32D1B">
            <w:pPr>
              <w:rPr>
                <w:b/>
                <w:snapToGrid w:val="0"/>
                <w:color w:val="000000"/>
              </w:rPr>
            </w:pPr>
          </w:p>
        </w:tc>
        <w:tc>
          <w:tcPr>
            <w:tcW w:w="1080" w:type="dxa"/>
            <w:shd w:val="solid" w:color="C0C0C0" w:fill="auto"/>
          </w:tcPr>
          <w:p w14:paraId="7B79A4B3" w14:textId="77777777" w:rsidR="006C4791" w:rsidRDefault="006C4791" w:rsidP="00F32D1B">
            <w:pPr>
              <w:rPr>
                <w:b/>
                <w:snapToGrid w:val="0"/>
                <w:color w:val="000000"/>
              </w:rPr>
            </w:pPr>
          </w:p>
        </w:tc>
      </w:tr>
      <w:tr w:rsidR="006C4791" w14:paraId="7A9344BB" w14:textId="77777777" w:rsidTr="00F32D1B">
        <w:trPr>
          <w:trHeight w:val="245"/>
        </w:trPr>
        <w:tc>
          <w:tcPr>
            <w:tcW w:w="5310" w:type="dxa"/>
          </w:tcPr>
          <w:p w14:paraId="7B13DB2E" w14:textId="77777777" w:rsidR="006C4791" w:rsidRDefault="006C4791" w:rsidP="00F32D1B">
            <w:pPr>
              <w:rPr>
                <w:snapToGrid w:val="0"/>
                <w:color w:val="000000"/>
              </w:rPr>
            </w:pPr>
          </w:p>
        </w:tc>
        <w:tc>
          <w:tcPr>
            <w:tcW w:w="1260" w:type="dxa"/>
          </w:tcPr>
          <w:p w14:paraId="43CC67DA" w14:textId="77777777" w:rsidR="006C4791" w:rsidRDefault="006C4791" w:rsidP="00F32D1B">
            <w:pPr>
              <w:rPr>
                <w:snapToGrid w:val="0"/>
                <w:color w:val="000000"/>
              </w:rPr>
            </w:pPr>
          </w:p>
        </w:tc>
        <w:tc>
          <w:tcPr>
            <w:tcW w:w="1260" w:type="dxa"/>
          </w:tcPr>
          <w:p w14:paraId="13B8DEA7" w14:textId="77777777" w:rsidR="006C4791" w:rsidRDefault="006C4791" w:rsidP="00F32D1B">
            <w:pPr>
              <w:rPr>
                <w:snapToGrid w:val="0"/>
                <w:color w:val="000000"/>
              </w:rPr>
            </w:pPr>
          </w:p>
        </w:tc>
        <w:tc>
          <w:tcPr>
            <w:tcW w:w="1170" w:type="dxa"/>
          </w:tcPr>
          <w:p w14:paraId="364278F2" w14:textId="77777777" w:rsidR="006C4791" w:rsidRDefault="006C4791" w:rsidP="00F32D1B">
            <w:pPr>
              <w:rPr>
                <w:snapToGrid w:val="0"/>
                <w:color w:val="000000"/>
              </w:rPr>
            </w:pPr>
          </w:p>
        </w:tc>
        <w:tc>
          <w:tcPr>
            <w:tcW w:w="1080" w:type="dxa"/>
          </w:tcPr>
          <w:p w14:paraId="2F26B24F" w14:textId="77777777" w:rsidR="006C4791" w:rsidRDefault="006C4791" w:rsidP="00F32D1B">
            <w:pPr>
              <w:rPr>
                <w:snapToGrid w:val="0"/>
                <w:color w:val="000000"/>
              </w:rPr>
            </w:pPr>
          </w:p>
        </w:tc>
      </w:tr>
      <w:tr w:rsidR="006C4791" w14:paraId="00CFBA5A" w14:textId="77777777" w:rsidTr="00F32D1B">
        <w:trPr>
          <w:trHeight w:val="245"/>
        </w:trPr>
        <w:tc>
          <w:tcPr>
            <w:tcW w:w="5310" w:type="dxa"/>
          </w:tcPr>
          <w:p w14:paraId="7EC0B76F" w14:textId="77777777" w:rsidR="006C4791" w:rsidRDefault="006C4791" w:rsidP="00F32D1B">
            <w:pPr>
              <w:rPr>
                <w:snapToGrid w:val="0"/>
                <w:color w:val="000000"/>
              </w:rPr>
            </w:pPr>
            <w:r>
              <w:rPr>
                <w:snapToGrid w:val="0"/>
                <w:color w:val="000000"/>
              </w:rPr>
              <w:t>Advanced - Basic (2-wire and 4-wire) - Initial</w:t>
            </w:r>
          </w:p>
        </w:tc>
        <w:tc>
          <w:tcPr>
            <w:tcW w:w="1260" w:type="dxa"/>
          </w:tcPr>
          <w:p w14:paraId="424A271E" w14:textId="77777777" w:rsidR="006C4791" w:rsidRDefault="006C4791" w:rsidP="00F32D1B">
            <w:pPr>
              <w:rPr>
                <w:snapToGrid w:val="0"/>
                <w:color w:val="000000"/>
              </w:rPr>
            </w:pPr>
            <w:r>
              <w:rPr>
                <w:snapToGrid w:val="0"/>
                <w:color w:val="000000"/>
              </w:rPr>
              <w:t xml:space="preserve">$  95.49 </w:t>
            </w:r>
          </w:p>
        </w:tc>
        <w:tc>
          <w:tcPr>
            <w:tcW w:w="1260" w:type="dxa"/>
          </w:tcPr>
          <w:p w14:paraId="31CB853D" w14:textId="77777777" w:rsidR="006C4791" w:rsidRDefault="006C4791" w:rsidP="00F32D1B">
            <w:pPr>
              <w:rPr>
                <w:snapToGrid w:val="0"/>
                <w:color w:val="000000"/>
              </w:rPr>
            </w:pPr>
            <w:r>
              <w:rPr>
                <w:snapToGrid w:val="0"/>
                <w:color w:val="000000"/>
              </w:rPr>
              <w:t xml:space="preserve">$  63.01 </w:t>
            </w:r>
          </w:p>
        </w:tc>
        <w:tc>
          <w:tcPr>
            <w:tcW w:w="1170" w:type="dxa"/>
          </w:tcPr>
          <w:p w14:paraId="67C338BE" w14:textId="77777777" w:rsidR="006C4791" w:rsidRDefault="006C4791" w:rsidP="00F32D1B">
            <w:pPr>
              <w:rPr>
                <w:snapToGrid w:val="0"/>
                <w:color w:val="000000"/>
              </w:rPr>
            </w:pPr>
            <w:r>
              <w:rPr>
                <w:snapToGrid w:val="0"/>
                <w:color w:val="000000"/>
              </w:rPr>
              <w:t xml:space="preserve">$428.58 </w:t>
            </w:r>
          </w:p>
        </w:tc>
        <w:tc>
          <w:tcPr>
            <w:tcW w:w="1080" w:type="dxa"/>
            <w:shd w:val="solid" w:color="FFFFFF" w:fill="auto"/>
          </w:tcPr>
          <w:p w14:paraId="4764CB15" w14:textId="77777777" w:rsidR="006C4791" w:rsidRDefault="006C4791" w:rsidP="00F32D1B">
            <w:pPr>
              <w:rPr>
                <w:snapToGrid w:val="0"/>
                <w:color w:val="000000"/>
              </w:rPr>
            </w:pPr>
            <w:r>
              <w:rPr>
                <w:snapToGrid w:val="0"/>
                <w:color w:val="000000"/>
              </w:rPr>
              <w:t>N/A</w:t>
            </w:r>
          </w:p>
        </w:tc>
      </w:tr>
      <w:tr w:rsidR="006C4791" w14:paraId="265CC87F" w14:textId="77777777" w:rsidTr="00F32D1B">
        <w:trPr>
          <w:trHeight w:val="245"/>
        </w:trPr>
        <w:tc>
          <w:tcPr>
            <w:tcW w:w="5310" w:type="dxa"/>
          </w:tcPr>
          <w:p w14:paraId="3C2CBA61" w14:textId="77777777" w:rsidR="006C4791" w:rsidRDefault="006C4791" w:rsidP="00F32D1B">
            <w:pPr>
              <w:rPr>
                <w:snapToGrid w:val="0"/>
                <w:color w:val="000000"/>
              </w:rPr>
            </w:pPr>
            <w:r>
              <w:rPr>
                <w:snapToGrid w:val="0"/>
                <w:color w:val="000000"/>
              </w:rPr>
              <w:t>Advanced - Basic (2-wire and 4-wire) - Subsequent</w:t>
            </w:r>
          </w:p>
        </w:tc>
        <w:tc>
          <w:tcPr>
            <w:tcW w:w="1260" w:type="dxa"/>
          </w:tcPr>
          <w:p w14:paraId="1AF6F11C" w14:textId="77777777" w:rsidR="006C4791" w:rsidRDefault="006C4791" w:rsidP="00F32D1B">
            <w:pPr>
              <w:rPr>
                <w:snapToGrid w:val="0"/>
                <w:color w:val="000000"/>
              </w:rPr>
            </w:pPr>
            <w:r>
              <w:rPr>
                <w:snapToGrid w:val="0"/>
                <w:color w:val="000000"/>
              </w:rPr>
              <w:t xml:space="preserve">$  45.12 </w:t>
            </w:r>
          </w:p>
        </w:tc>
        <w:tc>
          <w:tcPr>
            <w:tcW w:w="1260" w:type="dxa"/>
          </w:tcPr>
          <w:p w14:paraId="0E8C8442" w14:textId="77777777" w:rsidR="006C4791" w:rsidRDefault="006C4791" w:rsidP="00F32D1B">
            <w:pPr>
              <w:rPr>
                <w:snapToGrid w:val="0"/>
                <w:color w:val="000000"/>
              </w:rPr>
            </w:pPr>
            <w:r>
              <w:rPr>
                <w:snapToGrid w:val="0"/>
                <w:color w:val="000000"/>
              </w:rPr>
              <w:t xml:space="preserve">$  28.77 </w:t>
            </w:r>
          </w:p>
        </w:tc>
        <w:tc>
          <w:tcPr>
            <w:tcW w:w="1170" w:type="dxa"/>
          </w:tcPr>
          <w:p w14:paraId="3FBA9D96" w14:textId="77777777" w:rsidR="006C4791" w:rsidRDefault="006C4791" w:rsidP="00F32D1B">
            <w:pPr>
              <w:rPr>
                <w:snapToGrid w:val="0"/>
                <w:color w:val="000000"/>
              </w:rPr>
            </w:pPr>
            <w:r>
              <w:rPr>
                <w:snapToGrid w:val="0"/>
                <w:color w:val="000000"/>
              </w:rPr>
              <w:t xml:space="preserve">$  58.20 </w:t>
            </w:r>
          </w:p>
        </w:tc>
        <w:tc>
          <w:tcPr>
            <w:tcW w:w="1080" w:type="dxa"/>
            <w:shd w:val="solid" w:color="FFFFFF" w:fill="auto"/>
          </w:tcPr>
          <w:p w14:paraId="753C5383" w14:textId="77777777" w:rsidR="006C4791" w:rsidRDefault="006C4791" w:rsidP="00F32D1B">
            <w:pPr>
              <w:rPr>
                <w:snapToGrid w:val="0"/>
                <w:color w:val="000000"/>
              </w:rPr>
            </w:pPr>
            <w:r>
              <w:rPr>
                <w:snapToGrid w:val="0"/>
                <w:color w:val="000000"/>
              </w:rPr>
              <w:t>N/A</w:t>
            </w:r>
          </w:p>
        </w:tc>
      </w:tr>
      <w:tr w:rsidR="006C4791" w14:paraId="43072E87" w14:textId="77777777" w:rsidTr="00F32D1B">
        <w:trPr>
          <w:trHeight w:val="245"/>
        </w:trPr>
        <w:tc>
          <w:tcPr>
            <w:tcW w:w="5310" w:type="dxa"/>
          </w:tcPr>
          <w:p w14:paraId="50846602" w14:textId="77777777" w:rsidR="006C4791" w:rsidRDefault="006C4791" w:rsidP="00F32D1B">
            <w:pPr>
              <w:rPr>
                <w:snapToGrid w:val="0"/>
                <w:color w:val="000000"/>
              </w:rPr>
            </w:pPr>
            <w:r>
              <w:rPr>
                <w:snapToGrid w:val="0"/>
                <w:color w:val="000000"/>
              </w:rPr>
              <w:t xml:space="preserve">Advanced - Complex </w:t>
            </w:r>
            <w:r>
              <w:rPr>
                <w:color w:val="000000"/>
              </w:rPr>
              <w:t xml:space="preserve">(DS1 and above) </w:t>
            </w:r>
            <w:r>
              <w:rPr>
                <w:snapToGrid w:val="0"/>
                <w:color w:val="000000"/>
              </w:rPr>
              <w:t>- Initial</w:t>
            </w:r>
          </w:p>
        </w:tc>
        <w:tc>
          <w:tcPr>
            <w:tcW w:w="1260" w:type="dxa"/>
          </w:tcPr>
          <w:p w14:paraId="024A4B93" w14:textId="77777777" w:rsidR="006C4791" w:rsidRDefault="006C4791" w:rsidP="00F32D1B">
            <w:pPr>
              <w:rPr>
                <w:snapToGrid w:val="0"/>
                <w:color w:val="000000"/>
              </w:rPr>
            </w:pPr>
            <w:r>
              <w:rPr>
                <w:snapToGrid w:val="0"/>
                <w:color w:val="000000"/>
              </w:rPr>
              <w:t xml:space="preserve">$105.04 </w:t>
            </w:r>
          </w:p>
        </w:tc>
        <w:tc>
          <w:tcPr>
            <w:tcW w:w="1260" w:type="dxa"/>
          </w:tcPr>
          <w:p w14:paraId="7741E8A4" w14:textId="77777777" w:rsidR="006C4791" w:rsidRDefault="006C4791" w:rsidP="00F32D1B">
            <w:pPr>
              <w:rPr>
                <w:snapToGrid w:val="0"/>
                <w:color w:val="000000"/>
              </w:rPr>
            </w:pPr>
            <w:r>
              <w:rPr>
                <w:snapToGrid w:val="0"/>
                <w:color w:val="000000"/>
              </w:rPr>
              <w:t xml:space="preserve">$  72.56 </w:t>
            </w:r>
          </w:p>
        </w:tc>
        <w:tc>
          <w:tcPr>
            <w:tcW w:w="1170" w:type="dxa"/>
          </w:tcPr>
          <w:p w14:paraId="3686DC29" w14:textId="77777777" w:rsidR="006C4791" w:rsidRDefault="006C4791" w:rsidP="00F32D1B">
            <w:pPr>
              <w:rPr>
                <w:snapToGrid w:val="0"/>
                <w:color w:val="000000"/>
              </w:rPr>
            </w:pPr>
            <w:r>
              <w:rPr>
                <w:snapToGrid w:val="0"/>
                <w:color w:val="000000"/>
              </w:rPr>
              <w:t xml:space="preserve">$584.49 </w:t>
            </w:r>
          </w:p>
        </w:tc>
        <w:tc>
          <w:tcPr>
            <w:tcW w:w="1080" w:type="dxa"/>
            <w:shd w:val="solid" w:color="FFFFFF" w:fill="auto"/>
          </w:tcPr>
          <w:p w14:paraId="6EB8CFC2" w14:textId="77777777" w:rsidR="006C4791" w:rsidRDefault="006C4791" w:rsidP="00F32D1B">
            <w:pPr>
              <w:rPr>
                <w:snapToGrid w:val="0"/>
                <w:color w:val="000000"/>
              </w:rPr>
            </w:pPr>
            <w:r>
              <w:rPr>
                <w:snapToGrid w:val="0"/>
                <w:color w:val="000000"/>
              </w:rPr>
              <w:t>N/A</w:t>
            </w:r>
          </w:p>
        </w:tc>
      </w:tr>
      <w:tr w:rsidR="006C4791" w14:paraId="7C4CCC52" w14:textId="77777777" w:rsidTr="00F32D1B">
        <w:trPr>
          <w:trHeight w:val="245"/>
        </w:trPr>
        <w:tc>
          <w:tcPr>
            <w:tcW w:w="5310" w:type="dxa"/>
          </w:tcPr>
          <w:p w14:paraId="0590BE00" w14:textId="77777777" w:rsidR="006C4791" w:rsidRDefault="006C4791" w:rsidP="00F32D1B">
            <w:pPr>
              <w:rPr>
                <w:snapToGrid w:val="0"/>
                <w:color w:val="000000"/>
              </w:rPr>
            </w:pPr>
            <w:r>
              <w:rPr>
                <w:snapToGrid w:val="0"/>
                <w:color w:val="000000"/>
              </w:rPr>
              <w:t xml:space="preserve">Advanced - Complex </w:t>
            </w:r>
            <w:r>
              <w:rPr>
                <w:color w:val="000000"/>
              </w:rPr>
              <w:t xml:space="preserve">(DS1 and above) </w:t>
            </w:r>
            <w:r>
              <w:rPr>
                <w:snapToGrid w:val="0"/>
                <w:color w:val="000000"/>
              </w:rPr>
              <w:t>- Subsequent</w:t>
            </w:r>
          </w:p>
        </w:tc>
        <w:tc>
          <w:tcPr>
            <w:tcW w:w="1260" w:type="dxa"/>
          </w:tcPr>
          <w:p w14:paraId="1CD5A805" w14:textId="77777777" w:rsidR="006C4791" w:rsidRDefault="006C4791" w:rsidP="00F32D1B">
            <w:pPr>
              <w:rPr>
                <w:snapToGrid w:val="0"/>
                <w:color w:val="000000"/>
              </w:rPr>
            </w:pPr>
            <w:r>
              <w:rPr>
                <w:snapToGrid w:val="0"/>
                <w:color w:val="000000"/>
              </w:rPr>
              <w:t xml:space="preserve">$  45.12 </w:t>
            </w:r>
          </w:p>
        </w:tc>
        <w:tc>
          <w:tcPr>
            <w:tcW w:w="1260" w:type="dxa"/>
          </w:tcPr>
          <w:p w14:paraId="4B9B8D20" w14:textId="77777777" w:rsidR="006C4791" w:rsidRDefault="006C4791" w:rsidP="00F32D1B">
            <w:pPr>
              <w:rPr>
                <w:snapToGrid w:val="0"/>
                <w:color w:val="000000"/>
              </w:rPr>
            </w:pPr>
            <w:r>
              <w:rPr>
                <w:snapToGrid w:val="0"/>
                <w:color w:val="000000"/>
              </w:rPr>
              <w:t xml:space="preserve">$  28.77 </w:t>
            </w:r>
          </w:p>
        </w:tc>
        <w:tc>
          <w:tcPr>
            <w:tcW w:w="1170" w:type="dxa"/>
          </w:tcPr>
          <w:p w14:paraId="2981DF24" w14:textId="77777777" w:rsidR="006C4791" w:rsidRDefault="006C4791" w:rsidP="00F32D1B">
            <w:pPr>
              <w:rPr>
                <w:snapToGrid w:val="0"/>
                <w:color w:val="000000"/>
              </w:rPr>
            </w:pPr>
            <w:r>
              <w:rPr>
                <w:snapToGrid w:val="0"/>
                <w:color w:val="000000"/>
              </w:rPr>
              <w:t xml:space="preserve">$  86.80 </w:t>
            </w:r>
          </w:p>
        </w:tc>
        <w:tc>
          <w:tcPr>
            <w:tcW w:w="1080" w:type="dxa"/>
            <w:shd w:val="solid" w:color="FFFFFF" w:fill="auto"/>
          </w:tcPr>
          <w:p w14:paraId="765A2BBC" w14:textId="77777777" w:rsidR="006C4791" w:rsidRDefault="006C4791" w:rsidP="00F32D1B">
            <w:pPr>
              <w:rPr>
                <w:snapToGrid w:val="0"/>
                <w:color w:val="000000"/>
              </w:rPr>
            </w:pPr>
            <w:r>
              <w:rPr>
                <w:snapToGrid w:val="0"/>
                <w:color w:val="000000"/>
              </w:rPr>
              <w:t>N/A</w:t>
            </w:r>
          </w:p>
        </w:tc>
      </w:tr>
      <w:tr w:rsidR="006C4791" w14:paraId="4F7F6692" w14:textId="77777777" w:rsidTr="00F32D1B">
        <w:trPr>
          <w:trHeight w:val="245"/>
        </w:trPr>
        <w:tc>
          <w:tcPr>
            <w:tcW w:w="5310" w:type="dxa"/>
          </w:tcPr>
          <w:p w14:paraId="29475DE7" w14:textId="77777777" w:rsidR="006C4791" w:rsidRDefault="006C4791" w:rsidP="00F32D1B">
            <w:pPr>
              <w:rPr>
                <w:snapToGrid w:val="0"/>
                <w:color w:val="000000"/>
              </w:rPr>
            </w:pPr>
            <w:r>
              <w:rPr>
                <w:snapToGrid w:val="0"/>
                <w:color w:val="000000"/>
              </w:rPr>
              <w:t>Clear Channel Capability</w:t>
            </w:r>
          </w:p>
        </w:tc>
        <w:tc>
          <w:tcPr>
            <w:tcW w:w="1260" w:type="dxa"/>
          </w:tcPr>
          <w:p w14:paraId="31EA20FD" w14:textId="77777777" w:rsidR="006C4791" w:rsidRDefault="006C4791" w:rsidP="00F32D1B">
            <w:pPr>
              <w:rPr>
                <w:snapToGrid w:val="0"/>
                <w:color w:val="000000"/>
              </w:rPr>
            </w:pPr>
            <w:r>
              <w:rPr>
                <w:snapToGrid w:val="0"/>
                <w:color w:val="000000"/>
              </w:rPr>
              <w:t>N/A</w:t>
            </w:r>
          </w:p>
        </w:tc>
        <w:tc>
          <w:tcPr>
            <w:tcW w:w="1260" w:type="dxa"/>
          </w:tcPr>
          <w:p w14:paraId="7E005AFB" w14:textId="77777777" w:rsidR="006C4791" w:rsidRDefault="006C4791" w:rsidP="00F32D1B">
            <w:pPr>
              <w:rPr>
                <w:snapToGrid w:val="0"/>
                <w:color w:val="000000"/>
              </w:rPr>
            </w:pPr>
            <w:r>
              <w:rPr>
                <w:snapToGrid w:val="0"/>
                <w:color w:val="000000"/>
              </w:rPr>
              <w:t>N/A</w:t>
            </w:r>
          </w:p>
        </w:tc>
        <w:tc>
          <w:tcPr>
            <w:tcW w:w="1170" w:type="dxa"/>
          </w:tcPr>
          <w:p w14:paraId="6EAF3D8D" w14:textId="77777777" w:rsidR="006C4791" w:rsidRDefault="006C4791" w:rsidP="00F32D1B">
            <w:pPr>
              <w:rPr>
                <w:snapToGrid w:val="0"/>
                <w:color w:val="000000"/>
              </w:rPr>
            </w:pPr>
            <w:r>
              <w:rPr>
                <w:snapToGrid w:val="0"/>
                <w:color w:val="000000"/>
              </w:rPr>
              <w:t>$  90.00</w:t>
            </w:r>
          </w:p>
        </w:tc>
        <w:tc>
          <w:tcPr>
            <w:tcW w:w="1080" w:type="dxa"/>
            <w:shd w:val="solid" w:color="FFFFFF" w:fill="auto"/>
          </w:tcPr>
          <w:p w14:paraId="53D9397E" w14:textId="77777777" w:rsidR="006C4791" w:rsidRDefault="006C4791" w:rsidP="00F32D1B">
            <w:pPr>
              <w:rPr>
                <w:snapToGrid w:val="0"/>
                <w:color w:val="000000"/>
              </w:rPr>
            </w:pPr>
            <w:r>
              <w:rPr>
                <w:snapToGrid w:val="0"/>
                <w:color w:val="000000"/>
              </w:rPr>
              <w:t>N/A</w:t>
            </w:r>
          </w:p>
        </w:tc>
      </w:tr>
      <w:tr w:rsidR="006C4791" w14:paraId="2B7902E2" w14:textId="77777777" w:rsidTr="00F32D1B">
        <w:trPr>
          <w:trHeight w:val="245"/>
        </w:trPr>
        <w:tc>
          <w:tcPr>
            <w:tcW w:w="5310" w:type="dxa"/>
          </w:tcPr>
          <w:p w14:paraId="658EDA09" w14:textId="77777777" w:rsidR="006C4791" w:rsidRDefault="006C4791" w:rsidP="00F32D1B">
            <w:pPr>
              <w:rPr>
                <w:snapToGrid w:val="0"/>
                <w:color w:val="000000"/>
              </w:rPr>
            </w:pPr>
          </w:p>
        </w:tc>
        <w:tc>
          <w:tcPr>
            <w:tcW w:w="1260" w:type="dxa"/>
          </w:tcPr>
          <w:p w14:paraId="344F73CC" w14:textId="77777777" w:rsidR="006C4791" w:rsidRDefault="006C4791" w:rsidP="00F32D1B">
            <w:pPr>
              <w:rPr>
                <w:snapToGrid w:val="0"/>
                <w:color w:val="000000"/>
              </w:rPr>
            </w:pPr>
          </w:p>
        </w:tc>
        <w:tc>
          <w:tcPr>
            <w:tcW w:w="1260" w:type="dxa"/>
          </w:tcPr>
          <w:p w14:paraId="671A1B7E" w14:textId="77777777" w:rsidR="006C4791" w:rsidRDefault="006C4791" w:rsidP="00F32D1B">
            <w:pPr>
              <w:rPr>
                <w:snapToGrid w:val="0"/>
                <w:color w:val="000000"/>
              </w:rPr>
            </w:pPr>
          </w:p>
        </w:tc>
        <w:tc>
          <w:tcPr>
            <w:tcW w:w="1170" w:type="dxa"/>
          </w:tcPr>
          <w:p w14:paraId="6F9DAE6D" w14:textId="77777777" w:rsidR="006C4791" w:rsidRDefault="006C4791" w:rsidP="00F32D1B">
            <w:pPr>
              <w:rPr>
                <w:snapToGrid w:val="0"/>
                <w:color w:val="000000"/>
              </w:rPr>
            </w:pPr>
          </w:p>
        </w:tc>
        <w:tc>
          <w:tcPr>
            <w:tcW w:w="1080" w:type="dxa"/>
          </w:tcPr>
          <w:p w14:paraId="0F397CE4" w14:textId="77777777" w:rsidR="006C4791" w:rsidRDefault="006C4791" w:rsidP="00F32D1B">
            <w:pPr>
              <w:rPr>
                <w:snapToGrid w:val="0"/>
                <w:color w:val="000000"/>
              </w:rPr>
            </w:pPr>
          </w:p>
        </w:tc>
      </w:tr>
      <w:tr w:rsidR="006C4791" w14:paraId="3E1D7C87" w14:textId="77777777" w:rsidTr="00F32D1B">
        <w:trPr>
          <w:trHeight w:val="245"/>
        </w:trPr>
        <w:tc>
          <w:tcPr>
            <w:tcW w:w="5310" w:type="dxa"/>
            <w:shd w:val="solid" w:color="C0C0C0" w:fill="auto"/>
          </w:tcPr>
          <w:p w14:paraId="5C705996" w14:textId="77777777" w:rsidR="006C4791" w:rsidRDefault="006C4791" w:rsidP="00F32D1B">
            <w:pPr>
              <w:rPr>
                <w:b/>
                <w:snapToGrid w:val="0"/>
                <w:color w:val="000000"/>
              </w:rPr>
            </w:pPr>
            <w:r>
              <w:rPr>
                <w:b/>
                <w:snapToGrid w:val="0"/>
                <w:color w:val="000000"/>
              </w:rPr>
              <w:t>OTHER</w:t>
            </w:r>
          </w:p>
        </w:tc>
        <w:tc>
          <w:tcPr>
            <w:tcW w:w="1260" w:type="dxa"/>
            <w:shd w:val="solid" w:color="C0C0C0" w:fill="auto"/>
          </w:tcPr>
          <w:p w14:paraId="5D29C641" w14:textId="77777777" w:rsidR="006C4791" w:rsidRDefault="006C4791" w:rsidP="00F32D1B">
            <w:pPr>
              <w:rPr>
                <w:b/>
                <w:snapToGrid w:val="0"/>
                <w:color w:val="000000"/>
              </w:rPr>
            </w:pPr>
          </w:p>
        </w:tc>
        <w:tc>
          <w:tcPr>
            <w:tcW w:w="1260" w:type="dxa"/>
            <w:shd w:val="solid" w:color="C0C0C0" w:fill="auto"/>
          </w:tcPr>
          <w:p w14:paraId="26A781A2" w14:textId="77777777" w:rsidR="006C4791" w:rsidRDefault="006C4791" w:rsidP="00F32D1B">
            <w:pPr>
              <w:rPr>
                <w:b/>
                <w:snapToGrid w:val="0"/>
                <w:color w:val="000000"/>
              </w:rPr>
            </w:pPr>
          </w:p>
        </w:tc>
        <w:tc>
          <w:tcPr>
            <w:tcW w:w="1170" w:type="dxa"/>
            <w:shd w:val="solid" w:color="C0C0C0" w:fill="auto"/>
          </w:tcPr>
          <w:p w14:paraId="0324EB6A" w14:textId="77777777" w:rsidR="006C4791" w:rsidRDefault="006C4791" w:rsidP="00F32D1B">
            <w:pPr>
              <w:rPr>
                <w:b/>
                <w:snapToGrid w:val="0"/>
                <w:color w:val="000000"/>
              </w:rPr>
            </w:pPr>
          </w:p>
        </w:tc>
        <w:tc>
          <w:tcPr>
            <w:tcW w:w="1080" w:type="dxa"/>
            <w:shd w:val="solid" w:color="C0C0C0" w:fill="auto"/>
          </w:tcPr>
          <w:p w14:paraId="3A67E087" w14:textId="77777777" w:rsidR="006C4791" w:rsidRDefault="006C4791" w:rsidP="00F32D1B">
            <w:pPr>
              <w:rPr>
                <w:b/>
                <w:snapToGrid w:val="0"/>
                <w:color w:val="000000"/>
              </w:rPr>
            </w:pPr>
          </w:p>
        </w:tc>
      </w:tr>
      <w:tr w:rsidR="006C4791" w14:paraId="4842483D" w14:textId="77777777" w:rsidTr="00F32D1B">
        <w:trPr>
          <w:trHeight w:val="245"/>
        </w:trPr>
        <w:tc>
          <w:tcPr>
            <w:tcW w:w="5310" w:type="dxa"/>
          </w:tcPr>
          <w:p w14:paraId="0C3F1D97" w14:textId="77777777" w:rsidR="006C4791" w:rsidRDefault="006C4791" w:rsidP="00F32D1B">
            <w:pPr>
              <w:rPr>
                <w:snapToGrid w:val="0"/>
                <w:color w:val="000000"/>
              </w:rPr>
            </w:pPr>
          </w:p>
        </w:tc>
        <w:tc>
          <w:tcPr>
            <w:tcW w:w="1260" w:type="dxa"/>
          </w:tcPr>
          <w:p w14:paraId="6C5ED576" w14:textId="77777777" w:rsidR="006C4791" w:rsidRDefault="006C4791" w:rsidP="00F32D1B">
            <w:pPr>
              <w:rPr>
                <w:snapToGrid w:val="0"/>
                <w:color w:val="000000"/>
              </w:rPr>
            </w:pPr>
          </w:p>
        </w:tc>
        <w:tc>
          <w:tcPr>
            <w:tcW w:w="1260" w:type="dxa"/>
          </w:tcPr>
          <w:p w14:paraId="0D300522" w14:textId="77777777" w:rsidR="006C4791" w:rsidRDefault="006C4791" w:rsidP="00F32D1B">
            <w:pPr>
              <w:rPr>
                <w:snapToGrid w:val="0"/>
                <w:color w:val="000000"/>
              </w:rPr>
            </w:pPr>
          </w:p>
        </w:tc>
        <w:tc>
          <w:tcPr>
            <w:tcW w:w="1170" w:type="dxa"/>
          </w:tcPr>
          <w:p w14:paraId="0641A72C" w14:textId="77777777" w:rsidR="006C4791" w:rsidRDefault="006C4791" w:rsidP="00F32D1B">
            <w:pPr>
              <w:rPr>
                <w:snapToGrid w:val="0"/>
                <w:color w:val="000000"/>
              </w:rPr>
            </w:pPr>
          </w:p>
        </w:tc>
        <w:tc>
          <w:tcPr>
            <w:tcW w:w="1080" w:type="dxa"/>
          </w:tcPr>
          <w:p w14:paraId="1FB6F0D8" w14:textId="77777777" w:rsidR="006C4791" w:rsidRDefault="006C4791" w:rsidP="00F32D1B">
            <w:pPr>
              <w:rPr>
                <w:snapToGrid w:val="0"/>
                <w:color w:val="000000"/>
              </w:rPr>
            </w:pPr>
          </w:p>
        </w:tc>
      </w:tr>
      <w:tr w:rsidR="006C4791" w14:paraId="0D6925DB" w14:textId="77777777" w:rsidTr="00F32D1B">
        <w:trPr>
          <w:trHeight w:val="245"/>
        </w:trPr>
        <w:tc>
          <w:tcPr>
            <w:tcW w:w="5310" w:type="dxa"/>
          </w:tcPr>
          <w:p w14:paraId="31DA27B9" w14:textId="77777777" w:rsidR="006C4791" w:rsidRDefault="006C4791" w:rsidP="00F32D1B">
            <w:pPr>
              <w:rPr>
                <w:snapToGrid w:val="0"/>
                <w:color w:val="000000"/>
              </w:rPr>
            </w:pPr>
            <w:r>
              <w:rPr>
                <w:snapToGrid w:val="0"/>
                <w:color w:val="000000"/>
              </w:rPr>
              <w:t>Customer Record Search (per account)</w:t>
            </w:r>
          </w:p>
        </w:tc>
        <w:tc>
          <w:tcPr>
            <w:tcW w:w="1260" w:type="dxa"/>
          </w:tcPr>
          <w:p w14:paraId="1932BCB3" w14:textId="77777777" w:rsidR="006C4791" w:rsidRDefault="006C4791" w:rsidP="00F32D1B">
            <w:pPr>
              <w:rPr>
                <w:snapToGrid w:val="0"/>
                <w:color w:val="000000"/>
              </w:rPr>
            </w:pPr>
            <w:r>
              <w:rPr>
                <w:snapToGrid w:val="0"/>
                <w:color w:val="000000"/>
              </w:rPr>
              <w:t xml:space="preserve">$    4.21 </w:t>
            </w:r>
          </w:p>
        </w:tc>
        <w:tc>
          <w:tcPr>
            <w:tcW w:w="1260" w:type="dxa"/>
          </w:tcPr>
          <w:p w14:paraId="4A7DE65C" w14:textId="77777777" w:rsidR="006C4791" w:rsidRDefault="006C4791" w:rsidP="00F32D1B">
            <w:pPr>
              <w:rPr>
                <w:snapToGrid w:val="0"/>
                <w:color w:val="000000"/>
              </w:rPr>
            </w:pPr>
            <w:r>
              <w:rPr>
                <w:snapToGrid w:val="0"/>
                <w:color w:val="000000"/>
              </w:rPr>
              <w:t>N/A</w:t>
            </w:r>
          </w:p>
        </w:tc>
        <w:tc>
          <w:tcPr>
            <w:tcW w:w="1170" w:type="dxa"/>
            <w:shd w:val="solid" w:color="FFFFFF" w:fill="auto"/>
          </w:tcPr>
          <w:p w14:paraId="5AFB2E43" w14:textId="77777777" w:rsidR="006C4791" w:rsidRDefault="006C4791" w:rsidP="00F32D1B">
            <w:pPr>
              <w:rPr>
                <w:snapToGrid w:val="0"/>
                <w:color w:val="000000"/>
              </w:rPr>
            </w:pPr>
            <w:r>
              <w:rPr>
                <w:snapToGrid w:val="0"/>
                <w:color w:val="000000"/>
              </w:rPr>
              <w:t>N/A</w:t>
            </w:r>
          </w:p>
        </w:tc>
        <w:tc>
          <w:tcPr>
            <w:tcW w:w="1080" w:type="dxa"/>
            <w:shd w:val="solid" w:color="FFFFFF" w:fill="auto"/>
          </w:tcPr>
          <w:p w14:paraId="712AAE2F" w14:textId="77777777" w:rsidR="006C4791" w:rsidRDefault="006C4791" w:rsidP="00F32D1B">
            <w:pPr>
              <w:rPr>
                <w:snapToGrid w:val="0"/>
                <w:color w:val="000000"/>
              </w:rPr>
            </w:pPr>
            <w:r>
              <w:rPr>
                <w:snapToGrid w:val="0"/>
                <w:color w:val="000000"/>
              </w:rPr>
              <w:t>N/A</w:t>
            </w:r>
          </w:p>
        </w:tc>
      </w:tr>
      <w:tr w:rsidR="006C4791" w14:paraId="507BDEBD" w14:textId="77777777" w:rsidTr="00F32D1B">
        <w:trPr>
          <w:trHeight w:val="245"/>
        </w:trPr>
        <w:tc>
          <w:tcPr>
            <w:tcW w:w="5310" w:type="dxa"/>
          </w:tcPr>
          <w:p w14:paraId="15DE01E0" w14:textId="77777777" w:rsidR="006C4791" w:rsidRDefault="006C4791" w:rsidP="00F32D1B">
            <w:pPr>
              <w:rPr>
                <w:snapToGrid w:val="0"/>
                <w:color w:val="000000"/>
              </w:rPr>
            </w:pPr>
            <w:smartTag w:uri="urn:schemas-microsoft-com:office:smarttags" w:element="stockticker">
              <w:r>
                <w:rPr>
                  <w:snapToGrid w:val="0"/>
                  <w:color w:val="000000"/>
                </w:rPr>
                <w:t>CLEC</w:t>
              </w:r>
            </w:smartTag>
            <w:r>
              <w:rPr>
                <w:snapToGrid w:val="0"/>
                <w:color w:val="000000"/>
              </w:rPr>
              <w:t xml:space="preserve"> Account Establishment (per </w:t>
            </w:r>
            <w:smartTag w:uri="urn:schemas-microsoft-com:office:smarttags" w:element="stockticker">
              <w:r>
                <w:rPr>
                  <w:snapToGrid w:val="0"/>
                  <w:color w:val="000000"/>
                </w:rPr>
                <w:t>CLEC</w:t>
              </w:r>
            </w:smartTag>
            <w:r>
              <w:rPr>
                <w:snapToGrid w:val="0"/>
                <w:color w:val="000000"/>
              </w:rPr>
              <w:t>)</w:t>
            </w:r>
          </w:p>
        </w:tc>
        <w:tc>
          <w:tcPr>
            <w:tcW w:w="1260" w:type="dxa"/>
          </w:tcPr>
          <w:p w14:paraId="00FAB483" w14:textId="77777777" w:rsidR="006C4791" w:rsidRDefault="006C4791" w:rsidP="00F32D1B">
            <w:pPr>
              <w:rPr>
                <w:snapToGrid w:val="0"/>
                <w:color w:val="000000"/>
              </w:rPr>
            </w:pPr>
            <w:r>
              <w:rPr>
                <w:snapToGrid w:val="0"/>
                <w:color w:val="000000"/>
              </w:rPr>
              <w:t xml:space="preserve">$166.32 </w:t>
            </w:r>
          </w:p>
        </w:tc>
        <w:tc>
          <w:tcPr>
            <w:tcW w:w="1260" w:type="dxa"/>
          </w:tcPr>
          <w:p w14:paraId="2CEBB9AB" w14:textId="77777777" w:rsidR="006C4791" w:rsidRDefault="006C4791" w:rsidP="00F32D1B">
            <w:pPr>
              <w:rPr>
                <w:snapToGrid w:val="0"/>
                <w:color w:val="000000"/>
              </w:rPr>
            </w:pPr>
            <w:r>
              <w:rPr>
                <w:snapToGrid w:val="0"/>
                <w:color w:val="000000"/>
              </w:rPr>
              <w:t xml:space="preserve">$166.32 </w:t>
            </w:r>
          </w:p>
        </w:tc>
        <w:tc>
          <w:tcPr>
            <w:tcW w:w="1170" w:type="dxa"/>
            <w:shd w:val="solid" w:color="FFFFFF" w:fill="auto"/>
          </w:tcPr>
          <w:p w14:paraId="6A3E91D0" w14:textId="77777777" w:rsidR="006C4791" w:rsidRDefault="006C4791" w:rsidP="00F32D1B">
            <w:pPr>
              <w:rPr>
                <w:snapToGrid w:val="0"/>
                <w:color w:val="000000"/>
              </w:rPr>
            </w:pPr>
            <w:r>
              <w:rPr>
                <w:snapToGrid w:val="0"/>
                <w:color w:val="000000"/>
              </w:rPr>
              <w:t>N/A</w:t>
            </w:r>
          </w:p>
        </w:tc>
        <w:tc>
          <w:tcPr>
            <w:tcW w:w="1080" w:type="dxa"/>
            <w:shd w:val="solid" w:color="FFFFFF" w:fill="auto"/>
          </w:tcPr>
          <w:p w14:paraId="7D6CC2D8" w14:textId="77777777" w:rsidR="006C4791" w:rsidRDefault="006C4791" w:rsidP="00F32D1B">
            <w:pPr>
              <w:rPr>
                <w:snapToGrid w:val="0"/>
                <w:color w:val="000000"/>
              </w:rPr>
            </w:pPr>
            <w:r>
              <w:rPr>
                <w:snapToGrid w:val="0"/>
                <w:color w:val="000000"/>
              </w:rPr>
              <w:t>N/A</w:t>
            </w:r>
          </w:p>
        </w:tc>
      </w:tr>
      <w:tr w:rsidR="006C4791" w14:paraId="3AE3BD8E" w14:textId="77777777" w:rsidTr="00F32D1B">
        <w:trPr>
          <w:trHeight w:val="245"/>
        </w:trPr>
        <w:tc>
          <w:tcPr>
            <w:tcW w:w="5310" w:type="dxa"/>
          </w:tcPr>
          <w:p w14:paraId="3B1CE5AE" w14:textId="77777777" w:rsidR="006C4791" w:rsidRDefault="006C4791" w:rsidP="00F32D1B">
            <w:pPr>
              <w:rPr>
                <w:snapToGrid w:val="0"/>
                <w:color w:val="000000"/>
              </w:rPr>
            </w:pPr>
            <w:r>
              <w:rPr>
                <w:snapToGrid w:val="0"/>
                <w:color w:val="000000"/>
              </w:rPr>
              <w:t>Design Change Charge - EELs and Transport</w:t>
            </w:r>
          </w:p>
        </w:tc>
        <w:tc>
          <w:tcPr>
            <w:tcW w:w="1260" w:type="dxa"/>
          </w:tcPr>
          <w:p w14:paraId="5EA42910" w14:textId="77777777" w:rsidR="006C4791" w:rsidRDefault="006C4791" w:rsidP="00F32D1B">
            <w:pPr>
              <w:rPr>
                <w:snapToGrid w:val="0"/>
                <w:color w:val="000000"/>
              </w:rPr>
            </w:pPr>
            <w:r>
              <w:rPr>
                <w:snapToGrid w:val="0"/>
                <w:color w:val="000000"/>
              </w:rPr>
              <w:t>$  27.00</w:t>
            </w:r>
          </w:p>
        </w:tc>
        <w:tc>
          <w:tcPr>
            <w:tcW w:w="1260" w:type="dxa"/>
          </w:tcPr>
          <w:p w14:paraId="5AC83762" w14:textId="77777777" w:rsidR="006C4791" w:rsidRDefault="006C4791" w:rsidP="00F32D1B">
            <w:pPr>
              <w:rPr>
                <w:snapToGrid w:val="0"/>
                <w:color w:val="000000"/>
              </w:rPr>
            </w:pPr>
            <w:r>
              <w:rPr>
                <w:snapToGrid w:val="0"/>
                <w:color w:val="000000"/>
              </w:rPr>
              <w:t>$  27.00</w:t>
            </w:r>
          </w:p>
        </w:tc>
        <w:tc>
          <w:tcPr>
            <w:tcW w:w="1170" w:type="dxa"/>
          </w:tcPr>
          <w:p w14:paraId="4E018C02" w14:textId="77777777" w:rsidR="006C4791" w:rsidRDefault="006C4791" w:rsidP="00F32D1B">
            <w:pPr>
              <w:rPr>
                <w:snapToGrid w:val="0"/>
                <w:color w:val="000000"/>
              </w:rPr>
            </w:pPr>
            <w:r>
              <w:rPr>
                <w:snapToGrid w:val="0"/>
                <w:color w:val="000000"/>
              </w:rPr>
              <w:t>N/A</w:t>
            </w:r>
          </w:p>
        </w:tc>
        <w:tc>
          <w:tcPr>
            <w:tcW w:w="1080" w:type="dxa"/>
          </w:tcPr>
          <w:p w14:paraId="2C6507AA" w14:textId="77777777" w:rsidR="006C4791" w:rsidRDefault="006C4791" w:rsidP="00F32D1B">
            <w:pPr>
              <w:rPr>
                <w:snapToGrid w:val="0"/>
                <w:color w:val="000000"/>
              </w:rPr>
            </w:pPr>
            <w:r>
              <w:rPr>
                <w:snapToGrid w:val="0"/>
                <w:color w:val="000000"/>
              </w:rPr>
              <w:t>N/A</w:t>
            </w:r>
          </w:p>
        </w:tc>
      </w:tr>
      <w:tr w:rsidR="006C4791" w14:paraId="1BB3D0E4" w14:textId="77777777" w:rsidTr="00F32D1B">
        <w:trPr>
          <w:trHeight w:val="245"/>
        </w:trPr>
        <w:tc>
          <w:tcPr>
            <w:tcW w:w="5310" w:type="dxa"/>
          </w:tcPr>
          <w:p w14:paraId="4DEBBE49" w14:textId="77777777" w:rsidR="006C4791" w:rsidRDefault="006C4791" w:rsidP="00F32D1B">
            <w:pPr>
              <w:rPr>
                <w:snapToGrid w:val="0"/>
                <w:color w:val="000000"/>
              </w:rPr>
            </w:pPr>
          </w:p>
        </w:tc>
        <w:tc>
          <w:tcPr>
            <w:tcW w:w="1260" w:type="dxa"/>
          </w:tcPr>
          <w:p w14:paraId="67EFDE38" w14:textId="77777777" w:rsidR="006C4791" w:rsidRDefault="006C4791" w:rsidP="00F32D1B">
            <w:pPr>
              <w:rPr>
                <w:snapToGrid w:val="0"/>
                <w:color w:val="000000"/>
              </w:rPr>
            </w:pPr>
          </w:p>
        </w:tc>
        <w:tc>
          <w:tcPr>
            <w:tcW w:w="1260" w:type="dxa"/>
          </w:tcPr>
          <w:p w14:paraId="782CF32A" w14:textId="77777777" w:rsidR="006C4791" w:rsidRDefault="006C4791" w:rsidP="00F32D1B">
            <w:pPr>
              <w:rPr>
                <w:snapToGrid w:val="0"/>
                <w:color w:val="000000"/>
              </w:rPr>
            </w:pPr>
          </w:p>
        </w:tc>
        <w:tc>
          <w:tcPr>
            <w:tcW w:w="1170" w:type="dxa"/>
          </w:tcPr>
          <w:p w14:paraId="6F7996E1" w14:textId="77777777" w:rsidR="006C4791" w:rsidRDefault="006C4791" w:rsidP="00F32D1B">
            <w:pPr>
              <w:rPr>
                <w:snapToGrid w:val="0"/>
                <w:color w:val="000000"/>
              </w:rPr>
            </w:pPr>
          </w:p>
        </w:tc>
        <w:tc>
          <w:tcPr>
            <w:tcW w:w="1080" w:type="dxa"/>
          </w:tcPr>
          <w:p w14:paraId="269E230F" w14:textId="77777777" w:rsidR="006C4791" w:rsidRDefault="006C4791" w:rsidP="00F32D1B">
            <w:pPr>
              <w:rPr>
                <w:snapToGrid w:val="0"/>
                <w:color w:val="000000"/>
              </w:rPr>
            </w:pPr>
          </w:p>
        </w:tc>
      </w:tr>
      <w:tr w:rsidR="006C4791" w14:paraId="00B680B6" w14:textId="77777777" w:rsidTr="00F32D1B">
        <w:trPr>
          <w:trHeight w:val="245"/>
        </w:trPr>
        <w:tc>
          <w:tcPr>
            <w:tcW w:w="5310" w:type="dxa"/>
            <w:shd w:val="clear" w:color="auto" w:fill="C0C0C0"/>
          </w:tcPr>
          <w:p w14:paraId="5C617785" w14:textId="77777777" w:rsidR="006C4791" w:rsidRDefault="006C4791" w:rsidP="00F32D1B">
            <w:pPr>
              <w:rPr>
                <w:b/>
                <w:snapToGrid w:val="0"/>
                <w:color w:val="000000"/>
              </w:rPr>
            </w:pPr>
            <w:r>
              <w:rPr>
                <w:b/>
                <w:snapToGrid w:val="0"/>
                <w:color w:val="000000"/>
              </w:rPr>
              <w:t>ROUTINE NETWORK MODIFICATIONS</w:t>
            </w:r>
            <w:r>
              <w:rPr>
                <w:rStyle w:val="FootnoteReference"/>
                <w:rFonts w:eastAsia="Arial"/>
                <w:b/>
                <w:snapToGrid w:val="0"/>
                <w:color w:val="000000"/>
              </w:rPr>
              <w:footnoteReference w:id="9"/>
            </w:r>
          </w:p>
        </w:tc>
        <w:tc>
          <w:tcPr>
            <w:tcW w:w="1260" w:type="dxa"/>
            <w:shd w:val="clear" w:color="auto" w:fill="C0C0C0"/>
          </w:tcPr>
          <w:p w14:paraId="2233081A" w14:textId="77777777" w:rsidR="006C4791" w:rsidRDefault="006C4791" w:rsidP="00F32D1B">
            <w:pPr>
              <w:rPr>
                <w:b/>
                <w:snapToGrid w:val="0"/>
                <w:color w:val="000000"/>
              </w:rPr>
            </w:pPr>
          </w:p>
        </w:tc>
        <w:tc>
          <w:tcPr>
            <w:tcW w:w="1260" w:type="dxa"/>
            <w:shd w:val="clear" w:color="auto" w:fill="C0C0C0"/>
          </w:tcPr>
          <w:p w14:paraId="1ACA9EAC" w14:textId="77777777" w:rsidR="006C4791" w:rsidRDefault="006C4791" w:rsidP="00F32D1B">
            <w:pPr>
              <w:rPr>
                <w:b/>
                <w:snapToGrid w:val="0"/>
                <w:color w:val="000000"/>
              </w:rPr>
            </w:pPr>
          </w:p>
        </w:tc>
        <w:tc>
          <w:tcPr>
            <w:tcW w:w="1170" w:type="dxa"/>
            <w:shd w:val="clear" w:color="auto" w:fill="C0C0C0"/>
          </w:tcPr>
          <w:p w14:paraId="6A35DC10" w14:textId="77777777" w:rsidR="006C4791" w:rsidRDefault="006C4791" w:rsidP="00F32D1B">
            <w:pPr>
              <w:rPr>
                <w:b/>
                <w:snapToGrid w:val="0"/>
                <w:color w:val="000000"/>
              </w:rPr>
            </w:pPr>
          </w:p>
        </w:tc>
        <w:tc>
          <w:tcPr>
            <w:tcW w:w="1080" w:type="dxa"/>
            <w:shd w:val="clear" w:color="auto" w:fill="C0C0C0"/>
          </w:tcPr>
          <w:p w14:paraId="2F4838C4" w14:textId="77777777" w:rsidR="006C4791" w:rsidRDefault="006C4791" w:rsidP="00F32D1B">
            <w:pPr>
              <w:rPr>
                <w:b/>
                <w:snapToGrid w:val="0"/>
                <w:color w:val="000000"/>
              </w:rPr>
            </w:pPr>
          </w:p>
        </w:tc>
      </w:tr>
      <w:tr w:rsidR="006C4791" w14:paraId="61C01013" w14:textId="77777777" w:rsidTr="00F32D1B">
        <w:trPr>
          <w:trHeight w:val="245"/>
        </w:trPr>
        <w:tc>
          <w:tcPr>
            <w:tcW w:w="5310" w:type="dxa"/>
          </w:tcPr>
          <w:p w14:paraId="747480DC" w14:textId="77777777" w:rsidR="006C4791" w:rsidRDefault="006C4791" w:rsidP="00F32D1B">
            <w:pPr>
              <w:rPr>
                <w:snapToGrid w:val="0"/>
                <w:color w:val="000000"/>
              </w:rPr>
            </w:pPr>
          </w:p>
        </w:tc>
        <w:tc>
          <w:tcPr>
            <w:tcW w:w="1260" w:type="dxa"/>
          </w:tcPr>
          <w:p w14:paraId="34806159" w14:textId="77777777" w:rsidR="006C4791" w:rsidRDefault="006C4791" w:rsidP="00F32D1B">
            <w:pPr>
              <w:rPr>
                <w:snapToGrid w:val="0"/>
                <w:color w:val="000000"/>
              </w:rPr>
            </w:pPr>
          </w:p>
        </w:tc>
        <w:tc>
          <w:tcPr>
            <w:tcW w:w="1260" w:type="dxa"/>
          </w:tcPr>
          <w:p w14:paraId="3C23683A" w14:textId="77777777" w:rsidR="006C4791" w:rsidRDefault="006C4791" w:rsidP="00F32D1B">
            <w:pPr>
              <w:rPr>
                <w:snapToGrid w:val="0"/>
                <w:color w:val="000000"/>
              </w:rPr>
            </w:pPr>
          </w:p>
        </w:tc>
        <w:tc>
          <w:tcPr>
            <w:tcW w:w="1170" w:type="dxa"/>
          </w:tcPr>
          <w:p w14:paraId="35624B31" w14:textId="77777777" w:rsidR="006C4791" w:rsidRDefault="006C4791" w:rsidP="00F32D1B">
            <w:pPr>
              <w:rPr>
                <w:snapToGrid w:val="0"/>
                <w:color w:val="000000"/>
              </w:rPr>
            </w:pPr>
          </w:p>
        </w:tc>
        <w:tc>
          <w:tcPr>
            <w:tcW w:w="1080" w:type="dxa"/>
          </w:tcPr>
          <w:p w14:paraId="16EB73A4" w14:textId="77777777" w:rsidR="006C4791" w:rsidRDefault="006C4791" w:rsidP="00F32D1B">
            <w:pPr>
              <w:rPr>
                <w:snapToGrid w:val="0"/>
                <w:color w:val="000000"/>
              </w:rPr>
            </w:pPr>
          </w:p>
        </w:tc>
      </w:tr>
      <w:tr w:rsidR="006C4791" w14:paraId="33760BDC" w14:textId="77777777" w:rsidTr="00F32D1B">
        <w:trPr>
          <w:trHeight w:val="245"/>
        </w:trPr>
        <w:tc>
          <w:tcPr>
            <w:tcW w:w="5310" w:type="dxa"/>
            <w:vAlign w:val="center"/>
          </w:tcPr>
          <w:p w14:paraId="20359D45" w14:textId="77777777" w:rsidR="006C4791" w:rsidRDefault="006C4791" w:rsidP="00F32D1B">
            <w:pPr>
              <w:rPr>
                <w:snapToGrid w:val="0"/>
                <w:color w:val="000000"/>
              </w:rPr>
            </w:pPr>
            <w:r>
              <w:rPr>
                <w:bCs/>
                <w:sz w:val="18"/>
                <w:szCs w:val="18"/>
              </w:rPr>
              <w:t xml:space="preserve">CLEAR DEFECTIVE PAIR </w:t>
            </w:r>
          </w:p>
        </w:tc>
        <w:tc>
          <w:tcPr>
            <w:tcW w:w="1260" w:type="dxa"/>
          </w:tcPr>
          <w:p w14:paraId="43DF16EA" w14:textId="77777777" w:rsidR="006C4791" w:rsidRDefault="006C4791" w:rsidP="00F32D1B">
            <w:pPr>
              <w:rPr>
                <w:snapToGrid w:val="0"/>
                <w:color w:val="000000"/>
              </w:rPr>
            </w:pPr>
            <w:r>
              <w:rPr>
                <w:snapToGrid w:val="0"/>
                <w:color w:val="000000"/>
              </w:rPr>
              <w:t>N/A</w:t>
            </w:r>
          </w:p>
        </w:tc>
        <w:tc>
          <w:tcPr>
            <w:tcW w:w="1260" w:type="dxa"/>
          </w:tcPr>
          <w:p w14:paraId="607EE759" w14:textId="77777777" w:rsidR="006C4791" w:rsidRDefault="006C4791" w:rsidP="00F32D1B">
            <w:pPr>
              <w:rPr>
                <w:snapToGrid w:val="0"/>
                <w:color w:val="000000"/>
              </w:rPr>
            </w:pPr>
            <w:r>
              <w:rPr>
                <w:snapToGrid w:val="0"/>
                <w:color w:val="000000"/>
              </w:rPr>
              <w:t>N/A</w:t>
            </w:r>
          </w:p>
        </w:tc>
        <w:tc>
          <w:tcPr>
            <w:tcW w:w="1170" w:type="dxa"/>
          </w:tcPr>
          <w:p w14:paraId="7F7E2116" w14:textId="77777777" w:rsidR="006C4791" w:rsidRDefault="006C4791" w:rsidP="00F32D1B">
            <w:pPr>
              <w:rPr>
                <w:snapToGrid w:val="0"/>
                <w:color w:val="000000"/>
              </w:rPr>
            </w:pPr>
            <w:r>
              <w:rPr>
                <w:snapToGrid w:val="0"/>
                <w:color w:val="000000"/>
              </w:rPr>
              <w:t>TBD</w:t>
            </w:r>
          </w:p>
        </w:tc>
        <w:tc>
          <w:tcPr>
            <w:tcW w:w="1080" w:type="dxa"/>
          </w:tcPr>
          <w:p w14:paraId="24C84E71" w14:textId="77777777" w:rsidR="006C4791" w:rsidRDefault="006C4791" w:rsidP="00F32D1B">
            <w:pPr>
              <w:rPr>
                <w:snapToGrid w:val="0"/>
                <w:color w:val="000000"/>
              </w:rPr>
            </w:pPr>
            <w:r>
              <w:rPr>
                <w:snapToGrid w:val="0"/>
                <w:color w:val="000000"/>
              </w:rPr>
              <w:t>N/A</w:t>
            </w:r>
          </w:p>
        </w:tc>
      </w:tr>
      <w:tr w:rsidR="006C4791" w14:paraId="49558526" w14:textId="77777777" w:rsidTr="00F32D1B">
        <w:trPr>
          <w:trHeight w:val="245"/>
        </w:trPr>
        <w:tc>
          <w:tcPr>
            <w:tcW w:w="5310" w:type="dxa"/>
            <w:vAlign w:val="center"/>
          </w:tcPr>
          <w:p w14:paraId="52B1C359" w14:textId="77777777" w:rsidR="006C4791" w:rsidRDefault="006C4791" w:rsidP="00F32D1B">
            <w:pPr>
              <w:rPr>
                <w:snapToGrid w:val="0"/>
                <w:color w:val="000000"/>
              </w:rPr>
            </w:pPr>
            <w:r>
              <w:rPr>
                <w:bCs/>
                <w:sz w:val="18"/>
                <w:szCs w:val="18"/>
              </w:rPr>
              <w:t>REASSIGNMENT OF NON-WORKING CABLE PAIR</w:t>
            </w:r>
          </w:p>
        </w:tc>
        <w:tc>
          <w:tcPr>
            <w:tcW w:w="1260" w:type="dxa"/>
          </w:tcPr>
          <w:p w14:paraId="08A011AA" w14:textId="77777777" w:rsidR="006C4791" w:rsidRDefault="006C4791" w:rsidP="00F32D1B">
            <w:pPr>
              <w:rPr>
                <w:snapToGrid w:val="0"/>
                <w:color w:val="000000"/>
              </w:rPr>
            </w:pPr>
            <w:r>
              <w:rPr>
                <w:snapToGrid w:val="0"/>
                <w:color w:val="000000"/>
              </w:rPr>
              <w:t>N/A</w:t>
            </w:r>
          </w:p>
        </w:tc>
        <w:tc>
          <w:tcPr>
            <w:tcW w:w="1260" w:type="dxa"/>
          </w:tcPr>
          <w:p w14:paraId="7FD2628C" w14:textId="77777777" w:rsidR="006C4791" w:rsidRDefault="006C4791" w:rsidP="00F32D1B">
            <w:pPr>
              <w:rPr>
                <w:snapToGrid w:val="0"/>
                <w:color w:val="000000"/>
              </w:rPr>
            </w:pPr>
            <w:r>
              <w:rPr>
                <w:snapToGrid w:val="0"/>
                <w:color w:val="000000"/>
              </w:rPr>
              <w:t>N/A</w:t>
            </w:r>
          </w:p>
        </w:tc>
        <w:tc>
          <w:tcPr>
            <w:tcW w:w="1170" w:type="dxa"/>
          </w:tcPr>
          <w:p w14:paraId="451B931D" w14:textId="77777777" w:rsidR="006C4791" w:rsidRDefault="006C4791" w:rsidP="00F32D1B">
            <w:pPr>
              <w:rPr>
                <w:snapToGrid w:val="0"/>
                <w:color w:val="000000"/>
              </w:rPr>
            </w:pPr>
            <w:r>
              <w:rPr>
                <w:snapToGrid w:val="0"/>
                <w:color w:val="000000"/>
              </w:rPr>
              <w:t>TBD</w:t>
            </w:r>
          </w:p>
        </w:tc>
        <w:tc>
          <w:tcPr>
            <w:tcW w:w="1080" w:type="dxa"/>
          </w:tcPr>
          <w:p w14:paraId="4DE79BEC" w14:textId="77777777" w:rsidR="006C4791" w:rsidRDefault="006C4791" w:rsidP="00F32D1B">
            <w:pPr>
              <w:rPr>
                <w:snapToGrid w:val="0"/>
                <w:color w:val="000000"/>
              </w:rPr>
            </w:pPr>
            <w:r>
              <w:rPr>
                <w:snapToGrid w:val="0"/>
                <w:color w:val="000000"/>
              </w:rPr>
              <w:t>N/A</w:t>
            </w:r>
          </w:p>
        </w:tc>
      </w:tr>
      <w:tr w:rsidR="006C4791" w14:paraId="44F1FA12" w14:textId="77777777" w:rsidTr="00F32D1B">
        <w:trPr>
          <w:trHeight w:val="245"/>
        </w:trPr>
        <w:tc>
          <w:tcPr>
            <w:tcW w:w="5310" w:type="dxa"/>
            <w:vAlign w:val="center"/>
          </w:tcPr>
          <w:p w14:paraId="70E1E987" w14:textId="77777777" w:rsidR="006C4791" w:rsidRDefault="006C4791" w:rsidP="00F32D1B">
            <w:pPr>
              <w:rPr>
                <w:snapToGrid w:val="0"/>
                <w:color w:val="000000"/>
              </w:rPr>
            </w:pPr>
            <w:r>
              <w:rPr>
                <w:bCs/>
                <w:sz w:val="18"/>
                <w:szCs w:val="18"/>
              </w:rPr>
              <w:t>BINDER GROUP REARRANGEMENT</w:t>
            </w:r>
          </w:p>
        </w:tc>
        <w:tc>
          <w:tcPr>
            <w:tcW w:w="1260" w:type="dxa"/>
          </w:tcPr>
          <w:p w14:paraId="25C8E15F" w14:textId="77777777" w:rsidR="006C4791" w:rsidRDefault="006C4791" w:rsidP="00F32D1B">
            <w:pPr>
              <w:rPr>
                <w:snapToGrid w:val="0"/>
                <w:color w:val="000000"/>
              </w:rPr>
            </w:pPr>
            <w:r>
              <w:rPr>
                <w:snapToGrid w:val="0"/>
                <w:color w:val="000000"/>
              </w:rPr>
              <w:t>N/A</w:t>
            </w:r>
          </w:p>
        </w:tc>
        <w:tc>
          <w:tcPr>
            <w:tcW w:w="1260" w:type="dxa"/>
          </w:tcPr>
          <w:p w14:paraId="267AC0C5" w14:textId="77777777" w:rsidR="006C4791" w:rsidRDefault="006C4791" w:rsidP="00F32D1B">
            <w:pPr>
              <w:rPr>
                <w:snapToGrid w:val="0"/>
                <w:color w:val="000000"/>
              </w:rPr>
            </w:pPr>
            <w:r>
              <w:rPr>
                <w:snapToGrid w:val="0"/>
                <w:color w:val="000000"/>
              </w:rPr>
              <w:t>N/A</w:t>
            </w:r>
          </w:p>
        </w:tc>
        <w:tc>
          <w:tcPr>
            <w:tcW w:w="1170" w:type="dxa"/>
          </w:tcPr>
          <w:p w14:paraId="4E421570" w14:textId="77777777" w:rsidR="006C4791" w:rsidRDefault="006C4791" w:rsidP="00F32D1B">
            <w:pPr>
              <w:rPr>
                <w:snapToGrid w:val="0"/>
                <w:color w:val="000000"/>
              </w:rPr>
            </w:pPr>
            <w:r>
              <w:rPr>
                <w:snapToGrid w:val="0"/>
                <w:color w:val="000000"/>
              </w:rPr>
              <w:t>TBD</w:t>
            </w:r>
          </w:p>
        </w:tc>
        <w:tc>
          <w:tcPr>
            <w:tcW w:w="1080" w:type="dxa"/>
          </w:tcPr>
          <w:p w14:paraId="583D5BA7" w14:textId="77777777" w:rsidR="006C4791" w:rsidRDefault="006C4791" w:rsidP="00F32D1B">
            <w:pPr>
              <w:rPr>
                <w:snapToGrid w:val="0"/>
                <w:color w:val="000000"/>
              </w:rPr>
            </w:pPr>
            <w:r>
              <w:rPr>
                <w:snapToGrid w:val="0"/>
                <w:color w:val="000000"/>
              </w:rPr>
              <w:t>N/A</w:t>
            </w:r>
          </w:p>
        </w:tc>
      </w:tr>
      <w:tr w:rsidR="006C4791" w14:paraId="4B04F8B9" w14:textId="77777777" w:rsidTr="00F32D1B">
        <w:trPr>
          <w:trHeight w:val="245"/>
        </w:trPr>
        <w:tc>
          <w:tcPr>
            <w:tcW w:w="5310" w:type="dxa"/>
            <w:vAlign w:val="center"/>
          </w:tcPr>
          <w:p w14:paraId="12136DAB" w14:textId="77777777" w:rsidR="006C4791" w:rsidRDefault="006C4791" w:rsidP="00F32D1B">
            <w:pPr>
              <w:rPr>
                <w:snapToGrid w:val="0"/>
                <w:color w:val="000000"/>
              </w:rPr>
            </w:pPr>
            <w:r>
              <w:rPr>
                <w:bCs/>
                <w:sz w:val="18"/>
                <w:szCs w:val="18"/>
              </w:rPr>
              <w:t>REPEATER - INSTALLATION</w:t>
            </w:r>
          </w:p>
        </w:tc>
        <w:tc>
          <w:tcPr>
            <w:tcW w:w="1260" w:type="dxa"/>
          </w:tcPr>
          <w:p w14:paraId="0E62E688" w14:textId="77777777" w:rsidR="006C4791" w:rsidRDefault="006C4791" w:rsidP="00F32D1B">
            <w:pPr>
              <w:rPr>
                <w:snapToGrid w:val="0"/>
                <w:color w:val="000000"/>
              </w:rPr>
            </w:pPr>
            <w:r>
              <w:rPr>
                <w:snapToGrid w:val="0"/>
                <w:color w:val="000000"/>
              </w:rPr>
              <w:t>N/A</w:t>
            </w:r>
          </w:p>
        </w:tc>
        <w:tc>
          <w:tcPr>
            <w:tcW w:w="1260" w:type="dxa"/>
          </w:tcPr>
          <w:p w14:paraId="0332A5BC" w14:textId="77777777" w:rsidR="006C4791" w:rsidRDefault="006C4791" w:rsidP="00F32D1B">
            <w:pPr>
              <w:rPr>
                <w:snapToGrid w:val="0"/>
                <w:color w:val="000000"/>
              </w:rPr>
            </w:pPr>
            <w:r>
              <w:rPr>
                <w:snapToGrid w:val="0"/>
                <w:color w:val="000000"/>
              </w:rPr>
              <w:t>N/A</w:t>
            </w:r>
          </w:p>
        </w:tc>
        <w:tc>
          <w:tcPr>
            <w:tcW w:w="1170" w:type="dxa"/>
          </w:tcPr>
          <w:p w14:paraId="490CC4DC" w14:textId="77777777" w:rsidR="006C4791" w:rsidRDefault="006C4791" w:rsidP="00F32D1B">
            <w:pPr>
              <w:rPr>
                <w:snapToGrid w:val="0"/>
                <w:color w:val="000000"/>
              </w:rPr>
            </w:pPr>
            <w:r>
              <w:rPr>
                <w:snapToGrid w:val="0"/>
                <w:color w:val="000000"/>
              </w:rPr>
              <w:t>TBD</w:t>
            </w:r>
          </w:p>
        </w:tc>
        <w:tc>
          <w:tcPr>
            <w:tcW w:w="1080" w:type="dxa"/>
          </w:tcPr>
          <w:p w14:paraId="09E9022C" w14:textId="77777777" w:rsidR="006C4791" w:rsidRDefault="006C4791" w:rsidP="00F32D1B">
            <w:pPr>
              <w:rPr>
                <w:snapToGrid w:val="0"/>
                <w:color w:val="000000"/>
              </w:rPr>
            </w:pPr>
            <w:r>
              <w:rPr>
                <w:snapToGrid w:val="0"/>
                <w:color w:val="000000"/>
              </w:rPr>
              <w:t>N/A</w:t>
            </w:r>
          </w:p>
        </w:tc>
      </w:tr>
      <w:tr w:rsidR="006C4791" w14:paraId="3646D683" w14:textId="77777777" w:rsidTr="00F32D1B">
        <w:trPr>
          <w:trHeight w:val="245"/>
        </w:trPr>
        <w:tc>
          <w:tcPr>
            <w:tcW w:w="5310" w:type="dxa"/>
            <w:vAlign w:val="center"/>
          </w:tcPr>
          <w:p w14:paraId="18C6A787" w14:textId="77777777" w:rsidR="006C4791" w:rsidRDefault="006C4791" w:rsidP="00F32D1B">
            <w:pPr>
              <w:rPr>
                <w:snapToGrid w:val="0"/>
                <w:color w:val="000000"/>
              </w:rPr>
            </w:pPr>
            <w:r>
              <w:rPr>
                <w:bCs/>
                <w:sz w:val="18"/>
                <w:szCs w:val="18"/>
              </w:rPr>
              <w:t>APPARATUS CASE - INSTALLATION</w:t>
            </w:r>
          </w:p>
        </w:tc>
        <w:tc>
          <w:tcPr>
            <w:tcW w:w="1260" w:type="dxa"/>
          </w:tcPr>
          <w:p w14:paraId="1815A31D" w14:textId="77777777" w:rsidR="006C4791" w:rsidRDefault="006C4791" w:rsidP="00F32D1B">
            <w:pPr>
              <w:rPr>
                <w:snapToGrid w:val="0"/>
                <w:color w:val="000000"/>
              </w:rPr>
            </w:pPr>
            <w:r>
              <w:rPr>
                <w:snapToGrid w:val="0"/>
                <w:color w:val="000000"/>
              </w:rPr>
              <w:t>N/A</w:t>
            </w:r>
          </w:p>
        </w:tc>
        <w:tc>
          <w:tcPr>
            <w:tcW w:w="1260" w:type="dxa"/>
          </w:tcPr>
          <w:p w14:paraId="111F4470" w14:textId="77777777" w:rsidR="006C4791" w:rsidRDefault="006C4791" w:rsidP="00F32D1B">
            <w:pPr>
              <w:rPr>
                <w:snapToGrid w:val="0"/>
                <w:color w:val="000000"/>
              </w:rPr>
            </w:pPr>
            <w:r>
              <w:rPr>
                <w:snapToGrid w:val="0"/>
                <w:color w:val="000000"/>
              </w:rPr>
              <w:t>N/A</w:t>
            </w:r>
          </w:p>
        </w:tc>
        <w:tc>
          <w:tcPr>
            <w:tcW w:w="1170" w:type="dxa"/>
          </w:tcPr>
          <w:p w14:paraId="7791394D" w14:textId="77777777" w:rsidR="006C4791" w:rsidRDefault="006C4791" w:rsidP="00F32D1B">
            <w:pPr>
              <w:rPr>
                <w:snapToGrid w:val="0"/>
                <w:color w:val="000000"/>
              </w:rPr>
            </w:pPr>
            <w:r>
              <w:rPr>
                <w:snapToGrid w:val="0"/>
                <w:color w:val="000000"/>
              </w:rPr>
              <w:t>TBD</w:t>
            </w:r>
          </w:p>
        </w:tc>
        <w:tc>
          <w:tcPr>
            <w:tcW w:w="1080" w:type="dxa"/>
          </w:tcPr>
          <w:p w14:paraId="19503D28" w14:textId="77777777" w:rsidR="006C4791" w:rsidRDefault="006C4791" w:rsidP="00F32D1B">
            <w:pPr>
              <w:rPr>
                <w:snapToGrid w:val="0"/>
                <w:color w:val="000000"/>
              </w:rPr>
            </w:pPr>
            <w:r>
              <w:rPr>
                <w:snapToGrid w:val="0"/>
                <w:color w:val="000000"/>
              </w:rPr>
              <w:t>N/A</w:t>
            </w:r>
          </w:p>
        </w:tc>
      </w:tr>
      <w:tr w:rsidR="006C4791" w14:paraId="11DD0254" w14:textId="77777777" w:rsidTr="00F32D1B">
        <w:trPr>
          <w:trHeight w:val="245"/>
        </w:trPr>
        <w:tc>
          <w:tcPr>
            <w:tcW w:w="5310" w:type="dxa"/>
            <w:vAlign w:val="center"/>
          </w:tcPr>
          <w:p w14:paraId="56A03528" w14:textId="77777777" w:rsidR="006C4791" w:rsidRDefault="006C4791" w:rsidP="00F32D1B">
            <w:pPr>
              <w:rPr>
                <w:bCs/>
                <w:sz w:val="18"/>
                <w:szCs w:val="18"/>
              </w:rPr>
            </w:pPr>
            <w:r>
              <w:rPr>
                <w:bCs/>
                <w:sz w:val="18"/>
                <w:szCs w:val="18"/>
              </w:rPr>
              <w:t>RANGE EXTENDERS - DS-0 Installation</w:t>
            </w:r>
          </w:p>
        </w:tc>
        <w:tc>
          <w:tcPr>
            <w:tcW w:w="1260" w:type="dxa"/>
          </w:tcPr>
          <w:p w14:paraId="5B242A01" w14:textId="77777777" w:rsidR="006C4791" w:rsidRDefault="006C4791" w:rsidP="00F32D1B">
            <w:pPr>
              <w:rPr>
                <w:snapToGrid w:val="0"/>
                <w:color w:val="000000"/>
              </w:rPr>
            </w:pPr>
            <w:r>
              <w:rPr>
                <w:snapToGrid w:val="0"/>
                <w:color w:val="000000"/>
              </w:rPr>
              <w:t>N/A</w:t>
            </w:r>
          </w:p>
        </w:tc>
        <w:tc>
          <w:tcPr>
            <w:tcW w:w="1260" w:type="dxa"/>
          </w:tcPr>
          <w:p w14:paraId="156C467A" w14:textId="77777777" w:rsidR="006C4791" w:rsidRDefault="006C4791" w:rsidP="00F32D1B">
            <w:pPr>
              <w:rPr>
                <w:snapToGrid w:val="0"/>
                <w:color w:val="000000"/>
              </w:rPr>
            </w:pPr>
            <w:r>
              <w:rPr>
                <w:snapToGrid w:val="0"/>
                <w:color w:val="000000"/>
              </w:rPr>
              <w:t>N/A</w:t>
            </w:r>
          </w:p>
        </w:tc>
        <w:tc>
          <w:tcPr>
            <w:tcW w:w="1170" w:type="dxa"/>
          </w:tcPr>
          <w:p w14:paraId="75D86F30" w14:textId="77777777" w:rsidR="006C4791" w:rsidRDefault="006C4791" w:rsidP="00F32D1B">
            <w:pPr>
              <w:rPr>
                <w:snapToGrid w:val="0"/>
                <w:color w:val="000000"/>
              </w:rPr>
            </w:pPr>
            <w:r>
              <w:rPr>
                <w:snapToGrid w:val="0"/>
                <w:color w:val="000000"/>
              </w:rPr>
              <w:t>TBD</w:t>
            </w:r>
          </w:p>
        </w:tc>
        <w:tc>
          <w:tcPr>
            <w:tcW w:w="1080" w:type="dxa"/>
          </w:tcPr>
          <w:p w14:paraId="0B2E7F79" w14:textId="77777777" w:rsidR="006C4791" w:rsidRDefault="006C4791" w:rsidP="00F32D1B">
            <w:pPr>
              <w:rPr>
                <w:snapToGrid w:val="0"/>
                <w:color w:val="000000"/>
              </w:rPr>
            </w:pPr>
            <w:r>
              <w:rPr>
                <w:snapToGrid w:val="0"/>
                <w:color w:val="000000"/>
              </w:rPr>
              <w:t>N/A</w:t>
            </w:r>
          </w:p>
        </w:tc>
      </w:tr>
      <w:tr w:rsidR="006C4791" w14:paraId="70A26F57" w14:textId="77777777" w:rsidTr="00F32D1B">
        <w:trPr>
          <w:trHeight w:val="245"/>
        </w:trPr>
        <w:tc>
          <w:tcPr>
            <w:tcW w:w="5310" w:type="dxa"/>
            <w:vAlign w:val="center"/>
          </w:tcPr>
          <w:p w14:paraId="66AEFAEC" w14:textId="77777777" w:rsidR="006C4791" w:rsidRDefault="006C4791" w:rsidP="00F32D1B">
            <w:pPr>
              <w:rPr>
                <w:bCs/>
                <w:sz w:val="18"/>
                <w:szCs w:val="18"/>
              </w:rPr>
            </w:pPr>
            <w:r>
              <w:rPr>
                <w:bCs/>
                <w:sz w:val="18"/>
                <w:szCs w:val="18"/>
              </w:rPr>
              <w:t>RANGE EXTENDERS - DS-1 Installation</w:t>
            </w:r>
          </w:p>
        </w:tc>
        <w:tc>
          <w:tcPr>
            <w:tcW w:w="1260" w:type="dxa"/>
          </w:tcPr>
          <w:p w14:paraId="61DD2898" w14:textId="77777777" w:rsidR="006C4791" w:rsidRDefault="006C4791" w:rsidP="00F32D1B">
            <w:pPr>
              <w:rPr>
                <w:snapToGrid w:val="0"/>
                <w:color w:val="000000"/>
              </w:rPr>
            </w:pPr>
            <w:r>
              <w:rPr>
                <w:snapToGrid w:val="0"/>
                <w:color w:val="000000"/>
              </w:rPr>
              <w:t>N/A</w:t>
            </w:r>
          </w:p>
        </w:tc>
        <w:tc>
          <w:tcPr>
            <w:tcW w:w="1260" w:type="dxa"/>
          </w:tcPr>
          <w:p w14:paraId="7C6B2888" w14:textId="77777777" w:rsidR="006C4791" w:rsidRDefault="006C4791" w:rsidP="00F32D1B">
            <w:pPr>
              <w:rPr>
                <w:snapToGrid w:val="0"/>
                <w:color w:val="000000"/>
              </w:rPr>
            </w:pPr>
            <w:r>
              <w:rPr>
                <w:snapToGrid w:val="0"/>
                <w:color w:val="000000"/>
              </w:rPr>
              <w:t>N/A</w:t>
            </w:r>
          </w:p>
        </w:tc>
        <w:tc>
          <w:tcPr>
            <w:tcW w:w="1170" w:type="dxa"/>
          </w:tcPr>
          <w:p w14:paraId="35FED707" w14:textId="77777777" w:rsidR="006C4791" w:rsidRDefault="006C4791" w:rsidP="00F32D1B">
            <w:pPr>
              <w:rPr>
                <w:snapToGrid w:val="0"/>
                <w:color w:val="000000"/>
              </w:rPr>
            </w:pPr>
            <w:r>
              <w:rPr>
                <w:snapToGrid w:val="0"/>
                <w:color w:val="000000"/>
              </w:rPr>
              <w:t>TBD</w:t>
            </w:r>
          </w:p>
        </w:tc>
        <w:tc>
          <w:tcPr>
            <w:tcW w:w="1080" w:type="dxa"/>
          </w:tcPr>
          <w:p w14:paraId="0C8BF77F" w14:textId="77777777" w:rsidR="006C4791" w:rsidRDefault="006C4791" w:rsidP="00F32D1B">
            <w:pPr>
              <w:rPr>
                <w:snapToGrid w:val="0"/>
                <w:color w:val="000000"/>
              </w:rPr>
            </w:pPr>
            <w:r>
              <w:rPr>
                <w:snapToGrid w:val="0"/>
                <w:color w:val="000000"/>
              </w:rPr>
              <w:t>N/A</w:t>
            </w:r>
          </w:p>
        </w:tc>
      </w:tr>
      <w:tr w:rsidR="006C4791" w14:paraId="4B6535F7" w14:textId="77777777" w:rsidTr="00F32D1B">
        <w:trPr>
          <w:trHeight w:val="245"/>
        </w:trPr>
        <w:tc>
          <w:tcPr>
            <w:tcW w:w="5310" w:type="dxa"/>
            <w:vAlign w:val="center"/>
          </w:tcPr>
          <w:p w14:paraId="22966341" w14:textId="77777777" w:rsidR="006C4791" w:rsidRDefault="006C4791" w:rsidP="00F32D1B">
            <w:pPr>
              <w:rPr>
                <w:bCs/>
                <w:sz w:val="18"/>
                <w:szCs w:val="18"/>
              </w:rPr>
            </w:pPr>
            <w:r>
              <w:rPr>
                <w:bCs/>
                <w:sz w:val="18"/>
                <w:szCs w:val="18"/>
              </w:rPr>
              <w:t xml:space="preserve">CHANNEL </w:t>
            </w:r>
            <w:smartTag w:uri="urn:schemas-microsoft-com:office:smarttags" w:element="stockticker">
              <w:r>
                <w:rPr>
                  <w:bCs/>
                  <w:sz w:val="18"/>
                  <w:szCs w:val="18"/>
                </w:rPr>
                <w:t>UNIT</w:t>
              </w:r>
            </w:smartTag>
            <w:r>
              <w:rPr>
                <w:bCs/>
                <w:sz w:val="18"/>
                <w:szCs w:val="18"/>
              </w:rPr>
              <w:t xml:space="preserve"> TO UNIVERSAL/COTTED DLC SYSTEM (existing)</w:t>
            </w:r>
          </w:p>
        </w:tc>
        <w:tc>
          <w:tcPr>
            <w:tcW w:w="1260" w:type="dxa"/>
          </w:tcPr>
          <w:p w14:paraId="7E6A77D2" w14:textId="77777777" w:rsidR="006C4791" w:rsidRDefault="006C4791" w:rsidP="00F32D1B">
            <w:pPr>
              <w:rPr>
                <w:snapToGrid w:val="0"/>
                <w:color w:val="000000"/>
              </w:rPr>
            </w:pPr>
            <w:r>
              <w:rPr>
                <w:snapToGrid w:val="0"/>
                <w:color w:val="000000"/>
              </w:rPr>
              <w:t>N/A</w:t>
            </w:r>
          </w:p>
        </w:tc>
        <w:tc>
          <w:tcPr>
            <w:tcW w:w="1260" w:type="dxa"/>
          </w:tcPr>
          <w:p w14:paraId="5583B0DE" w14:textId="77777777" w:rsidR="006C4791" w:rsidRDefault="006C4791" w:rsidP="00F32D1B">
            <w:pPr>
              <w:rPr>
                <w:snapToGrid w:val="0"/>
                <w:color w:val="000000"/>
              </w:rPr>
            </w:pPr>
            <w:r>
              <w:rPr>
                <w:snapToGrid w:val="0"/>
                <w:color w:val="000000"/>
              </w:rPr>
              <w:t>N/A</w:t>
            </w:r>
          </w:p>
        </w:tc>
        <w:tc>
          <w:tcPr>
            <w:tcW w:w="1170" w:type="dxa"/>
          </w:tcPr>
          <w:p w14:paraId="38251EF9" w14:textId="77777777" w:rsidR="006C4791" w:rsidRDefault="006C4791" w:rsidP="00F32D1B">
            <w:pPr>
              <w:rPr>
                <w:snapToGrid w:val="0"/>
                <w:color w:val="000000"/>
              </w:rPr>
            </w:pPr>
            <w:r>
              <w:rPr>
                <w:snapToGrid w:val="0"/>
                <w:color w:val="000000"/>
              </w:rPr>
              <w:t>TBD</w:t>
            </w:r>
          </w:p>
        </w:tc>
        <w:tc>
          <w:tcPr>
            <w:tcW w:w="1080" w:type="dxa"/>
          </w:tcPr>
          <w:p w14:paraId="032206A2" w14:textId="77777777" w:rsidR="006C4791" w:rsidRDefault="006C4791" w:rsidP="00F32D1B">
            <w:pPr>
              <w:rPr>
                <w:snapToGrid w:val="0"/>
                <w:color w:val="000000"/>
              </w:rPr>
            </w:pPr>
            <w:r>
              <w:rPr>
                <w:snapToGrid w:val="0"/>
                <w:color w:val="000000"/>
              </w:rPr>
              <w:t>N/A</w:t>
            </w:r>
          </w:p>
        </w:tc>
      </w:tr>
      <w:tr w:rsidR="006C4791" w14:paraId="10BF1AD8" w14:textId="77777777" w:rsidTr="00F32D1B">
        <w:trPr>
          <w:trHeight w:val="245"/>
        </w:trPr>
        <w:tc>
          <w:tcPr>
            <w:tcW w:w="5310" w:type="dxa"/>
            <w:vAlign w:val="center"/>
          </w:tcPr>
          <w:p w14:paraId="04D418A8" w14:textId="77777777" w:rsidR="006C4791" w:rsidRDefault="006C4791" w:rsidP="00F32D1B">
            <w:pPr>
              <w:rPr>
                <w:bCs/>
                <w:sz w:val="18"/>
                <w:szCs w:val="18"/>
              </w:rPr>
            </w:pPr>
            <w:r>
              <w:rPr>
                <w:bCs/>
                <w:sz w:val="18"/>
                <w:szCs w:val="18"/>
              </w:rPr>
              <w:t>SERVING TERMINAL - INSTALLATION / UPGRADE</w:t>
            </w:r>
          </w:p>
        </w:tc>
        <w:tc>
          <w:tcPr>
            <w:tcW w:w="1260" w:type="dxa"/>
          </w:tcPr>
          <w:p w14:paraId="57C299EE" w14:textId="77777777" w:rsidR="006C4791" w:rsidRDefault="006C4791" w:rsidP="00F32D1B">
            <w:pPr>
              <w:rPr>
                <w:snapToGrid w:val="0"/>
                <w:color w:val="000000"/>
              </w:rPr>
            </w:pPr>
            <w:r>
              <w:rPr>
                <w:snapToGrid w:val="0"/>
                <w:color w:val="000000"/>
              </w:rPr>
              <w:t>N/A</w:t>
            </w:r>
          </w:p>
        </w:tc>
        <w:tc>
          <w:tcPr>
            <w:tcW w:w="1260" w:type="dxa"/>
          </w:tcPr>
          <w:p w14:paraId="5F982271" w14:textId="77777777" w:rsidR="006C4791" w:rsidRDefault="006C4791" w:rsidP="00F32D1B">
            <w:pPr>
              <w:rPr>
                <w:snapToGrid w:val="0"/>
                <w:color w:val="000000"/>
              </w:rPr>
            </w:pPr>
            <w:r>
              <w:rPr>
                <w:snapToGrid w:val="0"/>
                <w:color w:val="000000"/>
              </w:rPr>
              <w:t>N/A</w:t>
            </w:r>
          </w:p>
        </w:tc>
        <w:tc>
          <w:tcPr>
            <w:tcW w:w="1170" w:type="dxa"/>
          </w:tcPr>
          <w:p w14:paraId="6A6E20DD" w14:textId="77777777" w:rsidR="006C4791" w:rsidRDefault="006C4791" w:rsidP="00F32D1B">
            <w:pPr>
              <w:rPr>
                <w:snapToGrid w:val="0"/>
                <w:color w:val="000000"/>
              </w:rPr>
            </w:pPr>
            <w:r>
              <w:rPr>
                <w:snapToGrid w:val="0"/>
                <w:color w:val="000000"/>
              </w:rPr>
              <w:t>TBD</w:t>
            </w:r>
          </w:p>
        </w:tc>
        <w:tc>
          <w:tcPr>
            <w:tcW w:w="1080" w:type="dxa"/>
          </w:tcPr>
          <w:p w14:paraId="1DEFB9FF" w14:textId="77777777" w:rsidR="006C4791" w:rsidRDefault="006C4791" w:rsidP="00F32D1B">
            <w:pPr>
              <w:rPr>
                <w:snapToGrid w:val="0"/>
                <w:color w:val="000000"/>
              </w:rPr>
            </w:pPr>
            <w:r>
              <w:rPr>
                <w:snapToGrid w:val="0"/>
                <w:color w:val="000000"/>
              </w:rPr>
              <w:t>N/A</w:t>
            </w:r>
          </w:p>
        </w:tc>
      </w:tr>
      <w:tr w:rsidR="006C4791" w14:paraId="7636D945" w14:textId="77777777" w:rsidTr="00F32D1B">
        <w:trPr>
          <w:trHeight w:val="245"/>
        </w:trPr>
        <w:tc>
          <w:tcPr>
            <w:tcW w:w="5310" w:type="dxa"/>
            <w:vAlign w:val="center"/>
          </w:tcPr>
          <w:p w14:paraId="0E759495" w14:textId="77777777" w:rsidR="006C4791" w:rsidRDefault="006C4791" w:rsidP="00F32D1B">
            <w:pPr>
              <w:rPr>
                <w:bCs/>
                <w:sz w:val="18"/>
                <w:szCs w:val="18"/>
              </w:rPr>
            </w:pPr>
            <w:r>
              <w:rPr>
                <w:bCs/>
                <w:sz w:val="18"/>
                <w:szCs w:val="18"/>
              </w:rPr>
              <w:t>ACTIVATE DEAD COPPER PAIR</w:t>
            </w:r>
          </w:p>
        </w:tc>
        <w:tc>
          <w:tcPr>
            <w:tcW w:w="1260" w:type="dxa"/>
          </w:tcPr>
          <w:p w14:paraId="4FD1CFE0" w14:textId="77777777" w:rsidR="006C4791" w:rsidRDefault="006C4791" w:rsidP="00F32D1B">
            <w:pPr>
              <w:rPr>
                <w:snapToGrid w:val="0"/>
                <w:color w:val="000000"/>
              </w:rPr>
            </w:pPr>
            <w:r>
              <w:rPr>
                <w:snapToGrid w:val="0"/>
                <w:color w:val="000000"/>
              </w:rPr>
              <w:t>N/A</w:t>
            </w:r>
          </w:p>
        </w:tc>
        <w:tc>
          <w:tcPr>
            <w:tcW w:w="1260" w:type="dxa"/>
          </w:tcPr>
          <w:p w14:paraId="3F20A39C" w14:textId="77777777" w:rsidR="006C4791" w:rsidRDefault="006C4791" w:rsidP="00F32D1B">
            <w:pPr>
              <w:rPr>
                <w:snapToGrid w:val="0"/>
                <w:color w:val="000000"/>
              </w:rPr>
            </w:pPr>
            <w:r>
              <w:rPr>
                <w:snapToGrid w:val="0"/>
                <w:color w:val="000000"/>
              </w:rPr>
              <w:t>N/A</w:t>
            </w:r>
          </w:p>
        </w:tc>
        <w:tc>
          <w:tcPr>
            <w:tcW w:w="1170" w:type="dxa"/>
          </w:tcPr>
          <w:p w14:paraId="62316C57" w14:textId="77777777" w:rsidR="006C4791" w:rsidRDefault="006C4791" w:rsidP="00F32D1B">
            <w:pPr>
              <w:rPr>
                <w:snapToGrid w:val="0"/>
                <w:color w:val="000000"/>
              </w:rPr>
            </w:pPr>
            <w:r>
              <w:rPr>
                <w:snapToGrid w:val="0"/>
                <w:color w:val="000000"/>
              </w:rPr>
              <w:t>TBD</w:t>
            </w:r>
          </w:p>
        </w:tc>
        <w:tc>
          <w:tcPr>
            <w:tcW w:w="1080" w:type="dxa"/>
          </w:tcPr>
          <w:p w14:paraId="1D162930" w14:textId="77777777" w:rsidR="006C4791" w:rsidRDefault="006C4791" w:rsidP="00F32D1B">
            <w:pPr>
              <w:rPr>
                <w:snapToGrid w:val="0"/>
                <w:color w:val="000000"/>
              </w:rPr>
            </w:pPr>
            <w:r>
              <w:rPr>
                <w:snapToGrid w:val="0"/>
                <w:color w:val="000000"/>
              </w:rPr>
              <w:t>N/A</w:t>
            </w:r>
          </w:p>
        </w:tc>
      </w:tr>
      <w:tr w:rsidR="006C4791" w14:paraId="300E7700" w14:textId="77777777" w:rsidTr="00F32D1B">
        <w:trPr>
          <w:trHeight w:val="245"/>
        </w:trPr>
        <w:tc>
          <w:tcPr>
            <w:tcW w:w="5310" w:type="dxa"/>
            <w:vAlign w:val="center"/>
          </w:tcPr>
          <w:p w14:paraId="313A2D2B" w14:textId="77777777" w:rsidR="006C4791" w:rsidRDefault="006C4791" w:rsidP="00F32D1B">
            <w:pPr>
              <w:rPr>
                <w:bCs/>
                <w:sz w:val="18"/>
                <w:szCs w:val="18"/>
              </w:rPr>
            </w:pPr>
            <w:r>
              <w:rPr>
                <w:bCs/>
                <w:sz w:val="18"/>
                <w:szCs w:val="18"/>
              </w:rPr>
              <w:t>MULTIPLEXER - 1/0 - INSTALLATION</w:t>
            </w:r>
          </w:p>
        </w:tc>
        <w:tc>
          <w:tcPr>
            <w:tcW w:w="1260" w:type="dxa"/>
          </w:tcPr>
          <w:p w14:paraId="1FE3A343" w14:textId="77777777" w:rsidR="006C4791" w:rsidRDefault="006C4791" w:rsidP="00F32D1B">
            <w:pPr>
              <w:rPr>
                <w:snapToGrid w:val="0"/>
                <w:color w:val="000000"/>
              </w:rPr>
            </w:pPr>
            <w:r>
              <w:rPr>
                <w:snapToGrid w:val="0"/>
                <w:color w:val="000000"/>
              </w:rPr>
              <w:t>N/A</w:t>
            </w:r>
          </w:p>
        </w:tc>
        <w:tc>
          <w:tcPr>
            <w:tcW w:w="1260" w:type="dxa"/>
          </w:tcPr>
          <w:p w14:paraId="7AFB169B" w14:textId="77777777" w:rsidR="006C4791" w:rsidRDefault="006C4791" w:rsidP="00F32D1B">
            <w:pPr>
              <w:rPr>
                <w:snapToGrid w:val="0"/>
                <w:color w:val="000000"/>
              </w:rPr>
            </w:pPr>
            <w:r>
              <w:rPr>
                <w:snapToGrid w:val="0"/>
                <w:color w:val="000000"/>
              </w:rPr>
              <w:t>N/A</w:t>
            </w:r>
          </w:p>
        </w:tc>
        <w:tc>
          <w:tcPr>
            <w:tcW w:w="1170" w:type="dxa"/>
          </w:tcPr>
          <w:p w14:paraId="0D9F2D46" w14:textId="77777777" w:rsidR="006C4791" w:rsidRDefault="006C4791" w:rsidP="00F32D1B">
            <w:pPr>
              <w:rPr>
                <w:snapToGrid w:val="0"/>
                <w:color w:val="000000"/>
              </w:rPr>
            </w:pPr>
            <w:r>
              <w:rPr>
                <w:snapToGrid w:val="0"/>
                <w:color w:val="000000"/>
              </w:rPr>
              <w:t>TBD</w:t>
            </w:r>
          </w:p>
        </w:tc>
        <w:tc>
          <w:tcPr>
            <w:tcW w:w="1080" w:type="dxa"/>
          </w:tcPr>
          <w:p w14:paraId="2E989EBD" w14:textId="77777777" w:rsidR="006C4791" w:rsidRDefault="006C4791" w:rsidP="00F32D1B">
            <w:pPr>
              <w:rPr>
                <w:snapToGrid w:val="0"/>
                <w:color w:val="000000"/>
              </w:rPr>
            </w:pPr>
            <w:r>
              <w:rPr>
                <w:snapToGrid w:val="0"/>
                <w:color w:val="000000"/>
              </w:rPr>
              <w:t>N/A</w:t>
            </w:r>
          </w:p>
        </w:tc>
      </w:tr>
      <w:tr w:rsidR="006C4791" w14:paraId="5E07DE0F" w14:textId="77777777" w:rsidTr="00F32D1B">
        <w:trPr>
          <w:trHeight w:val="245"/>
        </w:trPr>
        <w:tc>
          <w:tcPr>
            <w:tcW w:w="5310" w:type="dxa"/>
            <w:vAlign w:val="center"/>
          </w:tcPr>
          <w:p w14:paraId="35F819A3" w14:textId="77777777" w:rsidR="006C4791" w:rsidRDefault="006C4791" w:rsidP="00F32D1B">
            <w:pPr>
              <w:rPr>
                <w:bCs/>
                <w:sz w:val="18"/>
                <w:szCs w:val="18"/>
              </w:rPr>
            </w:pPr>
            <w:r>
              <w:rPr>
                <w:bCs/>
                <w:sz w:val="18"/>
                <w:szCs w:val="18"/>
              </w:rPr>
              <w:t>MULTIPLEXER - 1/0 - RECONFIGURATION</w:t>
            </w:r>
          </w:p>
        </w:tc>
        <w:tc>
          <w:tcPr>
            <w:tcW w:w="1260" w:type="dxa"/>
          </w:tcPr>
          <w:p w14:paraId="09FC4581" w14:textId="77777777" w:rsidR="006C4791" w:rsidRDefault="006C4791" w:rsidP="00F32D1B">
            <w:pPr>
              <w:rPr>
                <w:snapToGrid w:val="0"/>
                <w:color w:val="000000"/>
              </w:rPr>
            </w:pPr>
            <w:r>
              <w:rPr>
                <w:snapToGrid w:val="0"/>
                <w:color w:val="000000"/>
              </w:rPr>
              <w:t>N/A</w:t>
            </w:r>
          </w:p>
        </w:tc>
        <w:tc>
          <w:tcPr>
            <w:tcW w:w="1260" w:type="dxa"/>
          </w:tcPr>
          <w:p w14:paraId="2E031DB0" w14:textId="77777777" w:rsidR="006C4791" w:rsidRDefault="006C4791" w:rsidP="00F32D1B">
            <w:pPr>
              <w:rPr>
                <w:snapToGrid w:val="0"/>
                <w:color w:val="000000"/>
              </w:rPr>
            </w:pPr>
            <w:r>
              <w:rPr>
                <w:snapToGrid w:val="0"/>
                <w:color w:val="000000"/>
              </w:rPr>
              <w:t>N/A</w:t>
            </w:r>
          </w:p>
        </w:tc>
        <w:tc>
          <w:tcPr>
            <w:tcW w:w="1170" w:type="dxa"/>
          </w:tcPr>
          <w:p w14:paraId="4896A8C7" w14:textId="77777777" w:rsidR="006C4791" w:rsidRDefault="006C4791" w:rsidP="00F32D1B">
            <w:pPr>
              <w:rPr>
                <w:snapToGrid w:val="0"/>
                <w:color w:val="000000"/>
              </w:rPr>
            </w:pPr>
            <w:r>
              <w:rPr>
                <w:snapToGrid w:val="0"/>
                <w:color w:val="000000"/>
              </w:rPr>
              <w:t>TBD</w:t>
            </w:r>
          </w:p>
        </w:tc>
        <w:tc>
          <w:tcPr>
            <w:tcW w:w="1080" w:type="dxa"/>
          </w:tcPr>
          <w:p w14:paraId="56D5AAD7" w14:textId="77777777" w:rsidR="006C4791" w:rsidRDefault="006C4791" w:rsidP="00F32D1B">
            <w:pPr>
              <w:rPr>
                <w:snapToGrid w:val="0"/>
                <w:color w:val="000000"/>
              </w:rPr>
            </w:pPr>
            <w:r>
              <w:rPr>
                <w:snapToGrid w:val="0"/>
                <w:color w:val="000000"/>
              </w:rPr>
              <w:t>N/A</w:t>
            </w:r>
          </w:p>
        </w:tc>
      </w:tr>
      <w:tr w:rsidR="006C4791" w14:paraId="01BD19A0" w14:textId="77777777" w:rsidTr="00F32D1B">
        <w:trPr>
          <w:trHeight w:val="245"/>
        </w:trPr>
        <w:tc>
          <w:tcPr>
            <w:tcW w:w="5310" w:type="dxa"/>
            <w:vAlign w:val="center"/>
          </w:tcPr>
          <w:p w14:paraId="6EDECB20" w14:textId="77777777" w:rsidR="006C4791" w:rsidRDefault="006C4791" w:rsidP="00F32D1B">
            <w:pPr>
              <w:rPr>
                <w:bCs/>
                <w:sz w:val="18"/>
                <w:szCs w:val="18"/>
              </w:rPr>
            </w:pPr>
            <w:r>
              <w:rPr>
                <w:bCs/>
                <w:sz w:val="18"/>
                <w:szCs w:val="18"/>
              </w:rPr>
              <w:t>MULTIPLEXER - 3/1 - INSTALLATION</w:t>
            </w:r>
          </w:p>
        </w:tc>
        <w:tc>
          <w:tcPr>
            <w:tcW w:w="1260" w:type="dxa"/>
          </w:tcPr>
          <w:p w14:paraId="7423771E" w14:textId="77777777" w:rsidR="006C4791" w:rsidRDefault="006C4791" w:rsidP="00F32D1B">
            <w:pPr>
              <w:rPr>
                <w:snapToGrid w:val="0"/>
                <w:color w:val="000000"/>
              </w:rPr>
            </w:pPr>
            <w:r>
              <w:rPr>
                <w:snapToGrid w:val="0"/>
                <w:color w:val="000000"/>
              </w:rPr>
              <w:t>N/A</w:t>
            </w:r>
          </w:p>
        </w:tc>
        <w:tc>
          <w:tcPr>
            <w:tcW w:w="1260" w:type="dxa"/>
          </w:tcPr>
          <w:p w14:paraId="0F9DBAB4" w14:textId="77777777" w:rsidR="006C4791" w:rsidRDefault="006C4791" w:rsidP="00F32D1B">
            <w:pPr>
              <w:rPr>
                <w:snapToGrid w:val="0"/>
                <w:color w:val="000000"/>
              </w:rPr>
            </w:pPr>
            <w:r>
              <w:rPr>
                <w:snapToGrid w:val="0"/>
                <w:color w:val="000000"/>
              </w:rPr>
              <w:t>N/A</w:t>
            </w:r>
          </w:p>
        </w:tc>
        <w:tc>
          <w:tcPr>
            <w:tcW w:w="1170" w:type="dxa"/>
          </w:tcPr>
          <w:p w14:paraId="31104829" w14:textId="77777777" w:rsidR="006C4791" w:rsidRDefault="006C4791" w:rsidP="00F32D1B">
            <w:pPr>
              <w:rPr>
                <w:snapToGrid w:val="0"/>
                <w:color w:val="000000"/>
              </w:rPr>
            </w:pPr>
            <w:r>
              <w:rPr>
                <w:snapToGrid w:val="0"/>
                <w:color w:val="000000"/>
              </w:rPr>
              <w:t>TBD</w:t>
            </w:r>
          </w:p>
        </w:tc>
        <w:tc>
          <w:tcPr>
            <w:tcW w:w="1080" w:type="dxa"/>
          </w:tcPr>
          <w:p w14:paraId="58AD0C48" w14:textId="77777777" w:rsidR="006C4791" w:rsidRDefault="006C4791" w:rsidP="00F32D1B">
            <w:pPr>
              <w:rPr>
                <w:snapToGrid w:val="0"/>
                <w:color w:val="000000"/>
              </w:rPr>
            </w:pPr>
            <w:r>
              <w:rPr>
                <w:snapToGrid w:val="0"/>
                <w:color w:val="000000"/>
              </w:rPr>
              <w:t>N/A</w:t>
            </w:r>
          </w:p>
        </w:tc>
      </w:tr>
      <w:tr w:rsidR="006C4791" w14:paraId="7CFF1B38" w14:textId="77777777" w:rsidTr="00F32D1B">
        <w:trPr>
          <w:trHeight w:val="245"/>
        </w:trPr>
        <w:tc>
          <w:tcPr>
            <w:tcW w:w="5310" w:type="dxa"/>
            <w:vAlign w:val="center"/>
          </w:tcPr>
          <w:p w14:paraId="4E8CBF14" w14:textId="77777777" w:rsidR="006C4791" w:rsidRDefault="006C4791" w:rsidP="00F32D1B">
            <w:pPr>
              <w:rPr>
                <w:bCs/>
                <w:sz w:val="18"/>
                <w:szCs w:val="18"/>
              </w:rPr>
            </w:pPr>
            <w:r>
              <w:rPr>
                <w:bCs/>
                <w:sz w:val="18"/>
                <w:szCs w:val="18"/>
              </w:rPr>
              <w:t>MULTIPLEXER - 3/1 - RECONFIGURATION</w:t>
            </w:r>
          </w:p>
        </w:tc>
        <w:tc>
          <w:tcPr>
            <w:tcW w:w="1260" w:type="dxa"/>
          </w:tcPr>
          <w:p w14:paraId="088B45B4" w14:textId="77777777" w:rsidR="006C4791" w:rsidRDefault="006C4791" w:rsidP="00F32D1B">
            <w:pPr>
              <w:rPr>
                <w:snapToGrid w:val="0"/>
                <w:color w:val="000000"/>
              </w:rPr>
            </w:pPr>
            <w:r>
              <w:rPr>
                <w:snapToGrid w:val="0"/>
                <w:color w:val="000000"/>
              </w:rPr>
              <w:t>N/A</w:t>
            </w:r>
          </w:p>
        </w:tc>
        <w:tc>
          <w:tcPr>
            <w:tcW w:w="1260" w:type="dxa"/>
          </w:tcPr>
          <w:p w14:paraId="61FDAFEE" w14:textId="77777777" w:rsidR="006C4791" w:rsidRDefault="006C4791" w:rsidP="00F32D1B">
            <w:pPr>
              <w:rPr>
                <w:snapToGrid w:val="0"/>
                <w:color w:val="000000"/>
              </w:rPr>
            </w:pPr>
            <w:r>
              <w:rPr>
                <w:snapToGrid w:val="0"/>
                <w:color w:val="000000"/>
              </w:rPr>
              <w:t>N/A</w:t>
            </w:r>
          </w:p>
        </w:tc>
        <w:tc>
          <w:tcPr>
            <w:tcW w:w="1170" w:type="dxa"/>
          </w:tcPr>
          <w:p w14:paraId="5C531760" w14:textId="77777777" w:rsidR="006C4791" w:rsidRDefault="006C4791" w:rsidP="00F32D1B">
            <w:pPr>
              <w:rPr>
                <w:snapToGrid w:val="0"/>
                <w:color w:val="000000"/>
              </w:rPr>
            </w:pPr>
            <w:r>
              <w:rPr>
                <w:snapToGrid w:val="0"/>
                <w:color w:val="000000"/>
              </w:rPr>
              <w:t>TBD</w:t>
            </w:r>
          </w:p>
        </w:tc>
        <w:tc>
          <w:tcPr>
            <w:tcW w:w="1080" w:type="dxa"/>
          </w:tcPr>
          <w:p w14:paraId="7AB49683" w14:textId="77777777" w:rsidR="006C4791" w:rsidRDefault="006C4791" w:rsidP="00F32D1B">
            <w:pPr>
              <w:rPr>
                <w:snapToGrid w:val="0"/>
                <w:color w:val="000000"/>
              </w:rPr>
            </w:pPr>
            <w:r>
              <w:rPr>
                <w:snapToGrid w:val="0"/>
                <w:color w:val="000000"/>
              </w:rPr>
              <w:t>N/A</w:t>
            </w:r>
          </w:p>
        </w:tc>
      </w:tr>
      <w:tr w:rsidR="006C4791" w14:paraId="3684A6D5" w14:textId="77777777" w:rsidTr="00F32D1B">
        <w:trPr>
          <w:trHeight w:val="245"/>
        </w:trPr>
        <w:tc>
          <w:tcPr>
            <w:tcW w:w="5310" w:type="dxa"/>
            <w:vAlign w:val="center"/>
          </w:tcPr>
          <w:p w14:paraId="61C42874" w14:textId="77777777" w:rsidR="006C4791" w:rsidRDefault="006C4791" w:rsidP="00F32D1B">
            <w:pPr>
              <w:rPr>
                <w:bCs/>
                <w:sz w:val="18"/>
                <w:szCs w:val="18"/>
              </w:rPr>
            </w:pPr>
            <w:r>
              <w:rPr>
                <w:bCs/>
                <w:sz w:val="18"/>
                <w:szCs w:val="18"/>
              </w:rPr>
              <w:t xml:space="preserve">MULTIPLEXER - OTHER - INSTALLATION </w:t>
            </w:r>
          </w:p>
        </w:tc>
        <w:tc>
          <w:tcPr>
            <w:tcW w:w="1260" w:type="dxa"/>
          </w:tcPr>
          <w:p w14:paraId="3D50E6BF" w14:textId="77777777" w:rsidR="006C4791" w:rsidRDefault="006C4791" w:rsidP="00F32D1B">
            <w:pPr>
              <w:rPr>
                <w:snapToGrid w:val="0"/>
                <w:color w:val="000000"/>
              </w:rPr>
            </w:pPr>
            <w:r>
              <w:rPr>
                <w:snapToGrid w:val="0"/>
                <w:color w:val="000000"/>
              </w:rPr>
              <w:t>N/A</w:t>
            </w:r>
          </w:p>
        </w:tc>
        <w:tc>
          <w:tcPr>
            <w:tcW w:w="1260" w:type="dxa"/>
          </w:tcPr>
          <w:p w14:paraId="63B109D9" w14:textId="77777777" w:rsidR="006C4791" w:rsidRDefault="006C4791" w:rsidP="00F32D1B">
            <w:pPr>
              <w:rPr>
                <w:snapToGrid w:val="0"/>
                <w:color w:val="000000"/>
              </w:rPr>
            </w:pPr>
            <w:r>
              <w:rPr>
                <w:snapToGrid w:val="0"/>
                <w:color w:val="000000"/>
              </w:rPr>
              <w:t>N/A</w:t>
            </w:r>
          </w:p>
        </w:tc>
        <w:tc>
          <w:tcPr>
            <w:tcW w:w="1170" w:type="dxa"/>
          </w:tcPr>
          <w:p w14:paraId="19D3A938" w14:textId="77777777" w:rsidR="006C4791" w:rsidRDefault="006C4791" w:rsidP="00F32D1B">
            <w:pPr>
              <w:rPr>
                <w:snapToGrid w:val="0"/>
                <w:color w:val="000000"/>
              </w:rPr>
            </w:pPr>
            <w:r>
              <w:rPr>
                <w:snapToGrid w:val="0"/>
                <w:color w:val="000000"/>
              </w:rPr>
              <w:t>TBD</w:t>
            </w:r>
          </w:p>
        </w:tc>
        <w:tc>
          <w:tcPr>
            <w:tcW w:w="1080" w:type="dxa"/>
          </w:tcPr>
          <w:p w14:paraId="680F8595" w14:textId="77777777" w:rsidR="006C4791" w:rsidRDefault="006C4791" w:rsidP="00F32D1B">
            <w:pPr>
              <w:rPr>
                <w:snapToGrid w:val="0"/>
                <w:color w:val="000000"/>
              </w:rPr>
            </w:pPr>
            <w:r>
              <w:rPr>
                <w:snapToGrid w:val="0"/>
                <w:color w:val="000000"/>
              </w:rPr>
              <w:t>N/A</w:t>
            </w:r>
          </w:p>
        </w:tc>
      </w:tr>
      <w:tr w:rsidR="006C4791" w14:paraId="03E440A4" w14:textId="77777777" w:rsidTr="00F32D1B">
        <w:trPr>
          <w:trHeight w:val="245"/>
        </w:trPr>
        <w:tc>
          <w:tcPr>
            <w:tcW w:w="5310" w:type="dxa"/>
            <w:vAlign w:val="center"/>
          </w:tcPr>
          <w:p w14:paraId="1A00FCF8" w14:textId="77777777" w:rsidR="006C4791" w:rsidRDefault="006C4791" w:rsidP="00F32D1B">
            <w:pPr>
              <w:rPr>
                <w:bCs/>
                <w:sz w:val="18"/>
                <w:szCs w:val="18"/>
              </w:rPr>
            </w:pPr>
            <w:smartTag w:uri="urn:schemas-microsoft-com:office:smarttags" w:element="stockticker">
              <w:r>
                <w:rPr>
                  <w:bCs/>
                  <w:sz w:val="18"/>
                  <w:szCs w:val="18"/>
                </w:rPr>
                <w:t>MOVE</w:t>
              </w:r>
            </w:smartTag>
            <w:r>
              <w:rPr>
                <w:bCs/>
                <w:sz w:val="18"/>
                <w:szCs w:val="18"/>
              </w:rPr>
              <w:t xml:space="preserve"> DROP</w:t>
            </w:r>
          </w:p>
        </w:tc>
        <w:tc>
          <w:tcPr>
            <w:tcW w:w="1260" w:type="dxa"/>
          </w:tcPr>
          <w:p w14:paraId="32F5636D" w14:textId="77777777" w:rsidR="006C4791" w:rsidRDefault="006C4791" w:rsidP="00F32D1B">
            <w:pPr>
              <w:rPr>
                <w:snapToGrid w:val="0"/>
                <w:color w:val="000000"/>
              </w:rPr>
            </w:pPr>
            <w:r>
              <w:rPr>
                <w:snapToGrid w:val="0"/>
                <w:color w:val="000000"/>
              </w:rPr>
              <w:t>N/A</w:t>
            </w:r>
          </w:p>
        </w:tc>
        <w:tc>
          <w:tcPr>
            <w:tcW w:w="1260" w:type="dxa"/>
          </w:tcPr>
          <w:p w14:paraId="0AF42252" w14:textId="77777777" w:rsidR="006C4791" w:rsidRDefault="006C4791" w:rsidP="00F32D1B">
            <w:pPr>
              <w:rPr>
                <w:snapToGrid w:val="0"/>
                <w:color w:val="000000"/>
              </w:rPr>
            </w:pPr>
            <w:r>
              <w:rPr>
                <w:snapToGrid w:val="0"/>
                <w:color w:val="000000"/>
              </w:rPr>
              <w:t>N/A</w:t>
            </w:r>
          </w:p>
        </w:tc>
        <w:tc>
          <w:tcPr>
            <w:tcW w:w="1170" w:type="dxa"/>
          </w:tcPr>
          <w:p w14:paraId="52D54F79" w14:textId="77777777" w:rsidR="006C4791" w:rsidRDefault="006C4791" w:rsidP="00F32D1B">
            <w:pPr>
              <w:rPr>
                <w:snapToGrid w:val="0"/>
                <w:color w:val="000000"/>
              </w:rPr>
            </w:pPr>
            <w:r>
              <w:rPr>
                <w:snapToGrid w:val="0"/>
                <w:color w:val="000000"/>
              </w:rPr>
              <w:t>TBD</w:t>
            </w:r>
          </w:p>
        </w:tc>
        <w:tc>
          <w:tcPr>
            <w:tcW w:w="1080" w:type="dxa"/>
          </w:tcPr>
          <w:p w14:paraId="5C56AAD3" w14:textId="77777777" w:rsidR="006C4791" w:rsidRDefault="006C4791" w:rsidP="00F32D1B">
            <w:pPr>
              <w:rPr>
                <w:snapToGrid w:val="0"/>
                <w:color w:val="000000"/>
              </w:rPr>
            </w:pPr>
            <w:r>
              <w:rPr>
                <w:snapToGrid w:val="0"/>
                <w:color w:val="000000"/>
              </w:rPr>
              <w:t>N/A</w:t>
            </w:r>
          </w:p>
        </w:tc>
      </w:tr>
      <w:tr w:rsidR="006C4791" w14:paraId="34BEAB37" w14:textId="77777777" w:rsidTr="00F32D1B">
        <w:trPr>
          <w:trHeight w:val="245"/>
        </w:trPr>
        <w:tc>
          <w:tcPr>
            <w:tcW w:w="5310" w:type="dxa"/>
            <w:vAlign w:val="center"/>
          </w:tcPr>
          <w:p w14:paraId="66907AD7" w14:textId="77777777" w:rsidR="006C4791" w:rsidRDefault="006C4791" w:rsidP="00F32D1B">
            <w:pPr>
              <w:rPr>
                <w:bCs/>
                <w:sz w:val="18"/>
                <w:szCs w:val="18"/>
              </w:rPr>
            </w:pPr>
            <w:r>
              <w:rPr>
                <w:bCs/>
                <w:sz w:val="18"/>
                <w:szCs w:val="18"/>
              </w:rPr>
              <w:t>CROSS-CONNECTION - EXISTING FIBER FACILITY</w:t>
            </w:r>
          </w:p>
        </w:tc>
        <w:tc>
          <w:tcPr>
            <w:tcW w:w="1260" w:type="dxa"/>
          </w:tcPr>
          <w:p w14:paraId="4FC56AD6" w14:textId="77777777" w:rsidR="006C4791" w:rsidRDefault="006C4791" w:rsidP="00F32D1B">
            <w:pPr>
              <w:rPr>
                <w:snapToGrid w:val="0"/>
                <w:color w:val="000000"/>
              </w:rPr>
            </w:pPr>
            <w:r>
              <w:rPr>
                <w:snapToGrid w:val="0"/>
                <w:color w:val="000000"/>
              </w:rPr>
              <w:t>N/A</w:t>
            </w:r>
          </w:p>
        </w:tc>
        <w:tc>
          <w:tcPr>
            <w:tcW w:w="1260" w:type="dxa"/>
          </w:tcPr>
          <w:p w14:paraId="63A080B0" w14:textId="77777777" w:rsidR="006C4791" w:rsidRDefault="006C4791" w:rsidP="00F32D1B">
            <w:pPr>
              <w:rPr>
                <w:snapToGrid w:val="0"/>
                <w:color w:val="000000"/>
              </w:rPr>
            </w:pPr>
            <w:r>
              <w:rPr>
                <w:snapToGrid w:val="0"/>
                <w:color w:val="000000"/>
              </w:rPr>
              <w:t>N/A</w:t>
            </w:r>
          </w:p>
        </w:tc>
        <w:tc>
          <w:tcPr>
            <w:tcW w:w="1170" w:type="dxa"/>
          </w:tcPr>
          <w:p w14:paraId="1F75BDD3" w14:textId="77777777" w:rsidR="006C4791" w:rsidRDefault="006C4791" w:rsidP="00F32D1B">
            <w:pPr>
              <w:rPr>
                <w:snapToGrid w:val="0"/>
                <w:color w:val="000000"/>
              </w:rPr>
            </w:pPr>
            <w:r>
              <w:rPr>
                <w:snapToGrid w:val="0"/>
                <w:color w:val="000000"/>
              </w:rPr>
              <w:t>TBD</w:t>
            </w:r>
          </w:p>
        </w:tc>
        <w:tc>
          <w:tcPr>
            <w:tcW w:w="1080" w:type="dxa"/>
          </w:tcPr>
          <w:p w14:paraId="030011FC" w14:textId="77777777" w:rsidR="006C4791" w:rsidRDefault="006C4791" w:rsidP="00F32D1B">
            <w:pPr>
              <w:rPr>
                <w:snapToGrid w:val="0"/>
                <w:color w:val="000000"/>
              </w:rPr>
            </w:pPr>
            <w:r>
              <w:rPr>
                <w:snapToGrid w:val="0"/>
                <w:color w:val="000000"/>
              </w:rPr>
              <w:t>N/A</w:t>
            </w:r>
          </w:p>
        </w:tc>
      </w:tr>
      <w:tr w:rsidR="006C4791" w14:paraId="517E41F1" w14:textId="77777777" w:rsidTr="00F32D1B">
        <w:trPr>
          <w:trHeight w:val="245"/>
        </w:trPr>
        <w:tc>
          <w:tcPr>
            <w:tcW w:w="5310" w:type="dxa"/>
            <w:vAlign w:val="center"/>
          </w:tcPr>
          <w:p w14:paraId="11BB3F71" w14:textId="77777777" w:rsidR="006C4791" w:rsidRDefault="006C4791" w:rsidP="00F32D1B">
            <w:pPr>
              <w:rPr>
                <w:bCs/>
                <w:sz w:val="18"/>
                <w:szCs w:val="18"/>
              </w:rPr>
            </w:pPr>
            <w:smartTag w:uri="urn:schemas-microsoft-com:office:smarttags" w:element="stockticker">
              <w:r>
                <w:rPr>
                  <w:bCs/>
                  <w:sz w:val="18"/>
                  <w:szCs w:val="18"/>
                </w:rPr>
                <w:t>LINE</w:t>
              </w:r>
            </w:smartTag>
            <w:r>
              <w:rPr>
                <w:bCs/>
                <w:sz w:val="18"/>
                <w:szCs w:val="18"/>
              </w:rPr>
              <w:t xml:space="preserve"> </w:t>
            </w:r>
            <w:smartTag w:uri="urn:schemas-microsoft-com:office:smarttags" w:element="stockticker">
              <w:r>
                <w:rPr>
                  <w:bCs/>
                  <w:sz w:val="18"/>
                  <w:szCs w:val="18"/>
                </w:rPr>
                <w:t>CARD</w:t>
              </w:r>
            </w:smartTag>
            <w:r>
              <w:rPr>
                <w:bCs/>
                <w:sz w:val="18"/>
                <w:szCs w:val="18"/>
              </w:rPr>
              <w:t xml:space="preserve"> - INSTALLATION</w:t>
            </w:r>
          </w:p>
        </w:tc>
        <w:tc>
          <w:tcPr>
            <w:tcW w:w="1260" w:type="dxa"/>
          </w:tcPr>
          <w:p w14:paraId="577D9017" w14:textId="77777777" w:rsidR="006C4791" w:rsidRDefault="006C4791" w:rsidP="00F32D1B">
            <w:pPr>
              <w:rPr>
                <w:snapToGrid w:val="0"/>
                <w:color w:val="000000"/>
              </w:rPr>
            </w:pPr>
            <w:r>
              <w:rPr>
                <w:snapToGrid w:val="0"/>
                <w:color w:val="000000"/>
              </w:rPr>
              <w:t>N/A</w:t>
            </w:r>
          </w:p>
        </w:tc>
        <w:tc>
          <w:tcPr>
            <w:tcW w:w="1260" w:type="dxa"/>
          </w:tcPr>
          <w:p w14:paraId="070DAB7C" w14:textId="77777777" w:rsidR="006C4791" w:rsidRDefault="006C4791" w:rsidP="00F32D1B">
            <w:pPr>
              <w:rPr>
                <w:snapToGrid w:val="0"/>
                <w:color w:val="000000"/>
              </w:rPr>
            </w:pPr>
            <w:r>
              <w:rPr>
                <w:snapToGrid w:val="0"/>
                <w:color w:val="000000"/>
              </w:rPr>
              <w:t>N/A</w:t>
            </w:r>
          </w:p>
        </w:tc>
        <w:tc>
          <w:tcPr>
            <w:tcW w:w="1170" w:type="dxa"/>
          </w:tcPr>
          <w:p w14:paraId="32786174" w14:textId="77777777" w:rsidR="006C4791" w:rsidRDefault="006C4791" w:rsidP="00F32D1B">
            <w:pPr>
              <w:rPr>
                <w:snapToGrid w:val="0"/>
                <w:color w:val="000000"/>
              </w:rPr>
            </w:pPr>
            <w:r>
              <w:rPr>
                <w:snapToGrid w:val="0"/>
                <w:color w:val="000000"/>
              </w:rPr>
              <w:t>TBD</w:t>
            </w:r>
          </w:p>
        </w:tc>
        <w:tc>
          <w:tcPr>
            <w:tcW w:w="1080" w:type="dxa"/>
          </w:tcPr>
          <w:p w14:paraId="4F3F7BD4" w14:textId="77777777" w:rsidR="006C4791" w:rsidRDefault="006C4791" w:rsidP="00F32D1B">
            <w:pPr>
              <w:rPr>
                <w:snapToGrid w:val="0"/>
                <w:color w:val="000000"/>
              </w:rPr>
            </w:pPr>
            <w:r>
              <w:rPr>
                <w:snapToGrid w:val="0"/>
                <w:color w:val="000000"/>
              </w:rPr>
              <w:t>N/A</w:t>
            </w:r>
          </w:p>
        </w:tc>
      </w:tr>
      <w:tr w:rsidR="006C4791" w14:paraId="3A30243E" w14:textId="77777777" w:rsidTr="00F32D1B">
        <w:trPr>
          <w:trHeight w:val="245"/>
        </w:trPr>
        <w:tc>
          <w:tcPr>
            <w:tcW w:w="5310" w:type="dxa"/>
            <w:vAlign w:val="center"/>
          </w:tcPr>
          <w:p w14:paraId="73B490CA" w14:textId="77777777" w:rsidR="006C4791" w:rsidRDefault="006C4791" w:rsidP="00F32D1B">
            <w:pPr>
              <w:rPr>
                <w:bCs/>
                <w:sz w:val="18"/>
                <w:szCs w:val="18"/>
              </w:rPr>
            </w:pPr>
            <w:r>
              <w:rPr>
                <w:bCs/>
                <w:sz w:val="18"/>
                <w:szCs w:val="18"/>
              </w:rPr>
              <w:t>COPPER REARRANGEMENT</w:t>
            </w:r>
          </w:p>
        </w:tc>
        <w:tc>
          <w:tcPr>
            <w:tcW w:w="1260" w:type="dxa"/>
          </w:tcPr>
          <w:p w14:paraId="71239834" w14:textId="77777777" w:rsidR="006C4791" w:rsidRDefault="006C4791" w:rsidP="00F32D1B">
            <w:pPr>
              <w:rPr>
                <w:snapToGrid w:val="0"/>
                <w:color w:val="000000"/>
              </w:rPr>
            </w:pPr>
            <w:r>
              <w:rPr>
                <w:snapToGrid w:val="0"/>
                <w:color w:val="000000"/>
              </w:rPr>
              <w:t>N/A</w:t>
            </w:r>
          </w:p>
        </w:tc>
        <w:tc>
          <w:tcPr>
            <w:tcW w:w="1260" w:type="dxa"/>
          </w:tcPr>
          <w:p w14:paraId="7D9308C9" w14:textId="77777777" w:rsidR="006C4791" w:rsidRDefault="006C4791" w:rsidP="00F32D1B">
            <w:pPr>
              <w:rPr>
                <w:snapToGrid w:val="0"/>
                <w:color w:val="000000"/>
              </w:rPr>
            </w:pPr>
            <w:r>
              <w:rPr>
                <w:snapToGrid w:val="0"/>
                <w:color w:val="000000"/>
              </w:rPr>
              <w:t>N/A</w:t>
            </w:r>
          </w:p>
        </w:tc>
        <w:tc>
          <w:tcPr>
            <w:tcW w:w="1170" w:type="dxa"/>
          </w:tcPr>
          <w:p w14:paraId="0CC4F7A4" w14:textId="77777777" w:rsidR="006C4791" w:rsidRDefault="006C4791" w:rsidP="00F32D1B">
            <w:pPr>
              <w:rPr>
                <w:snapToGrid w:val="0"/>
                <w:color w:val="000000"/>
              </w:rPr>
            </w:pPr>
            <w:r>
              <w:rPr>
                <w:snapToGrid w:val="0"/>
                <w:color w:val="000000"/>
              </w:rPr>
              <w:t>TBD</w:t>
            </w:r>
          </w:p>
        </w:tc>
        <w:tc>
          <w:tcPr>
            <w:tcW w:w="1080" w:type="dxa"/>
          </w:tcPr>
          <w:p w14:paraId="7B5D025A" w14:textId="77777777" w:rsidR="006C4791" w:rsidRDefault="006C4791" w:rsidP="00F32D1B">
            <w:pPr>
              <w:rPr>
                <w:snapToGrid w:val="0"/>
                <w:color w:val="000000"/>
              </w:rPr>
            </w:pPr>
            <w:r>
              <w:rPr>
                <w:snapToGrid w:val="0"/>
                <w:color w:val="000000"/>
              </w:rPr>
              <w:t>N/A</w:t>
            </w:r>
          </w:p>
        </w:tc>
      </w:tr>
      <w:tr w:rsidR="006C4791" w14:paraId="2E3EE423" w14:textId="77777777" w:rsidTr="00F32D1B">
        <w:trPr>
          <w:trHeight w:val="245"/>
        </w:trPr>
        <w:tc>
          <w:tcPr>
            <w:tcW w:w="5310" w:type="dxa"/>
            <w:vAlign w:val="center"/>
          </w:tcPr>
          <w:p w14:paraId="63EB2794" w14:textId="77777777" w:rsidR="006C4791" w:rsidRDefault="006C4791" w:rsidP="00F32D1B">
            <w:pPr>
              <w:rPr>
                <w:bCs/>
                <w:sz w:val="18"/>
                <w:szCs w:val="18"/>
              </w:rPr>
            </w:pPr>
            <w:r>
              <w:rPr>
                <w:bCs/>
                <w:sz w:val="18"/>
                <w:szCs w:val="18"/>
              </w:rPr>
              <w:t>CENTRAL OFFICE TERMINAL - INSTALLATION</w:t>
            </w:r>
          </w:p>
        </w:tc>
        <w:tc>
          <w:tcPr>
            <w:tcW w:w="1260" w:type="dxa"/>
          </w:tcPr>
          <w:p w14:paraId="4F5A366D" w14:textId="77777777" w:rsidR="006C4791" w:rsidRDefault="006C4791" w:rsidP="00F32D1B">
            <w:pPr>
              <w:rPr>
                <w:snapToGrid w:val="0"/>
                <w:color w:val="000000"/>
              </w:rPr>
            </w:pPr>
            <w:r>
              <w:rPr>
                <w:snapToGrid w:val="0"/>
                <w:color w:val="000000"/>
              </w:rPr>
              <w:t>N/A</w:t>
            </w:r>
          </w:p>
        </w:tc>
        <w:tc>
          <w:tcPr>
            <w:tcW w:w="1260" w:type="dxa"/>
          </w:tcPr>
          <w:p w14:paraId="52E6CF62" w14:textId="77777777" w:rsidR="006C4791" w:rsidRDefault="006C4791" w:rsidP="00F32D1B">
            <w:pPr>
              <w:rPr>
                <w:snapToGrid w:val="0"/>
                <w:color w:val="000000"/>
              </w:rPr>
            </w:pPr>
            <w:r>
              <w:rPr>
                <w:snapToGrid w:val="0"/>
                <w:color w:val="000000"/>
              </w:rPr>
              <w:t>N/A</w:t>
            </w:r>
          </w:p>
        </w:tc>
        <w:tc>
          <w:tcPr>
            <w:tcW w:w="1170" w:type="dxa"/>
          </w:tcPr>
          <w:p w14:paraId="7BAECFFE" w14:textId="77777777" w:rsidR="006C4791" w:rsidRDefault="006C4791" w:rsidP="00F32D1B">
            <w:pPr>
              <w:rPr>
                <w:snapToGrid w:val="0"/>
                <w:color w:val="000000"/>
              </w:rPr>
            </w:pPr>
            <w:r>
              <w:rPr>
                <w:snapToGrid w:val="0"/>
                <w:color w:val="000000"/>
              </w:rPr>
              <w:t>TBD</w:t>
            </w:r>
          </w:p>
        </w:tc>
        <w:tc>
          <w:tcPr>
            <w:tcW w:w="1080" w:type="dxa"/>
          </w:tcPr>
          <w:p w14:paraId="7C6E4AF7" w14:textId="77777777" w:rsidR="006C4791" w:rsidRDefault="006C4791" w:rsidP="00F32D1B">
            <w:pPr>
              <w:rPr>
                <w:snapToGrid w:val="0"/>
                <w:color w:val="000000"/>
              </w:rPr>
            </w:pPr>
            <w:r>
              <w:rPr>
                <w:snapToGrid w:val="0"/>
                <w:color w:val="000000"/>
              </w:rPr>
              <w:t>N/A</w:t>
            </w:r>
          </w:p>
        </w:tc>
      </w:tr>
      <w:tr w:rsidR="006C4791" w14:paraId="60AF55AD" w14:textId="77777777" w:rsidTr="00F32D1B">
        <w:trPr>
          <w:trHeight w:val="245"/>
        </w:trPr>
        <w:tc>
          <w:tcPr>
            <w:tcW w:w="5310" w:type="dxa"/>
            <w:vAlign w:val="center"/>
          </w:tcPr>
          <w:p w14:paraId="3DC2D6AD" w14:textId="77777777" w:rsidR="006C4791" w:rsidRDefault="006C4791" w:rsidP="00F32D1B">
            <w:pPr>
              <w:rPr>
                <w:bCs/>
                <w:sz w:val="18"/>
                <w:szCs w:val="18"/>
              </w:rPr>
            </w:pPr>
            <w:r>
              <w:rPr>
                <w:bCs/>
                <w:sz w:val="18"/>
                <w:szCs w:val="18"/>
              </w:rPr>
              <w:t>IDLC ONLY CONDITION</w:t>
            </w:r>
          </w:p>
        </w:tc>
        <w:tc>
          <w:tcPr>
            <w:tcW w:w="1260" w:type="dxa"/>
          </w:tcPr>
          <w:p w14:paraId="76B27B05" w14:textId="77777777" w:rsidR="006C4791" w:rsidRDefault="006C4791" w:rsidP="00F32D1B">
            <w:pPr>
              <w:rPr>
                <w:snapToGrid w:val="0"/>
                <w:color w:val="000000"/>
              </w:rPr>
            </w:pPr>
            <w:r>
              <w:rPr>
                <w:snapToGrid w:val="0"/>
                <w:color w:val="000000"/>
              </w:rPr>
              <w:t>N/A</w:t>
            </w:r>
          </w:p>
        </w:tc>
        <w:tc>
          <w:tcPr>
            <w:tcW w:w="1260" w:type="dxa"/>
          </w:tcPr>
          <w:p w14:paraId="3826564B" w14:textId="77777777" w:rsidR="006C4791" w:rsidRDefault="006C4791" w:rsidP="00F32D1B">
            <w:pPr>
              <w:rPr>
                <w:snapToGrid w:val="0"/>
                <w:color w:val="000000"/>
              </w:rPr>
            </w:pPr>
            <w:r>
              <w:rPr>
                <w:snapToGrid w:val="0"/>
                <w:color w:val="000000"/>
              </w:rPr>
              <w:t>N/A</w:t>
            </w:r>
          </w:p>
        </w:tc>
        <w:tc>
          <w:tcPr>
            <w:tcW w:w="1170" w:type="dxa"/>
          </w:tcPr>
          <w:p w14:paraId="31C94F3E" w14:textId="77777777" w:rsidR="006C4791" w:rsidRDefault="006C4791" w:rsidP="00F32D1B">
            <w:pPr>
              <w:rPr>
                <w:snapToGrid w:val="0"/>
                <w:color w:val="000000"/>
              </w:rPr>
            </w:pPr>
            <w:r>
              <w:rPr>
                <w:snapToGrid w:val="0"/>
                <w:color w:val="000000"/>
              </w:rPr>
              <w:t>TBD</w:t>
            </w:r>
          </w:p>
        </w:tc>
        <w:tc>
          <w:tcPr>
            <w:tcW w:w="1080" w:type="dxa"/>
          </w:tcPr>
          <w:p w14:paraId="12F1C8C1" w14:textId="77777777" w:rsidR="006C4791" w:rsidRDefault="006C4791" w:rsidP="00F32D1B">
            <w:pPr>
              <w:rPr>
                <w:snapToGrid w:val="0"/>
                <w:color w:val="000000"/>
              </w:rPr>
            </w:pPr>
            <w:r>
              <w:rPr>
                <w:snapToGrid w:val="0"/>
                <w:color w:val="000000"/>
              </w:rPr>
              <w:t>N/A</w:t>
            </w:r>
          </w:p>
        </w:tc>
      </w:tr>
      <w:tr w:rsidR="006C4791" w14:paraId="6FCBD307" w14:textId="77777777" w:rsidTr="00F32D1B">
        <w:trPr>
          <w:trHeight w:val="245"/>
        </w:trPr>
        <w:tc>
          <w:tcPr>
            <w:tcW w:w="5310" w:type="dxa"/>
            <w:vAlign w:val="center"/>
          </w:tcPr>
          <w:p w14:paraId="4176A537" w14:textId="77777777" w:rsidR="006C4791" w:rsidRDefault="006C4791" w:rsidP="00F32D1B">
            <w:pPr>
              <w:rPr>
                <w:bCs/>
                <w:sz w:val="18"/>
                <w:szCs w:val="18"/>
              </w:rPr>
            </w:pPr>
            <w:r>
              <w:rPr>
                <w:bCs/>
                <w:sz w:val="18"/>
                <w:szCs w:val="18"/>
              </w:rPr>
              <w:t>OTHER REQUIRED MODIFICATIONS</w:t>
            </w:r>
          </w:p>
        </w:tc>
        <w:tc>
          <w:tcPr>
            <w:tcW w:w="1260" w:type="dxa"/>
          </w:tcPr>
          <w:p w14:paraId="7FAD00E0" w14:textId="77777777" w:rsidR="006C4791" w:rsidRDefault="006C4791" w:rsidP="00F32D1B">
            <w:pPr>
              <w:rPr>
                <w:snapToGrid w:val="0"/>
                <w:color w:val="000000"/>
              </w:rPr>
            </w:pPr>
            <w:r>
              <w:rPr>
                <w:snapToGrid w:val="0"/>
                <w:color w:val="000000"/>
              </w:rPr>
              <w:t>N/A</w:t>
            </w:r>
          </w:p>
        </w:tc>
        <w:tc>
          <w:tcPr>
            <w:tcW w:w="1260" w:type="dxa"/>
          </w:tcPr>
          <w:p w14:paraId="2B077FAC" w14:textId="77777777" w:rsidR="006C4791" w:rsidRDefault="006C4791" w:rsidP="00F32D1B">
            <w:pPr>
              <w:rPr>
                <w:snapToGrid w:val="0"/>
                <w:color w:val="000000"/>
              </w:rPr>
            </w:pPr>
            <w:r>
              <w:rPr>
                <w:snapToGrid w:val="0"/>
                <w:color w:val="000000"/>
              </w:rPr>
              <w:t>N/A</w:t>
            </w:r>
          </w:p>
        </w:tc>
        <w:tc>
          <w:tcPr>
            <w:tcW w:w="1170" w:type="dxa"/>
          </w:tcPr>
          <w:p w14:paraId="59B9AB58" w14:textId="77777777" w:rsidR="006C4791" w:rsidRDefault="006C4791" w:rsidP="00F32D1B">
            <w:pPr>
              <w:rPr>
                <w:snapToGrid w:val="0"/>
                <w:color w:val="000000"/>
              </w:rPr>
            </w:pPr>
            <w:r>
              <w:rPr>
                <w:snapToGrid w:val="0"/>
                <w:color w:val="000000"/>
              </w:rPr>
              <w:t>TBD</w:t>
            </w:r>
          </w:p>
        </w:tc>
        <w:tc>
          <w:tcPr>
            <w:tcW w:w="1080" w:type="dxa"/>
          </w:tcPr>
          <w:p w14:paraId="42EF4235" w14:textId="77777777" w:rsidR="006C4791" w:rsidRDefault="006C4791" w:rsidP="00F32D1B">
            <w:pPr>
              <w:rPr>
                <w:snapToGrid w:val="0"/>
                <w:color w:val="000000"/>
              </w:rPr>
            </w:pPr>
            <w:r>
              <w:rPr>
                <w:snapToGrid w:val="0"/>
                <w:color w:val="000000"/>
              </w:rPr>
              <w:t>N/A</w:t>
            </w:r>
          </w:p>
        </w:tc>
      </w:tr>
    </w:tbl>
    <w:p w14:paraId="796BA355" w14:textId="77777777" w:rsidR="006C4791" w:rsidRDefault="006C4791" w:rsidP="006C4791">
      <w:r>
        <w:br w:type="page"/>
      </w:r>
    </w:p>
    <w:tbl>
      <w:tblPr>
        <w:tblW w:w="10080" w:type="dxa"/>
        <w:tblInd w:w="120" w:type="dxa"/>
        <w:tblLayout w:type="fixed"/>
        <w:tblCellMar>
          <w:left w:w="30" w:type="dxa"/>
          <w:right w:w="30" w:type="dxa"/>
        </w:tblCellMar>
        <w:tblLook w:val="0000" w:firstRow="0" w:lastRow="0" w:firstColumn="0" w:lastColumn="0" w:noHBand="0" w:noVBand="0"/>
      </w:tblPr>
      <w:tblGrid>
        <w:gridCol w:w="5310"/>
        <w:gridCol w:w="1260"/>
        <w:gridCol w:w="1260"/>
        <w:gridCol w:w="1170"/>
        <w:gridCol w:w="1080"/>
      </w:tblGrid>
      <w:tr w:rsidR="006C4791" w14:paraId="5B7E3B70" w14:textId="77777777" w:rsidTr="00F32D1B">
        <w:trPr>
          <w:trHeight w:val="245"/>
        </w:trPr>
        <w:tc>
          <w:tcPr>
            <w:tcW w:w="5310" w:type="dxa"/>
            <w:shd w:val="clear" w:color="auto" w:fill="CCCCCC"/>
          </w:tcPr>
          <w:p w14:paraId="3165F462" w14:textId="77777777" w:rsidR="006C4791" w:rsidRDefault="006C4791" w:rsidP="00F32D1B">
            <w:pPr>
              <w:rPr>
                <w:b/>
                <w:snapToGrid w:val="0"/>
                <w:color w:val="000000"/>
              </w:rPr>
            </w:pPr>
            <w:r>
              <w:rPr>
                <w:b/>
                <w:snapToGrid w:val="0"/>
                <w:color w:val="000000"/>
              </w:rPr>
              <w:lastRenderedPageBreak/>
              <w:t>ROUTINE NETWORK MODIFICATIONS (Cont’d)</w:t>
            </w:r>
          </w:p>
        </w:tc>
        <w:tc>
          <w:tcPr>
            <w:tcW w:w="1260" w:type="dxa"/>
            <w:shd w:val="clear" w:color="auto" w:fill="CCCCCC"/>
          </w:tcPr>
          <w:p w14:paraId="2F5D1ADC" w14:textId="77777777" w:rsidR="006C4791" w:rsidRDefault="006C4791" w:rsidP="00F32D1B">
            <w:pPr>
              <w:rPr>
                <w:b/>
                <w:snapToGrid w:val="0"/>
                <w:color w:val="000000"/>
              </w:rPr>
            </w:pPr>
          </w:p>
        </w:tc>
        <w:tc>
          <w:tcPr>
            <w:tcW w:w="1260" w:type="dxa"/>
            <w:shd w:val="clear" w:color="auto" w:fill="CCCCCC"/>
          </w:tcPr>
          <w:p w14:paraId="21DC39CC" w14:textId="77777777" w:rsidR="006C4791" w:rsidRDefault="006C4791" w:rsidP="00F32D1B">
            <w:pPr>
              <w:rPr>
                <w:b/>
                <w:snapToGrid w:val="0"/>
                <w:color w:val="000000"/>
              </w:rPr>
            </w:pPr>
          </w:p>
        </w:tc>
        <w:tc>
          <w:tcPr>
            <w:tcW w:w="1170" w:type="dxa"/>
            <w:shd w:val="clear" w:color="auto" w:fill="CCCCCC"/>
          </w:tcPr>
          <w:p w14:paraId="18A212B7" w14:textId="77777777" w:rsidR="006C4791" w:rsidRDefault="006C4791" w:rsidP="00F32D1B">
            <w:pPr>
              <w:rPr>
                <w:b/>
                <w:snapToGrid w:val="0"/>
                <w:color w:val="000000"/>
              </w:rPr>
            </w:pPr>
          </w:p>
        </w:tc>
        <w:tc>
          <w:tcPr>
            <w:tcW w:w="1080" w:type="dxa"/>
            <w:shd w:val="clear" w:color="auto" w:fill="CCCCCC"/>
          </w:tcPr>
          <w:p w14:paraId="1CB4B486" w14:textId="77777777" w:rsidR="006C4791" w:rsidRDefault="006C4791" w:rsidP="00F32D1B">
            <w:pPr>
              <w:rPr>
                <w:b/>
                <w:snapToGrid w:val="0"/>
                <w:color w:val="000000"/>
              </w:rPr>
            </w:pPr>
          </w:p>
        </w:tc>
      </w:tr>
      <w:tr w:rsidR="006C4791" w14:paraId="0456F7AA" w14:textId="77777777" w:rsidTr="00F32D1B">
        <w:trPr>
          <w:trHeight w:val="245"/>
        </w:trPr>
        <w:tc>
          <w:tcPr>
            <w:tcW w:w="5310" w:type="dxa"/>
            <w:vAlign w:val="center"/>
          </w:tcPr>
          <w:p w14:paraId="14BB31D3" w14:textId="77777777" w:rsidR="006C4791" w:rsidRDefault="006C4791" w:rsidP="00F32D1B">
            <w:pPr>
              <w:rPr>
                <w:bCs/>
                <w:sz w:val="18"/>
                <w:szCs w:val="18"/>
              </w:rPr>
            </w:pPr>
            <w:r>
              <w:rPr>
                <w:bCs/>
                <w:sz w:val="18"/>
                <w:szCs w:val="18"/>
              </w:rPr>
              <w:t>OTHER</w:t>
            </w:r>
          </w:p>
        </w:tc>
        <w:tc>
          <w:tcPr>
            <w:tcW w:w="1260" w:type="dxa"/>
          </w:tcPr>
          <w:p w14:paraId="6C7321F9" w14:textId="77777777" w:rsidR="006C4791" w:rsidRDefault="006C4791" w:rsidP="00F32D1B">
            <w:pPr>
              <w:rPr>
                <w:snapToGrid w:val="0"/>
                <w:color w:val="000000"/>
              </w:rPr>
            </w:pPr>
          </w:p>
        </w:tc>
        <w:tc>
          <w:tcPr>
            <w:tcW w:w="1260" w:type="dxa"/>
          </w:tcPr>
          <w:p w14:paraId="17EB41C0" w14:textId="77777777" w:rsidR="006C4791" w:rsidRDefault="006C4791" w:rsidP="00F32D1B">
            <w:pPr>
              <w:rPr>
                <w:snapToGrid w:val="0"/>
                <w:color w:val="000000"/>
              </w:rPr>
            </w:pPr>
          </w:p>
        </w:tc>
        <w:tc>
          <w:tcPr>
            <w:tcW w:w="1170" w:type="dxa"/>
          </w:tcPr>
          <w:p w14:paraId="374612A1" w14:textId="77777777" w:rsidR="006C4791" w:rsidRDefault="006C4791" w:rsidP="00F32D1B">
            <w:pPr>
              <w:rPr>
                <w:snapToGrid w:val="0"/>
                <w:color w:val="000000"/>
              </w:rPr>
            </w:pPr>
          </w:p>
        </w:tc>
        <w:tc>
          <w:tcPr>
            <w:tcW w:w="1080" w:type="dxa"/>
          </w:tcPr>
          <w:p w14:paraId="164586F4" w14:textId="77777777" w:rsidR="006C4791" w:rsidRDefault="006C4791" w:rsidP="00F32D1B">
            <w:pPr>
              <w:rPr>
                <w:snapToGrid w:val="0"/>
                <w:color w:val="000000"/>
              </w:rPr>
            </w:pPr>
          </w:p>
        </w:tc>
      </w:tr>
      <w:tr w:rsidR="006C4791" w14:paraId="029E989C" w14:textId="77777777" w:rsidTr="00F32D1B">
        <w:trPr>
          <w:trHeight w:val="245"/>
        </w:trPr>
        <w:tc>
          <w:tcPr>
            <w:tcW w:w="5310" w:type="dxa"/>
            <w:vAlign w:val="center"/>
          </w:tcPr>
          <w:p w14:paraId="1767F101" w14:textId="77777777" w:rsidR="006C4791" w:rsidRDefault="006C4791" w:rsidP="00F32D1B">
            <w:pPr>
              <w:rPr>
                <w:bCs/>
                <w:sz w:val="18"/>
                <w:szCs w:val="18"/>
              </w:rPr>
            </w:pPr>
            <w:r>
              <w:rPr>
                <w:bCs/>
                <w:sz w:val="18"/>
                <w:szCs w:val="18"/>
              </w:rPr>
              <w:t>Commingled Arrangements – per circuit NRC</w:t>
            </w:r>
          </w:p>
        </w:tc>
        <w:tc>
          <w:tcPr>
            <w:tcW w:w="1260" w:type="dxa"/>
          </w:tcPr>
          <w:p w14:paraId="09956857" w14:textId="77777777" w:rsidR="006C4791" w:rsidRDefault="006C4791" w:rsidP="00F32D1B">
            <w:pPr>
              <w:rPr>
                <w:snapToGrid w:val="0"/>
                <w:color w:val="000000"/>
              </w:rPr>
            </w:pPr>
            <w:r>
              <w:rPr>
                <w:snapToGrid w:val="0"/>
                <w:color w:val="000000"/>
              </w:rPr>
              <w:t>N/A</w:t>
            </w:r>
          </w:p>
        </w:tc>
        <w:tc>
          <w:tcPr>
            <w:tcW w:w="1260" w:type="dxa"/>
          </w:tcPr>
          <w:p w14:paraId="43D09531" w14:textId="77777777" w:rsidR="006C4791" w:rsidRDefault="006C4791" w:rsidP="00F32D1B">
            <w:pPr>
              <w:rPr>
                <w:snapToGrid w:val="0"/>
                <w:color w:val="000000"/>
              </w:rPr>
            </w:pPr>
            <w:r>
              <w:rPr>
                <w:snapToGrid w:val="0"/>
                <w:color w:val="000000"/>
              </w:rPr>
              <w:t>N/A</w:t>
            </w:r>
          </w:p>
        </w:tc>
        <w:tc>
          <w:tcPr>
            <w:tcW w:w="1170" w:type="dxa"/>
          </w:tcPr>
          <w:p w14:paraId="33F84C7F" w14:textId="77777777" w:rsidR="006C4791" w:rsidRDefault="006C4791" w:rsidP="00F32D1B">
            <w:pPr>
              <w:rPr>
                <w:snapToGrid w:val="0"/>
                <w:color w:val="000000"/>
              </w:rPr>
            </w:pPr>
            <w:r>
              <w:rPr>
                <w:snapToGrid w:val="0"/>
                <w:color w:val="000000"/>
              </w:rPr>
              <w:t>TBD</w:t>
            </w:r>
          </w:p>
        </w:tc>
        <w:tc>
          <w:tcPr>
            <w:tcW w:w="1080" w:type="dxa"/>
          </w:tcPr>
          <w:p w14:paraId="579B79DB" w14:textId="77777777" w:rsidR="006C4791" w:rsidRDefault="006C4791" w:rsidP="00F32D1B">
            <w:pPr>
              <w:rPr>
                <w:snapToGrid w:val="0"/>
                <w:color w:val="000000"/>
              </w:rPr>
            </w:pPr>
            <w:r>
              <w:rPr>
                <w:snapToGrid w:val="0"/>
                <w:color w:val="000000"/>
              </w:rPr>
              <w:t>N/A</w:t>
            </w:r>
          </w:p>
        </w:tc>
      </w:tr>
      <w:tr w:rsidR="006C4791" w14:paraId="60BD7022" w14:textId="77777777" w:rsidTr="00F32D1B">
        <w:trPr>
          <w:trHeight w:val="245"/>
        </w:trPr>
        <w:tc>
          <w:tcPr>
            <w:tcW w:w="5310" w:type="dxa"/>
            <w:vAlign w:val="center"/>
          </w:tcPr>
          <w:p w14:paraId="1951482E" w14:textId="77777777" w:rsidR="006C4791" w:rsidRDefault="006C4791" w:rsidP="00F32D1B">
            <w:pPr>
              <w:rPr>
                <w:bCs/>
                <w:sz w:val="18"/>
                <w:szCs w:val="18"/>
              </w:rPr>
            </w:pPr>
            <w:r>
              <w:rPr>
                <w:bCs/>
                <w:sz w:val="18"/>
                <w:szCs w:val="18"/>
              </w:rPr>
              <w:t>Conversion - Service Order</w:t>
            </w:r>
          </w:p>
        </w:tc>
        <w:tc>
          <w:tcPr>
            <w:tcW w:w="1260" w:type="dxa"/>
          </w:tcPr>
          <w:p w14:paraId="5E4AC655" w14:textId="77777777" w:rsidR="006C4791" w:rsidRDefault="006C4791" w:rsidP="00F32D1B">
            <w:pPr>
              <w:rPr>
                <w:snapToGrid w:val="0"/>
                <w:color w:val="000000"/>
              </w:rPr>
            </w:pPr>
            <w:r>
              <w:rPr>
                <w:snapToGrid w:val="0"/>
                <w:color w:val="000000"/>
              </w:rPr>
              <w:t>N/A</w:t>
            </w:r>
          </w:p>
        </w:tc>
        <w:tc>
          <w:tcPr>
            <w:tcW w:w="1260" w:type="dxa"/>
          </w:tcPr>
          <w:p w14:paraId="75A78F81" w14:textId="77777777" w:rsidR="006C4791" w:rsidRDefault="006C4791" w:rsidP="00F32D1B">
            <w:pPr>
              <w:rPr>
                <w:snapToGrid w:val="0"/>
                <w:color w:val="000000"/>
              </w:rPr>
            </w:pPr>
            <w:r>
              <w:rPr>
                <w:snapToGrid w:val="0"/>
                <w:color w:val="000000"/>
              </w:rPr>
              <w:t>N/A</w:t>
            </w:r>
          </w:p>
        </w:tc>
        <w:tc>
          <w:tcPr>
            <w:tcW w:w="1170" w:type="dxa"/>
          </w:tcPr>
          <w:p w14:paraId="383945E5" w14:textId="77777777" w:rsidR="006C4791" w:rsidRDefault="006C4791" w:rsidP="00F32D1B">
            <w:pPr>
              <w:rPr>
                <w:snapToGrid w:val="0"/>
                <w:color w:val="000000"/>
              </w:rPr>
            </w:pPr>
            <w:r>
              <w:rPr>
                <w:snapToGrid w:val="0"/>
                <w:color w:val="000000"/>
              </w:rPr>
              <w:t>TBD</w:t>
            </w:r>
          </w:p>
        </w:tc>
        <w:tc>
          <w:tcPr>
            <w:tcW w:w="1080" w:type="dxa"/>
          </w:tcPr>
          <w:p w14:paraId="083B29C0" w14:textId="77777777" w:rsidR="006C4791" w:rsidRDefault="006C4791" w:rsidP="00F32D1B">
            <w:pPr>
              <w:rPr>
                <w:snapToGrid w:val="0"/>
                <w:color w:val="000000"/>
              </w:rPr>
            </w:pPr>
            <w:r>
              <w:rPr>
                <w:snapToGrid w:val="0"/>
                <w:color w:val="000000"/>
              </w:rPr>
              <w:t>N/A</w:t>
            </w:r>
          </w:p>
        </w:tc>
      </w:tr>
      <w:tr w:rsidR="006C4791" w14:paraId="7DA82AB6" w14:textId="77777777" w:rsidTr="00F32D1B">
        <w:trPr>
          <w:trHeight w:val="245"/>
        </w:trPr>
        <w:tc>
          <w:tcPr>
            <w:tcW w:w="5310" w:type="dxa"/>
            <w:vAlign w:val="center"/>
          </w:tcPr>
          <w:p w14:paraId="5E83A9D5" w14:textId="77777777" w:rsidR="006C4791" w:rsidRDefault="006C4791" w:rsidP="00F32D1B">
            <w:pPr>
              <w:rPr>
                <w:bCs/>
                <w:sz w:val="18"/>
                <w:szCs w:val="18"/>
              </w:rPr>
            </w:pPr>
            <w:r>
              <w:rPr>
                <w:bCs/>
                <w:sz w:val="18"/>
                <w:szCs w:val="18"/>
              </w:rPr>
              <w:t>Conversion - Installation per circuit</w:t>
            </w:r>
          </w:p>
        </w:tc>
        <w:tc>
          <w:tcPr>
            <w:tcW w:w="1260" w:type="dxa"/>
          </w:tcPr>
          <w:p w14:paraId="7C173647" w14:textId="77777777" w:rsidR="006C4791" w:rsidRDefault="006C4791" w:rsidP="00F32D1B">
            <w:pPr>
              <w:rPr>
                <w:snapToGrid w:val="0"/>
                <w:color w:val="000000"/>
              </w:rPr>
            </w:pPr>
            <w:r>
              <w:rPr>
                <w:snapToGrid w:val="0"/>
                <w:color w:val="000000"/>
              </w:rPr>
              <w:t>N/A</w:t>
            </w:r>
          </w:p>
        </w:tc>
        <w:tc>
          <w:tcPr>
            <w:tcW w:w="1260" w:type="dxa"/>
          </w:tcPr>
          <w:p w14:paraId="218A4332" w14:textId="77777777" w:rsidR="006C4791" w:rsidRDefault="006C4791" w:rsidP="00F32D1B">
            <w:pPr>
              <w:rPr>
                <w:snapToGrid w:val="0"/>
                <w:color w:val="000000"/>
              </w:rPr>
            </w:pPr>
            <w:r>
              <w:rPr>
                <w:snapToGrid w:val="0"/>
                <w:color w:val="000000"/>
              </w:rPr>
              <w:t>N/A</w:t>
            </w:r>
          </w:p>
        </w:tc>
        <w:tc>
          <w:tcPr>
            <w:tcW w:w="1170" w:type="dxa"/>
          </w:tcPr>
          <w:p w14:paraId="5040A350" w14:textId="77777777" w:rsidR="006C4791" w:rsidRDefault="006C4791" w:rsidP="00F32D1B">
            <w:pPr>
              <w:rPr>
                <w:snapToGrid w:val="0"/>
                <w:color w:val="000000"/>
              </w:rPr>
            </w:pPr>
            <w:r>
              <w:rPr>
                <w:snapToGrid w:val="0"/>
                <w:color w:val="000000"/>
              </w:rPr>
              <w:t>TBD</w:t>
            </w:r>
          </w:p>
        </w:tc>
        <w:tc>
          <w:tcPr>
            <w:tcW w:w="1080" w:type="dxa"/>
          </w:tcPr>
          <w:p w14:paraId="5AC61F35" w14:textId="77777777" w:rsidR="006C4791" w:rsidRDefault="006C4791" w:rsidP="00F32D1B">
            <w:pPr>
              <w:rPr>
                <w:snapToGrid w:val="0"/>
                <w:color w:val="000000"/>
              </w:rPr>
            </w:pPr>
            <w:r>
              <w:rPr>
                <w:snapToGrid w:val="0"/>
                <w:color w:val="000000"/>
              </w:rPr>
              <w:t>N/A</w:t>
            </w:r>
          </w:p>
        </w:tc>
      </w:tr>
      <w:tr w:rsidR="006C4791" w14:paraId="181EA398" w14:textId="77777777" w:rsidTr="00F32D1B">
        <w:trPr>
          <w:trHeight w:val="245"/>
        </w:trPr>
        <w:tc>
          <w:tcPr>
            <w:tcW w:w="5310" w:type="dxa"/>
            <w:vAlign w:val="center"/>
          </w:tcPr>
          <w:p w14:paraId="377B8EFD" w14:textId="77777777" w:rsidR="006C4791" w:rsidRDefault="006C4791" w:rsidP="00F32D1B">
            <w:pPr>
              <w:rPr>
                <w:bCs/>
                <w:sz w:val="18"/>
                <w:szCs w:val="18"/>
              </w:rPr>
            </w:pPr>
            <w:r>
              <w:rPr>
                <w:bCs/>
                <w:sz w:val="18"/>
                <w:szCs w:val="18"/>
              </w:rPr>
              <w:t>Circuit Retag - per circuit</w:t>
            </w:r>
          </w:p>
        </w:tc>
        <w:tc>
          <w:tcPr>
            <w:tcW w:w="1260" w:type="dxa"/>
          </w:tcPr>
          <w:p w14:paraId="1A2957F4" w14:textId="77777777" w:rsidR="006C4791" w:rsidRDefault="006C4791" w:rsidP="00F32D1B">
            <w:pPr>
              <w:rPr>
                <w:snapToGrid w:val="0"/>
                <w:color w:val="000000"/>
              </w:rPr>
            </w:pPr>
            <w:r>
              <w:rPr>
                <w:snapToGrid w:val="0"/>
                <w:color w:val="000000"/>
              </w:rPr>
              <w:t>N/A</w:t>
            </w:r>
          </w:p>
        </w:tc>
        <w:tc>
          <w:tcPr>
            <w:tcW w:w="1260" w:type="dxa"/>
          </w:tcPr>
          <w:p w14:paraId="3F1FEF87" w14:textId="77777777" w:rsidR="006C4791" w:rsidRDefault="006C4791" w:rsidP="00F32D1B">
            <w:pPr>
              <w:rPr>
                <w:snapToGrid w:val="0"/>
                <w:color w:val="000000"/>
              </w:rPr>
            </w:pPr>
            <w:r>
              <w:rPr>
                <w:snapToGrid w:val="0"/>
                <w:color w:val="000000"/>
              </w:rPr>
              <w:t>N/A</w:t>
            </w:r>
          </w:p>
        </w:tc>
        <w:tc>
          <w:tcPr>
            <w:tcW w:w="1170" w:type="dxa"/>
          </w:tcPr>
          <w:p w14:paraId="4734D73F" w14:textId="77777777" w:rsidR="006C4791" w:rsidRDefault="006C4791" w:rsidP="00F32D1B">
            <w:pPr>
              <w:rPr>
                <w:snapToGrid w:val="0"/>
                <w:color w:val="000000"/>
              </w:rPr>
            </w:pPr>
            <w:r>
              <w:rPr>
                <w:snapToGrid w:val="0"/>
                <w:color w:val="000000"/>
              </w:rPr>
              <w:t>TBD</w:t>
            </w:r>
          </w:p>
        </w:tc>
        <w:tc>
          <w:tcPr>
            <w:tcW w:w="1080" w:type="dxa"/>
          </w:tcPr>
          <w:p w14:paraId="5132777C" w14:textId="77777777" w:rsidR="006C4791" w:rsidRDefault="006C4791" w:rsidP="00F32D1B">
            <w:pPr>
              <w:rPr>
                <w:snapToGrid w:val="0"/>
                <w:color w:val="000000"/>
              </w:rPr>
            </w:pPr>
            <w:r>
              <w:rPr>
                <w:snapToGrid w:val="0"/>
                <w:color w:val="000000"/>
              </w:rPr>
              <w:t>N/A</w:t>
            </w:r>
          </w:p>
        </w:tc>
      </w:tr>
      <w:tr w:rsidR="006C4791" w14:paraId="34FA0297" w14:textId="77777777" w:rsidTr="00F32D1B">
        <w:trPr>
          <w:trHeight w:val="245"/>
        </w:trPr>
        <w:tc>
          <w:tcPr>
            <w:tcW w:w="5310" w:type="dxa"/>
            <w:vAlign w:val="center"/>
          </w:tcPr>
          <w:p w14:paraId="6A76C5FF" w14:textId="77777777" w:rsidR="006C4791" w:rsidRDefault="006C4791" w:rsidP="00F32D1B">
            <w:pPr>
              <w:rPr>
                <w:bCs/>
                <w:sz w:val="18"/>
                <w:szCs w:val="18"/>
              </w:rPr>
            </w:pPr>
          </w:p>
        </w:tc>
        <w:tc>
          <w:tcPr>
            <w:tcW w:w="1260" w:type="dxa"/>
          </w:tcPr>
          <w:p w14:paraId="6996C849" w14:textId="77777777" w:rsidR="006C4791" w:rsidRDefault="006C4791" w:rsidP="00F32D1B">
            <w:pPr>
              <w:rPr>
                <w:snapToGrid w:val="0"/>
                <w:color w:val="000000"/>
              </w:rPr>
            </w:pPr>
          </w:p>
        </w:tc>
        <w:tc>
          <w:tcPr>
            <w:tcW w:w="1260" w:type="dxa"/>
          </w:tcPr>
          <w:p w14:paraId="588E9400" w14:textId="77777777" w:rsidR="006C4791" w:rsidRDefault="006C4791" w:rsidP="00F32D1B">
            <w:pPr>
              <w:rPr>
                <w:snapToGrid w:val="0"/>
                <w:color w:val="000000"/>
              </w:rPr>
            </w:pPr>
          </w:p>
        </w:tc>
        <w:tc>
          <w:tcPr>
            <w:tcW w:w="1170" w:type="dxa"/>
          </w:tcPr>
          <w:p w14:paraId="70D0AB06" w14:textId="77777777" w:rsidR="006C4791" w:rsidRDefault="006C4791" w:rsidP="00F32D1B">
            <w:pPr>
              <w:rPr>
                <w:snapToGrid w:val="0"/>
                <w:color w:val="000000"/>
              </w:rPr>
            </w:pPr>
          </w:p>
        </w:tc>
        <w:tc>
          <w:tcPr>
            <w:tcW w:w="1080" w:type="dxa"/>
          </w:tcPr>
          <w:p w14:paraId="103DFC05" w14:textId="77777777" w:rsidR="006C4791" w:rsidRDefault="006C4791" w:rsidP="00F32D1B">
            <w:pPr>
              <w:rPr>
                <w:snapToGrid w:val="0"/>
                <w:color w:val="000000"/>
              </w:rPr>
            </w:pPr>
          </w:p>
        </w:tc>
      </w:tr>
      <w:tr w:rsidR="006C4791" w14:paraId="087E3D93" w14:textId="77777777" w:rsidTr="00F32D1B">
        <w:trPr>
          <w:trHeight w:val="245"/>
        </w:trPr>
        <w:tc>
          <w:tcPr>
            <w:tcW w:w="5310" w:type="dxa"/>
            <w:vAlign w:val="center"/>
          </w:tcPr>
          <w:p w14:paraId="76422C39" w14:textId="77777777" w:rsidR="006C4791" w:rsidRDefault="006C4791" w:rsidP="00F32D1B">
            <w:pPr>
              <w:rPr>
                <w:bCs/>
                <w:sz w:val="18"/>
                <w:szCs w:val="18"/>
              </w:rPr>
            </w:pPr>
            <w:r>
              <w:rPr>
                <w:bCs/>
                <w:sz w:val="18"/>
                <w:szCs w:val="18"/>
              </w:rPr>
              <w:t>Dark Fiber</w:t>
            </w:r>
          </w:p>
        </w:tc>
        <w:tc>
          <w:tcPr>
            <w:tcW w:w="1260" w:type="dxa"/>
          </w:tcPr>
          <w:p w14:paraId="63A790F3" w14:textId="77777777" w:rsidR="006C4791" w:rsidRDefault="006C4791" w:rsidP="00F32D1B">
            <w:pPr>
              <w:rPr>
                <w:snapToGrid w:val="0"/>
                <w:color w:val="000000"/>
              </w:rPr>
            </w:pPr>
          </w:p>
        </w:tc>
        <w:tc>
          <w:tcPr>
            <w:tcW w:w="1260" w:type="dxa"/>
          </w:tcPr>
          <w:p w14:paraId="2E709910" w14:textId="77777777" w:rsidR="006C4791" w:rsidRDefault="006C4791" w:rsidP="00F32D1B">
            <w:pPr>
              <w:rPr>
                <w:snapToGrid w:val="0"/>
                <w:color w:val="000000"/>
              </w:rPr>
            </w:pPr>
          </w:p>
        </w:tc>
        <w:tc>
          <w:tcPr>
            <w:tcW w:w="1170" w:type="dxa"/>
          </w:tcPr>
          <w:p w14:paraId="30ACCC09" w14:textId="77777777" w:rsidR="006C4791" w:rsidRDefault="006C4791" w:rsidP="00F32D1B">
            <w:pPr>
              <w:rPr>
                <w:snapToGrid w:val="0"/>
                <w:color w:val="000000"/>
              </w:rPr>
            </w:pPr>
          </w:p>
        </w:tc>
        <w:tc>
          <w:tcPr>
            <w:tcW w:w="1080" w:type="dxa"/>
          </w:tcPr>
          <w:p w14:paraId="701C4B36" w14:textId="77777777" w:rsidR="006C4791" w:rsidRDefault="006C4791" w:rsidP="00F32D1B">
            <w:pPr>
              <w:rPr>
                <w:snapToGrid w:val="0"/>
                <w:color w:val="000000"/>
              </w:rPr>
            </w:pPr>
          </w:p>
        </w:tc>
      </w:tr>
      <w:tr w:rsidR="006C4791" w14:paraId="1928BED0" w14:textId="77777777" w:rsidTr="00F32D1B">
        <w:trPr>
          <w:trHeight w:val="245"/>
        </w:trPr>
        <w:tc>
          <w:tcPr>
            <w:tcW w:w="5310" w:type="dxa"/>
            <w:vAlign w:val="center"/>
          </w:tcPr>
          <w:p w14:paraId="6E0CD3B1" w14:textId="77777777" w:rsidR="006C4791" w:rsidRDefault="006C4791" w:rsidP="00F32D1B">
            <w:pPr>
              <w:rPr>
                <w:bCs/>
                <w:sz w:val="18"/>
                <w:szCs w:val="18"/>
              </w:rPr>
            </w:pPr>
            <w:r>
              <w:rPr>
                <w:bCs/>
                <w:sz w:val="18"/>
                <w:szCs w:val="18"/>
              </w:rPr>
              <w:t>Dark Fiber Routine Network Modifications</w:t>
            </w:r>
          </w:p>
        </w:tc>
        <w:tc>
          <w:tcPr>
            <w:tcW w:w="1260" w:type="dxa"/>
          </w:tcPr>
          <w:p w14:paraId="7D221C57" w14:textId="77777777" w:rsidR="006C4791" w:rsidRDefault="006C4791" w:rsidP="00F32D1B">
            <w:pPr>
              <w:rPr>
                <w:snapToGrid w:val="0"/>
                <w:color w:val="000000"/>
              </w:rPr>
            </w:pPr>
            <w:r>
              <w:rPr>
                <w:snapToGrid w:val="0"/>
                <w:color w:val="000000"/>
              </w:rPr>
              <w:t>N/A</w:t>
            </w:r>
          </w:p>
        </w:tc>
        <w:tc>
          <w:tcPr>
            <w:tcW w:w="1260" w:type="dxa"/>
          </w:tcPr>
          <w:p w14:paraId="20A63D4E" w14:textId="77777777" w:rsidR="006C4791" w:rsidRDefault="006C4791" w:rsidP="00F32D1B">
            <w:pPr>
              <w:rPr>
                <w:snapToGrid w:val="0"/>
                <w:color w:val="000000"/>
              </w:rPr>
            </w:pPr>
            <w:r>
              <w:rPr>
                <w:snapToGrid w:val="0"/>
                <w:color w:val="000000"/>
              </w:rPr>
              <w:t>N/A</w:t>
            </w:r>
          </w:p>
        </w:tc>
        <w:tc>
          <w:tcPr>
            <w:tcW w:w="1170" w:type="dxa"/>
          </w:tcPr>
          <w:p w14:paraId="248A8B04" w14:textId="77777777" w:rsidR="006C4791" w:rsidRDefault="006C4791" w:rsidP="00F32D1B">
            <w:pPr>
              <w:rPr>
                <w:snapToGrid w:val="0"/>
                <w:color w:val="000000"/>
              </w:rPr>
            </w:pPr>
            <w:r>
              <w:rPr>
                <w:snapToGrid w:val="0"/>
                <w:color w:val="000000"/>
              </w:rPr>
              <w:t>TBD</w:t>
            </w:r>
          </w:p>
        </w:tc>
        <w:tc>
          <w:tcPr>
            <w:tcW w:w="1080" w:type="dxa"/>
          </w:tcPr>
          <w:p w14:paraId="7203DC56" w14:textId="77777777" w:rsidR="006C4791" w:rsidRDefault="006C4791" w:rsidP="00F32D1B">
            <w:pPr>
              <w:rPr>
                <w:snapToGrid w:val="0"/>
                <w:color w:val="000000"/>
              </w:rPr>
            </w:pPr>
            <w:r>
              <w:rPr>
                <w:snapToGrid w:val="0"/>
                <w:color w:val="000000"/>
              </w:rPr>
              <w:t>N/A</w:t>
            </w:r>
          </w:p>
        </w:tc>
      </w:tr>
    </w:tbl>
    <w:p w14:paraId="4B2CF6DF" w14:textId="77777777" w:rsidR="006C4791" w:rsidRDefault="006C4791" w:rsidP="006C4791"/>
    <w:p w14:paraId="1707A387" w14:textId="77777777" w:rsidR="006C4791" w:rsidRDefault="006C4791" w:rsidP="006C4791">
      <w:r>
        <w:br w:type="page"/>
      </w:r>
    </w:p>
    <w:p w14:paraId="1B1935B5" w14:textId="77777777" w:rsidR="006C4791" w:rsidRDefault="006C4791" w:rsidP="006C4791">
      <w:pPr>
        <w:rPr>
          <w:b/>
          <w:bCs/>
        </w:rPr>
      </w:pPr>
      <w:r>
        <w:rPr>
          <w:b/>
          <w:bCs/>
        </w:rPr>
        <w:lastRenderedPageBreak/>
        <w:t>Application of NRCs</w:t>
      </w:r>
    </w:p>
    <w:p w14:paraId="312E150E" w14:textId="77777777" w:rsidR="006C4791" w:rsidRDefault="006C4791" w:rsidP="006C4791">
      <w:pPr>
        <w:rPr>
          <w:b/>
          <w:bCs/>
        </w:rPr>
      </w:pPr>
    </w:p>
    <w:p w14:paraId="4FEA8BAF" w14:textId="77777777" w:rsidR="006C4791" w:rsidRDefault="006C4791" w:rsidP="006C4791">
      <w:r>
        <w:t>Preordering:</w:t>
      </w:r>
    </w:p>
    <w:p w14:paraId="73FD8AFE" w14:textId="77777777" w:rsidR="006C4791" w:rsidRDefault="006C4791" w:rsidP="006C4791"/>
    <w:p w14:paraId="60CA2AFB" w14:textId="19943D5C" w:rsidR="006C4791" w:rsidRDefault="006C4791" w:rsidP="006C4791">
      <w:pPr>
        <w:ind w:left="720"/>
      </w:pPr>
      <w:smartTag w:uri="urn:schemas-microsoft-com:office:smarttags" w:element="stockticker">
        <w:r>
          <w:t>CLEC</w:t>
        </w:r>
      </w:smartTag>
      <w:r>
        <w:t xml:space="preserve"> Account Establishment is a one-time charge applied the first time that </w:t>
      </w:r>
      <w:r w:rsidR="007D6C17">
        <w:rPr>
          <w:color w:val="000000"/>
        </w:rPr>
        <w:t>{{ACNA}}</w:t>
      </w:r>
      <w:r>
        <w:t xml:space="preserve"> orders any service from this Agreement.</w:t>
      </w:r>
    </w:p>
    <w:p w14:paraId="46DFD100" w14:textId="77777777" w:rsidR="006C4791" w:rsidRDefault="006C4791" w:rsidP="006C4791">
      <w:pPr>
        <w:ind w:left="720"/>
      </w:pPr>
    </w:p>
    <w:p w14:paraId="1361C378" w14:textId="6D07AA30" w:rsidR="006C4791" w:rsidRDefault="006C4791" w:rsidP="006C4791">
      <w:pPr>
        <w:ind w:left="720"/>
      </w:pPr>
      <w:r>
        <w:t xml:space="preserve">Customer Record Search applies when </w:t>
      </w:r>
      <w:r w:rsidR="007D6C17">
        <w:rPr>
          <w:color w:val="000000"/>
        </w:rPr>
        <w:t>{{ACNA}}</w:t>
      </w:r>
      <w:r>
        <w:t xml:space="preserve"> requests a summary of the services currently subscribed to by the end-user.</w:t>
      </w:r>
    </w:p>
    <w:p w14:paraId="28949D99" w14:textId="77777777" w:rsidR="006C4791" w:rsidRDefault="006C4791" w:rsidP="006C4791">
      <w:pPr>
        <w:ind w:left="720"/>
      </w:pPr>
    </w:p>
    <w:p w14:paraId="686EC99A" w14:textId="77777777" w:rsidR="006C4791" w:rsidRDefault="006C4791" w:rsidP="006C4791">
      <w:r>
        <w:t>Ordering and Provisioning:</w:t>
      </w:r>
    </w:p>
    <w:p w14:paraId="7D38FCAC" w14:textId="77777777" w:rsidR="006C4791" w:rsidRDefault="006C4791" w:rsidP="006C4791">
      <w:pPr>
        <w:ind w:left="720"/>
      </w:pPr>
    </w:p>
    <w:p w14:paraId="0E4249A0" w14:textId="77777777" w:rsidR="006C4791" w:rsidRDefault="006C4791" w:rsidP="006C4791">
      <w:pPr>
        <w:ind w:left="720"/>
      </w:pPr>
      <w:r>
        <w:t>Initial Service Order (ISO) applies to each Local Service Request (</w:t>
      </w:r>
      <w:smartTag w:uri="urn:schemas-microsoft-com:office:smarttags" w:element="stockticker">
        <w:r>
          <w:t>LSR</w:t>
        </w:r>
      </w:smartTag>
      <w:r>
        <w:t>) and Access Service Request (</w:t>
      </w:r>
      <w:smartTag w:uri="urn:schemas-microsoft-com:office:smarttags" w:element="stockticker">
        <w:r>
          <w:t>ASR</w:t>
        </w:r>
      </w:smartTag>
      <w:r>
        <w:t xml:space="preserve">) for new service.  Charge is Manual (e.g. for a faxed order) or Semi-Mechanized (e.g. for an electronically transmitted order) based upon the method of submission used by the </w:t>
      </w:r>
      <w:smartTag w:uri="urn:schemas-microsoft-com:office:smarttags" w:element="stockticker">
        <w:r>
          <w:t>CLEC</w:t>
        </w:r>
      </w:smartTag>
      <w:r>
        <w:t>.</w:t>
      </w:r>
    </w:p>
    <w:p w14:paraId="200F2B69" w14:textId="77777777" w:rsidR="006C4791" w:rsidRDefault="006C4791" w:rsidP="006C4791">
      <w:pPr>
        <w:ind w:left="720"/>
      </w:pPr>
    </w:p>
    <w:p w14:paraId="01011C09" w14:textId="77777777" w:rsidR="006C4791" w:rsidRDefault="006C4791" w:rsidP="006C4791">
      <w:pPr>
        <w:ind w:left="720"/>
      </w:pPr>
      <w:r>
        <w:t xml:space="preserve">Subsequent Service Order applies to each </w:t>
      </w:r>
      <w:smartTag w:uri="urn:schemas-microsoft-com:office:smarttags" w:element="stockticker">
        <w:r>
          <w:t>LSR</w:t>
        </w:r>
      </w:smartTag>
      <w:r>
        <w:t>/</w:t>
      </w:r>
      <w:smartTag w:uri="urn:schemas-microsoft-com:office:smarttags" w:element="stockticker">
        <w:r>
          <w:t>ASR</w:t>
        </w:r>
      </w:smartTag>
      <w:r>
        <w:t xml:space="preserve"> for modifications to an existing service.  Charge is Manual or Semi-Mechanized based upon the method of submission used by the </w:t>
      </w:r>
      <w:smartTag w:uri="urn:schemas-microsoft-com:office:smarttags" w:element="stockticker">
        <w:r>
          <w:t>CLEC</w:t>
        </w:r>
      </w:smartTag>
      <w:r>
        <w:t>.</w:t>
      </w:r>
    </w:p>
    <w:p w14:paraId="229D4449" w14:textId="77777777" w:rsidR="006C4791" w:rsidRDefault="006C4791" w:rsidP="006C4791">
      <w:pPr>
        <w:ind w:left="720"/>
      </w:pPr>
    </w:p>
    <w:p w14:paraId="06517526" w14:textId="77777777" w:rsidR="006C4791" w:rsidRDefault="006C4791" w:rsidP="006C4791">
      <w:pPr>
        <w:ind w:left="720"/>
      </w:pPr>
      <w:r>
        <w:t xml:space="preserve">Advanced ISO applies per </w:t>
      </w:r>
      <w:smartTag w:uri="urn:schemas-microsoft-com:office:smarttags" w:element="stockticker">
        <w:r>
          <w:t>LSR</w:t>
        </w:r>
      </w:smartTag>
      <w:r>
        <w:t>/</w:t>
      </w:r>
      <w:smartTag w:uri="urn:schemas-microsoft-com:office:smarttags" w:element="stockticker">
        <w:r>
          <w:t>ASR</w:t>
        </w:r>
      </w:smartTag>
      <w:r>
        <w:t xml:space="preserve"> when engineering work activity is required to complete the order.</w:t>
      </w:r>
    </w:p>
    <w:p w14:paraId="7E07DC80" w14:textId="77777777" w:rsidR="006C4791" w:rsidRDefault="006C4791" w:rsidP="006C4791">
      <w:pPr>
        <w:ind w:left="720"/>
      </w:pPr>
    </w:p>
    <w:p w14:paraId="0EA30AB5" w14:textId="77777777" w:rsidR="006C4791" w:rsidRDefault="006C4791" w:rsidP="006C4791">
      <w:pPr>
        <w:ind w:left="720"/>
      </w:pPr>
      <w:r>
        <w:t xml:space="preserve">Exchange ISO applies per </w:t>
      </w:r>
      <w:smartTag w:uri="urn:schemas-microsoft-com:office:smarttags" w:element="stockticker">
        <w:r>
          <w:t>LSR</w:t>
        </w:r>
      </w:smartTag>
      <w:r>
        <w:t>/</w:t>
      </w:r>
      <w:smartTag w:uri="urn:schemas-microsoft-com:office:smarttags" w:element="stockticker">
        <w:r>
          <w:t>ASR</w:t>
        </w:r>
      </w:smartTag>
      <w:r>
        <w:t xml:space="preserve"> when no engineering work activity is required to complete the order.</w:t>
      </w:r>
    </w:p>
    <w:p w14:paraId="1FDE88B7" w14:textId="77777777" w:rsidR="006C4791" w:rsidRDefault="006C4791" w:rsidP="006C4791">
      <w:pPr>
        <w:ind w:left="720"/>
      </w:pPr>
    </w:p>
    <w:p w14:paraId="372F887B" w14:textId="77777777" w:rsidR="006C4791" w:rsidRDefault="006C4791" w:rsidP="006C4791">
      <w:pPr>
        <w:ind w:left="720"/>
      </w:pPr>
      <w:r>
        <w:t>Provisioning – Initial Unit applies per ISO for the first unit installed.  The Additional Unit applies for each additional unit installed on the same ISO.</w:t>
      </w:r>
    </w:p>
    <w:p w14:paraId="3593B2C5" w14:textId="77777777" w:rsidR="006C4791" w:rsidRDefault="006C4791" w:rsidP="006C4791">
      <w:pPr>
        <w:ind w:left="720"/>
      </w:pPr>
    </w:p>
    <w:p w14:paraId="7E3E1278" w14:textId="77777777" w:rsidR="006C4791" w:rsidRDefault="006C4791" w:rsidP="006C4791">
      <w:pPr>
        <w:ind w:left="720"/>
      </w:pPr>
      <w:r>
        <w:t>Basic Provisioning applies to services that can be provisioned using standard network components maintained in inventory without specialized instructions for switch translations, routing, and service arrangements.</w:t>
      </w:r>
    </w:p>
    <w:p w14:paraId="2E577CCE" w14:textId="77777777" w:rsidR="006C4791" w:rsidRDefault="006C4791" w:rsidP="006C4791">
      <w:pPr>
        <w:ind w:left="720"/>
      </w:pPr>
    </w:p>
    <w:p w14:paraId="6D5BC45F" w14:textId="77777777" w:rsidR="006C4791" w:rsidRDefault="006C4791" w:rsidP="006C4791">
      <w:pPr>
        <w:ind w:left="720"/>
      </w:pPr>
      <w:r>
        <w:t>Complex Provisioning applies to services that require special instruction for the provisioning of the service to meet the customer's needs.</w:t>
      </w:r>
    </w:p>
    <w:p w14:paraId="74897309" w14:textId="77777777" w:rsidR="006C4791" w:rsidRDefault="006C4791" w:rsidP="006C4791">
      <w:pPr>
        <w:ind w:left="720"/>
      </w:pPr>
    </w:p>
    <w:p w14:paraId="580F0A4B" w14:textId="77777777" w:rsidR="006C4791" w:rsidRDefault="006C4791" w:rsidP="006C4791">
      <w:r>
        <w:t>Examples of services and their Ordering/Provisioning category that applies:</w:t>
      </w:r>
    </w:p>
    <w:p w14:paraId="540AB9FC" w14:textId="77777777" w:rsidR="006C4791" w:rsidRDefault="006C4791" w:rsidP="006C4791">
      <w:pPr>
        <w:ind w:left="720"/>
      </w:pPr>
    </w:p>
    <w:p w14:paraId="3A8DD11D" w14:textId="789F89E0" w:rsidR="006C4791" w:rsidRDefault="006C4791" w:rsidP="006C4791">
      <w:pPr>
        <w:ind w:left="720"/>
      </w:pPr>
      <w:r>
        <w:t>Exchange-Basic: Standard Sub-Loop Distribution, Drop and NID.</w:t>
      </w:r>
    </w:p>
    <w:p w14:paraId="6D9C13D5" w14:textId="77777777" w:rsidR="006C4791" w:rsidRDefault="006C4791" w:rsidP="006C4791">
      <w:pPr>
        <w:ind w:left="720"/>
      </w:pPr>
    </w:p>
    <w:p w14:paraId="17B1CB77" w14:textId="77777777" w:rsidR="006C4791" w:rsidRDefault="006C4791" w:rsidP="006C4791">
      <w:pPr>
        <w:ind w:left="720"/>
      </w:pPr>
      <w:r>
        <w:t xml:space="preserve">Exchange-Complex: Non-loaded Sub-Loop Distribution and </w:t>
      </w:r>
      <w:smartTag w:uri="urn:schemas-microsoft-com:office:smarttags" w:element="place">
        <w:r>
          <w:t>Loop</w:t>
        </w:r>
      </w:smartTag>
      <w:r>
        <w:t xml:space="preserve"> Conditioning.</w:t>
      </w:r>
    </w:p>
    <w:p w14:paraId="1AD75C17" w14:textId="77777777" w:rsidR="006C4791" w:rsidRDefault="006C4791" w:rsidP="006C4791">
      <w:pPr>
        <w:ind w:left="720"/>
      </w:pPr>
    </w:p>
    <w:p w14:paraId="52F49940" w14:textId="77777777" w:rsidR="006C4791" w:rsidRDefault="006C4791" w:rsidP="006C4791">
      <w:pPr>
        <w:ind w:left="720"/>
      </w:pPr>
      <w:r>
        <w:t xml:space="preserve">Advanced-Basic:  2-Wire Digital </w:t>
      </w:r>
      <w:smartTag w:uri="urn:schemas-microsoft-com:office:smarttags" w:element="place">
        <w:r>
          <w:t>Loop</w:t>
        </w:r>
      </w:smartTag>
      <w:r>
        <w:t xml:space="preserve">, 4-Wire Digital </w:t>
      </w:r>
      <w:smartTag w:uri="urn:schemas-microsoft-com:office:smarttags" w:element="place">
        <w:r>
          <w:t>Loop</w:t>
        </w:r>
      </w:smartTag>
    </w:p>
    <w:p w14:paraId="0CA7FD40" w14:textId="77777777" w:rsidR="006C4791" w:rsidRDefault="006C4791" w:rsidP="006C4791">
      <w:pPr>
        <w:ind w:left="720"/>
      </w:pPr>
    </w:p>
    <w:p w14:paraId="23AB414A" w14:textId="7C21592D" w:rsidR="006C4791" w:rsidRDefault="006C4791" w:rsidP="006C4791">
      <w:pPr>
        <w:ind w:left="720"/>
      </w:pPr>
      <w:r>
        <w:t>Advanced-Complex:  DS1 Loop, DS3 Loop</w:t>
      </w:r>
      <w:r w:rsidR="00AC618E">
        <w:t xml:space="preserve"> and </w:t>
      </w:r>
      <w:r>
        <w:t>Dark Fiber</w:t>
      </w:r>
    </w:p>
    <w:p w14:paraId="7BF480D5" w14:textId="77777777" w:rsidR="006C4791" w:rsidRDefault="006C4791" w:rsidP="006C4791">
      <w:pPr>
        <w:ind w:left="720"/>
      </w:pPr>
    </w:p>
    <w:p w14:paraId="6DFF5A1F" w14:textId="77777777" w:rsidR="006C4791" w:rsidRDefault="006C4791" w:rsidP="006C4791">
      <w:pPr>
        <w:ind w:left="720"/>
      </w:pPr>
      <w:r>
        <w:t xml:space="preserve">Conditioning applies in addition to the ISO, for each </w:t>
      </w:r>
      <w:smartTag w:uri="urn:schemas-microsoft-com:office:smarttags" w:element="place">
        <w:r>
          <w:t>Loop</w:t>
        </w:r>
      </w:smartTag>
      <w:r>
        <w:t xml:space="preserve"> or Sub-Loop UNE for the installation and grooming of Conditioning requests.</w:t>
      </w:r>
    </w:p>
    <w:p w14:paraId="78314315" w14:textId="77777777" w:rsidR="006C4791" w:rsidRDefault="006C4791" w:rsidP="006C4791">
      <w:pPr>
        <w:ind w:left="720"/>
      </w:pPr>
    </w:p>
    <w:p w14:paraId="14E76528" w14:textId="77777777" w:rsidR="006C4791" w:rsidRDefault="006C4791" w:rsidP="006C4791">
      <w:pPr>
        <w:ind w:left="720"/>
      </w:pPr>
      <w:r>
        <w:t>DS1 Clear Channel Capability applies in addition to the ISO, per DS1 for the installation and grooming of DS1 Clear Channel Capability requests.</w:t>
      </w:r>
    </w:p>
    <w:p w14:paraId="0C2071FF" w14:textId="77777777" w:rsidR="006C4791" w:rsidRDefault="006C4791" w:rsidP="006C4791">
      <w:pPr>
        <w:ind w:left="720"/>
      </w:pPr>
    </w:p>
    <w:p w14:paraId="266D6332" w14:textId="77777777" w:rsidR="006C4791" w:rsidRDefault="006C4791" w:rsidP="006C4791">
      <w:pPr>
        <w:ind w:left="720"/>
      </w:pPr>
      <w:r>
        <w:t xml:space="preserve">Service Inquiry – Dark Fiber applies per service inquiry when a </w:t>
      </w:r>
      <w:smartTag w:uri="urn:schemas-microsoft-com:office:smarttags" w:element="stockticker">
        <w:r>
          <w:t>CLEC</w:t>
        </w:r>
      </w:smartTag>
      <w:r>
        <w:t xml:space="preserve"> requests Frontier to determine the availability of dark fiber on a specific route.</w:t>
      </w:r>
    </w:p>
    <w:p w14:paraId="4D833321" w14:textId="77777777" w:rsidR="006C4791" w:rsidRDefault="006C4791" w:rsidP="006C4791">
      <w:pPr>
        <w:ind w:left="720"/>
      </w:pPr>
    </w:p>
    <w:p w14:paraId="4E650331" w14:textId="77777777" w:rsidR="006C4791" w:rsidRDefault="006C4791" w:rsidP="006C4791">
      <w:r>
        <w:t>Custom Handling (These NRCs are in addition to any Preordering or Ordering and Provisioning NRCs):</w:t>
      </w:r>
    </w:p>
    <w:p w14:paraId="14384040" w14:textId="77777777" w:rsidR="006C4791" w:rsidRDefault="006C4791" w:rsidP="006C4791">
      <w:pPr>
        <w:ind w:left="720"/>
      </w:pPr>
    </w:p>
    <w:p w14:paraId="4D059BBC" w14:textId="085F0250" w:rsidR="006C4791" w:rsidRDefault="006C4791" w:rsidP="006C4791">
      <w:pPr>
        <w:ind w:left="720"/>
      </w:pPr>
      <w:r>
        <w:t xml:space="preserve">Service Order Expedite applies if </w:t>
      </w:r>
      <w:r w:rsidR="007D6C17">
        <w:rPr>
          <w:color w:val="000000"/>
        </w:rPr>
        <w:t>{{ACNA}}</w:t>
      </w:r>
      <w:r>
        <w:t xml:space="preserve"> requests service prior to the standard due date intervals and the expedite request can be met by Frontier.</w:t>
      </w:r>
    </w:p>
    <w:p w14:paraId="6B3455E2" w14:textId="77777777" w:rsidR="006C4791" w:rsidRDefault="006C4791" w:rsidP="006C4791">
      <w:pPr>
        <w:ind w:left="720"/>
      </w:pPr>
    </w:p>
    <w:p w14:paraId="51CFB018" w14:textId="54C74539" w:rsidR="006C4791" w:rsidRDefault="006C4791" w:rsidP="006C4791">
      <w:pPr>
        <w:ind w:left="720"/>
      </w:pPr>
      <w:r>
        <w:t xml:space="preserve">Coordinated Conversion applies if </w:t>
      </w:r>
      <w:r w:rsidR="007D6C17">
        <w:rPr>
          <w:color w:val="000000"/>
        </w:rPr>
        <w:t>{{ACNA}}</w:t>
      </w:r>
      <w:r>
        <w:t xml:space="preserve"> requests notification and coordination of service cut-over prior to the service becoming effective.</w:t>
      </w:r>
    </w:p>
    <w:p w14:paraId="27A35F43" w14:textId="77777777" w:rsidR="006C4791" w:rsidRDefault="006C4791" w:rsidP="006C4791">
      <w:pPr>
        <w:ind w:left="720"/>
      </w:pPr>
    </w:p>
    <w:p w14:paraId="418A5F50" w14:textId="49925D1B" w:rsidR="006C4791" w:rsidRDefault="006C4791" w:rsidP="006C4791">
      <w:pPr>
        <w:ind w:left="720"/>
      </w:pPr>
      <w:r>
        <w:t xml:space="preserve">Hot Coordinated Conversion First Hour applies if </w:t>
      </w:r>
      <w:r w:rsidR="007D6C17">
        <w:rPr>
          <w:color w:val="000000"/>
        </w:rPr>
        <w:t>{{ACNA}}</w:t>
      </w:r>
      <w:r>
        <w:t xml:space="preserve"> requests real-time coordination of a service cut-over that takes one hour or less.</w:t>
      </w:r>
    </w:p>
    <w:p w14:paraId="74774EF6" w14:textId="77777777" w:rsidR="006C4791" w:rsidRDefault="006C4791" w:rsidP="006C4791">
      <w:pPr>
        <w:ind w:left="720"/>
      </w:pPr>
    </w:p>
    <w:p w14:paraId="201D1779" w14:textId="77777777" w:rsidR="006C4791" w:rsidRDefault="006C4791" w:rsidP="006C4791">
      <w:pPr>
        <w:ind w:left="720"/>
      </w:pPr>
      <w:r>
        <w:t>Hot Coordinated Conversion Per Additional Quarter Hour applies, in addition to the Hot Coordinated Conversion First Hour, for every 15-minute segment of real-time coordination of a service cut-over that takes more than one hour.</w:t>
      </w:r>
    </w:p>
    <w:p w14:paraId="171A4A36" w14:textId="77777777" w:rsidR="006C4791" w:rsidRDefault="006C4791" w:rsidP="006C4791">
      <w:pPr>
        <w:ind w:left="720"/>
      </w:pPr>
    </w:p>
    <w:p w14:paraId="669DB782" w14:textId="2666FBBA" w:rsidR="006C4791" w:rsidRDefault="006C4791" w:rsidP="006C4791">
      <w:pPr>
        <w:ind w:left="720"/>
      </w:pPr>
      <w:r>
        <w:t xml:space="preserve">Design Change Charge applies to orders for design changes requested by the </w:t>
      </w:r>
      <w:smartTag w:uri="urn:schemas-microsoft-com:office:smarttags" w:element="stockticker">
        <w:r>
          <w:t>CLEC</w:t>
        </w:r>
      </w:smartTag>
      <w:r>
        <w:t>.</w:t>
      </w:r>
    </w:p>
    <w:p w14:paraId="4B95D16A" w14:textId="77777777" w:rsidR="006C4791" w:rsidRDefault="006C4791" w:rsidP="006C4791">
      <w:pPr>
        <w:ind w:left="720"/>
      </w:pPr>
    </w:p>
    <w:p w14:paraId="4D8FAB85" w14:textId="77777777" w:rsidR="006C4791" w:rsidRDefault="006C4791" w:rsidP="006C4791">
      <w:r>
        <w:br w:type="page"/>
      </w:r>
    </w:p>
    <w:p w14:paraId="1BB3E942" w14:textId="17EEDBBE" w:rsidR="006C4791" w:rsidRDefault="006C4791" w:rsidP="00266D6C">
      <w:pPr>
        <w:pStyle w:val="contract7"/>
        <w:numPr>
          <w:ilvl w:val="6"/>
          <w:numId w:val="73"/>
        </w:numPr>
        <w:spacing w:line="240" w:lineRule="auto"/>
        <w:ind w:left="720"/>
      </w:pPr>
      <w:r>
        <w:lastRenderedPageBreak/>
        <w:t>Rates and Charges for 9</w:t>
      </w:r>
      <w:r w:rsidR="00A61911">
        <w:t>-</w:t>
      </w:r>
      <w:r>
        <w:t>1</w:t>
      </w:r>
      <w:r w:rsidR="00A61911">
        <w:t>-</w:t>
      </w:r>
      <w:r>
        <w:t>1</w:t>
      </w:r>
    </w:p>
    <w:p w14:paraId="60083795" w14:textId="77777777" w:rsidR="006C4791" w:rsidRDefault="006C4791" w:rsidP="006C4791">
      <w:pPr>
        <w:ind w:left="720"/>
      </w:pPr>
      <w:smartTag w:uri="urn:schemas-microsoft-com:office:smarttags" w:element="place">
        <w:smartTag w:uri="urn:schemas-microsoft-com:office:smarttags" w:element="PlaceName">
          <w:r>
            <w:t>See</w:t>
          </w:r>
        </w:smartTag>
        <w:r>
          <w:t xml:space="preserve"> </w:t>
        </w:r>
        <w:smartTag w:uri="urn:schemas-microsoft-com:office:smarttags" w:element="PlaceType">
          <w:r>
            <w:t>State</w:t>
          </w:r>
        </w:smartTag>
      </w:smartTag>
      <w:r>
        <w:t xml:space="preserve"> Access Tariff</w:t>
      </w:r>
    </w:p>
    <w:p w14:paraId="36492838" w14:textId="77777777" w:rsidR="006C4791" w:rsidRDefault="006C4791" w:rsidP="006C4791">
      <w:r>
        <w:br w:type="page"/>
      </w:r>
    </w:p>
    <w:p w14:paraId="2F98C50F" w14:textId="77777777" w:rsidR="006C4791" w:rsidRDefault="006C4791" w:rsidP="00266D6C">
      <w:pPr>
        <w:pStyle w:val="contract7"/>
        <w:numPr>
          <w:ilvl w:val="6"/>
          <w:numId w:val="73"/>
        </w:numPr>
        <w:spacing w:line="240" w:lineRule="auto"/>
        <w:ind w:left="720"/>
      </w:pPr>
      <w:r>
        <w:lastRenderedPageBreak/>
        <w:t>Collocation Rates</w:t>
      </w:r>
    </w:p>
    <w:p w14:paraId="12CCACB0" w14:textId="77777777" w:rsidR="006C4791" w:rsidRDefault="006C4791" w:rsidP="006C4791">
      <w:pPr>
        <w:tabs>
          <w:tab w:val="left" w:pos="1080"/>
        </w:tabs>
        <w:ind w:left="720"/>
        <w:rPr>
          <w:b/>
        </w:rPr>
      </w:pPr>
      <w:r>
        <w:rPr>
          <w:b/>
        </w:rPr>
        <w:t>1.</w:t>
      </w:r>
      <w:r>
        <w:rPr>
          <w:b/>
        </w:rPr>
        <w:tab/>
        <w:t>Caged Collocation</w:t>
      </w:r>
    </w:p>
    <w:p w14:paraId="5109A66A" w14:textId="77777777" w:rsidR="006C4791" w:rsidRDefault="006C4791" w:rsidP="006C4791">
      <w:pPr>
        <w:tabs>
          <w:tab w:val="left" w:pos="6300"/>
          <w:tab w:val="left" w:pos="7830"/>
        </w:tabs>
        <w:ind w:left="1080" w:hanging="360"/>
        <w:rPr>
          <w:b/>
          <w:spacing w:val="-5"/>
          <w:szCs w:val="24"/>
        </w:rPr>
      </w:pPr>
      <w:r>
        <w:rPr>
          <w:b/>
          <w:spacing w:val="-5"/>
          <w:szCs w:val="24"/>
        </w:rPr>
        <w:tab/>
      </w:r>
      <w:r>
        <w:rPr>
          <w:b/>
          <w:spacing w:val="-5"/>
          <w:szCs w:val="24"/>
        </w:rPr>
        <w:tab/>
      </w:r>
      <w:r w:rsidRPr="000E7DDB">
        <w:rPr>
          <w:b/>
          <w:spacing w:val="-5"/>
          <w:szCs w:val="24"/>
          <w:u w:val="single"/>
        </w:rPr>
        <w:t>Monthly</w:t>
      </w:r>
      <w:r>
        <w:rPr>
          <w:b/>
          <w:spacing w:val="-5"/>
          <w:szCs w:val="24"/>
        </w:rPr>
        <w:tab/>
      </w:r>
      <w:r w:rsidRPr="000E7DDB">
        <w:rPr>
          <w:b/>
          <w:spacing w:val="-5"/>
          <w:szCs w:val="24"/>
          <w:u w:val="single"/>
        </w:rPr>
        <w:t>Nonrecurring</w:t>
      </w:r>
    </w:p>
    <w:p w14:paraId="7A421F79" w14:textId="77777777" w:rsidR="006C4791" w:rsidRDefault="006C4791" w:rsidP="006C4791">
      <w:pPr>
        <w:tabs>
          <w:tab w:val="left" w:pos="1080"/>
          <w:tab w:val="decimal" w:pos="6570"/>
          <w:tab w:val="decimal" w:pos="8640"/>
        </w:tabs>
        <w:ind w:left="720"/>
      </w:pPr>
      <w:r>
        <w:rPr>
          <w:b/>
        </w:rPr>
        <w:tab/>
      </w:r>
      <w:r w:rsidRPr="00011FB2">
        <w:t>Engineering Costs,</w:t>
      </w:r>
      <w:r>
        <w:t xml:space="preserve"> per occurrence</w:t>
      </w:r>
    </w:p>
    <w:p w14:paraId="55BE6588" w14:textId="77777777" w:rsidR="006C4791" w:rsidRDefault="006C4791" w:rsidP="006C4791">
      <w:pPr>
        <w:tabs>
          <w:tab w:val="left" w:pos="1080"/>
          <w:tab w:val="left" w:pos="1440"/>
          <w:tab w:val="left" w:pos="1800"/>
          <w:tab w:val="decimal" w:pos="6570"/>
          <w:tab w:val="decimal" w:pos="8640"/>
        </w:tabs>
        <w:ind w:left="720"/>
      </w:pPr>
      <w:r w:rsidRPr="00011FB2">
        <w:tab/>
      </w:r>
      <w:r w:rsidRPr="00011FB2">
        <w:tab/>
        <w:t>Engineering/Major Augment Fee</w:t>
      </w:r>
      <w:r w:rsidRPr="00011FB2">
        <w:tab/>
      </w:r>
      <w:r w:rsidRPr="00011FB2">
        <w:tab/>
        <w:t>$ 1,129.00</w:t>
      </w:r>
    </w:p>
    <w:p w14:paraId="044A06EC" w14:textId="77777777" w:rsidR="006C4791" w:rsidRDefault="006C4791" w:rsidP="006C4791">
      <w:pPr>
        <w:tabs>
          <w:tab w:val="left" w:pos="1080"/>
          <w:tab w:val="left" w:pos="1440"/>
          <w:tab w:val="left" w:pos="1800"/>
          <w:tab w:val="decimal" w:pos="6570"/>
          <w:tab w:val="decimal" w:pos="8640"/>
        </w:tabs>
        <w:ind w:left="720"/>
      </w:pPr>
      <w:r>
        <w:tab/>
      </w:r>
      <w:r>
        <w:tab/>
        <w:t>Minor Augment Fee</w:t>
      </w:r>
      <w:r>
        <w:tab/>
      </w:r>
      <w:r>
        <w:tab/>
        <w:t>$    200.00</w:t>
      </w:r>
    </w:p>
    <w:p w14:paraId="26F85085" w14:textId="77777777" w:rsidR="006C4791" w:rsidRDefault="006C4791" w:rsidP="006C4791">
      <w:pPr>
        <w:tabs>
          <w:tab w:val="left" w:pos="1080"/>
          <w:tab w:val="left" w:pos="1440"/>
          <w:tab w:val="left" w:pos="1800"/>
          <w:tab w:val="decimal" w:pos="6570"/>
          <w:tab w:val="decimal" w:pos="8640"/>
        </w:tabs>
        <w:ind w:left="720"/>
      </w:pPr>
    </w:p>
    <w:p w14:paraId="1F35CE6B" w14:textId="77777777" w:rsidR="006C4791" w:rsidRDefault="006C4791" w:rsidP="006C4791">
      <w:pPr>
        <w:tabs>
          <w:tab w:val="left" w:pos="1080"/>
          <w:tab w:val="left" w:pos="1440"/>
          <w:tab w:val="left" w:pos="1800"/>
          <w:tab w:val="decimal" w:pos="6570"/>
          <w:tab w:val="decimal" w:pos="8640"/>
        </w:tabs>
        <w:ind w:left="720"/>
      </w:pPr>
      <w:r>
        <w:tab/>
        <w:t>Access Card Administration (New/Replacement), per card</w:t>
      </w:r>
      <w:r>
        <w:tab/>
      </w:r>
      <w:r>
        <w:tab/>
        <w:t>$      21.00</w:t>
      </w:r>
    </w:p>
    <w:p w14:paraId="6E3C9903" w14:textId="77777777" w:rsidR="006C4791" w:rsidRDefault="006C4791" w:rsidP="006C4791">
      <w:pPr>
        <w:tabs>
          <w:tab w:val="left" w:pos="1080"/>
          <w:tab w:val="left" w:pos="1440"/>
          <w:tab w:val="left" w:pos="1800"/>
          <w:tab w:val="decimal" w:pos="6570"/>
          <w:tab w:val="decimal" w:pos="8640"/>
        </w:tabs>
        <w:ind w:left="720"/>
      </w:pPr>
    </w:p>
    <w:p w14:paraId="25C7067F" w14:textId="77777777" w:rsidR="006C4791" w:rsidRDefault="006C4791" w:rsidP="006C4791">
      <w:pPr>
        <w:tabs>
          <w:tab w:val="left" w:pos="1080"/>
          <w:tab w:val="left" w:pos="1440"/>
          <w:tab w:val="left" w:pos="1800"/>
          <w:tab w:val="decimal" w:pos="6570"/>
          <w:tab w:val="decimal" w:pos="8640"/>
        </w:tabs>
        <w:ind w:left="720"/>
      </w:pPr>
      <w:r>
        <w:tab/>
        <w:t>Cage Grounding Bar, per bar</w:t>
      </w:r>
      <w:r>
        <w:tab/>
      </w:r>
      <w:r>
        <w:tab/>
        <w:t>$ 1,432.92</w:t>
      </w:r>
    </w:p>
    <w:p w14:paraId="5F50FA18" w14:textId="77777777" w:rsidR="006C4791" w:rsidRDefault="006C4791" w:rsidP="006C4791">
      <w:pPr>
        <w:tabs>
          <w:tab w:val="left" w:pos="1080"/>
          <w:tab w:val="left" w:pos="1440"/>
          <w:tab w:val="left" w:pos="1800"/>
          <w:tab w:val="decimal" w:pos="6570"/>
          <w:tab w:val="decimal" w:pos="8640"/>
        </w:tabs>
        <w:ind w:left="720"/>
      </w:pPr>
    </w:p>
    <w:p w14:paraId="40976141" w14:textId="77777777" w:rsidR="006C4791" w:rsidRDefault="006C4791" w:rsidP="006C4791">
      <w:pPr>
        <w:tabs>
          <w:tab w:val="left" w:pos="1080"/>
          <w:tab w:val="left" w:pos="1440"/>
          <w:tab w:val="left" w:pos="1800"/>
          <w:tab w:val="decimal" w:pos="6570"/>
          <w:tab w:val="decimal" w:pos="8640"/>
        </w:tabs>
        <w:ind w:left="720"/>
      </w:pPr>
      <w:r>
        <w:tab/>
        <w:t>DC Power, per load amp</w:t>
      </w:r>
      <w:r>
        <w:tab/>
        <w:t>$     14.09</w:t>
      </w:r>
    </w:p>
    <w:p w14:paraId="0A7AE218" w14:textId="77777777" w:rsidR="006C4791" w:rsidRDefault="006C4791" w:rsidP="006C4791">
      <w:pPr>
        <w:tabs>
          <w:tab w:val="left" w:pos="1080"/>
          <w:tab w:val="left" w:pos="1440"/>
          <w:tab w:val="left" w:pos="1800"/>
          <w:tab w:val="decimal" w:pos="6570"/>
          <w:tab w:val="decimal" w:pos="8640"/>
        </w:tabs>
        <w:ind w:left="720"/>
      </w:pPr>
      <w:r>
        <w:tab/>
      </w:r>
      <w:r>
        <w:tab/>
        <w:t>Engineering, per project</w:t>
      </w:r>
      <w:r>
        <w:tab/>
      </w:r>
      <w:r>
        <w:tab/>
        <w:t>$      91.49</w:t>
      </w:r>
    </w:p>
    <w:p w14:paraId="27406047" w14:textId="77777777" w:rsidR="006C4791" w:rsidRDefault="006C4791" w:rsidP="006C4791">
      <w:pPr>
        <w:tabs>
          <w:tab w:val="left" w:pos="1080"/>
          <w:tab w:val="left" w:pos="1440"/>
          <w:tab w:val="left" w:pos="1800"/>
          <w:tab w:val="decimal" w:pos="6570"/>
          <w:tab w:val="decimal" w:pos="8640"/>
        </w:tabs>
        <w:ind w:left="720"/>
      </w:pPr>
      <w:r>
        <w:tab/>
      </w:r>
      <w:r>
        <w:tab/>
        <w:t>Cable Pull/Termination, per cable</w:t>
      </w:r>
      <w:r>
        <w:tab/>
      </w:r>
      <w:r>
        <w:tab/>
        <w:t>$ 1,860.17</w:t>
      </w:r>
    </w:p>
    <w:p w14:paraId="6BBA480D" w14:textId="77777777" w:rsidR="006C4791" w:rsidRDefault="006C4791" w:rsidP="006C4791">
      <w:pPr>
        <w:tabs>
          <w:tab w:val="left" w:pos="1080"/>
          <w:tab w:val="left" w:pos="1440"/>
          <w:tab w:val="left" w:pos="1800"/>
          <w:tab w:val="decimal" w:pos="6570"/>
          <w:tab w:val="decimal" w:pos="8640"/>
        </w:tabs>
        <w:ind w:left="720"/>
      </w:pPr>
      <w:r>
        <w:tab/>
      </w:r>
      <w:r>
        <w:tab/>
        <w:t>Ground Wire, per wire</w:t>
      </w:r>
      <w:r>
        <w:tab/>
      </w:r>
      <w:r>
        <w:tab/>
        <w:t>$      18.12</w:t>
      </w:r>
    </w:p>
    <w:p w14:paraId="646B06C4" w14:textId="77777777" w:rsidR="006C4791" w:rsidRDefault="006C4791" w:rsidP="006C4791">
      <w:pPr>
        <w:tabs>
          <w:tab w:val="left" w:pos="1080"/>
          <w:tab w:val="left" w:pos="1440"/>
          <w:tab w:val="left" w:pos="1800"/>
          <w:tab w:val="decimal" w:pos="6570"/>
          <w:tab w:val="decimal" w:pos="8640"/>
        </w:tabs>
      </w:pPr>
    </w:p>
    <w:p w14:paraId="78EF8AB4" w14:textId="77777777" w:rsidR="006C4791" w:rsidRDefault="006C4791" w:rsidP="006C4791">
      <w:pPr>
        <w:tabs>
          <w:tab w:val="left" w:pos="1080"/>
          <w:tab w:val="left" w:pos="1440"/>
          <w:tab w:val="left" w:pos="1800"/>
          <w:tab w:val="decimal" w:pos="6570"/>
          <w:tab w:val="decimal" w:pos="8640"/>
        </w:tabs>
      </w:pPr>
      <w:r>
        <w:tab/>
        <w:t>Overhead Superstructure, per project</w:t>
      </w:r>
      <w:r>
        <w:tab/>
      </w:r>
      <w:r>
        <w:tab/>
        <w:t>$ 2,819.00</w:t>
      </w:r>
    </w:p>
    <w:p w14:paraId="18A9251D" w14:textId="77777777" w:rsidR="006C4791" w:rsidRDefault="006C4791" w:rsidP="006C4791">
      <w:pPr>
        <w:tabs>
          <w:tab w:val="left" w:pos="1080"/>
          <w:tab w:val="left" w:pos="1440"/>
          <w:tab w:val="left" w:pos="1800"/>
          <w:tab w:val="decimal" w:pos="6570"/>
          <w:tab w:val="decimal" w:pos="8640"/>
        </w:tabs>
      </w:pPr>
    </w:p>
    <w:p w14:paraId="2C01779E" w14:textId="77777777" w:rsidR="006C4791" w:rsidRDefault="006C4791" w:rsidP="006C4791">
      <w:pPr>
        <w:tabs>
          <w:tab w:val="left" w:pos="1080"/>
          <w:tab w:val="left" w:pos="1440"/>
          <w:tab w:val="left" w:pos="1800"/>
          <w:tab w:val="decimal" w:pos="6570"/>
          <w:tab w:val="decimal" w:pos="8640"/>
        </w:tabs>
      </w:pPr>
      <w:r>
        <w:tab/>
        <w:t>Facility Cable or Fiber Optic Patchcord Pull/Termination</w:t>
      </w:r>
    </w:p>
    <w:p w14:paraId="4F56B713" w14:textId="77777777" w:rsidR="006C4791" w:rsidRDefault="006C4791" w:rsidP="006C4791">
      <w:pPr>
        <w:tabs>
          <w:tab w:val="left" w:pos="1080"/>
          <w:tab w:val="left" w:pos="1440"/>
          <w:tab w:val="left" w:pos="1800"/>
          <w:tab w:val="decimal" w:pos="6570"/>
          <w:tab w:val="decimal" w:pos="8640"/>
        </w:tabs>
      </w:pPr>
      <w:r>
        <w:tab/>
      </w:r>
      <w:r>
        <w:tab/>
        <w:t>Engineering, per project</w:t>
      </w:r>
      <w:r>
        <w:tab/>
      </w:r>
      <w:r>
        <w:tab/>
        <w:t>$      92.00</w:t>
      </w:r>
    </w:p>
    <w:p w14:paraId="4CBA231A" w14:textId="77777777" w:rsidR="006C4791" w:rsidRDefault="006C4791" w:rsidP="006C4791">
      <w:pPr>
        <w:tabs>
          <w:tab w:val="left" w:pos="1080"/>
          <w:tab w:val="left" w:pos="1440"/>
          <w:tab w:val="left" w:pos="1800"/>
          <w:tab w:val="decimal" w:pos="6570"/>
          <w:tab w:val="decimal" w:pos="8640"/>
        </w:tabs>
      </w:pPr>
      <w:r>
        <w:tab/>
      </w:r>
      <w:r>
        <w:tab/>
        <w:t>Facility Cable Pull, per cable run</w:t>
      </w:r>
      <w:r>
        <w:tab/>
      </w:r>
      <w:r>
        <w:tab/>
        <w:t>$    291.00</w:t>
      </w:r>
    </w:p>
    <w:p w14:paraId="1BE17610" w14:textId="77777777" w:rsidR="006C4791" w:rsidRDefault="006C4791" w:rsidP="006C4791">
      <w:pPr>
        <w:tabs>
          <w:tab w:val="left" w:pos="1080"/>
          <w:tab w:val="left" w:pos="1440"/>
          <w:tab w:val="left" w:pos="1800"/>
          <w:tab w:val="decimal" w:pos="6570"/>
          <w:tab w:val="decimal" w:pos="8640"/>
        </w:tabs>
      </w:pPr>
      <w:r>
        <w:tab/>
      </w:r>
      <w:r>
        <w:tab/>
        <w:t>Fiber Optic Patchcord Pull, per cable run</w:t>
      </w:r>
      <w:r>
        <w:tab/>
      </w:r>
      <w:r>
        <w:tab/>
        <w:t>$    205.35</w:t>
      </w:r>
    </w:p>
    <w:p w14:paraId="337B0095" w14:textId="77777777" w:rsidR="006C4791" w:rsidRDefault="006C4791" w:rsidP="006C4791">
      <w:pPr>
        <w:tabs>
          <w:tab w:val="left" w:pos="1080"/>
          <w:tab w:val="left" w:pos="1440"/>
          <w:tab w:val="left" w:pos="1800"/>
          <w:tab w:val="decimal" w:pos="6570"/>
          <w:tab w:val="decimal" w:pos="8640"/>
        </w:tabs>
      </w:pPr>
      <w:r>
        <w:tab/>
      </w:r>
      <w:r>
        <w:tab/>
        <w:t>DS0 Cable Termination, per 100 pair</w:t>
      </w:r>
      <w:r>
        <w:tab/>
        <w:t>$        4.00</w:t>
      </w:r>
      <w:r>
        <w:tab/>
        <w:t>$        6.00</w:t>
      </w:r>
    </w:p>
    <w:p w14:paraId="10D21385" w14:textId="77777777" w:rsidR="006C4791" w:rsidRDefault="006C4791" w:rsidP="006C4791">
      <w:pPr>
        <w:tabs>
          <w:tab w:val="left" w:pos="1080"/>
          <w:tab w:val="left" w:pos="1440"/>
          <w:tab w:val="left" w:pos="1800"/>
          <w:tab w:val="decimal" w:pos="6570"/>
          <w:tab w:val="decimal" w:pos="8640"/>
        </w:tabs>
      </w:pPr>
      <w:r>
        <w:tab/>
      </w:r>
      <w:r>
        <w:tab/>
        <w:t>DS1 Cable Termination, per 28 pair</w:t>
      </w:r>
      <w:r>
        <w:tab/>
        <w:t>$      14.00</w:t>
      </w:r>
      <w:r>
        <w:tab/>
        <w:t>$        2.00</w:t>
      </w:r>
    </w:p>
    <w:p w14:paraId="6643A26A" w14:textId="77777777" w:rsidR="006C4791" w:rsidRDefault="006C4791" w:rsidP="006C4791">
      <w:pPr>
        <w:tabs>
          <w:tab w:val="left" w:pos="1080"/>
          <w:tab w:val="left" w:pos="1440"/>
          <w:tab w:val="left" w:pos="1800"/>
          <w:tab w:val="decimal" w:pos="6570"/>
          <w:tab w:val="decimal" w:pos="8640"/>
        </w:tabs>
      </w:pPr>
      <w:r>
        <w:tab/>
      </w:r>
      <w:r>
        <w:tab/>
        <w:t xml:space="preserve">DS3 Coaxial Cable Termination, </w:t>
      </w:r>
    </w:p>
    <w:p w14:paraId="4BBAB930" w14:textId="77777777" w:rsidR="006C4791" w:rsidRDefault="006C4791" w:rsidP="006C4791">
      <w:pPr>
        <w:tabs>
          <w:tab w:val="left" w:pos="1080"/>
          <w:tab w:val="left" w:pos="1440"/>
          <w:tab w:val="left" w:pos="1800"/>
          <w:tab w:val="decimal" w:pos="6570"/>
          <w:tab w:val="decimal" w:pos="8640"/>
        </w:tabs>
      </w:pPr>
      <w:r>
        <w:tab/>
      </w:r>
      <w:r>
        <w:tab/>
      </w:r>
      <w:r>
        <w:tab/>
      </w:r>
      <w:proofErr w:type="spellStart"/>
      <w:r>
        <w:t>Preconnectorized</w:t>
      </w:r>
      <w:proofErr w:type="spellEnd"/>
      <w:r>
        <w:t>, per termination</w:t>
      </w:r>
      <w:r>
        <w:tab/>
        <w:t>$      11.00</w:t>
      </w:r>
      <w:r>
        <w:tab/>
        <w:t>$        2.00</w:t>
      </w:r>
    </w:p>
    <w:p w14:paraId="555F49DE" w14:textId="77777777" w:rsidR="006C4791" w:rsidRDefault="006C4791" w:rsidP="006C4791">
      <w:pPr>
        <w:tabs>
          <w:tab w:val="left" w:pos="1080"/>
          <w:tab w:val="left" w:pos="1440"/>
          <w:tab w:val="left" w:pos="1800"/>
          <w:tab w:val="decimal" w:pos="6570"/>
          <w:tab w:val="decimal" w:pos="8640"/>
        </w:tabs>
      </w:pPr>
      <w:r>
        <w:tab/>
      </w:r>
      <w:r>
        <w:tab/>
        <w:t xml:space="preserve">DS3 Coaxial Cable Termination, </w:t>
      </w:r>
    </w:p>
    <w:p w14:paraId="43A1A4E9" w14:textId="77777777" w:rsidR="006C4791" w:rsidRDefault="006C4791" w:rsidP="006C4791">
      <w:pPr>
        <w:tabs>
          <w:tab w:val="left" w:pos="1080"/>
          <w:tab w:val="left" w:pos="1440"/>
          <w:tab w:val="left" w:pos="1800"/>
          <w:tab w:val="decimal" w:pos="6570"/>
          <w:tab w:val="decimal" w:pos="8640"/>
        </w:tabs>
      </w:pPr>
      <w:r>
        <w:tab/>
      </w:r>
      <w:r>
        <w:tab/>
      </w:r>
      <w:r>
        <w:tab/>
      </w:r>
      <w:proofErr w:type="spellStart"/>
      <w:r>
        <w:t>Unconnectorized</w:t>
      </w:r>
      <w:proofErr w:type="spellEnd"/>
      <w:r>
        <w:t>, per termination</w:t>
      </w:r>
      <w:r>
        <w:tab/>
        <w:t>$      11.00</w:t>
      </w:r>
      <w:r>
        <w:tab/>
        <w:t>$      15.00</w:t>
      </w:r>
    </w:p>
    <w:p w14:paraId="2B4061A0" w14:textId="77777777" w:rsidR="006C4791" w:rsidRDefault="006C4791" w:rsidP="006C4791">
      <w:pPr>
        <w:tabs>
          <w:tab w:val="left" w:pos="1080"/>
          <w:tab w:val="left" w:pos="1440"/>
          <w:tab w:val="left" w:pos="1800"/>
          <w:tab w:val="decimal" w:pos="6570"/>
          <w:tab w:val="decimal" w:pos="8640"/>
        </w:tabs>
      </w:pPr>
      <w:r>
        <w:tab/>
      </w:r>
      <w:r>
        <w:tab/>
        <w:t xml:space="preserve">Fiber Optic Patchcord Termination, </w:t>
      </w:r>
    </w:p>
    <w:p w14:paraId="5FEE0EF0" w14:textId="77777777" w:rsidR="006C4791" w:rsidRDefault="006C4791" w:rsidP="006C4791">
      <w:pPr>
        <w:tabs>
          <w:tab w:val="left" w:pos="1080"/>
          <w:tab w:val="left" w:pos="1440"/>
          <w:tab w:val="left" w:pos="1800"/>
          <w:tab w:val="decimal" w:pos="6570"/>
          <w:tab w:val="decimal" w:pos="8640"/>
        </w:tabs>
      </w:pPr>
      <w:r>
        <w:tab/>
      </w:r>
      <w:r>
        <w:tab/>
      </w:r>
      <w:r>
        <w:tab/>
        <w:t>Per connector</w:t>
      </w:r>
      <w:r>
        <w:tab/>
        <w:t>$        0.88</w:t>
      </w:r>
    </w:p>
    <w:p w14:paraId="4AC008E5" w14:textId="77777777" w:rsidR="006C4791" w:rsidRDefault="006C4791" w:rsidP="006C4791">
      <w:pPr>
        <w:tabs>
          <w:tab w:val="left" w:pos="1080"/>
          <w:tab w:val="left" w:pos="1440"/>
          <w:tab w:val="left" w:pos="1800"/>
          <w:tab w:val="decimal" w:pos="6570"/>
          <w:tab w:val="decimal" w:pos="8640"/>
        </w:tabs>
      </w:pPr>
      <w:r>
        <w:tab/>
      </w:r>
      <w:r>
        <w:tab/>
      </w:r>
      <w:r>
        <w:tab/>
        <w:t>Per termination</w:t>
      </w:r>
      <w:r>
        <w:tab/>
      </w:r>
      <w:r>
        <w:tab/>
        <w:t>$        1.11</w:t>
      </w:r>
    </w:p>
    <w:p w14:paraId="44220EC2" w14:textId="77777777" w:rsidR="006C4791" w:rsidRDefault="006C4791" w:rsidP="006C4791">
      <w:pPr>
        <w:tabs>
          <w:tab w:val="left" w:pos="1080"/>
          <w:tab w:val="left" w:pos="1440"/>
          <w:tab w:val="left" w:pos="1800"/>
          <w:tab w:val="decimal" w:pos="6570"/>
          <w:tab w:val="decimal" w:pos="8640"/>
        </w:tabs>
      </w:pPr>
    </w:p>
    <w:p w14:paraId="699D12F3" w14:textId="77777777" w:rsidR="006C4791" w:rsidRDefault="006C4791" w:rsidP="006C4791">
      <w:pPr>
        <w:tabs>
          <w:tab w:val="left" w:pos="1080"/>
          <w:tab w:val="left" w:pos="1440"/>
          <w:tab w:val="left" w:pos="1800"/>
          <w:tab w:val="decimal" w:pos="6570"/>
          <w:tab w:val="decimal" w:pos="8640"/>
        </w:tabs>
      </w:pPr>
      <w:r>
        <w:tab/>
        <w:t>Fiber Cable Pull</w:t>
      </w:r>
    </w:p>
    <w:p w14:paraId="49ECD263" w14:textId="77777777" w:rsidR="006C4791" w:rsidRDefault="006C4791" w:rsidP="006C4791">
      <w:pPr>
        <w:tabs>
          <w:tab w:val="left" w:pos="1080"/>
          <w:tab w:val="left" w:pos="1440"/>
          <w:tab w:val="left" w:pos="1800"/>
          <w:tab w:val="decimal" w:pos="6570"/>
          <w:tab w:val="decimal" w:pos="8640"/>
        </w:tabs>
      </w:pPr>
      <w:r>
        <w:tab/>
      </w:r>
      <w:r>
        <w:tab/>
        <w:t>Engineering, per project</w:t>
      </w:r>
      <w:r>
        <w:tab/>
      </w:r>
      <w:r>
        <w:tab/>
        <w:t>$    607.00</w:t>
      </w:r>
    </w:p>
    <w:p w14:paraId="1D4FFF33" w14:textId="77777777" w:rsidR="006C4791" w:rsidRDefault="006C4791" w:rsidP="006C4791">
      <w:pPr>
        <w:tabs>
          <w:tab w:val="left" w:pos="1080"/>
          <w:tab w:val="left" w:pos="1440"/>
          <w:tab w:val="left" w:pos="1800"/>
          <w:tab w:val="decimal" w:pos="6570"/>
          <w:tab w:val="decimal" w:pos="8640"/>
        </w:tabs>
      </w:pPr>
      <w:r>
        <w:tab/>
      </w:r>
      <w:r>
        <w:tab/>
        <w:t>Place Innerduct, per linear foot</w:t>
      </w:r>
      <w:r>
        <w:tab/>
      </w:r>
      <w:r>
        <w:tab/>
        <w:t>$        2.00</w:t>
      </w:r>
    </w:p>
    <w:p w14:paraId="20FE1C33" w14:textId="77777777" w:rsidR="006C4791" w:rsidRDefault="006C4791" w:rsidP="006C4791">
      <w:pPr>
        <w:tabs>
          <w:tab w:val="left" w:pos="1080"/>
          <w:tab w:val="left" w:pos="1440"/>
          <w:tab w:val="left" w:pos="1800"/>
          <w:tab w:val="decimal" w:pos="6570"/>
          <w:tab w:val="decimal" w:pos="8640"/>
        </w:tabs>
      </w:pPr>
      <w:r>
        <w:tab/>
      </w:r>
      <w:r>
        <w:tab/>
        <w:t>Pull Cable, per linear foot</w:t>
      </w:r>
      <w:r>
        <w:tab/>
      </w:r>
      <w:r>
        <w:tab/>
        <w:t>$        1.00</w:t>
      </w:r>
    </w:p>
    <w:p w14:paraId="4F8C8DBE" w14:textId="77777777" w:rsidR="006C4791" w:rsidRDefault="006C4791" w:rsidP="006C4791">
      <w:pPr>
        <w:tabs>
          <w:tab w:val="left" w:pos="1080"/>
          <w:tab w:val="left" w:pos="1440"/>
          <w:tab w:val="left" w:pos="1800"/>
          <w:tab w:val="decimal" w:pos="6570"/>
          <w:tab w:val="decimal" w:pos="8640"/>
        </w:tabs>
      </w:pPr>
      <w:r>
        <w:tab/>
      </w:r>
      <w:r>
        <w:tab/>
        <w:t>Cable Fire Retardant, per occurrence</w:t>
      </w:r>
      <w:r>
        <w:tab/>
      </w:r>
      <w:r>
        <w:tab/>
        <w:t>$      58.00</w:t>
      </w:r>
    </w:p>
    <w:p w14:paraId="5E269B39" w14:textId="77777777" w:rsidR="006C4791" w:rsidRDefault="006C4791" w:rsidP="006C4791">
      <w:pPr>
        <w:tabs>
          <w:tab w:val="left" w:pos="1080"/>
          <w:tab w:val="left" w:pos="1440"/>
          <w:tab w:val="left" w:pos="1800"/>
          <w:tab w:val="decimal" w:pos="6570"/>
          <w:tab w:val="decimal" w:pos="8640"/>
        </w:tabs>
      </w:pPr>
    </w:p>
    <w:p w14:paraId="0A1DB473" w14:textId="77777777" w:rsidR="006C4791" w:rsidRDefault="006C4791" w:rsidP="006C4791">
      <w:pPr>
        <w:tabs>
          <w:tab w:val="left" w:pos="1080"/>
          <w:tab w:val="left" w:pos="1440"/>
          <w:tab w:val="left" w:pos="1800"/>
          <w:tab w:val="decimal" w:pos="6570"/>
          <w:tab w:val="decimal" w:pos="8640"/>
        </w:tabs>
      </w:pPr>
      <w:r>
        <w:tab/>
        <w:t>Fiber Cable Splice</w:t>
      </w:r>
    </w:p>
    <w:p w14:paraId="30A051FB" w14:textId="77777777" w:rsidR="006C4791" w:rsidRDefault="006C4791" w:rsidP="006C4791">
      <w:pPr>
        <w:tabs>
          <w:tab w:val="left" w:pos="1080"/>
          <w:tab w:val="left" w:pos="1440"/>
          <w:tab w:val="left" w:pos="1800"/>
          <w:tab w:val="decimal" w:pos="6570"/>
          <w:tab w:val="decimal" w:pos="8640"/>
        </w:tabs>
      </w:pPr>
      <w:r>
        <w:tab/>
      </w:r>
      <w:r>
        <w:tab/>
        <w:t>Engineering, per project</w:t>
      </w:r>
      <w:r>
        <w:tab/>
      </w:r>
      <w:r>
        <w:tab/>
        <w:t>$       31.00</w:t>
      </w:r>
    </w:p>
    <w:p w14:paraId="1175D87D" w14:textId="77777777" w:rsidR="006C4791" w:rsidRDefault="006C4791" w:rsidP="006C4791">
      <w:pPr>
        <w:tabs>
          <w:tab w:val="left" w:pos="1080"/>
          <w:tab w:val="left" w:pos="1440"/>
          <w:tab w:val="left" w:pos="1800"/>
          <w:tab w:val="decimal" w:pos="6570"/>
          <w:tab w:val="decimal" w:pos="8640"/>
        </w:tabs>
      </w:pPr>
      <w:r>
        <w:tab/>
      </w:r>
      <w:r>
        <w:tab/>
        <w:t>Splice Cable, per fiber</w:t>
      </w:r>
      <w:r>
        <w:tab/>
      </w:r>
      <w:r>
        <w:tab/>
        <w:t>$       57.00</w:t>
      </w:r>
    </w:p>
    <w:p w14:paraId="70FEDFC4" w14:textId="77777777" w:rsidR="006C4791" w:rsidRDefault="006C4791" w:rsidP="006C4791">
      <w:pPr>
        <w:tabs>
          <w:tab w:val="left" w:pos="1080"/>
          <w:tab w:val="left" w:pos="1440"/>
          <w:tab w:val="left" w:pos="1800"/>
          <w:tab w:val="decimal" w:pos="6570"/>
          <w:tab w:val="decimal" w:pos="8640"/>
        </w:tabs>
      </w:pPr>
    </w:p>
    <w:p w14:paraId="7CDB506B" w14:textId="77777777" w:rsidR="006C4791" w:rsidRDefault="006C4791" w:rsidP="006C4791">
      <w:pPr>
        <w:tabs>
          <w:tab w:val="left" w:pos="1080"/>
          <w:tab w:val="left" w:pos="1440"/>
          <w:tab w:val="left" w:pos="1800"/>
          <w:tab w:val="decimal" w:pos="6570"/>
          <w:tab w:val="decimal" w:pos="8640"/>
        </w:tabs>
      </w:pPr>
      <w:r>
        <w:tab/>
        <w:t>BITS Timing</w:t>
      </w:r>
    </w:p>
    <w:p w14:paraId="04A92092" w14:textId="77777777" w:rsidR="006C4791" w:rsidRDefault="006C4791" w:rsidP="006C4791">
      <w:pPr>
        <w:tabs>
          <w:tab w:val="left" w:pos="1080"/>
          <w:tab w:val="left" w:pos="1440"/>
          <w:tab w:val="left" w:pos="1800"/>
          <w:tab w:val="decimal" w:pos="6570"/>
          <w:tab w:val="decimal" w:pos="8640"/>
        </w:tabs>
      </w:pPr>
      <w:r>
        <w:tab/>
      </w:r>
      <w:r>
        <w:tab/>
        <w:t>Per project</w:t>
      </w:r>
      <w:r>
        <w:tab/>
      </w:r>
      <w:r>
        <w:tab/>
        <w:t>$     307.00</w:t>
      </w:r>
    </w:p>
    <w:p w14:paraId="675332B7" w14:textId="77777777" w:rsidR="006C4791" w:rsidRDefault="006C4791" w:rsidP="006C4791">
      <w:pPr>
        <w:tabs>
          <w:tab w:val="left" w:pos="1080"/>
          <w:tab w:val="left" w:pos="1440"/>
          <w:tab w:val="left" w:pos="1800"/>
          <w:tab w:val="decimal" w:pos="6570"/>
          <w:tab w:val="decimal" w:pos="8640"/>
        </w:tabs>
      </w:pPr>
      <w:r>
        <w:tab/>
      </w:r>
      <w:r>
        <w:tab/>
        <w:t>Per occurrence</w:t>
      </w:r>
      <w:r>
        <w:tab/>
        <w:t>$      10.00</w:t>
      </w:r>
    </w:p>
    <w:p w14:paraId="7DCD80BA" w14:textId="77777777" w:rsidR="006C4791" w:rsidRDefault="006C4791" w:rsidP="006C4791">
      <w:pPr>
        <w:tabs>
          <w:tab w:val="left" w:pos="1080"/>
          <w:tab w:val="left" w:pos="1440"/>
          <w:tab w:val="left" w:pos="1800"/>
          <w:tab w:val="decimal" w:pos="6570"/>
          <w:tab w:val="decimal" w:pos="8640"/>
        </w:tabs>
      </w:pPr>
    </w:p>
    <w:p w14:paraId="4FD04F23" w14:textId="77777777" w:rsidR="006C4791" w:rsidRDefault="006C4791" w:rsidP="006C4791">
      <w:pPr>
        <w:tabs>
          <w:tab w:val="left" w:pos="1080"/>
          <w:tab w:val="left" w:pos="1440"/>
          <w:tab w:val="left" w:pos="1800"/>
          <w:tab w:val="decimal" w:pos="6570"/>
          <w:tab w:val="decimal" w:pos="8640"/>
        </w:tabs>
      </w:pPr>
      <w:r>
        <w:tab/>
        <w:t xml:space="preserve">Caged Floor Space, including Shared Access Area, </w:t>
      </w:r>
    </w:p>
    <w:p w14:paraId="0578DD64" w14:textId="77777777" w:rsidR="006C4791" w:rsidRDefault="006C4791" w:rsidP="006C4791">
      <w:pPr>
        <w:tabs>
          <w:tab w:val="left" w:pos="1080"/>
          <w:tab w:val="left" w:pos="1440"/>
          <w:tab w:val="left" w:pos="1800"/>
          <w:tab w:val="decimal" w:pos="6570"/>
          <w:tab w:val="decimal" w:pos="8640"/>
        </w:tabs>
      </w:pPr>
      <w:r>
        <w:tab/>
      </w:r>
      <w:r>
        <w:tab/>
        <w:t>Per sq ft</w:t>
      </w:r>
      <w:r>
        <w:tab/>
        <w:t>$        4.00</w:t>
      </w:r>
    </w:p>
    <w:p w14:paraId="08D1F97B" w14:textId="77777777" w:rsidR="006C4791" w:rsidRDefault="006C4791" w:rsidP="006C4791">
      <w:pPr>
        <w:tabs>
          <w:tab w:val="left" w:pos="1080"/>
          <w:tab w:val="left" w:pos="1440"/>
          <w:tab w:val="left" w:pos="1800"/>
          <w:tab w:val="decimal" w:pos="6570"/>
          <w:tab w:val="decimal" w:pos="8640"/>
        </w:tabs>
      </w:pPr>
    </w:p>
    <w:p w14:paraId="7A5CA757" w14:textId="77777777" w:rsidR="006C4791" w:rsidRDefault="006C4791" w:rsidP="006C4791">
      <w:pPr>
        <w:tabs>
          <w:tab w:val="left" w:pos="1080"/>
          <w:tab w:val="left" w:pos="1440"/>
          <w:tab w:val="left" w:pos="1800"/>
          <w:tab w:val="decimal" w:pos="6570"/>
          <w:tab w:val="decimal" w:pos="8640"/>
        </w:tabs>
      </w:pPr>
      <w:r>
        <w:tab/>
        <w:t>Building Modification, per request</w:t>
      </w:r>
      <w:r>
        <w:tab/>
        <w:t>$    136.00</w:t>
      </w:r>
    </w:p>
    <w:p w14:paraId="4F8CB5A2" w14:textId="77777777" w:rsidR="006C4791" w:rsidRDefault="006C4791" w:rsidP="006C4791">
      <w:pPr>
        <w:tabs>
          <w:tab w:val="left" w:pos="1080"/>
          <w:tab w:val="left" w:pos="1440"/>
          <w:tab w:val="left" w:pos="1800"/>
          <w:tab w:val="decimal" w:pos="6570"/>
          <w:tab w:val="decimal" w:pos="8640"/>
        </w:tabs>
      </w:pPr>
    </w:p>
    <w:p w14:paraId="6420D999" w14:textId="77777777" w:rsidR="006C4791" w:rsidRDefault="006C4791" w:rsidP="006C4791">
      <w:pPr>
        <w:tabs>
          <w:tab w:val="left" w:pos="1080"/>
          <w:tab w:val="left" w:pos="1440"/>
          <w:tab w:val="left" w:pos="1800"/>
          <w:tab w:val="decimal" w:pos="6570"/>
          <w:tab w:val="decimal" w:pos="8640"/>
        </w:tabs>
      </w:pPr>
      <w:r>
        <w:tab/>
        <w:t>Environmental Conditioning, per load amp</w:t>
      </w:r>
      <w:r>
        <w:tab/>
        <w:t>$        1.61</w:t>
      </w:r>
    </w:p>
    <w:p w14:paraId="5B48A2F0" w14:textId="77777777" w:rsidR="006C4791" w:rsidRDefault="006C4791" w:rsidP="006C4791">
      <w:pPr>
        <w:tabs>
          <w:tab w:val="left" w:pos="1080"/>
          <w:tab w:val="left" w:pos="1440"/>
          <w:tab w:val="left" w:pos="1800"/>
          <w:tab w:val="decimal" w:pos="6570"/>
          <w:tab w:val="decimal" w:pos="8640"/>
        </w:tabs>
      </w:pPr>
    </w:p>
    <w:p w14:paraId="0C9FC1A9" w14:textId="77777777" w:rsidR="006C4791" w:rsidRDefault="006C4791" w:rsidP="006C4791">
      <w:pPr>
        <w:tabs>
          <w:tab w:val="left" w:pos="1080"/>
          <w:tab w:val="left" w:pos="1440"/>
          <w:tab w:val="left" w:pos="1800"/>
          <w:tab w:val="decimal" w:pos="6570"/>
          <w:tab w:val="decimal" w:pos="8640"/>
        </w:tabs>
      </w:pPr>
      <w:r>
        <w:tab/>
      </w:r>
    </w:p>
    <w:p w14:paraId="67D51628" w14:textId="77777777" w:rsidR="006C4791" w:rsidRDefault="006C4791" w:rsidP="006C4791">
      <w:r>
        <w:br w:type="page"/>
      </w:r>
    </w:p>
    <w:p w14:paraId="74BFEB59" w14:textId="77777777" w:rsidR="006C4791" w:rsidRDefault="006C4791" w:rsidP="006C4791">
      <w:pPr>
        <w:tabs>
          <w:tab w:val="left" w:pos="6300"/>
          <w:tab w:val="left" w:pos="7830"/>
        </w:tabs>
        <w:ind w:left="1080" w:hanging="360"/>
        <w:rPr>
          <w:b/>
          <w:spacing w:val="-5"/>
          <w:szCs w:val="24"/>
        </w:rPr>
      </w:pPr>
      <w:r>
        <w:rPr>
          <w:b/>
          <w:spacing w:val="-5"/>
          <w:szCs w:val="24"/>
        </w:rPr>
        <w:lastRenderedPageBreak/>
        <w:tab/>
      </w:r>
      <w:r>
        <w:rPr>
          <w:b/>
          <w:spacing w:val="-5"/>
          <w:szCs w:val="24"/>
        </w:rPr>
        <w:tab/>
      </w:r>
      <w:r w:rsidRPr="000E7DDB">
        <w:rPr>
          <w:b/>
          <w:spacing w:val="-5"/>
          <w:szCs w:val="24"/>
          <w:u w:val="single"/>
        </w:rPr>
        <w:t>Monthly</w:t>
      </w:r>
      <w:r>
        <w:rPr>
          <w:b/>
          <w:spacing w:val="-5"/>
          <w:szCs w:val="24"/>
        </w:rPr>
        <w:tab/>
      </w:r>
      <w:r w:rsidRPr="000E7DDB">
        <w:rPr>
          <w:b/>
          <w:spacing w:val="-5"/>
          <w:szCs w:val="24"/>
          <w:u w:val="single"/>
        </w:rPr>
        <w:t>Nonrecurring</w:t>
      </w:r>
    </w:p>
    <w:p w14:paraId="01B4A7FA" w14:textId="77777777" w:rsidR="006C4791" w:rsidRDefault="006C4791" w:rsidP="006C4791">
      <w:pPr>
        <w:tabs>
          <w:tab w:val="left" w:pos="1080"/>
          <w:tab w:val="left" w:pos="1440"/>
          <w:tab w:val="left" w:pos="1800"/>
          <w:tab w:val="decimal" w:pos="6570"/>
          <w:tab w:val="decimal" w:pos="8640"/>
        </w:tabs>
      </w:pPr>
      <w:r>
        <w:tab/>
        <w:t>Cable Rack Space</w:t>
      </w:r>
    </w:p>
    <w:p w14:paraId="0A9CD201" w14:textId="77777777" w:rsidR="006C4791" w:rsidRDefault="006C4791" w:rsidP="006C4791">
      <w:pPr>
        <w:tabs>
          <w:tab w:val="left" w:pos="1080"/>
          <w:tab w:val="left" w:pos="1440"/>
          <w:tab w:val="left" w:pos="1800"/>
          <w:tab w:val="decimal" w:pos="6570"/>
          <w:tab w:val="decimal" w:pos="8640"/>
        </w:tabs>
      </w:pPr>
      <w:r>
        <w:tab/>
      </w:r>
      <w:r>
        <w:tab/>
        <w:t>Metallic, per cable run</w:t>
      </w:r>
      <w:r>
        <w:tab/>
        <w:t>$        2.00</w:t>
      </w:r>
    </w:p>
    <w:p w14:paraId="3D311BF9" w14:textId="77777777" w:rsidR="006C4791" w:rsidRDefault="006C4791" w:rsidP="006C4791">
      <w:pPr>
        <w:tabs>
          <w:tab w:val="left" w:pos="1080"/>
          <w:tab w:val="left" w:pos="1440"/>
          <w:tab w:val="left" w:pos="1800"/>
          <w:tab w:val="decimal" w:pos="6570"/>
          <w:tab w:val="decimal" w:pos="8640"/>
        </w:tabs>
      </w:pPr>
      <w:r>
        <w:tab/>
      </w:r>
      <w:r>
        <w:tab/>
        <w:t>Fiber, per innerduct ft</w:t>
      </w:r>
      <w:r>
        <w:tab/>
        <w:t>$        0.02</w:t>
      </w:r>
    </w:p>
    <w:p w14:paraId="200B055A" w14:textId="77777777" w:rsidR="006C4791" w:rsidRDefault="006C4791" w:rsidP="006C4791">
      <w:pPr>
        <w:tabs>
          <w:tab w:val="left" w:pos="1080"/>
          <w:tab w:val="left" w:pos="1440"/>
          <w:tab w:val="left" w:pos="1800"/>
          <w:tab w:val="decimal" w:pos="6570"/>
          <w:tab w:val="decimal" w:pos="8640"/>
        </w:tabs>
      </w:pPr>
    </w:p>
    <w:p w14:paraId="61D91972" w14:textId="77777777" w:rsidR="006C4791" w:rsidRDefault="006C4791" w:rsidP="006C4791">
      <w:pPr>
        <w:tabs>
          <w:tab w:val="left" w:pos="1080"/>
          <w:tab w:val="left" w:pos="1440"/>
          <w:tab w:val="left" w:pos="1800"/>
          <w:tab w:val="decimal" w:pos="6570"/>
          <w:tab w:val="decimal" w:pos="8640"/>
        </w:tabs>
      </w:pPr>
      <w:r>
        <w:tab/>
        <w:t>Fiber Optic Patchcord Duct Space, per cable run</w:t>
      </w:r>
      <w:r>
        <w:tab/>
        <w:t>$        0.35</w:t>
      </w:r>
    </w:p>
    <w:p w14:paraId="60B21CC1" w14:textId="77777777" w:rsidR="006C4791" w:rsidRDefault="006C4791" w:rsidP="006C4791">
      <w:pPr>
        <w:tabs>
          <w:tab w:val="left" w:pos="1080"/>
          <w:tab w:val="left" w:pos="1440"/>
          <w:tab w:val="left" w:pos="1800"/>
          <w:tab w:val="decimal" w:pos="6570"/>
          <w:tab w:val="decimal" w:pos="8640"/>
        </w:tabs>
      </w:pPr>
      <w:r>
        <w:tab/>
        <w:t>Manhole Space – Fiber, per project</w:t>
      </w:r>
      <w:r>
        <w:tab/>
        <w:t>$        4.00</w:t>
      </w:r>
    </w:p>
    <w:p w14:paraId="2C05F8FF" w14:textId="77777777" w:rsidR="006C4791" w:rsidRDefault="006C4791" w:rsidP="006C4791">
      <w:pPr>
        <w:tabs>
          <w:tab w:val="left" w:pos="1080"/>
          <w:tab w:val="left" w:pos="1440"/>
          <w:tab w:val="left" w:pos="1800"/>
          <w:tab w:val="decimal" w:pos="6570"/>
          <w:tab w:val="decimal" w:pos="8640"/>
        </w:tabs>
      </w:pPr>
      <w:r>
        <w:tab/>
        <w:t>Subduct Space – Fiber, per linear foot</w:t>
      </w:r>
      <w:r>
        <w:tab/>
        <w:t>$        0.02</w:t>
      </w:r>
    </w:p>
    <w:p w14:paraId="7C2E2327" w14:textId="77777777" w:rsidR="006C4791" w:rsidRDefault="006C4791" w:rsidP="006C4791">
      <w:pPr>
        <w:tabs>
          <w:tab w:val="left" w:pos="1080"/>
          <w:tab w:val="left" w:pos="1440"/>
          <w:tab w:val="left" w:pos="1800"/>
          <w:tab w:val="decimal" w:pos="6570"/>
          <w:tab w:val="decimal" w:pos="8640"/>
        </w:tabs>
      </w:pPr>
    </w:p>
    <w:p w14:paraId="11078B2D" w14:textId="77777777" w:rsidR="006C4791" w:rsidRDefault="006C4791" w:rsidP="006C4791">
      <w:pPr>
        <w:tabs>
          <w:tab w:val="left" w:pos="1080"/>
          <w:tab w:val="left" w:pos="1440"/>
          <w:tab w:val="left" w:pos="1800"/>
          <w:tab w:val="decimal" w:pos="6570"/>
          <w:tab w:val="decimal" w:pos="8640"/>
        </w:tabs>
      </w:pPr>
      <w:r>
        <w:tab/>
        <w:t>Cable Vault Splice Material, per splice</w:t>
      </w:r>
    </w:p>
    <w:p w14:paraId="69730880" w14:textId="77777777" w:rsidR="006C4791" w:rsidRDefault="006C4791" w:rsidP="006C4791">
      <w:pPr>
        <w:tabs>
          <w:tab w:val="left" w:pos="1080"/>
          <w:tab w:val="left" w:pos="1440"/>
          <w:tab w:val="left" w:pos="1800"/>
          <w:tab w:val="decimal" w:pos="6570"/>
          <w:tab w:val="decimal" w:pos="8640"/>
        </w:tabs>
      </w:pPr>
      <w:r>
        <w:tab/>
      </w:r>
      <w:r>
        <w:tab/>
        <w:t>Fiber Cable – 48 Fiber</w:t>
      </w:r>
      <w:r>
        <w:tab/>
        <w:t>$        8.00</w:t>
      </w:r>
    </w:p>
    <w:p w14:paraId="7D19F774" w14:textId="77777777" w:rsidR="006C4791" w:rsidRDefault="006C4791" w:rsidP="006C4791">
      <w:pPr>
        <w:tabs>
          <w:tab w:val="left" w:pos="1080"/>
          <w:tab w:val="left" w:pos="1440"/>
          <w:tab w:val="left" w:pos="1800"/>
          <w:tab w:val="decimal" w:pos="6570"/>
          <w:tab w:val="decimal" w:pos="8640"/>
        </w:tabs>
      </w:pPr>
      <w:r>
        <w:tab/>
      </w:r>
      <w:r>
        <w:tab/>
        <w:t>Fiber Cable – 96 Fiber</w:t>
      </w:r>
      <w:r>
        <w:tab/>
        <w:t>$      23.00</w:t>
      </w:r>
    </w:p>
    <w:p w14:paraId="68371EFD" w14:textId="77777777" w:rsidR="006C4791" w:rsidRDefault="006C4791" w:rsidP="006C4791">
      <w:pPr>
        <w:tabs>
          <w:tab w:val="left" w:pos="1080"/>
          <w:tab w:val="left" w:pos="1440"/>
          <w:tab w:val="left" w:pos="1800"/>
          <w:tab w:val="decimal" w:pos="6570"/>
          <w:tab w:val="decimal" w:pos="8640"/>
        </w:tabs>
      </w:pPr>
    </w:p>
    <w:p w14:paraId="25ACC7DF" w14:textId="77777777" w:rsidR="006C4791" w:rsidRDefault="006C4791" w:rsidP="006C4791">
      <w:pPr>
        <w:rPr>
          <w:b/>
        </w:rPr>
      </w:pPr>
      <w:r>
        <w:rPr>
          <w:b/>
        </w:rPr>
        <w:br w:type="page"/>
      </w:r>
    </w:p>
    <w:p w14:paraId="707C886E" w14:textId="77777777" w:rsidR="006C4791" w:rsidRDefault="006C4791" w:rsidP="006C4791">
      <w:pPr>
        <w:tabs>
          <w:tab w:val="left" w:pos="1080"/>
        </w:tabs>
        <w:ind w:left="720"/>
        <w:rPr>
          <w:b/>
        </w:rPr>
      </w:pPr>
      <w:r>
        <w:rPr>
          <w:b/>
        </w:rPr>
        <w:lastRenderedPageBreak/>
        <w:t>2.</w:t>
      </w:r>
      <w:r>
        <w:rPr>
          <w:b/>
        </w:rPr>
        <w:tab/>
        <w:t>Cageless Collocation</w:t>
      </w:r>
    </w:p>
    <w:p w14:paraId="748ADCAB" w14:textId="77777777" w:rsidR="006C4791" w:rsidRDefault="006C4791" w:rsidP="006C4791">
      <w:pPr>
        <w:tabs>
          <w:tab w:val="left" w:pos="6300"/>
          <w:tab w:val="left" w:pos="7830"/>
        </w:tabs>
        <w:ind w:left="1080" w:hanging="360"/>
        <w:rPr>
          <w:b/>
          <w:spacing w:val="-5"/>
          <w:szCs w:val="24"/>
        </w:rPr>
      </w:pPr>
      <w:r>
        <w:rPr>
          <w:b/>
          <w:spacing w:val="-5"/>
          <w:szCs w:val="24"/>
        </w:rPr>
        <w:tab/>
      </w:r>
      <w:r>
        <w:rPr>
          <w:b/>
          <w:spacing w:val="-5"/>
          <w:szCs w:val="24"/>
        </w:rPr>
        <w:tab/>
      </w:r>
      <w:r w:rsidRPr="000E7DDB">
        <w:rPr>
          <w:b/>
          <w:spacing w:val="-5"/>
          <w:szCs w:val="24"/>
          <w:u w:val="single"/>
        </w:rPr>
        <w:t>Monthly</w:t>
      </w:r>
      <w:r>
        <w:rPr>
          <w:b/>
          <w:spacing w:val="-5"/>
          <w:szCs w:val="24"/>
        </w:rPr>
        <w:tab/>
      </w:r>
      <w:r w:rsidRPr="000E7DDB">
        <w:rPr>
          <w:b/>
          <w:spacing w:val="-5"/>
          <w:szCs w:val="24"/>
          <w:u w:val="single"/>
        </w:rPr>
        <w:t>Nonrecurring</w:t>
      </w:r>
    </w:p>
    <w:p w14:paraId="0E407DF1" w14:textId="77777777" w:rsidR="006C4791" w:rsidRDefault="006C4791" w:rsidP="006C4791">
      <w:pPr>
        <w:tabs>
          <w:tab w:val="left" w:pos="1080"/>
          <w:tab w:val="decimal" w:pos="6570"/>
          <w:tab w:val="decimal" w:pos="8640"/>
        </w:tabs>
        <w:ind w:left="720"/>
      </w:pPr>
      <w:r>
        <w:rPr>
          <w:b/>
        </w:rPr>
        <w:tab/>
      </w:r>
      <w:r w:rsidRPr="00011FB2">
        <w:t>Engineering Costs,</w:t>
      </w:r>
      <w:r>
        <w:t xml:space="preserve"> per occurrence</w:t>
      </w:r>
    </w:p>
    <w:p w14:paraId="5B2C36BA" w14:textId="77777777" w:rsidR="006C4791" w:rsidRDefault="006C4791" w:rsidP="006C4791">
      <w:pPr>
        <w:tabs>
          <w:tab w:val="left" w:pos="1080"/>
          <w:tab w:val="left" w:pos="1440"/>
          <w:tab w:val="left" w:pos="1800"/>
          <w:tab w:val="decimal" w:pos="6570"/>
          <w:tab w:val="decimal" w:pos="8640"/>
        </w:tabs>
        <w:ind w:left="720"/>
      </w:pPr>
      <w:r w:rsidRPr="00011FB2">
        <w:tab/>
      </w:r>
      <w:r w:rsidRPr="00011FB2">
        <w:tab/>
        <w:t>Engineering/Major Augment Fee</w:t>
      </w:r>
      <w:r w:rsidRPr="00011FB2">
        <w:tab/>
      </w:r>
      <w:r w:rsidRPr="00011FB2">
        <w:tab/>
        <w:t>$ 1,129.00</w:t>
      </w:r>
    </w:p>
    <w:p w14:paraId="4A3C75E8" w14:textId="77777777" w:rsidR="006C4791" w:rsidRDefault="006C4791" w:rsidP="006C4791">
      <w:pPr>
        <w:tabs>
          <w:tab w:val="left" w:pos="1080"/>
          <w:tab w:val="left" w:pos="1440"/>
          <w:tab w:val="left" w:pos="1800"/>
          <w:tab w:val="decimal" w:pos="6570"/>
          <w:tab w:val="decimal" w:pos="8640"/>
        </w:tabs>
        <w:ind w:left="720"/>
      </w:pPr>
      <w:r>
        <w:tab/>
      </w:r>
      <w:r>
        <w:tab/>
        <w:t>Minor Augment Fee</w:t>
      </w:r>
      <w:r>
        <w:tab/>
      </w:r>
      <w:r>
        <w:tab/>
        <w:t>$    200.00</w:t>
      </w:r>
    </w:p>
    <w:p w14:paraId="0C84142F" w14:textId="77777777" w:rsidR="006C4791" w:rsidRDefault="006C4791" w:rsidP="006C4791">
      <w:pPr>
        <w:tabs>
          <w:tab w:val="left" w:pos="1080"/>
          <w:tab w:val="left" w:pos="1440"/>
          <w:tab w:val="left" w:pos="1800"/>
          <w:tab w:val="decimal" w:pos="6570"/>
          <w:tab w:val="decimal" w:pos="8640"/>
        </w:tabs>
        <w:ind w:left="720"/>
      </w:pPr>
    </w:p>
    <w:p w14:paraId="42070CD1" w14:textId="77777777" w:rsidR="006C4791" w:rsidRDefault="006C4791" w:rsidP="006C4791">
      <w:pPr>
        <w:tabs>
          <w:tab w:val="left" w:pos="1080"/>
          <w:tab w:val="left" w:pos="1440"/>
          <w:tab w:val="left" w:pos="1800"/>
          <w:tab w:val="decimal" w:pos="6570"/>
          <w:tab w:val="decimal" w:pos="8640"/>
        </w:tabs>
        <w:ind w:left="720"/>
      </w:pPr>
      <w:r>
        <w:tab/>
        <w:t>Access Card Administration (New/Replacement), per card</w:t>
      </w:r>
      <w:r>
        <w:tab/>
      </w:r>
      <w:r>
        <w:tab/>
        <w:t>$      21.00</w:t>
      </w:r>
    </w:p>
    <w:p w14:paraId="23837B2E" w14:textId="77777777" w:rsidR="006C4791" w:rsidRDefault="006C4791" w:rsidP="006C4791">
      <w:pPr>
        <w:tabs>
          <w:tab w:val="left" w:pos="1080"/>
          <w:tab w:val="left" w:pos="1440"/>
          <w:tab w:val="left" w:pos="1800"/>
          <w:tab w:val="decimal" w:pos="6570"/>
          <w:tab w:val="decimal" w:pos="8640"/>
        </w:tabs>
        <w:ind w:left="720"/>
      </w:pPr>
    </w:p>
    <w:p w14:paraId="0619519B" w14:textId="77777777" w:rsidR="006C4791" w:rsidRDefault="006C4791" w:rsidP="006C4791">
      <w:pPr>
        <w:tabs>
          <w:tab w:val="left" w:pos="1080"/>
          <w:tab w:val="left" w:pos="1440"/>
          <w:tab w:val="left" w:pos="1800"/>
          <w:tab w:val="decimal" w:pos="6570"/>
          <w:tab w:val="decimal" w:pos="8640"/>
        </w:tabs>
        <w:ind w:left="720"/>
      </w:pPr>
      <w:r>
        <w:tab/>
        <w:t>DC Power, per load amp</w:t>
      </w:r>
      <w:r>
        <w:tab/>
        <w:t>$     14.09</w:t>
      </w:r>
    </w:p>
    <w:p w14:paraId="145C5C23" w14:textId="77777777" w:rsidR="006C4791" w:rsidRDefault="006C4791" w:rsidP="006C4791">
      <w:pPr>
        <w:tabs>
          <w:tab w:val="left" w:pos="1080"/>
          <w:tab w:val="left" w:pos="1440"/>
          <w:tab w:val="left" w:pos="1800"/>
          <w:tab w:val="decimal" w:pos="6570"/>
          <w:tab w:val="decimal" w:pos="8640"/>
        </w:tabs>
        <w:ind w:left="720"/>
      </w:pPr>
      <w:r>
        <w:tab/>
      </w:r>
      <w:r>
        <w:tab/>
        <w:t>Engineering, per project</w:t>
      </w:r>
      <w:r>
        <w:tab/>
      </w:r>
      <w:r>
        <w:tab/>
        <w:t>$      91.49</w:t>
      </w:r>
    </w:p>
    <w:p w14:paraId="3647605D" w14:textId="77777777" w:rsidR="006C4791" w:rsidRDefault="006C4791" w:rsidP="006C4791">
      <w:pPr>
        <w:tabs>
          <w:tab w:val="left" w:pos="1080"/>
          <w:tab w:val="left" w:pos="1440"/>
          <w:tab w:val="left" w:pos="1800"/>
          <w:tab w:val="decimal" w:pos="6570"/>
          <w:tab w:val="decimal" w:pos="8640"/>
        </w:tabs>
        <w:ind w:left="720"/>
      </w:pPr>
      <w:r>
        <w:tab/>
      </w:r>
      <w:r>
        <w:tab/>
        <w:t>Cable Pull/Termination, per cable</w:t>
      </w:r>
      <w:r>
        <w:tab/>
      </w:r>
      <w:r>
        <w:tab/>
        <w:t>$ 1,860.17</w:t>
      </w:r>
    </w:p>
    <w:p w14:paraId="6B48ABB8" w14:textId="77777777" w:rsidR="006C4791" w:rsidRDefault="006C4791" w:rsidP="006C4791">
      <w:pPr>
        <w:tabs>
          <w:tab w:val="left" w:pos="1080"/>
          <w:tab w:val="left" w:pos="1440"/>
          <w:tab w:val="left" w:pos="1800"/>
          <w:tab w:val="decimal" w:pos="6570"/>
          <w:tab w:val="decimal" w:pos="8640"/>
        </w:tabs>
        <w:ind w:left="720"/>
      </w:pPr>
      <w:r>
        <w:tab/>
      </w:r>
      <w:r>
        <w:tab/>
        <w:t>Ground Wire, per wire</w:t>
      </w:r>
      <w:r>
        <w:tab/>
      </w:r>
      <w:r>
        <w:tab/>
        <w:t>$      18.12</w:t>
      </w:r>
    </w:p>
    <w:p w14:paraId="5DF0AD2D" w14:textId="77777777" w:rsidR="006C4791" w:rsidRDefault="006C4791" w:rsidP="006C4791">
      <w:pPr>
        <w:tabs>
          <w:tab w:val="left" w:pos="1080"/>
          <w:tab w:val="left" w:pos="1440"/>
          <w:tab w:val="left" w:pos="1800"/>
          <w:tab w:val="decimal" w:pos="6570"/>
          <w:tab w:val="decimal" w:pos="8640"/>
        </w:tabs>
      </w:pPr>
    </w:p>
    <w:p w14:paraId="75307096" w14:textId="77777777" w:rsidR="006C4791" w:rsidRDefault="006C4791" w:rsidP="006C4791">
      <w:pPr>
        <w:tabs>
          <w:tab w:val="left" w:pos="1080"/>
          <w:tab w:val="left" w:pos="1440"/>
          <w:tab w:val="left" w:pos="1800"/>
          <w:tab w:val="decimal" w:pos="6570"/>
          <w:tab w:val="decimal" w:pos="8640"/>
        </w:tabs>
      </w:pPr>
      <w:r>
        <w:tab/>
        <w:t>Overhead Superstructure, per project</w:t>
      </w:r>
      <w:r>
        <w:tab/>
      </w:r>
      <w:r>
        <w:tab/>
        <w:t>$ 2,819.00</w:t>
      </w:r>
    </w:p>
    <w:p w14:paraId="5E5C1124" w14:textId="77777777" w:rsidR="006C4791" w:rsidRDefault="006C4791" w:rsidP="006C4791">
      <w:pPr>
        <w:tabs>
          <w:tab w:val="left" w:pos="1080"/>
          <w:tab w:val="left" w:pos="1440"/>
          <w:tab w:val="left" w:pos="1800"/>
          <w:tab w:val="decimal" w:pos="6570"/>
          <w:tab w:val="decimal" w:pos="8640"/>
        </w:tabs>
      </w:pPr>
    </w:p>
    <w:p w14:paraId="0D0A8C97" w14:textId="77777777" w:rsidR="006C4791" w:rsidRDefault="006C4791" w:rsidP="006C4791">
      <w:pPr>
        <w:tabs>
          <w:tab w:val="left" w:pos="1080"/>
          <w:tab w:val="left" w:pos="1440"/>
          <w:tab w:val="left" w:pos="1800"/>
          <w:tab w:val="decimal" w:pos="6570"/>
          <w:tab w:val="decimal" w:pos="8640"/>
        </w:tabs>
      </w:pPr>
      <w:r>
        <w:tab/>
        <w:t>Facility Cable or Fiber Optic Patchcord Pull/Termination</w:t>
      </w:r>
    </w:p>
    <w:p w14:paraId="68C02FA8" w14:textId="77777777" w:rsidR="006C4791" w:rsidRDefault="006C4791" w:rsidP="006C4791">
      <w:pPr>
        <w:tabs>
          <w:tab w:val="left" w:pos="1080"/>
          <w:tab w:val="left" w:pos="1440"/>
          <w:tab w:val="left" w:pos="1800"/>
          <w:tab w:val="decimal" w:pos="6570"/>
          <w:tab w:val="decimal" w:pos="8640"/>
        </w:tabs>
      </w:pPr>
      <w:r>
        <w:tab/>
      </w:r>
      <w:r>
        <w:tab/>
        <w:t>Engineering, per project</w:t>
      </w:r>
      <w:r>
        <w:tab/>
      </w:r>
      <w:r>
        <w:tab/>
        <w:t>$      92.00</w:t>
      </w:r>
    </w:p>
    <w:p w14:paraId="2FF11FB7" w14:textId="77777777" w:rsidR="006C4791" w:rsidRDefault="006C4791" w:rsidP="006C4791">
      <w:pPr>
        <w:tabs>
          <w:tab w:val="left" w:pos="1080"/>
          <w:tab w:val="left" w:pos="1440"/>
          <w:tab w:val="left" w:pos="1800"/>
          <w:tab w:val="decimal" w:pos="6570"/>
          <w:tab w:val="decimal" w:pos="8640"/>
        </w:tabs>
      </w:pPr>
      <w:r>
        <w:tab/>
      </w:r>
      <w:r>
        <w:tab/>
        <w:t>Facility Cable Pull, per cable run</w:t>
      </w:r>
      <w:r>
        <w:tab/>
      </w:r>
      <w:r>
        <w:tab/>
        <w:t>$    291.00</w:t>
      </w:r>
    </w:p>
    <w:p w14:paraId="505A8798" w14:textId="77777777" w:rsidR="006C4791" w:rsidRDefault="006C4791" w:rsidP="006C4791">
      <w:pPr>
        <w:tabs>
          <w:tab w:val="left" w:pos="1080"/>
          <w:tab w:val="left" w:pos="1440"/>
          <w:tab w:val="left" w:pos="1800"/>
          <w:tab w:val="decimal" w:pos="6570"/>
          <w:tab w:val="decimal" w:pos="8640"/>
        </w:tabs>
      </w:pPr>
      <w:r>
        <w:tab/>
      </w:r>
      <w:r>
        <w:tab/>
        <w:t>Fiber Optic Patchcord Pull, per cable run</w:t>
      </w:r>
      <w:r>
        <w:tab/>
      </w:r>
      <w:r>
        <w:tab/>
        <w:t>$    205.35</w:t>
      </w:r>
    </w:p>
    <w:p w14:paraId="3C10C370" w14:textId="77777777" w:rsidR="006C4791" w:rsidRDefault="006C4791" w:rsidP="006C4791">
      <w:pPr>
        <w:tabs>
          <w:tab w:val="left" w:pos="1080"/>
          <w:tab w:val="left" w:pos="1440"/>
          <w:tab w:val="left" w:pos="1800"/>
          <w:tab w:val="decimal" w:pos="6570"/>
          <w:tab w:val="decimal" w:pos="8640"/>
        </w:tabs>
      </w:pPr>
      <w:r>
        <w:tab/>
      </w:r>
      <w:r>
        <w:tab/>
        <w:t>DS0 Cable Termination, per 100 pair</w:t>
      </w:r>
      <w:r>
        <w:tab/>
        <w:t>$        4.00</w:t>
      </w:r>
      <w:r>
        <w:tab/>
        <w:t>$        6.00</w:t>
      </w:r>
    </w:p>
    <w:p w14:paraId="6A2664C5" w14:textId="77777777" w:rsidR="006C4791" w:rsidRDefault="006C4791" w:rsidP="006C4791">
      <w:pPr>
        <w:tabs>
          <w:tab w:val="left" w:pos="1080"/>
          <w:tab w:val="left" w:pos="1440"/>
          <w:tab w:val="left" w:pos="1800"/>
          <w:tab w:val="decimal" w:pos="6570"/>
          <w:tab w:val="decimal" w:pos="8640"/>
        </w:tabs>
      </w:pPr>
      <w:r>
        <w:tab/>
      </w:r>
      <w:r>
        <w:tab/>
        <w:t>DS1 Cable Termination, per 28 pair</w:t>
      </w:r>
      <w:r>
        <w:tab/>
        <w:t>$      14.00</w:t>
      </w:r>
      <w:r>
        <w:tab/>
        <w:t>$        2.00</w:t>
      </w:r>
    </w:p>
    <w:p w14:paraId="5DF4C589" w14:textId="77777777" w:rsidR="006C4791" w:rsidRDefault="006C4791" w:rsidP="006C4791">
      <w:pPr>
        <w:tabs>
          <w:tab w:val="left" w:pos="1080"/>
          <w:tab w:val="left" w:pos="1440"/>
          <w:tab w:val="left" w:pos="1800"/>
          <w:tab w:val="decimal" w:pos="6570"/>
          <w:tab w:val="decimal" w:pos="8640"/>
        </w:tabs>
      </w:pPr>
      <w:r>
        <w:tab/>
      </w:r>
      <w:r>
        <w:tab/>
        <w:t xml:space="preserve">DS3 Coaxial Cable Termination, </w:t>
      </w:r>
    </w:p>
    <w:p w14:paraId="124B0F29" w14:textId="77777777" w:rsidR="006C4791" w:rsidRDefault="006C4791" w:rsidP="006C4791">
      <w:pPr>
        <w:tabs>
          <w:tab w:val="left" w:pos="1080"/>
          <w:tab w:val="left" w:pos="1440"/>
          <w:tab w:val="left" w:pos="1800"/>
          <w:tab w:val="decimal" w:pos="6570"/>
          <w:tab w:val="decimal" w:pos="8640"/>
        </w:tabs>
      </w:pPr>
      <w:r>
        <w:tab/>
      </w:r>
      <w:r>
        <w:tab/>
      </w:r>
      <w:r>
        <w:tab/>
      </w:r>
      <w:proofErr w:type="spellStart"/>
      <w:r>
        <w:t>Preconnectorized</w:t>
      </w:r>
      <w:proofErr w:type="spellEnd"/>
      <w:r>
        <w:t>, per termination</w:t>
      </w:r>
      <w:r>
        <w:tab/>
        <w:t>$      11.00</w:t>
      </w:r>
      <w:r>
        <w:tab/>
        <w:t>$        2.00</w:t>
      </w:r>
    </w:p>
    <w:p w14:paraId="64914B12" w14:textId="77777777" w:rsidR="006C4791" w:rsidRDefault="006C4791" w:rsidP="006C4791">
      <w:pPr>
        <w:tabs>
          <w:tab w:val="left" w:pos="1080"/>
          <w:tab w:val="left" w:pos="1440"/>
          <w:tab w:val="left" w:pos="1800"/>
          <w:tab w:val="decimal" w:pos="6570"/>
          <w:tab w:val="decimal" w:pos="8640"/>
        </w:tabs>
      </w:pPr>
      <w:r>
        <w:tab/>
      </w:r>
      <w:r>
        <w:tab/>
        <w:t xml:space="preserve">DS3 Coaxial Cable Termination, </w:t>
      </w:r>
    </w:p>
    <w:p w14:paraId="34F9CDB4" w14:textId="77777777" w:rsidR="006C4791" w:rsidRDefault="006C4791" w:rsidP="006C4791">
      <w:pPr>
        <w:tabs>
          <w:tab w:val="left" w:pos="1080"/>
          <w:tab w:val="left" w:pos="1440"/>
          <w:tab w:val="left" w:pos="1800"/>
          <w:tab w:val="decimal" w:pos="6570"/>
          <w:tab w:val="decimal" w:pos="8640"/>
        </w:tabs>
      </w:pPr>
      <w:r>
        <w:tab/>
      </w:r>
      <w:r>
        <w:tab/>
      </w:r>
      <w:r>
        <w:tab/>
      </w:r>
      <w:proofErr w:type="spellStart"/>
      <w:r>
        <w:t>Unconnectorized</w:t>
      </w:r>
      <w:proofErr w:type="spellEnd"/>
      <w:r>
        <w:t>, per termination</w:t>
      </w:r>
      <w:r>
        <w:tab/>
        <w:t>$      11.00</w:t>
      </w:r>
      <w:r>
        <w:tab/>
        <w:t>$      15.00</w:t>
      </w:r>
    </w:p>
    <w:p w14:paraId="6E5535E6" w14:textId="77777777" w:rsidR="006C4791" w:rsidRDefault="006C4791" w:rsidP="006C4791">
      <w:pPr>
        <w:tabs>
          <w:tab w:val="left" w:pos="1080"/>
          <w:tab w:val="left" w:pos="1440"/>
          <w:tab w:val="left" w:pos="1800"/>
          <w:tab w:val="decimal" w:pos="6570"/>
          <w:tab w:val="decimal" w:pos="8640"/>
        </w:tabs>
      </w:pPr>
      <w:r>
        <w:tab/>
      </w:r>
      <w:r>
        <w:tab/>
        <w:t xml:space="preserve">Fiber Optic Patchcord Termination, </w:t>
      </w:r>
    </w:p>
    <w:p w14:paraId="5601ABA5" w14:textId="77777777" w:rsidR="006C4791" w:rsidRDefault="006C4791" w:rsidP="006C4791">
      <w:pPr>
        <w:tabs>
          <w:tab w:val="left" w:pos="1080"/>
          <w:tab w:val="left" w:pos="1440"/>
          <w:tab w:val="left" w:pos="1800"/>
          <w:tab w:val="decimal" w:pos="6570"/>
          <w:tab w:val="decimal" w:pos="8640"/>
        </w:tabs>
      </w:pPr>
      <w:r>
        <w:tab/>
      </w:r>
      <w:r>
        <w:tab/>
      </w:r>
      <w:r>
        <w:tab/>
        <w:t>Per connector</w:t>
      </w:r>
      <w:r>
        <w:tab/>
        <w:t>$        0.88</w:t>
      </w:r>
    </w:p>
    <w:p w14:paraId="1922B2C8" w14:textId="77777777" w:rsidR="006C4791" w:rsidRDefault="006C4791" w:rsidP="006C4791">
      <w:pPr>
        <w:tabs>
          <w:tab w:val="left" w:pos="1080"/>
          <w:tab w:val="left" w:pos="1440"/>
          <w:tab w:val="left" w:pos="1800"/>
          <w:tab w:val="decimal" w:pos="6570"/>
          <w:tab w:val="decimal" w:pos="8640"/>
        </w:tabs>
      </w:pPr>
      <w:r>
        <w:tab/>
      </w:r>
      <w:r>
        <w:tab/>
      </w:r>
      <w:r>
        <w:tab/>
        <w:t>Per termination</w:t>
      </w:r>
      <w:r>
        <w:tab/>
      </w:r>
      <w:r>
        <w:tab/>
        <w:t>$        1.11</w:t>
      </w:r>
    </w:p>
    <w:p w14:paraId="63317454" w14:textId="77777777" w:rsidR="006C4791" w:rsidRDefault="006C4791" w:rsidP="006C4791">
      <w:pPr>
        <w:tabs>
          <w:tab w:val="left" w:pos="1080"/>
          <w:tab w:val="left" w:pos="1440"/>
          <w:tab w:val="left" w:pos="1800"/>
          <w:tab w:val="decimal" w:pos="6570"/>
          <w:tab w:val="decimal" w:pos="8640"/>
        </w:tabs>
      </w:pPr>
    </w:p>
    <w:p w14:paraId="7B4893E7" w14:textId="77777777" w:rsidR="006C4791" w:rsidRDefault="006C4791" w:rsidP="006C4791">
      <w:pPr>
        <w:tabs>
          <w:tab w:val="left" w:pos="1080"/>
          <w:tab w:val="left" w:pos="1440"/>
          <w:tab w:val="left" w:pos="1800"/>
          <w:tab w:val="decimal" w:pos="6570"/>
          <w:tab w:val="decimal" w:pos="8640"/>
        </w:tabs>
      </w:pPr>
      <w:r>
        <w:tab/>
        <w:t>Fiber Cable Pull</w:t>
      </w:r>
    </w:p>
    <w:p w14:paraId="2A5EF982" w14:textId="77777777" w:rsidR="006C4791" w:rsidRDefault="006C4791" w:rsidP="006C4791">
      <w:pPr>
        <w:tabs>
          <w:tab w:val="left" w:pos="1080"/>
          <w:tab w:val="left" w:pos="1440"/>
          <w:tab w:val="left" w:pos="1800"/>
          <w:tab w:val="decimal" w:pos="6570"/>
          <w:tab w:val="decimal" w:pos="8640"/>
        </w:tabs>
      </w:pPr>
      <w:r>
        <w:tab/>
      </w:r>
      <w:r>
        <w:tab/>
        <w:t>Engineering, per project</w:t>
      </w:r>
      <w:r>
        <w:tab/>
      </w:r>
      <w:r>
        <w:tab/>
        <w:t>$    607.00</w:t>
      </w:r>
    </w:p>
    <w:p w14:paraId="1896BBFB" w14:textId="77777777" w:rsidR="006C4791" w:rsidRDefault="006C4791" w:rsidP="006C4791">
      <w:pPr>
        <w:tabs>
          <w:tab w:val="left" w:pos="1080"/>
          <w:tab w:val="left" w:pos="1440"/>
          <w:tab w:val="left" w:pos="1800"/>
          <w:tab w:val="decimal" w:pos="6570"/>
          <w:tab w:val="decimal" w:pos="8640"/>
        </w:tabs>
      </w:pPr>
      <w:r>
        <w:tab/>
      </w:r>
      <w:r>
        <w:tab/>
        <w:t>Place Innerduct, per linear foot</w:t>
      </w:r>
      <w:r>
        <w:tab/>
      </w:r>
      <w:r>
        <w:tab/>
        <w:t>$        2.00</w:t>
      </w:r>
    </w:p>
    <w:p w14:paraId="69B65829" w14:textId="77777777" w:rsidR="006C4791" w:rsidRDefault="006C4791" w:rsidP="006C4791">
      <w:pPr>
        <w:tabs>
          <w:tab w:val="left" w:pos="1080"/>
          <w:tab w:val="left" w:pos="1440"/>
          <w:tab w:val="left" w:pos="1800"/>
          <w:tab w:val="decimal" w:pos="6570"/>
          <w:tab w:val="decimal" w:pos="8640"/>
        </w:tabs>
      </w:pPr>
      <w:r>
        <w:tab/>
      </w:r>
      <w:r>
        <w:tab/>
        <w:t>Pull Cable, per linear foot</w:t>
      </w:r>
      <w:r>
        <w:tab/>
      </w:r>
      <w:r>
        <w:tab/>
        <w:t>$        1.00</w:t>
      </w:r>
    </w:p>
    <w:p w14:paraId="1360FDC8" w14:textId="77777777" w:rsidR="006C4791" w:rsidRDefault="006C4791" w:rsidP="006C4791">
      <w:pPr>
        <w:tabs>
          <w:tab w:val="left" w:pos="1080"/>
          <w:tab w:val="left" w:pos="1440"/>
          <w:tab w:val="left" w:pos="1800"/>
          <w:tab w:val="decimal" w:pos="6570"/>
          <w:tab w:val="decimal" w:pos="8640"/>
        </w:tabs>
      </w:pPr>
      <w:r>
        <w:tab/>
      </w:r>
      <w:r>
        <w:tab/>
        <w:t>Cable Fire Retardant, per occurrence</w:t>
      </w:r>
      <w:r>
        <w:tab/>
      </w:r>
      <w:r>
        <w:tab/>
        <w:t>$      58.00</w:t>
      </w:r>
    </w:p>
    <w:p w14:paraId="0AF48FD1" w14:textId="77777777" w:rsidR="006C4791" w:rsidRDefault="006C4791" w:rsidP="006C4791">
      <w:pPr>
        <w:tabs>
          <w:tab w:val="left" w:pos="1080"/>
          <w:tab w:val="left" w:pos="1440"/>
          <w:tab w:val="left" w:pos="1800"/>
          <w:tab w:val="decimal" w:pos="6570"/>
          <w:tab w:val="decimal" w:pos="8640"/>
        </w:tabs>
      </w:pPr>
    </w:p>
    <w:p w14:paraId="633DF434" w14:textId="77777777" w:rsidR="006C4791" w:rsidRDefault="006C4791" w:rsidP="006C4791">
      <w:pPr>
        <w:tabs>
          <w:tab w:val="left" w:pos="1080"/>
          <w:tab w:val="left" w:pos="1440"/>
          <w:tab w:val="left" w:pos="1800"/>
          <w:tab w:val="decimal" w:pos="6570"/>
          <w:tab w:val="decimal" w:pos="8640"/>
        </w:tabs>
      </w:pPr>
      <w:r>
        <w:tab/>
        <w:t>Fiber Cable Splice</w:t>
      </w:r>
    </w:p>
    <w:p w14:paraId="5ACE6055" w14:textId="77777777" w:rsidR="006C4791" w:rsidRDefault="006C4791" w:rsidP="006C4791">
      <w:pPr>
        <w:tabs>
          <w:tab w:val="left" w:pos="1080"/>
          <w:tab w:val="left" w:pos="1440"/>
          <w:tab w:val="left" w:pos="1800"/>
          <w:tab w:val="decimal" w:pos="6570"/>
          <w:tab w:val="decimal" w:pos="8640"/>
        </w:tabs>
      </w:pPr>
      <w:r>
        <w:tab/>
      </w:r>
      <w:r>
        <w:tab/>
        <w:t>Engineering, per project</w:t>
      </w:r>
      <w:r>
        <w:tab/>
      </w:r>
      <w:r>
        <w:tab/>
        <w:t>$       31.00</w:t>
      </w:r>
    </w:p>
    <w:p w14:paraId="3A5276DE" w14:textId="77777777" w:rsidR="006C4791" w:rsidRDefault="006C4791" w:rsidP="006C4791">
      <w:pPr>
        <w:tabs>
          <w:tab w:val="left" w:pos="1080"/>
          <w:tab w:val="left" w:pos="1440"/>
          <w:tab w:val="left" w:pos="1800"/>
          <w:tab w:val="decimal" w:pos="6570"/>
          <w:tab w:val="decimal" w:pos="8640"/>
        </w:tabs>
      </w:pPr>
      <w:r>
        <w:tab/>
      </w:r>
      <w:r>
        <w:tab/>
        <w:t>Splice Cable, per fiber</w:t>
      </w:r>
      <w:r>
        <w:tab/>
      </w:r>
      <w:r>
        <w:tab/>
        <w:t>$       57.00</w:t>
      </w:r>
    </w:p>
    <w:p w14:paraId="08A70243" w14:textId="77777777" w:rsidR="006C4791" w:rsidRDefault="006C4791" w:rsidP="006C4791">
      <w:pPr>
        <w:tabs>
          <w:tab w:val="left" w:pos="1080"/>
          <w:tab w:val="left" w:pos="1440"/>
          <w:tab w:val="left" w:pos="1800"/>
          <w:tab w:val="decimal" w:pos="6570"/>
          <w:tab w:val="decimal" w:pos="8640"/>
        </w:tabs>
      </w:pPr>
    </w:p>
    <w:p w14:paraId="0A0E6F21" w14:textId="77777777" w:rsidR="006C4791" w:rsidRDefault="006C4791" w:rsidP="006C4791">
      <w:pPr>
        <w:tabs>
          <w:tab w:val="left" w:pos="1080"/>
          <w:tab w:val="left" w:pos="1440"/>
          <w:tab w:val="left" w:pos="1800"/>
          <w:tab w:val="decimal" w:pos="6570"/>
          <w:tab w:val="decimal" w:pos="8640"/>
        </w:tabs>
      </w:pPr>
      <w:r>
        <w:tab/>
        <w:t>BITS Timing</w:t>
      </w:r>
    </w:p>
    <w:p w14:paraId="66C9ED99" w14:textId="77777777" w:rsidR="006C4791" w:rsidRDefault="006C4791" w:rsidP="006C4791">
      <w:pPr>
        <w:tabs>
          <w:tab w:val="left" w:pos="1080"/>
          <w:tab w:val="left" w:pos="1440"/>
          <w:tab w:val="left" w:pos="1800"/>
          <w:tab w:val="decimal" w:pos="6570"/>
          <w:tab w:val="decimal" w:pos="8640"/>
        </w:tabs>
      </w:pPr>
      <w:r>
        <w:tab/>
      </w:r>
      <w:r>
        <w:tab/>
        <w:t>Per project</w:t>
      </w:r>
      <w:r>
        <w:tab/>
      </w:r>
      <w:r>
        <w:tab/>
        <w:t>$     307.00</w:t>
      </w:r>
    </w:p>
    <w:p w14:paraId="6BACF1A7" w14:textId="77777777" w:rsidR="006C4791" w:rsidRDefault="006C4791" w:rsidP="006C4791">
      <w:pPr>
        <w:tabs>
          <w:tab w:val="left" w:pos="1080"/>
          <w:tab w:val="left" w:pos="1440"/>
          <w:tab w:val="left" w:pos="1800"/>
          <w:tab w:val="decimal" w:pos="6570"/>
          <w:tab w:val="decimal" w:pos="8640"/>
        </w:tabs>
      </w:pPr>
      <w:r>
        <w:tab/>
      </w:r>
      <w:r>
        <w:tab/>
        <w:t>Per occurrence</w:t>
      </w:r>
      <w:r>
        <w:tab/>
        <w:t>$      10.00</w:t>
      </w:r>
    </w:p>
    <w:p w14:paraId="64BF8329" w14:textId="77777777" w:rsidR="006C4791" w:rsidRDefault="006C4791" w:rsidP="006C4791">
      <w:pPr>
        <w:tabs>
          <w:tab w:val="left" w:pos="1080"/>
          <w:tab w:val="left" w:pos="1440"/>
          <w:tab w:val="left" w:pos="1800"/>
          <w:tab w:val="decimal" w:pos="6570"/>
          <w:tab w:val="decimal" w:pos="8640"/>
        </w:tabs>
      </w:pPr>
    </w:p>
    <w:p w14:paraId="2217A086" w14:textId="77777777" w:rsidR="006C4791" w:rsidRDefault="006C4791" w:rsidP="006C4791">
      <w:pPr>
        <w:tabs>
          <w:tab w:val="left" w:pos="1080"/>
          <w:tab w:val="left" w:pos="1440"/>
          <w:tab w:val="left" w:pos="1800"/>
          <w:tab w:val="decimal" w:pos="6570"/>
          <w:tab w:val="decimal" w:pos="8640"/>
        </w:tabs>
      </w:pPr>
      <w:r>
        <w:tab/>
        <w:t>Relay Rack Floor Space, per linear foot</w:t>
      </w:r>
      <w:r>
        <w:tab/>
        <w:t xml:space="preserve">$      15.00 </w:t>
      </w:r>
    </w:p>
    <w:p w14:paraId="7F760C58" w14:textId="77777777" w:rsidR="006C4791" w:rsidRDefault="006C4791" w:rsidP="006C4791">
      <w:pPr>
        <w:tabs>
          <w:tab w:val="left" w:pos="1080"/>
          <w:tab w:val="left" w:pos="1440"/>
          <w:tab w:val="left" w:pos="1800"/>
          <w:tab w:val="decimal" w:pos="6570"/>
          <w:tab w:val="decimal" w:pos="8640"/>
        </w:tabs>
      </w:pPr>
    </w:p>
    <w:p w14:paraId="6EC479BC" w14:textId="77777777" w:rsidR="006C4791" w:rsidRDefault="006C4791" w:rsidP="006C4791">
      <w:pPr>
        <w:tabs>
          <w:tab w:val="left" w:pos="1080"/>
          <w:tab w:val="left" w:pos="1440"/>
          <w:tab w:val="left" w:pos="1800"/>
          <w:tab w:val="decimal" w:pos="6570"/>
          <w:tab w:val="decimal" w:pos="8640"/>
        </w:tabs>
      </w:pPr>
      <w:r>
        <w:tab/>
        <w:t>Building Modification, per request</w:t>
      </w:r>
      <w:r>
        <w:tab/>
        <w:t>$    136.00</w:t>
      </w:r>
    </w:p>
    <w:p w14:paraId="027F258D" w14:textId="77777777" w:rsidR="006C4791" w:rsidRDefault="006C4791" w:rsidP="006C4791">
      <w:pPr>
        <w:tabs>
          <w:tab w:val="left" w:pos="1080"/>
          <w:tab w:val="left" w:pos="1440"/>
          <w:tab w:val="left" w:pos="1800"/>
          <w:tab w:val="decimal" w:pos="6570"/>
          <w:tab w:val="decimal" w:pos="8640"/>
        </w:tabs>
      </w:pPr>
    </w:p>
    <w:p w14:paraId="62D03643" w14:textId="77777777" w:rsidR="006C4791" w:rsidRDefault="006C4791" w:rsidP="006C4791">
      <w:pPr>
        <w:tabs>
          <w:tab w:val="left" w:pos="1080"/>
          <w:tab w:val="left" w:pos="1440"/>
          <w:tab w:val="left" w:pos="1800"/>
          <w:tab w:val="decimal" w:pos="6570"/>
          <w:tab w:val="decimal" w:pos="8640"/>
        </w:tabs>
      </w:pPr>
      <w:r>
        <w:tab/>
        <w:t>Environmental Conditioning, per load amp</w:t>
      </w:r>
      <w:r>
        <w:tab/>
        <w:t>$        1.61</w:t>
      </w:r>
    </w:p>
    <w:p w14:paraId="68BE9057" w14:textId="77777777" w:rsidR="006C4791" w:rsidRDefault="006C4791" w:rsidP="006C4791">
      <w:pPr>
        <w:tabs>
          <w:tab w:val="left" w:pos="1080"/>
          <w:tab w:val="left" w:pos="1440"/>
          <w:tab w:val="left" w:pos="1800"/>
          <w:tab w:val="decimal" w:pos="6570"/>
          <w:tab w:val="decimal" w:pos="8640"/>
        </w:tabs>
      </w:pPr>
    </w:p>
    <w:p w14:paraId="71B44EF1" w14:textId="77777777" w:rsidR="006C4791" w:rsidRDefault="006C4791" w:rsidP="006C4791">
      <w:pPr>
        <w:tabs>
          <w:tab w:val="left" w:pos="1080"/>
          <w:tab w:val="left" w:pos="1440"/>
          <w:tab w:val="left" w:pos="1800"/>
          <w:tab w:val="decimal" w:pos="6570"/>
          <w:tab w:val="decimal" w:pos="8640"/>
        </w:tabs>
      </w:pPr>
      <w:r>
        <w:tab/>
        <w:t>Cable Rack Space</w:t>
      </w:r>
    </w:p>
    <w:p w14:paraId="2D455EA0" w14:textId="77777777" w:rsidR="006C4791" w:rsidRDefault="006C4791" w:rsidP="006C4791">
      <w:pPr>
        <w:tabs>
          <w:tab w:val="left" w:pos="1080"/>
          <w:tab w:val="left" w:pos="1440"/>
          <w:tab w:val="left" w:pos="1800"/>
          <w:tab w:val="decimal" w:pos="6570"/>
          <w:tab w:val="decimal" w:pos="8640"/>
        </w:tabs>
      </w:pPr>
      <w:r>
        <w:tab/>
      </w:r>
      <w:r>
        <w:tab/>
        <w:t>Metallic, per cable run</w:t>
      </w:r>
      <w:r>
        <w:tab/>
        <w:t>$        2.00</w:t>
      </w:r>
    </w:p>
    <w:p w14:paraId="594BE954" w14:textId="77777777" w:rsidR="006C4791" w:rsidRDefault="006C4791" w:rsidP="006C4791">
      <w:pPr>
        <w:tabs>
          <w:tab w:val="left" w:pos="1080"/>
          <w:tab w:val="left" w:pos="1440"/>
          <w:tab w:val="left" w:pos="1800"/>
          <w:tab w:val="decimal" w:pos="6570"/>
          <w:tab w:val="decimal" w:pos="8640"/>
        </w:tabs>
      </w:pPr>
      <w:r>
        <w:tab/>
      </w:r>
      <w:r>
        <w:tab/>
        <w:t>Fiber, per innerduct ft</w:t>
      </w:r>
      <w:r>
        <w:tab/>
        <w:t>$        0.02</w:t>
      </w:r>
    </w:p>
    <w:p w14:paraId="5043271D" w14:textId="77777777" w:rsidR="006C4791" w:rsidRDefault="006C4791" w:rsidP="006C4791">
      <w:pPr>
        <w:tabs>
          <w:tab w:val="left" w:pos="1080"/>
          <w:tab w:val="left" w:pos="1440"/>
          <w:tab w:val="left" w:pos="1800"/>
          <w:tab w:val="decimal" w:pos="6570"/>
          <w:tab w:val="decimal" w:pos="8640"/>
        </w:tabs>
      </w:pPr>
    </w:p>
    <w:p w14:paraId="3B405715" w14:textId="77777777" w:rsidR="006C4791" w:rsidRDefault="006C4791" w:rsidP="006C4791">
      <w:pPr>
        <w:tabs>
          <w:tab w:val="left" w:pos="1080"/>
          <w:tab w:val="left" w:pos="1440"/>
          <w:tab w:val="left" w:pos="1800"/>
          <w:tab w:val="decimal" w:pos="6570"/>
          <w:tab w:val="decimal" w:pos="8640"/>
        </w:tabs>
      </w:pPr>
      <w:r>
        <w:tab/>
        <w:t>Fiber Optic Patchcord Duct Space, per cable run</w:t>
      </w:r>
      <w:r>
        <w:tab/>
        <w:t>$        0.35</w:t>
      </w:r>
    </w:p>
    <w:p w14:paraId="2E598869" w14:textId="77777777" w:rsidR="006C4791" w:rsidRDefault="006C4791" w:rsidP="006C4791">
      <w:pPr>
        <w:tabs>
          <w:tab w:val="left" w:pos="1080"/>
          <w:tab w:val="left" w:pos="1440"/>
          <w:tab w:val="left" w:pos="1800"/>
          <w:tab w:val="decimal" w:pos="6570"/>
          <w:tab w:val="decimal" w:pos="8640"/>
        </w:tabs>
      </w:pPr>
      <w:r>
        <w:tab/>
        <w:t>Manhole Space – Fiber, per project</w:t>
      </w:r>
      <w:r>
        <w:tab/>
        <w:t>$        4.00</w:t>
      </w:r>
    </w:p>
    <w:p w14:paraId="3BD2FE6F" w14:textId="77777777" w:rsidR="006C4791" w:rsidRDefault="006C4791" w:rsidP="006C4791">
      <w:pPr>
        <w:tabs>
          <w:tab w:val="left" w:pos="1080"/>
          <w:tab w:val="left" w:pos="1440"/>
          <w:tab w:val="left" w:pos="1800"/>
          <w:tab w:val="decimal" w:pos="6570"/>
          <w:tab w:val="decimal" w:pos="8640"/>
        </w:tabs>
      </w:pPr>
      <w:r>
        <w:tab/>
        <w:t>Subduct Space – Fiber, per linear foot</w:t>
      </w:r>
      <w:r>
        <w:tab/>
        <w:t>$        0.02</w:t>
      </w:r>
    </w:p>
    <w:p w14:paraId="2877BD72" w14:textId="77777777" w:rsidR="006C4791" w:rsidRDefault="006C4791" w:rsidP="006C4791">
      <w:pPr>
        <w:tabs>
          <w:tab w:val="left" w:pos="6300"/>
          <w:tab w:val="left" w:pos="7830"/>
        </w:tabs>
        <w:ind w:left="1080" w:hanging="360"/>
        <w:rPr>
          <w:b/>
          <w:spacing w:val="-5"/>
          <w:szCs w:val="24"/>
        </w:rPr>
      </w:pPr>
      <w:r>
        <w:rPr>
          <w:b/>
          <w:spacing w:val="-5"/>
          <w:szCs w:val="24"/>
        </w:rPr>
        <w:lastRenderedPageBreak/>
        <w:tab/>
      </w:r>
      <w:r>
        <w:rPr>
          <w:b/>
          <w:spacing w:val="-5"/>
          <w:szCs w:val="24"/>
        </w:rPr>
        <w:tab/>
      </w:r>
      <w:r w:rsidRPr="000E7DDB">
        <w:rPr>
          <w:b/>
          <w:spacing w:val="-5"/>
          <w:szCs w:val="24"/>
          <w:u w:val="single"/>
        </w:rPr>
        <w:t>Monthly</w:t>
      </w:r>
      <w:r>
        <w:rPr>
          <w:b/>
          <w:spacing w:val="-5"/>
          <w:szCs w:val="24"/>
        </w:rPr>
        <w:tab/>
      </w:r>
      <w:r w:rsidRPr="000E7DDB">
        <w:rPr>
          <w:b/>
          <w:spacing w:val="-5"/>
          <w:szCs w:val="24"/>
          <w:u w:val="single"/>
        </w:rPr>
        <w:t>Nonrecurring</w:t>
      </w:r>
    </w:p>
    <w:p w14:paraId="14AB7F15" w14:textId="77777777" w:rsidR="006C4791" w:rsidRDefault="006C4791" w:rsidP="006C4791">
      <w:pPr>
        <w:tabs>
          <w:tab w:val="left" w:pos="1080"/>
          <w:tab w:val="left" w:pos="1440"/>
          <w:tab w:val="left" w:pos="1800"/>
          <w:tab w:val="decimal" w:pos="6570"/>
          <w:tab w:val="decimal" w:pos="8640"/>
        </w:tabs>
      </w:pPr>
      <w:r>
        <w:tab/>
        <w:t>Cable Vault Splice Material, per splice</w:t>
      </w:r>
    </w:p>
    <w:p w14:paraId="1236F2BE" w14:textId="77777777" w:rsidR="006C4791" w:rsidRDefault="006C4791" w:rsidP="006C4791">
      <w:pPr>
        <w:tabs>
          <w:tab w:val="left" w:pos="1080"/>
          <w:tab w:val="left" w:pos="1440"/>
          <w:tab w:val="left" w:pos="1800"/>
          <w:tab w:val="decimal" w:pos="6570"/>
          <w:tab w:val="decimal" w:pos="8640"/>
        </w:tabs>
      </w:pPr>
      <w:r>
        <w:tab/>
      </w:r>
      <w:r>
        <w:tab/>
        <w:t>Fiber Cable – 48 Fiber</w:t>
      </w:r>
      <w:r>
        <w:tab/>
        <w:t>$        8.00</w:t>
      </w:r>
    </w:p>
    <w:p w14:paraId="610B19A5" w14:textId="77777777" w:rsidR="006C4791" w:rsidRDefault="006C4791" w:rsidP="006C4791">
      <w:pPr>
        <w:tabs>
          <w:tab w:val="left" w:pos="1080"/>
          <w:tab w:val="left" w:pos="1440"/>
          <w:tab w:val="left" w:pos="1800"/>
          <w:tab w:val="decimal" w:pos="6570"/>
          <w:tab w:val="decimal" w:pos="8640"/>
        </w:tabs>
      </w:pPr>
      <w:r>
        <w:tab/>
      </w:r>
      <w:r>
        <w:tab/>
        <w:t>Fiber Cable – 96 Fiber</w:t>
      </w:r>
      <w:r>
        <w:tab/>
        <w:t>$      23.00</w:t>
      </w:r>
    </w:p>
    <w:p w14:paraId="01E3B8BF" w14:textId="77777777" w:rsidR="006C4791" w:rsidRDefault="006C4791" w:rsidP="006C4791">
      <w:pPr>
        <w:tabs>
          <w:tab w:val="left" w:pos="1080"/>
          <w:tab w:val="left" w:pos="1440"/>
          <w:tab w:val="left" w:pos="1800"/>
          <w:tab w:val="decimal" w:pos="6570"/>
          <w:tab w:val="decimal" w:pos="8640"/>
        </w:tabs>
      </w:pPr>
    </w:p>
    <w:p w14:paraId="183316C9" w14:textId="77777777" w:rsidR="006C4791" w:rsidRDefault="006C4791" w:rsidP="006C4791">
      <w:r>
        <w:br w:type="page"/>
      </w:r>
    </w:p>
    <w:p w14:paraId="7AFDD49E" w14:textId="77777777" w:rsidR="006C4791" w:rsidRDefault="006C4791" w:rsidP="006C4791">
      <w:pPr>
        <w:tabs>
          <w:tab w:val="left" w:pos="720"/>
          <w:tab w:val="left" w:pos="1080"/>
          <w:tab w:val="left" w:pos="1440"/>
          <w:tab w:val="left" w:pos="1800"/>
          <w:tab w:val="decimal" w:pos="6570"/>
          <w:tab w:val="decimal" w:pos="8640"/>
        </w:tabs>
      </w:pPr>
    </w:p>
    <w:p w14:paraId="76D299B2" w14:textId="77777777" w:rsidR="006C4791" w:rsidRDefault="006C4791" w:rsidP="006C4791">
      <w:pPr>
        <w:tabs>
          <w:tab w:val="left" w:pos="720"/>
          <w:tab w:val="left" w:pos="1080"/>
          <w:tab w:val="left" w:pos="1440"/>
          <w:tab w:val="left" w:pos="1800"/>
          <w:tab w:val="decimal" w:pos="6570"/>
          <w:tab w:val="decimal" w:pos="8640"/>
        </w:tabs>
        <w:rPr>
          <w:b/>
        </w:rPr>
      </w:pPr>
      <w:r w:rsidRPr="008B7458">
        <w:rPr>
          <w:b/>
        </w:rPr>
        <w:tab/>
        <w:t>3.</w:t>
      </w:r>
      <w:r w:rsidRPr="008B7458">
        <w:rPr>
          <w:b/>
        </w:rPr>
        <w:tab/>
        <w:t>Adjacent Collocation</w:t>
      </w:r>
    </w:p>
    <w:p w14:paraId="085F3BE0" w14:textId="77777777" w:rsidR="006C4791" w:rsidRDefault="006C4791" w:rsidP="006C4791">
      <w:pPr>
        <w:tabs>
          <w:tab w:val="left" w:pos="6300"/>
          <w:tab w:val="left" w:pos="7830"/>
        </w:tabs>
        <w:ind w:left="1080" w:hanging="360"/>
        <w:rPr>
          <w:b/>
          <w:spacing w:val="-5"/>
          <w:szCs w:val="24"/>
          <w:u w:val="single"/>
        </w:rPr>
      </w:pPr>
      <w:r>
        <w:rPr>
          <w:b/>
          <w:spacing w:val="-5"/>
          <w:szCs w:val="24"/>
        </w:rPr>
        <w:tab/>
      </w:r>
      <w:r>
        <w:rPr>
          <w:b/>
          <w:spacing w:val="-5"/>
          <w:szCs w:val="24"/>
        </w:rPr>
        <w:tab/>
      </w:r>
      <w:r w:rsidRPr="000E7DDB">
        <w:rPr>
          <w:b/>
          <w:spacing w:val="-5"/>
          <w:szCs w:val="24"/>
          <w:u w:val="single"/>
        </w:rPr>
        <w:t>Monthly</w:t>
      </w:r>
      <w:r>
        <w:rPr>
          <w:b/>
          <w:spacing w:val="-5"/>
          <w:szCs w:val="24"/>
        </w:rPr>
        <w:tab/>
      </w:r>
      <w:r w:rsidRPr="000E7DDB">
        <w:rPr>
          <w:b/>
          <w:spacing w:val="-5"/>
          <w:szCs w:val="24"/>
          <w:u w:val="single"/>
        </w:rPr>
        <w:t>Nonrecurring</w:t>
      </w:r>
    </w:p>
    <w:p w14:paraId="4888BDBE" w14:textId="77777777" w:rsidR="006C4791" w:rsidRDefault="006C4791" w:rsidP="006C4791">
      <w:pPr>
        <w:tabs>
          <w:tab w:val="left" w:pos="6300"/>
          <w:tab w:val="left" w:pos="7830"/>
        </w:tabs>
        <w:ind w:left="1080" w:hanging="360"/>
        <w:rPr>
          <w:b/>
          <w:spacing w:val="-5"/>
          <w:szCs w:val="24"/>
        </w:rPr>
      </w:pPr>
    </w:p>
    <w:p w14:paraId="40E3F2CC" w14:textId="77777777" w:rsidR="006C4791" w:rsidRDefault="006C4791" w:rsidP="006C4791">
      <w:pPr>
        <w:tabs>
          <w:tab w:val="left" w:pos="720"/>
          <w:tab w:val="left" w:pos="1080"/>
          <w:tab w:val="left" w:pos="1440"/>
          <w:tab w:val="left" w:pos="1800"/>
          <w:tab w:val="decimal" w:pos="6570"/>
          <w:tab w:val="decimal" w:pos="8640"/>
        </w:tabs>
      </w:pPr>
      <w:r w:rsidRPr="008B7458">
        <w:tab/>
      </w:r>
      <w:r w:rsidRPr="008B7458">
        <w:tab/>
        <w:t>Engineer</w:t>
      </w:r>
      <w:r>
        <w:t>ing Fee, per occurrence</w:t>
      </w:r>
      <w:r>
        <w:tab/>
      </w:r>
      <w:r>
        <w:tab/>
        <w:t>$    958.00</w:t>
      </w:r>
    </w:p>
    <w:p w14:paraId="03E64E9C" w14:textId="77777777" w:rsidR="006C4791" w:rsidRDefault="006C4791" w:rsidP="006C4791">
      <w:pPr>
        <w:tabs>
          <w:tab w:val="left" w:pos="720"/>
          <w:tab w:val="left" w:pos="1080"/>
          <w:tab w:val="left" w:pos="1440"/>
          <w:tab w:val="left" w:pos="1800"/>
          <w:tab w:val="decimal" w:pos="6570"/>
          <w:tab w:val="decimal" w:pos="8640"/>
        </w:tabs>
      </w:pPr>
    </w:p>
    <w:p w14:paraId="356269A0" w14:textId="77777777" w:rsidR="006C4791" w:rsidRDefault="006C4791" w:rsidP="006C4791">
      <w:pPr>
        <w:tabs>
          <w:tab w:val="left" w:pos="720"/>
          <w:tab w:val="left" w:pos="1080"/>
          <w:tab w:val="left" w:pos="1440"/>
          <w:tab w:val="left" w:pos="1800"/>
          <w:tab w:val="decimal" w:pos="6570"/>
          <w:tab w:val="decimal" w:pos="8640"/>
        </w:tabs>
      </w:pPr>
      <w:r>
        <w:tab/>
      </w:r>
      <w:r>
        <w:tab/>
        <w:t>Facility Pull, per linear foot</w:t>
      </w:r>
      <w:r>
        <w:tab/>
      </w:r>
      <w:r>
        <w:tab/>
        <w:t>$        2.00</w:t>
      </w:r>
    </w:p>
    <w:p w14:paraId="1B7AE662" w14:textId="77777777" w:rsidR="006C4791" w:rsidRDefault="006C4791" w:rsidP="006C4791">
      <w:pPr>
        <w:tabs>
          <w:tab w:val="left" w:pos="720"/>
          <w:tab w:val="left" w:pos="1080"/>
          <w:tab w:val="left" w:pos="1440"/>
          <w:tab w:val="left" w:pos="1800"/>
          <w:tab w:val="decimal" w:pos="6570"/>
          <w:tab w:val="decimal" w:pos="8640"/>
        </w:tabs>
      </w:pPr>
    </w:p>
    <w:p w14:paraId="54E50D79" w14:textId="77777777" w:rsidR="006C4791" w:rsidRDefault="006C4791" w:rsidP="006C4791">
      <w:pPr>
        <w:tabs>
          <w:tab w:val="left" w:pos="720"/>
          <w:tab w:val="left" w:pos="1080"/>
          <w:tab w:val="left" w:pos="1440"/>
          <w:tab w:val="left" w:pos="1800"/>
          <w:tab w:val="decimal" w:pos="6570"/>
          <w:tab w:val="decimal" w:pos="8640"/>
        </w:tabs>
      </w:pPr>
      <w:r>
        <w:tab/>
      </w:r>
      <w:r>
        <w:tab/>
        <w:t>Facility Termination</w:t>
      </w:r>
    </w:p>
    <w:p w14:paraId="7242CCEC" w14:textId="77777777" w:rsidR="006C4791" w:rsidRDefault="006C4791" w:rsidP="006C4791">
      <w:pPr>
        <w:tabs>
          <w:tab w:val="left" w:pos="720"/>
          <w:tab w:val="left" w:pos="1080"/>
          <w:tab w:val="left" w:pos="1440"/>
          <w:tab w:val="left" w:pos="1800"/>
          <w:tab w:val="decimal" w:pos="6570"/>
          <w:tab w:val="decimal" w:pos="8640"/>
        </w:tabs>
      </w:pPr>
      <w:r>
        <w:tab/>
      </w:r>
      <w:r>
        <w:tab/>
      </w:r>
      <w:r>
        <w:tab/>
        <w:t>DS0 Cable, per 100 pr</w:t>
      </w:r>
      <w:r>
        <w:tab/>
        <w:t>$        4.00</w:t>
      </w:r>
    </w:p>
    <w:p w14:paraId="07BC5E24" w14:textId="77777777" w:rsidR="006C4791" w:rsidRDefault="006C4791" w:rsidP="006C4791">
      <w:pPr>
        <w:tabs>
          <w:tab w:val="left" w:pos="720"/>
          <w:tab w:val="left" w:pos="1080"/>
          <w:tab w:val="left" w:pos="1440"/>
          <w:tab w:val="left" w:pos="1800"/>
          <w:tab w:val="decimal" w:pos="6570"/>
          <w:tab w:val="decimal" w:pos="8640"/>
        </w:tabs>
      </w:pPr>
      <w:r>
        <w:tab/>
      </w:r>
      <w:r>
        <w:tab/>
      </w:r>
      <w:r>
        <w:tab/>
      </w:r>
      <w:r>
        <w:tab/>
        <w:t>Connectorized</w:t>
      </w:r>
      <w:r>
        <w:tab/>
      </w:r>
      <w:r>
        <w:tab/>
        <w:t>$        6.00</w:t>
      </w:r>
    </w:p>
    <w:p w14:paraId="60744DD6" w14:textId="77777777" w:rsidR="006C4791" w:rsidRDefault="006C4791" w:rsidP="006C4791">
      <w:pPr>
        <w:tabs>
          <w:tab w:val="left" w:pos="720"/>
          <w:tab w:val="left" w:pos="1080"/>
          <w:tab w:val="left" w:pos="1440"/>
          <w:tab w:val="left" w:pos="1800"/>
          <w:tab w:val="decimal" w:pos="6570"/>
          <w:tab w:val="decimal" w:pos="8640"/>
        </w:tabs>
      </w:pPr>
      <w:r>
        <w:tab/>
      </w:r>
      <w:r>
        <w:tab/>
      </w:r>
      <w:r>
        <w:tab/>
      </w:r>
      <w:r>
        <w:tab/>
      </w:r>
      <w:proofErr w:type="spellStart"/>
      <w:r>
        <w:t>Unconnectorized</w:t>
      </w:r>
      <w:proofErr w:type="spellEnd"/>
      <w:r>
        <w:tab/>
      </w:r>
      <w:r>
        <w:tab/>
        <w:t>$      58.00</w:t>
      </w:r>
    </w:p>
    <w:p w14:paraId="68DB04E0" w14:textId="77777777" w:rsidR="006C4791" w:rsidRDefault="006C4791" w:rsidP="006C4791">
      <w:pPr>
        <w:tabs>
          <w:tab w:val="left" w:pos="720"/>
          <w:tab w:val="left" w:pos="1080"/>
          <w:tab w:val="left" w:pos="1440"/>
          <w:tab w:val="left" w:pos="1800"/>
          <w:tab w:val="decimal" w:pos="6570"/>
          <w:tab w:val="decimal" w:pos="8640"/>
        </w:tabs>
      </w:pPr>
    </w:p>
    <w:p w14:paraId="3556E210" w14:textId="77777777" w:rsidR="006C4791" w:rsidRDefault="006C4791" w:rsidP="006C4791">
      <w:pPr>
        <w:tabs>
          <w:tab w:val="left" w:pos="720"/>
          <w:tab w:val="left" w:pos="1080"/>
          <w:tab w:val="left" w:pos="1440"/>
          <w:tab w:val="left" w:pos="1800"/>
          <w:tab w:val="decimal" w:pos="6570"/>
          <w:tab w:val="decimal" w:pos="8640"/>
        </w:tabs>
      </w:pPr>
      <w:r>
        <w:tab/>
      </w:r>
      <w:r>
        <w:tab/>
      </w:r>
      <w:r>
        <w:tab/>
        <w:t>DS1 Cable, per 28 pr</w:t>
      </w:r>
      <w:r>
        <w:tab/>
        <w:t>$      14.00</w:t>
      </w:r>
    </w:p>
    <w:p w14:paraId="612B4DBC" w14:textId="77777777" w:rsidR="006C4791" w:rsidRDefault="006C4791" w:rsidP="006C4791">
      <w:pPr>
        <w:tabs>
          <w:tab w:val="left" w:pos="720"/>
          <w:tab w:val="left" w:pos="1080"/>
          <w:tab w:val="left" w:pos="1440"/>
          <w:tab w:val="left" w:pos="1800"/>
          <w:tab w:val="decimal" w:pos="6570"/>
          <w:tab w:val="decimal" w:pos="8640"/>
        </w:tabs>
      </w:pPr>
      <w:r>
        <w:tab/>
      </w:r>
      <w:r>
        <w:tab/>
      </w:r>
      <w:r>
        <w:tab/>
      </w:r>
      <w:r>
        <w:tab/>
        <w:t>Connectorized</w:t>
      </w:r>
      <w:r>
        <w:tab/>
      </w:r>
      <w:r>
        <w:tab/>
        <w:t>$        2.00</w:t>
      </w:r>
    </w:p>
    <w:p w14:paraId="555221E7" w14:textId="77777777" w:rsidR="006C4791" w:rsidRDefault="006C4791" w:rsidP="006C4791">
      <w:pPr>
        <w:tabs>
          <w:tab w:val="left" w:pos="720"/>
          <w:tab w:val="left" w:pos="1080"/>
          <w:tab w:val="left" w:pos="1440"/>
          <w:tab w:val="left" w:pos="1800"/>
          <w:tab w:val="decimal" w:pos="6570"/>
          <w:tab w:val="decimal" w:pos="8640"/>
        </w:tabs>
      </w:pPr>
      <w:r>
        <w:tab/>
      </w:r>
      <w:r>
        <w:tab/>
      </w:r>
      <w:r>
        <w:tab/>
      </w:r>
      <w:r>
        <w:tab/>
      </w:r>
      <w:proofErr w:type="spellStart"/>
      <w:r>
        <w:t>Unconnectorized</w:t>
      </w:r>
      <w:proofErr w:type="spellEnd"/>
      <w:r>
        <w:tab/>
      </w:r>
      <w:r>
        <w:tab/>
        <w:t>$      44.00</w:t>
      </w:r>
    </w:p>
    <w:p w14:paraId="4AEB7761" w14:textId="77777777" w:rsidR="006C4791" w:rsidRDefault="006C4791" w:rsidP="006C4791">
      <w:pPr>
        <w:tabs>
          <w:tab w:val="left" w:pos="720"/>
          <w:tab w:val="left" w:pos="1080"/>
          <w:tab w:val="left" w:pos="1440"/>
          <w:tab w:val="left" w:pos="1800"/>
          <w:tab w:val="decimal" w:pos="6570"/>
          <w:tab w:val="decimal" w:pos="8640"/>
        </w:tabs>
      </w:pPr>
    </w:p>
    <w:p w14:paraId="464FA39F" w14:textId="77777777" w:rsidR="006C4791" w:rsidRDefault="006C4791" w:rsidP="006C4791">
      <w:pPr>
        <w:tabs>
          <w:tab w:val="left" w:pos="720"/>
          <w:tab w:val="left" w:pos="1080"/>
          <w:tab w:val="left" w:pos="1440"/>
          <w:tab w:val="left" w:pos="1800"/>
          <w:tab w:val="decimal" w:pos="6570"/>
          <w:tab w:val="decimal" w:pos="8640"/>
        </w:tabs>
      </w:pPr>
      <w:r>
        <w:tab/>
      </w:r>
      <w:r>
        <w:tab/>
      </w:r>
      <w:r>
        <w:tab/>
        <w:t>DS3 (Coaxial) Cable, per DS3</w:t>
      </w:r>
      <w:r>
        <w:tab/>
        <w:t>$       11.00</w:t>
      </w:r>
    </w:p>
    <w:p w14:paraId="7844ED5D" w14:textId="77777777" w:rsidR="006C4791" w:rsidRDefault="006C4791" w:rsidP="006C4791">
      <w:pPr>
        <w:tabs>
          <w:tab w:val="left" w:pos="720"/>
          <w:tab w:val="left" w:pos="1080"/>
          <w:tab w:val="left" w:pos="1440"/>
          <w:tab w:val="left" w:pos="1800"/>
          <w:tab w:val="decimal" w:pos="6570"/>
          <w:tab w:val="decimal" w:pos="8640"/>
        </w:tabs>
      </w:pPr>
      <w:r>
        <w:tab/>
      </w:r>
      <w:r>
        <w:tab/>
      </w:r>
      <w:r>
        <w:tab/>
      </w:r>
      <w:r>
        <w:tab/>
        <w:t>Connectorized</w:t>
      </w:r>
      <w:r>
        <w:tab/>
      </w:r>
      <w:r>
        <w:tab/>
        <w:t>$        2.00</w:t>
      </w:r>
    </w:p>
    <w:p w14:paraId="07530A7D" w14:textId="77777777" w:rsidR="006C4791" w:rsidRDefault="006C4791" w:rsidP="006C4791">
      <w:pPr>
        <w:tabs>
          <w:tab w:val="left" w:pos="720"/>
          <w:tab w:val="left" w:pos="1080"/>
          <w:tab w:val="left" w:pos="1440"/>
          <w:tab w:val="left" w:pos="1800"/>
          <w:tab w:val="decimal" w:pos="6570"/>
          <w:tab w:val="decimal" w:pos="8640"/>
        </w:tabs>
      </w:pPr>
      <w:r>
        <w:tab/>
      </w:r>
      <w:r>
        <w:tab/>
      </w:r>
      <w:r>
        <w:tab/>
      </w:r>
      <w:r>
        <w:tab/>
      </w:r>
      <w:proofErr w:type="spellStart"/>
      <w:r>
        <w:t>Unconnectorized</w:t>
      </w:r>
      <w:proofErr w:type="spellEnd"/>
      <w:r>
        <w:tab/>
      </w:r>
      <w:r>
        <w:tab/>
        <w:t>$      15.00</w:t>
      </w:r>
    </w:p>
    <w:p w14:paraId="17C62113" w14:textId="77777777" w:rsidR="006C4791" w:rsidRDefault="006C4791" w:rsidP="006C4791">
      <w:pPr>
        <w:tabs>
          <w:tab w:val="left" w:pos="720"/>
          <w:tab w:val="left" w:pos="1080"/>
          <w:tab w:val="left" w:pos="1440"/>
          <w:tab w:val="left" w:pos="1800"/>
          <w:tab w:val="decimal" w:pos="6570"/>
          <w:tab w:val="decimal" w:pos="8640"/>
        </w:tabs>
      </w:pPr>
    </w:p>
    <w:p w14:paraId="26EF8A34" w14:textId="77777777" w:rsidR="006C4791" w:rsidRDefault="006C4791" w:rsidP="006C4791">
      <w:pPr>
        <w:tabs>
          <w:tab w:val="left" w:pos="720"/>
          <w:tab w:val="left" w:pos="1080"/>
          <w:tab w:val="left" w:pos="1440"/>
          <w:tab w:val="left" w:pos="1800"/>
          <w:tab w:val="decimal" w:pos="6570"/>
          <w:tab w:val="decimal" w:pos="8640"/>
        </w:tabs>
      </w:pPr>
      <w:r>
        <w:tab/>
      </w:r>
      <w:r>
        <w:tab/>
      </w:r>
      <w:r>
        <w:tab/>
        <w:t>Fiber, per fiber term</w:t>
      </w:r>
      <w:r>
        <w:tab/>
      </w:r>
      <w:r>
        <w:tab/>
        <w:t>$      57.00</w:t>
      </w:r>
      <w:r>
        <w:tab/>
      </w:r>
    </w:p>
    <w:p w14:paraId="4E95BE7D" w14:textId="77777777" w:rsidR="006C4791" w:rsidRDefault="006C4791" w:rsidP="006C4791">
      <w:pPr>
        <w:tabs>
          <w:tab w:val="left" w:pos="720"/>
          <w:tab w:val="left" w:pos="1080"/>
          <w:tab w:val="left" w:pos="1440"/>
          <w:tab w:val="left" w:pos="1800"/>
          <w:tab w:val="decimal" w:pos="6570"/>
          <w:tab w:val="decimal" w:pos="8640"/>
        </w:tabs>
      </w:pPr>
    </w:p>
    <w:p w14:paraId="61B993D4" w14:textId="77777777" w:rsidR="006C4791" w:rsidRDefault="006C4791" w:rsidP="006C4791">
      <w:pPr>
        <w:tabs>
          <w:tab w:val="left" w:pos="720"/>
          <w:tab w:val="left" w:pos="1080"/>
          <w:tab w:val="left" w:pos="1440"/>
          <w:tab w:val="left" w:pos="1800"/>
          <w:tab w:val="decimal" w:pos="6570"/>
          <w:tab w:val="decimal" w:pos="8640"/>
        </w:tabs>
      </w:pPr>
      <w:r>
        <w:tab/>
      </w:r>
      <w:r>
        <w:tab/>
        <w:t>Cable Vault Space, Space Utilization, per subduct</w:t>
      </w:r>
    </w:p>
    <w:p w14:paraId="276924BA" w14:textId="77777777" w:rsidR="006C4791" w:rsidRDefault="006C4791" w:rsidP="006C4791">
      <w:pPr>
        <w:tabs>
          <w:tab w:val="left" w:pos="1080"/>
          <w:tab w:val="left" w:pos="1440"/>
          <w:tab w:val="left" w:pos="1800"/>
          <w:tab w:val="decimal" w:pos="6570"/>
          <w:tab w:val="decimal" w:pos="8640"/>
        </w:tabs>
      </w:pPr>
      <w:r>
        <w:tab/>
      </w:r>
      <w:r>
        <w:tab/>
        <w:t>Fiber Cable – 48 Fiber</w:t>
      </w:r>
      <w:r>
        <w:tab/>
        <w:t>$        1.00</w:t>
      </w:r>
    </w:p>
    <w:p w14:paraId="07B2BEF4" w14:textId="77777777" w:rsidR="006C4791" w:rsidRDefault="006C4791" w:rsidP="006C4791">
      <w:pPr>
        <w:tabs>
          <w:tab w:val="left" w:pos="1080"/>
          <w:tab w:val="left" w:pos="1440"/>
          <w:tab w:val="left" w:pos="1800"/>
          <w:tab w:val="decimal" w:pos="6570"/>
          <w:tab w:val="decimal" w:pos="8640"/>
        </w:tabs>
      </w:pPr>
      <w:r>
        <w:tab/>
      </w:r>
      <w:r>
        <w:tab/>
        <w:t>Fiber Cable – 96 Fiber</w:t>
      </w:r>
      <w:r>
        <w:tab/>
        <w:t>$        1.00</w:t>
      </w:r>
    </w:p>
    <w:p w14:paraId="6F543FC6" w14:textId="77777777" w:rsidR="006C4791" w:rsidRDefault="006C4791" w:rsidP="006C4791">
      <w:pPr>
        <w:tabs>
          <w:tab w:val="left" w:pos="1080"/>
          <w:tab w:val="left" w:pos="1440"/>
          <w:tab w:val="left" w:pos="1800"/>
          <w:tab w:val="decimal" w:pos="6570"/>
          <w:tab w:val="decimal" w:pos="8640"/>
        </w:tabs>
      </w:pPr>
    </w:p>
    <w:p w14:paraId="0E1F846C" w14:textId="77777777" w:rsidR="006C4791" w:rsidRDefault="006C4791" w:rsidP="006C4791">
      <w:pPr>
        <w:tabs>
          <w:tab w:val="left" w:pos="1080"/>
          <w:tab w:val="left" w:pos="1440"/>
          <w:tab w:val="left" w:pos="1800"/>
          <w:tab w:val="decimal" w:pos="6570"/>
          <w:tab w:val="decimal" w:pos="8640"/>
        </w:tabs>
      </w:pPr>
      <w:r>
        <w:tab/>
        <w:t>Cable Rack Space</w:t>
      </w:r>
    </w:p>
    <w:p w14:paraId="6A27CF84" w14:textId="77777777" w:rsidR="006C4791" w:rsidRDefault="006C4791" w:rsidP="006C4791">
      <w:pPr>
        <w:tabs>
          <w:tab w:val="left" w:pos="1080"/>
          <w:tab w:val="left" w:pos="1440"/>
          <w:tab w:val="left" w:pos="1800"/>
          <w:tab w:val="decimal" w:pos="6570"/>
          <w:tab w:val="decimal" w:pos="8640"/>
        </w:tabs>
      </w:pPr>
      <w:r>
        <w:tab/>
      </w:r>
      <w:r>
        <w:tab/>
        <w:t>Metallic DS0, per linear ft</w:t>
      </w:r>
      <w:r>
        <w:tab/>
        <w:t>$        0.01</w:t>
      </w:r>
    </w:p>
    <w:p w14:paraId="1450E235" w14:textId="77777777" w:rsidR="006C4791" w:rsidRDefault="006C4791" w:rsidP="006C4791">
      <w:pPr>
        <w:tabs>
          <w:tab w:val="left" w:pos="1080"/>
          <w:tab w:val="left" w:pos="1440"/>
          <w:tab w:val="left" w:pos="1800"/>
          <w:tab w:val="decimal" w:pos="6570"/>
          <w:tab w:val="decimal" w:pos="8640"/>
        </w:tabs>
      </w:pPr>
      <w:r>
        <w:tab/>
      </w:r>
      <w:r>
        <w:tab/>
        <w:t>Metallic DS1, per linear ft</w:t>
      </w:r>
      <w:r>
        <w:tab/>
        <w:t>$        0.01</w:t>
      </w:r>
    </w:p>
    <w:p w14:paraId="7E02CA44" w14:textId="77777777" w:rsidR="006C4791" w:rsidRDefault="006C4791" w:rsidP="006C4791">
      <w:pPr>
        <w:tabs>
          <w:tab w:val="left" w:pos="1080"/>
          <w:tab w:val="left" w:pos="1440"/>
          <w:tab w:val="left" w:pos="1800"/>
          <w:tab w:val="decimal" w:pos="6570"/>
          <w:tab w:val="decimal" w:pos="8640"/>
        </w:tabs>
      </w:pPr>
      <w:r>
        <w:tab/>
      </w:r>
      <w:r>
        <w:tab/>
        <w:t>Fiber, per innerduct ft</w:t>
      </w:r>
      <w:r>
        <w:tab/>
        <w:t>$        0.02</w:t>
      </w:r>
    </w:p>
    <w:p w14:paraId="4C1689B0" w14:textId="77777777" w:rsidR="006C4791" w:rsidRDefault="006C4791" w:rsidP="006C4791">
      <w:pPr>
        <w:tabs>
          <w:tab w:val="left" w:pos="1080"/>
          <w:tab w:val="left" w:pos="1440"/>
          <w:tab w:val="left" w:pos="1800"/>
          <w:tab w:val="decimal" w:pos="6570"/>
          <w:tab w:val="decimal" w:pos="8640"/>
        </w:tabs>
      </w:pPr>
      <w:r>
        <w:tab/>
      </w:r>
      <w:r>
        <w:tab/>
        <w:t>Coaxial, per linear ft</w:t>
      </w:r>
      <w:r>
        <w:tab/>
        <w:t>$        0.01</w:t>
      </w:r>
    </w:p>
    <w:p w14:paraId="17AD0FDD" w14:textId="77777777" w:rsidR="006C4791" w:rsidRDefault="006C4791" w:rsidP="006C4791">
      <w:pPr>
        <w:tabs>
          <w:tab w:val="left" w:pos="1080"/>
          <w:tab w:val="left" w:pos="1440"/>
          <w:tab w:val="left" w:pos="1800"/>
          <w:tab w:val="decimal" w:pos="6570"/>
          <w:tab w:val="decimal" w:pos="8640"/>
        </w:tabs>
      </w:pPr>
    </w:p>
    <w:p w14:paraId="65464C7A" w14:textId="77777777" w:rsidR="006C4791" w:rsidRDefault="006C4791" w:rsidP="006C4791">
      <w:r>
        <w:br w:type="page"/>
      </w:r>
    </w:p>
    <w:p w14:paraId="54F0D131" w14:textId="77777777" w:rsidR="006C4791" w:rsidRDefault="006C4791" w:rsidP="006C4791">
      <w:pPr>
        <w:tabs>
          <w:tab w:val="left" w:pos="720"/>
          <w:tab w:val="left" w:pos="1080"/>
          <w:tab w:val="left" w:pos="1440"/>
          <w:tab w:val="left" w:pos="1800"/>
          <w:tab w:val="decimal" w:pos="6570"/>
          <w:tab w:val="decimal" w:pos="8640"/>
        </w:tabs>
        <w:rPr>
          <w:b/>
        </w:rPr>
      </w:pPr>
      <w:r w:rsidRPr="008B7458">
        <w:rPr>
          <w:b/>
        </w:rPr>
        <w:lastRenderedPageBreak/>
        <w:tab/>
        <w:t>3.</w:t>
      </w:r>
      <w:r w:rsidRPr="008B7458">
        <w:rPr>
          <w:b/>
        </w:rPr>
        <w:tab/>
      </w:r>
      <w:r>
        <w:rPr>
          <w:b/>
        </w:rPr>
        <w:t>Virtual</w:t>
      </w:r>
      <w:r w:rsidRPr="008B7458">
        <w:rPr>
          <w:b/>
        </w:rPr>
        <w:t xml:space="preserve"> Collocation</w:t>
      </w:r>
    </w:p>
    <w:p w14:paraId="35961BB8" w14:textId="77777777" w:rsidR="006C4791" w:rsidRDefault="006C4791" w:rsidP="006C4791">
      <w:pPr>
        <w:tabs>
          <w:tab w:val="left" w:pos="6300"/>
          <w:tab w:val="left" w:pos="7830"/>
        </w:tabs>
        <w:ind w:left="1080" w:hanging="360"/>
        <w:rPr>
          <w:b/>
          <w:spacing w:val="-5"/>
          <w:szCs w:val="24"/>
          <w:u w:val="single"/>
        </w:rPr>
      </w:pPr>
      <w:r>
        <w:rPr>
          <w:b/>
          <w:spacing w:val="-5"/>
          <w:szCs w:val="24"/>
        </w:rPr>
        <w:tab/>
      </w:r>
      <w:r>
        <w:rPr>
          <w:b/>
          <w:spacing w:val="-5"/>
          <w:szCs w:val="24"/>
        </w:rPr>
        <w:tab/>
      </w:r>
      <w:r w:rsidRPr="000E7DDB">
        <w:rPr>
          <w:b/>
          <w:spacing w:val="-5"/>
          <w:szCs w:val="24"/>
          <w:u w:val="single"/>
        </w:rPr>
        <w:t>Monthly</w:t>
      </w:r>
      <w:r>
        <w:rPr>
          <w:b/>
          <w:spacing w:val="-5"/>
          <w:szCs w:val="24"/>
        </w:rPr>
        <w:tab/>
      </w:r>
      <w:r w:rsidRPr="000E7DDB">
        <w:rPr>
          <w:b/>
          <w:spacing w:val="-5"/>
          <w:szCs w:val="24"/>
          <w:u w:val="single"/>
        </w:rPr>
        <w:t>Nonrecurring</w:t>
      </w:r>
    </w:p>
    <w:p w14:paraId="5AB2304B" w14:textId="77777777" w:rsidR="006C4791" w:rsidRDefault="006C4791" w:rsidP="006C4791">
      <w:pPr>
        <w:tabs>
          <w:tab w:val="left" w:pos="6300"/>
          <w:tab w:val="left" w:pos="7830"/>
        </w:tabs>
        <w:ind w:left="1080" w:hanging="360"/>
        <w:rPr>
          <w:b/>
          <w:spacing w:val="-5"/>
          <w:szCs w:val="24"/>
        </w:rPr>
      </w:pPr>
    </w:p>
    <w:p w14:paraId="00F38DE8" w14:textId="77777777" w:rsidR="006C4791" w:rsidRDefault="006C4791" w:rsidP="006C4791">
      <w:pPr>
        <w:tabs>
          <w:tab w:val="left" w:pos="720"/>
          <w:tab w:val="left" w:pos="1080"/>
          <w:tab w:val="left" w:pos="1440"/>
          <w:tab w:val="left" w:pos="1800"/>
          <w:tab w:val="decimal" w:pos="6570"/>
          <w:tab w:val="decimal" w:pos="8640"/>
        </w:tabs>
      </w:pPr>
      <w:r w:rsidRPr="008B7458">
        <w:tab/>
      </w:r>
      <w:r w:rsidRPr="008B7458">
        <w:tab/>
        <w:t>Engineer</w:t>
      </w:r>
      <w:r>
        <w:t>ing Fee</w:t>
      </w:r>
    </w:p>
    <w:p w14:paraId="1A97BCE6" w14:textId="77777777" w:rsidR="006C4791" w:rsidRDefault="006C4791" w:rsidP="006C4791">
      <w:pPr>
        <w:tabs>
          <w:tab w:val="left" w:pos="720"/>
          <w:tab w:val="left" w:pos="1080"/>
          <w:tab w:val="left" w:pos="1440"/>
          <w:tab w:val="left" w:pos="1800"/>
          <w:tab w:val="decimal" w:pos="6570"/>
          <w:tab w:val="decimal" w:pos="8640"/>
        </w:tabs>
      </w:pPr>
      <w:r>
        <w:tab/>
      </w:r>
      <w:r>
        <w:tab/>
      </w:r>
      <w:r>
        <w:tab/>
        <w:t>Major Augment, per occurrence</w:t>
      </w:r>
      <w:r>
        <w:tab/>
      </w:r>
      <w:r>
        <w:tab/>
        <w:t>$    528.29</w:t>
      </w:r>
    </w:p>
    <w:p w14:paraId="4A367F33" w14:textId="77777777" w:rsidR="006C4791" w:rsidRDefault="006C4791" w:rsidP="006C4791">
      <w:pPr>
        <w:tabs>
          <w:tab w:val="left" w:pos="720"/>
          <w:tab w:val="left" w:pos="1080"/>
          <w:tab w:val="left" w:pos="1440"/>
          <w:tab w:val="left" w:pos="1800"/>
          <w:tab w:val="decimal" w:pos="6570"/>
          <w:tab w:val="decimal" w:pos="8640"/>
        </w:tabs>
      </w:pPr>
    </w:p>
    <w:p w14:paraId="27BA9CFC" w14:textId="77777777" w:rsidR="006C4791" w:rsidRDefault="006C4791" w:rsidP="006C4791">
      <w:pPr>
        <w:tabs>
          <w:tab w:val="left" w:pos="720"/>
          <w:tab w:val="left" w:pos="1080"/>
          <w:tab w:val="left" w:pos="1440"/>
          <w:tab w:val="left" w:pos="1800"/>
          <w:tab w:val="decimal" w:pos="6570"/>
          <w:tab w:val="decimal" w:pos="8640"/>
        </w:tabs>
      </w:pPr>
      <w:r>
        <w:tab/>
      </w:r>
      <w:r>
        <w:tab/>
        <w:t>Equipment Installation, per quarter rack</w:t>
      </w:r>
      <w:r>
        <w:tab/>
      </w:r>
      <w:r>
        <w:tab/>
        <w:t>$ 3,511.48</w:t>
      </w:r>
    </w:p>
    <w:p w14:paraId="3D253C6C" w14:textId="77777777" w:rsidR="006C4791" w:rsidRDefault="006C4791" w:rsidP="006C4791">
      <w:pPr>
        <w:tabs>
          <w:tab w:val="left" w:pos="720"/>
          <w:tab w:val="left" w:pos="1080"/>
          <w:tab w:val="left" w:pos="1440"/>
          <w:tab w:val="left" w:pos="1800"/>
          <w:tab w:val="decimal" w:pos="6570"/>
          <w:tab w:val="decimal" w:pos="8640"/>
        </w:tabs>
      </w:pPr>
    </w:p>
    <w:p w14:paraId="588BE302" w14:textId="77777777" w:rsidR="006C4791" w:rsidRDefault="006C4791" w:rsidP="006C4791">
      <w:pPr>
        <w:tabs>
          <w:tab w:val="left" w:pos="720"/>
          <w:tab w:val="left" w:pos="1080"/>
          <w:tab w:val="left" w:pos="1440"/>
          <w:tab w:val="left" w:pos="1800"/>
          <w:tab w:val="decimal" w:pos="6570"/>
          <w:tab w:val="decimal" w:pos="8640"/>
        </w:tabs>
      </w:pPr>
      <w:r>
        <w:tab/>
      </w:r>
      <w:r>
        <w:tab/>
        <w:t>Software Upgrades, per base unit</w:t>
      </w:r>
      <w:r>
        <w:tab/>
      </w:r>
      <w:r>
        <w:tab/>
        <w:t>$      95.35</w:t>
      </w:r>
    </w:p>
    <w:p w14:paraId="0990B386" w14:textId="77777777" w:rsidR="006C4791" w:rsidRDefault="006C4791" w:rsidP="006C4791">
      <w:pPr>
        <w:tabs>
          <w:tab w:val="left" w:pos="720"/>
          <w:tab w:val="left" w:pos="1080"/>
          <w:tab w:val="left" w:pos="1440"/>
          <w:tab w:val="left" w:pos="1800"/>
          <w:tab w:val="decimal" w:pos="6570"/>
          <w:tab w:val="decimal" w:pos="8640"/>
        </w:tabs>
      </w:pPr>
    </w:p>
    <w:p w14:paraId="0F43CF75" w14:textId="77777777" w:rsidR="006C4791" w:rsidRDefault="006C4791" w:rsidP="006C4791">
      <w:pPr>
        <w:tabs>
          <w:tab w:val="left" w:pos="720"/>
          <w:tab w:val="left" w:pos="1080"/>
          <w:tab w:val="left" w:pos="1440"/>
          <w:tab w:val="left" w:pos="1800"/>
          <w:tab w:val="decimal" w:pos="6570"/>
          <w:tab w:val="decimal" w:pos="8640"/>
        </w:tabs>
      </w:pPr>
      <w:r>
        <w:tab/>
      </w:r>
      <w:r>
        <w:tab/>
        <w:t>Card Installation, per card</w:t>
      </w:r>
      <w:r>
        <w:tab/>
      </w:r>
      <w:r>
        <w:tab/>
        <w:t>$    225.27</w:t>
      </w:r>
    </w:p>
    <w:p w14:paraId="377A82B0" w14:textId="77777777" w:rsidR="006C4791" w:rsidRDefault="006C4791" w:rsidP="006C4791">
      <w:pPr>
        <w:tabs>
          <w:tab w:val="left" w:pos="720"/>
          <w:tab w:val="left" w:pos="1080"/>
          <w:tab w:val="left" w:pos="1440"/>
          <w:tab w:val="left" w:pos="1800"/>
          <w:tab w:val="decimal" w:pos="6570"/>
          <w:tab w:val="decimal" w:pos="8640"/>
        </w:tabs>
      </w:pPr>
    </w:p>
    <w:p w14:paraId="71F462D7" w14:textId="77777777" w:rsidR="006C4791" w:rsidRDefault="006C4791" w:rsidP="006C4791">
      <w:pPr>
        <w:tabs>
          <w:tab w:val="left" w:pos="720"/>
          <w:tab w:val="left" w:pos="1080"/>
          <w:tab w:val="left" w:pos="1440"/>
          <w:tab w:val="left" w:pos="1800"/>
          <w:tab w:val="decimal" w:pos="6570"/>
          <w:tab w:val="decimal" w:pos="8640"/>
        </w:tabs>
      </w:pPr>
      <w:r>
        <w:tab/>
      </w:r>
      <w:r>
        <w:tab/>
        <w:t>DC Power, per load amp</w:t>
      </w:r>
      <w:r>
        <w:tab/>
        <w:t>$     14.09</w:t>
      </w:r>
    </w:p>
    <w:p w14:paraId="4780C831" w14:textId="77777777" w:rsidR="006C4791" w:rsidRDefault="006C4791" w:rsidP="006C4791">
      <w:pPr>
        <w:tabs>
          <w:tab w:val="left" w:pos="720"/>
          <w:tab w:val="left" w:pos="1080"/>
          <w:tab w:val="left" w:pos="1440"/>
          <w:tab w:val="left" w:pos="1800"/>
          <w:tab w:val="decimal" w:pos="6570"/>
          <w:tab w:val="decimal" w:pos="8640"/>
        </w:tabs>
      </w:pPr>
      <w:r>
        <w:tab/>
      </w:r>
      <w:r>
        <w:tab/>
      </w:r>
      <w:r>
        <w:tab/>
        <w:t>Engineering, per project</w:t>
      </w:r>
      <w:r>
        <w:tab/>
      </w:r>
      <w:r>
        <w:tab/>
        <w:t>$      91.49</w:t>
      </w:r>
    </w:p>
    <w:p w14:paraId="328CE3D5" w14:textId="77777777" w:rsidR="006C4791" w:rsidRDefault="006C4791" w:rsidP="006C4791">
      <w:pPr>
        <w:tabs>
          <w:tab w:val="left" w:pos="720"/>
          <w:tab w:val="left" w:pos="1080"/>
          <w:tab w:val="left" w:pos="1440"/>
          <w:tab w:val="left" w:pos="1800"/>
          <w:tab w:val="decimal" w:pos="6570"/>
          <w:tab w:val="decimal" w:pos="8640"/>
        </w:tabs>
      </w:pPr>
      <w:r>
        <w:tab/>
      </w:r>
      <w:r>
        <w:tab/>
      </w:r>
      <w:r>
        <w:tab/>
        <w:t>Cable Pull/Termination, per cable</w:t>
      </w:r>
      <w:r>
        <w:tab/>
      </w:r>
      <w:r>
        <w:tab/>
        <w:t>$ 1,860.17</w:t>
      </w:r>
    </w:p>
    <w:p w14:paraId="620D28A9" w14:textId="77777777" w:rsidR="006C4791" w:rsidRDefault="006C4791" w:rsidP="006C4791">
      <w:pPr>
        <w:tabs>
          <w:tab w:val="left" w:pos="720"/>
          <w:tab w:val="left" w:pos="1080"/>
          <w:tab w:val="left" w:pos="1440"/>
          <w:tab w:val="left" w:pos="1800"/>
          <w:tab w:val="decimal" w:pos="6570"/>
          <w:tab w:val="decimal" w:pos="8640"/>
        </w:tabs>
      </w:pPr>
      <w:r>
        <w:tab/>
      </w:r>
      <w:r>
        <w:tab/>
      </w:r>
      <w:r>
        <w:tab/>
        <w:t>Ground Wire, per wire</w:t>
      </w:r>
      <w:r>
        <w:tab/>
      </w:r>
      <w:r>
        <w:tab/>
        <w:t>$      18.12</w:t>
      </w:r>
    </w:p>
    <w:p w14:paraId="2DDDC3C5" w14:textId="77777777" w:rsidR="006C4791" w:rsidRDefault="006C4791" w:rsidP="006C4791">
      <w:pPr>
        <w:tabs>
          <w:tab w:val="left" w:pos="720"/>
          <w:tab w:val="left" w:pos="1080"/>
          <w:tab w:val="left" w:pos="1440"/>
          <w:tab w:val="left" w:pos="1800"/>
          <w:tab w:val="decimal" w:pos="6570"/>
          <w:tab w:val="decimal" w:pos="8640"/>
        </w:tabs>
      </w:pPr>
    </w:p>
    <w:p w14:paraId="2FAC3761" w14:textId="77777777" w:rsidR="006C4791" w:rsidRDefault="006C4791" w:rsidP="006C4791">
      <w:pPr>
        <w:tabs>
          <w:tab w:val="left" w:pos="1080"/>
          <w:tab w:val="left" w:pos="1440"/>
          <w:tab w:val="left" w:pos="1800"/>
          <w:tab w:val="decimal" w:pos="6570"/>
          <w:tab w:val="decimal" w:pos="8640"/>
        </w:tabs>
      </w:pPr>
      <w:r>
        <w:tab/>
        <w:t>Facility Cable or Fiber Optic Patchcord Pull/Termination</w:t>
      </w:r>
    </w:p>
    <w:p w14:paraId="7CD563C5" w14:textId="77777777" w:rsidR="006C4791" w:rsidRDefault="006C4791" w:rsidP="006C4791">
      <w:pPr>
        <w:tabs>
          <w:tab w:val="left" w:pos="1080"/>
          <w:tab w:val="left" w:pos="1440"/>
          <w:tab w:val="left" w:pos="1800"/>
          <w:tab w:val="decimal" w:pos="6570"/>
          <w:tab w:val="decimal" w:pos="8640"/>
        </w:tabs>
      </w:pPr>
      <w:r>
        <w:tab/>
      </w:r>
      <w:r>
        <w:tab/>
        <w:t>Engineering, per project</w:t>
      </w:r>
      <w:r>
        <w:tab/>
      </w:r>
      <w:r>
        <w:tab/>
        <w:t>$      92.00</w:t>
      </w:r>
    </w:p>
    <w:p w14:paraId="21616D1C" w14:textId="77777777" w:rsidR="006C4791" w:rsidRDefault="006C4791" w:rsidP="006C4791">
      <w:pPr>
        <w:tabs>
          <w:tab w:val="left" w:pos="1080"/>
          <w:tab w:val="left" w:pos="1440"/>
          <w:tab w:val="left" w:pos="1800"/>
          <w:tab w:val="decimal" w:pos="6570"/>
          <w:tab w:val="decimal" w:pos="8640"/>
        </w:tabs>
      </w:pPr>
      <w:r>
        <w:tab/>
      </w:r>
      <w:r>
        <w:tab/>
        <w:t>Facility Cable Pull, per cable run</w:t>
      </w:r>
      <w:r>
        <w:tab/>
      </w:r>
      <w:r>
        <w:tab/>
        <w:t>$    291.00</w:t>
      </w:r>
    </w:p>
    <w:p w14:paraId="31A39E6B" w14:textId="77777777" w:rsidR="006C4791" w:rsidRDefault="006C4791" w:rsidP="006C4791">
      <w:pPr>
        <w:tabs>
          <w:tab w:val="left" w:pos="1080"/>
          <w:tab w:val="left" w:pos="1440"/>
          <w:tab w:val="left" w:pos="1800"/>
          <w:tab w:val="decimal" w:pos="6570"/>
          <w:tab w:val="decimal" w:pos="8640"/>
        </w:tabs>
      </w:pPr>
      <w:r>
        <w:tab/>
      </w:r>
      <w:r>
        <w:tab/>
        <w:t>Fiber Optic Patchcord Pull, per cable run</w:t>
      </w:r>
      <w:r>
        <w:tab/>
      </w:r>
      <w:r>
        <w:tab/>
        <w:t>$    205.35</w:t>
      </w:r>
    </w:p>
    <w:p w14:paraId="6D014124" w14:textId="77777777" w:rsidR="006C4791" w:rsidRDefault="006C4791" w:rsidP="006C4791">
      <w:pPr>
        <w:tabs>
          <w:tab w:val="left" w:pos="1080"/>
          <w:tab w:val="left" w:pos="1440"/>
          <w:tab w:val="left" w:pos="1800"/>
          <w:tab w:val="decimal" w:pos="6570"/>
          <w:tab w:val="decimal" w:pos="8640"/>
        </w:tabs>
      </w:pPr>
      <w:r>
        <w:tab/>
      </w:r>
      <w:r>
        <w:tab/>
        <w:t>DS0 Cable Termination, per 100 pair</w:t>
      </w:r>
      <w:r>
        <w:tab/>
        <w:t>$        4.00</w:t>
      </w:r>
      <w:r>
        <w:tab/>
        <w:t>$        6.00</w:t>
      </w:r>
    </w:p>
    <w:p w14:paraId="642CECD9" w14:textId="77777777" w:rsidR="006C4791" w:rsidRDefault="006C4791" w:rsidP="006C4791">
      <w:pPr>
        <w:tabs>
          <w:tab w:val="left" w:pos="1080"/>
          <w:tab w:val="left" w:pos="1440"/>
          <w:tab w:val="left" w:pos="1800"/>
          <w:tab w:val="decimal" w:pos="6570"/>
          <w:tab w:val="decimal" w:pos="8640"/>
        </w:tabs>
      </w:pPr>
      <w:r>
        <w:tab/>
      </w:r>
      <w:r>
        <w:tab/>
        <w:t>DS1 Cable Termination, per 28 pair</w:t>
      </w:r>
      <w:r>
        <w:tab/>
        <w:t>$      14.00</w:t>
      </w:r>
      <w:r>
        <w:tab/>
        <w:t>$        2.00</w:t>
      </w:r>
    </w:p>
    <w:p w14:paraId="2A873AE4" w14:textId="77777777" w:rsidR="006C4791" w:rsidRDefault="006C4791" w:rsidP="006C4791">
      <w:pPr>
        <w:tabs>
          <w:tab w:val="left" w:pos="1080"/>
          <w:tab w:val="left" w:pos="1440"/>
          <w:tab w:val="left" w:pos="1800"/>
          <w:tab w:val="decimal" w:pos="6570"/>
          <w:tab w:val="decimal" w:pos="8640"/>
        </w:tabs>
      </w:pPr>
      <w:r>
        <w:tab/>
      </w:r>
      <w:r>
        <w:tab/>
        <w:t xml:space="preserve">DS3 Coaxial Cable Termination, </w:t>
      </w:r>
    </w:p>
    <w:p w14:paraId="20EB128C" w14:textId="77777777" w:rsidR="006C4791" w:rsidRDefault="006C4791" w:rsidP="006C4791">
      <w:pPr>
        <w:tabs>
          <w:tab w:val="left" w:pos="1080"/>
          <w:tab w:val="left" w:pos="1440"/>
          <w:tab w:val="left" w:pos="1800"/>
          <w:tab w:val="decimal" w:pos="6570"/>
          <w:tab w:val="decimal" w:pos="8640"/>
        </w:tabs>
      </w:pPr>
      <w:r>
        <w:tab/>
      </w:r>
      <w:r>
        <w:tab/>
      </w:r>
      <w:r>
        <w:tab/>
      </w:r>
      <w:proofErr w:type="spellStart"/>
      <w:r>
        <w:t>Preconnectorized</w:t>
      </w:r>
      <w:proofErr w:type="spellEnd"/>
      <w:r>
        <w:t>, per termination</w:t>
      </w:r>
      <w:r>
        <w:tab/>
        <w:t>$      11.00</w:t>
      </w:r>
      <w:r>
        <w:tab/>
        <w:t>$        2.00</w:t>
      </w:r>
    </w:p>
    <w:p w14:paraId="753356E7" w14:textId="77777777" w:rsidR="006C4791" w:rsidRDefault="006C4791" w:rsidP="006C4791">
      <w:pPr>
        <w:tabs>
          <w:tab w:val="left" w:pos="1080"/>
          <w:tab w:val="left" w:pos="1440"/>
          <w:tab w:val="left" w:pos="1800"/>
          <w:tab w:val="decimal" w:pos="6570"/>
          <w:tab w:val="decimal" w:pos="8640"/>
        </w:tabs>
      </w:pPr>
      <w:r>
        <w:tab/>
      </w:r>
      <w:r>
        <w:tab/>
        <w:t xml:space="preserve">DS3 Coaxial Cable Termination, </w:t>
      </w:r>
    </w:p>
    <w:p w14:paraId="4D99D826" w14:textId="77777777" w:rsidR="006C4791" w:rsidRDefault="006C4791" w:rsidP="006C4791">
      <w:pPr>
        <w:tabs>
          <w:tab w:val="left" w:pos="1080"/>
          <w:tab w:val="left" w:pos="1440"/>
          <w:tab w:val="left" w:pos="1800"/>
          <w:tab w:val="decimal" w:pos="6570"/>
          <w:tab w:val="decimal" w:pos="8640"/>
        </w:tabs>
      </w:pPr>
      <w:r>
        <w:tab/>
      </w:r>
      <w:r>
        <w:tab/>
      </w:r>
      <w:r>
        <w:tab/>
      </w:r>
      <w:proofErr w:type="spellStart"/>
      <w:r>
        <w:t>Unconnectorized</w:t>
      </w:r>
      <w:proofErr w:type="spellEnd"/>
      <w:r>
        <w:t>, per termination</w:t>
      </w:r>
      <w:r>
        <w:tab/>
        <w:t>$      11.00</w:t>
      </w:r>
      <w:r>
        <w:tab/>
        <w:t>$      15.00</w:t>
      </w:r>
    </w:p>
    <w:p w14:paraId="220609F1" w14:textId="77777777" w:rsidR="006C4791" w:rsidRDefault="006C4791" w:rsidP="006C4791">
      <w:pPr>
        <w:tabs>
          <w:tab w:val="left" w:pos="1080"/>
          <w:tab w:val="left" w:pos="1440"/>
          <w:tab w:val="left" w:pos="1800"/>
          <w:tab w:val="decimal" w:pos="6570"/>
          <w:tab w:val="decimal" w:pos="8640"/>
        </w:tabs>
      </w:pPr>
      <w:r>
        <w:tab/>
      </w:r>
      <w:r>
        <w:tab/>
        <w:t xml:space="preserve">Fiber Optic Patchcord Termination, </w:t>
      </w:r>
    </w:p>
    <w:p w14:paraId="5CB817C0" w14:textId="77777777" w:rsidR="006C4791" w:rsidRDefault="006C4791" w:rsidP="006C4791">
      <w:pPr>
        <w:tabs>
          <w:tab w:val="left" w:pos="1080"/>
          <w:tab w:val="left" w:pos="1440"/>
          <w:tab w:val="left" w:pos="1800"/>
          <w:tab w:val="decimal" w:pos="6570"/>
          <w:tab w:val="decimal" w:pos="8640"/>
        </w:tabs>
      </w:pPr>
      <w:r>
        <w:tab/>
      </w:r>
      <w:r>
        <w:tab/>
      </w:r>
      <w:r>
        <w:tab/>
        <w:t>Per connector</w:t>
      </w:r>
      <w:r>
        <w:tab/>
        <w:t>$        0.88</w:t>
      </w:r>
    </w:p>
    <w:p w14:paraId="1D73F93E" w14:textId="77777777" w:rsidR="006C4791" w:rsidRDefault="006C4791" w:rsidP="006C4791">
      <w:pPr>
        <w:tabs>
          <w:tab w:val="left" w:pos="1080"/>
          <w:tab w:val="left" w:pos="1440"/>
          <w:tab w:val="left" w:pos="1800"/>
          <w:tab w:val="decimal" w:pos="6570"/>
          <w:tab w:val="decimal" w:pos="8640"/>
        </w:tabs>
      </w:pPr>
      <w:r>
        <w:tab/>
      </w:r>
      <w:r>
        <w:tab/>
      </w:r>
      <w:r>
        <w:tab/>
        <w:t>Per termination</w:t>
      </w:r>
      <w:r>
        <w:tab/>
      </w:r>
      <w:r>
        <w:tab/>
        <w:t>$        1.11</w:t>
      </w:r>
    </w:p>
    <w:p w14:paraId="052D86DC" w14:textId="77777777" w:rsidR="006C4791" w:rsidRDefault="006C4791" w:rsidP="006C4791">
      <w:pPr>
        <w:tabs>
          <w:tab w:val="left" w:pos="1080"/>
          <w:tab w:val="left" w:pos="1440"/>
          <w:tab w:val="left" w:pos="1800"/>
          <w:tab w:val="decimal" w:pos="6570"/>
          <w:tab w:val="decimal" w:pos="8640"/>
        </w:tabs>
      </w:pPr>
    </w:p>
    <w:p w14:paraId="3E9B5667" w14:textId="77777777" w:rsidR="006C4791" w:rsidRDefault="006C4791" w:rsidP="006C4791">
      <w:pPr>
        <w:tabs>
          <w:tab w:val="left" w:pos="1080"/>
          <w:tab w:val="left" w:pos="1440"/>
          <w:tab w:val="left" w:pos="1800"/>
          <w:tab w:val="decimal" w:pos="6570"/>
          <w:tab w:val="decimal" w:pos="8640"/>
        </w:tabs>
      </w:pPr>
      <w:r>
        <w:tab/>
        <w:t>Fiber Cable Pull</w:t>
      </w:r>
    </w:p>
    <w:p w14:paraId="684E74E6" w14:textId="77777777" w:rsidR="006C4791" w:rsidRDefault="006C4791" w:rsidP="006C4791">
      <w:pPr>
        <w:tabs>
          <w:tab w:val="left" w:pos="1080"/>
          <w:tab w:val="left" w:pos="1440"/>
          <w:tab w:val="left" w:pos="1800"/>
          <w:tab w:val="decimal" w:pos="6570"/>
          <w:tab w:val="decimal" w:pos="8640"/>
        </w:tabs>
      </w:pPr>
      <w:r>
        <w:tab/>
      </w:r>
      <w:r>
        <w:tab/>
        <w:t>Engineering, per project</w:t>
      </w:r>
      <w:r>
        <w:tab/>
      </w:r>
      <w:r>
        <w:tab/>
        <w:t>$    607.00</w:t>
      </w:r>
    </w:p>
    <w:p w14:paraId="24E78056" w14:textId="77777777" w:rsidR="006C4791" w:rsidRDefault="006C4791" w:rsidP="006C4791">
      <w:pPr>
        <w:tabs>
          <w:tab w:val="left" w:pos="1080"/>
          <w:tab w:val="left" w:pos="1440"/>
          <w:tab w:val="left" w:pos="1800"/>
          <w:tab w:val="decimal" w:pos="6570"/>
          <w:tab w:val="decimal" w:pos="8640"/>
        </w:tabs>
      </w:pPr>
      <w:r>
        <w:tab/>
      </w:r>
      <w:r>
        <w:tab/>
        <w:t>Place Innerduct, per linear foot</w:t>
      </w:r>
      <w:r>
        <w:tab/>
      </w:r>
      <w:r>
        <w:tab/>
        <w:t>$        2.00</w:t>
      </w:r>
    </w:p>
    <w:p w14:paraId="6033227B" w14:textId="77777777" w:rsidR="006C4791" w:rsidRDefault="006C4791" w:rsidP="006C4791">
      <w:pPr>
        <w:tabs>
          <w:tab w:val="left" w:pos="1080"/>
          <w:tab w:val="left" w:pos="1440"/>
          <w:tab w:val="left" w:pos="1800"/>
          <w:tab w:val="decimal" w:pos="6570"/>
          <w:tab w:val="decimal" w:pos="8640"/>
        </w:tabs>
      </w:pPr>
      <w:r>
        <w:tab/>
      </w:r>
      <w:r>
        <w:tab/>
        <w:t>Pull Cable, per linear foot</w:t>
      </w:r>
      <w:r>
        <w:tab/>
      </w:r>
      <w:r>
        <w:tab/>
        <w:t>$        1.00</w:t>
      </w:r>
    </w:p>
    <w:p w14:paraId="24BEAE37" w14:textId="77777777" w:rsidR="006C4791" w:rsidRDefault="006C4791" w:rsidP="006C4791">
      <w:pPr>
        <w:tabs>
          <w:tab w:val="left" w:pos="1080"/>
          <w:tab w:val="left" w:pos="1440"/>
          <w:tab w:val="left" w:pos="1800"/>
          <w:tab w:val="decimal" w:pos="6570"/>
          <w:tab w:val="decimal" w:pos="8640"/>
        </w:tabs>
      </w:pPr>
      <w:r>
        <w:tab/>
      </w:r>
      <w:r>
        <w:tab/>
        <w:t>Cable Fire Retardant, per occurrence</w:t>
      </w:r>
      <w:r>
        <w:tab/>
      </w:r>
      <w:r>
        <w:tab/>
        <w:t>$      58.00</w:t>
      </w:r>
    </w:p>
    <w:p w14:paraId="422E2C2D" w14:textId="77777777" w:rsidR="006C4791" w:rsidRDefault="006C4791" w:rsidP="006C4791">
      <w:pPr>
        <w:tabs>
          <w:tab w:val="left" w:pos="1080"/>
          <w:tab w:val="left" w:pos="1440"/>
          <w:tab w:val="left" w:pos="1800"/>
          <w:tab w:val="decimal" w:pos="6570"/>
          <w:tab w:val="decimal" w:pos="8640"/>
        </w:tabs>
      </w:pPr>
    </w:p>
    <w:p w14:paraId="00619D08" w14:textId="77777777" w:rsidR="006C4791" w:rsidRDefault="006C4791" w:rsidP="006C4791">
      <w:pPr>
        <w:tabs>
          <w:tab w:val="left" w:pos="1080"/>
          <w:tab w:val="left" w:pos="1440"/>
          <w:tab w:val="left" w:pos="1800"/>
          <w:tab w:val="decimal" w:pos="6570"/>
          <w:tab w:val="decimal" w:pos="8640"/>
        </w:tabs>
      </w:pPr>
      <w:r>
        <w:tab/>
        <w:t>Fiber Cable Splice</w:t>
      </w:r>
    </w:p>
    <w:p w14:paraId="3BD1F7D9" w14:textId="77777777" w:rsidR="006C4791" w:rsidRDefault="006C4791" w:rsidP="006C4791">
      <w:pPr>
        <w:tabs>
          <w:tab w:val="left" w:pos="1080"/>
          <w:tab w:val="left" w:pos="1440"/>
          <w:tab w:val="left" w:pos="1800"/>
          <w:tab w:val="decimal" w:pos="6570"/>
          <w:tab w:val="decimal" w:pos="8640"/>
        </w:tabs>
      </w:pPr>
      <w:r>
        <w:tab/>
      </w:r>
      <w:r>
        <w:tab/>
        <w:t>Engineering, per project</w:t>
      </w:r>
      <w:r>
        <w:tab/>
      </w:r>
      <w:r>
        <w:tab/>
        <w:t>$       31.00</w:t>
      </w:r>
    </w:p>
    <w:p w14:paraId="011E25AA" w14:textId="77777777" w:rsidR="006C4791" w:rsidRDefault="006C4791" w:rsidP="006C4791">
      <w:pPr>
        <w:tabs>
          <w:tab w:val="left" w:pos="1080"/>
          <w:tab w:val="left" w:pos="1440"/>
          <w:tab w:val="left" w:pos="1800"/>
          <w:tab w:val="decimal" w:pos="6570"/>
          <w:tab w:val="decimal" w:pos="8640"/>
        </w:tabs>
      </w:pPr>
      <w:r>
        <w:tab/>
      </w:r>
      <w:r>
        <w:tab/>
        <w:t>Splice Cable, per fiber</w:t>
      </w:r>
      <w:r>
        <w:tab/>
      </w:r>
      <w:r>
        <w:tab/>
        <w:t>$       57.00</w:t>
      </w:r>
    </w:p>
    <w:p w14:paraId="7C97A6D9" w14:textId="77777777" w:rsidR="006C4791" w:rsidRDefault="006C4791" w:rsidP="006C4791">
      <w:pPr>
        <w:tabs>
          <w:tab w:val="left" w:pos="1080"/>
          <w:tab w:val="left" w:pos="1440"/>
          <w:tab w:val="left" w:pos="1800"/>
          <w:tab w:val="decimal" w:pos="6570"/>
          <w:tab w:val="decimal" w:pos="8640"/>
        </w:tabs>
      </w:pPr>
    </w:p>
    <w:p w14:paraId="60E8C699" w14:textId="77777777" w:rsidR="006C4791" w:rsidRDefault="006C4791" w:rsidP="006C4791">
      <w:pPr>
        <w:tabs>
          <w:tab w:val="left" w:pos="1080"/>
          <w:tab w:val="left" w:pos="1440"/>
          <w:tab w:val="left" w:pos="1800"/>
          <w:tab w:val="decimal" w:pos="6570"/>
          <w:tab w:val="decimal" w:pos="8640"/>
        </w:tabs>
      </w:pPr>
      <w:r>
        <w:tab/>
        <w:t>BITS Timing</w:t>
      </w:r>
    </w:p>
    <w:p w14:paraId="5D17B306" w14:textId="77777777" w:rsidR="006C4791" w:rsidRDefault="006C4791" w:rsidP="006C4791">
      <w:pPr>
        <w:tabs>
          <w:tab w:val="left" w:pos="1080"/>
          <w:tab w:val="left" w:pos="1440"/>
          <w:tab w:val="left" w:pos="1800"/>
          <w:tab w:val="decimal" w:pos="6570"/>
          <w:tab w:val="decimal" w:pos="8640"/>
        </w:tabs>
      </w:pPr>
      <w:r>
        <w:tab/>
      </w:r>
      <w:r>
        <w:tab/>
        <w:t>Per project</w:t>
      </w:r>
      <w:r>
        <w:tab/>
      </w:r>
      <w:r>
        <w:tab/>
        <w:t>$     307.00</w:t>
      </w:r>
    </w:p>
    <w:p w14:paraId="713BC60B" w14:textId="77777777" w:rsidR="006C4791" w:rsidRDefault="006C4791" w:rsidP="006C4791">
      <w:pPr>
        <w:tabs>
          <w:tab w:val="left" w:pos="1080"/>
          <w:tab w:val="left" w:pos="1440"/>
          <w:tab w:val="left" w:pos="1800"/>
          <w:tab w:val="decimal" w:pos="6570"/>
          <w:tab w:val="decimal" w:pos="8640"/>
        </w:tabs>
      </w:pPr>
      <w:r>
        <w:tab/>
      </w:r>
      <w:r>
        <w:tab/>
        <w:t>Per occurrence</w:t>
      </w:r>
      <w:r>
        <w:tab/>
        <w:t>$      10.00</w:t>
      </w:r>
    </w:p>
    <w:p w14:paraId="1D297E2C" w14:textId="77777777" w:rsidR="006C4791" w:rsidRDefault="006C4791" w:rsidP="006C4791">
      <w:pPr>
        <w:tabs>
          <w:tab w:val="left" w:pos="1080"/>
          <w:tab w:val="left" w:pos="1440"/>
          <w:tab w:val="left" w:pos="1800"/>
          <w:tab w:val="decimal" w:pos="6570"/>
          <w:tab w:val="decimal" w:pos="8640"/>
        </w:tabs>
      </w:pPr>
    </w:p>
    <w:p w14:paraId="5BDA204B" w14:textId="77777777" w:rsidR="006C4791" w:rsidRDefault="006C4791" w:rsidP="006C4791">
      <w:pPr>
        <w:tabs>
          <w:tab w:val="left" w:pos="1080"/>
          <w:tab w:val="left" w:pos="1440"/>
          <w:tab w:val="left" w:pos="1800"/>
          <w:tab w:val="decimal" w:pos="6570"/>
          <w:tab w:val="decimal" w:pos="8640"/>
        </w:tabs>
      </w:pPr>
      <w:r>
        <w:tab/>
        <w:t>Equipment Maintenance, per quarter rack</w:t>
      </w:r>
      <w:r>
        <w:tab/>
        <w:t>$      70.84</w:t>
      </w:r>
    </w:p>
    <w:p w14:paraId="5A15D3EE" w14:textId="77777777" w:rsidR="006C4791" w:rsidRDefault="006C4791" w:rsidP="006C4791">
      <w:pPr>
        <w:tabs>
          <w:tab w:val="left" w:pos="1080"/>
          <w:tab w:val="left" w:pos="1440"/>
          <w:tab w:val="left" w:pos="1800"/>
          <w:tab w:val="decimal" w:pos="6570"/>
          <w:tab w:val="decimal" w:pos="8640"/>
        </w:tabs>
      </w:pPr>
    </w:p>
    <w:p w14:paraId="127046E0" w14:textId="77777777" w:rsidR="006C4791" w:rsidRDefault="006C4791" w:rsidP="006C4791">
      <w:pPr>
        <w:tabs>
          <w:tab w:val="left" w:pos="1080"/>
          <w:tab w:val="left" w:pos="1440"/>
          <w:tab w:val="left" w:pos="1800"/>
          <w:tab w:val="decimal" w:pos="6570"/>
          <w:tab w:val="decimal" w:pos="8640"/>
        </w:tabs>
      </w:pPr>
      <w:r>
        <w:tab/>
        <w:t>Environmental Conditioning, per load amp</w:t>
      </w:r>
      <w:r>
        <w:tab/>
        <w:t>$        1.61</w:t>
      </w:r>
    </w:p>
    <w:p w14:paraId="785BCB0D" w14:textId="77777777" w:rsidR="006C4791" w:rsidRDefault="006C4791" w:rsidP="006C4791">
      <w:pPr>
        <w:tabs>
          <w:tab w:val="left" w:pos="1080"/>
          <w:tab w:val="left" w:pos="1440"/>
          <w:tab w:val="left" w:pos="1800"/>
          <w:tab w:val="decimal" w:pos="6570"/>
          <w:tab w:val="decimal" w:pos="8640"/>
        </w:tabs>
      </w:pPr>
    </w:p>
    <w:p w14:paraId="74899D18" w14:textId="77777777" w:rsidR="006C4791" w:rsidRDefault="006C4791" w:rsidP="006C4791">
      <w:pPr>
        <w:tabs>
          <w:tab w:val="left" w:pos="1080"/>
          <w:tab w:val="left" w:pos="1440"/>
          <w:tab w:val="left" w:pos="1800"/>
          <w:tab w:val="decimal" w:pos="6570"/>
          <w:tab w:val="decimal" w:pos="8640"/>
        </w:tabs>
      </w:pPr>
      <w:r>
        <w:tab/>
        <w:t>Cable Rack Space</w:t>
      </w:r>
    </w:p>
    <w:p w14:paraId="5E5C86CC" w14:textId="77777777" w:rsidR="006C4791" w:rsidRDefault="006C4791" w:rsidP="006C4791">
      <w:pPr>
        <w:tabs>
          <w:tab w:val="left" w:pos="1080"/>
          <w:tab w:val="left" w:pos="1440"/>
          <w:tab w:val="left" w:pos="1800"/>
          <w:tab w:val="decimal" w:pos="6570"/>
          <w:tab w:val="decimal" w:pos="8640"/>
        </w:tabs>
      </w:pPr>
      <w:r>
        <w:tab/>
      </w:r>
      <w:r>
        <w:tab/>
        <w:t>Metallic, per cable run</w:t>
      </w:r>
      <w:r>
        <w:tab/>
        <w:t>$        2.00</w:t>
      </w:r>
    </w:p>
    <w:p w14:paraId="1EAC1B4D" w14:textId="77777777" w:rsidR="006C4791" w:rsidRDefault="006C4791" w:rsidP="006C4791">
      <w:pPr>
        <w:tabs>
          <w:tab w:val="left" w:pos="1080"/>
          <w:tab w:val="left" w:pos="1440"/>
          <w:tab w:val="left" w:pos="1800"/>
          <w:tab w:val="decimal" w:pos="6570"/>
          <w:tab w:val="decimal" w:pos="8640"/>
        </w:tabs>
      </w:pPr>
      <w:r>
        <w:tab/>
      </w:r>
      <w:r>
        <w:tab/>
        <w:t>Fiber, per innerduct ft</w:t>
      </w:r>
      <w:r>
        <w:tab/>
        <w:t>$        0.02</w:t>
      </w:r>
    </w:p>
    <w:p w14:paraId="4BA00E9F" w14:textId="77777777" w:rsidR="006C4791" w:rsidRDefault="006C4791" w:rsidP="006C4791">
      <w:pPr>
        <w:tabs>
          <w:tab w:val="left" w:pos="1080"/>
          <w:tab w:val="left" w:pos="1440"/>
          <w:tab w:val="left" w:pos="1800"/>
          <w:tab w:val="decimal" w:pos="6570"/>
          <w:tab w:val="decimal" w:pos="8640"/>
        </w:tabs>
      </w:pPr>
    </w:p>
    <w:p w14:paraId="565DC5B3" w14:textId="77777777" w:rsidR="006C4791" w:rsidRDefault="006C4791" w:rsidP="006C4791">
      <w:pPr>
        <w:tabs>
          <w:tab w:val="left" w:pos="1080"/>
          <w:tab w:val="left" w:pos="1440"/>
          <w:tab w:val="left" w:pos="1800"/>
          <w:tab w:val="decimal" w:pos="6570"/>
          <w:tab w:val="decimal" w:pos="8640"/>
        </w:tabs>
      </w:pPr>
      <w:r>
        <w:tab/>
        <w:t>Fiber Optic Patchcord Duct Space,</w:t>
      </w:r>
    </w:p>
    <w:p w14:paraId="667638FE" w14:textId="77777777" w:rsidR="006C4791" w:rsidRDefault="006C4791" w:rsidP="006C4791">
      <w:pPr>
        <w:tabs>
          <w:tab w:val="left" w:pos="1080"/>
          <w:tab w:val="left" w:pos="1440"/>
          <w:tab w:val="left" w:pos="1800"/>
          <w:tab w:val="decimal" w:pos="6570"/>
          <w:tab w:val="decimal" w:pos="8640"/>
        </w:tabs>
      </w:pPr>
      <w:r>
        <w:tab/>
      </w:r>
      <w:r>
        <w:tab/>
        <w:t>Per cable run</w:t>
      </w:r>
      <w:r>
        <w:tab/>
        <w:t>$        0.35</w:t>
      </w:r>
    </w:p>
    <w:p w14:paraId="607567BA" w14:textId="77777777" w:rsidR="006C4791" w:rsidRDefault="006C4791" w:rsidP="006C4791">
      <w:pPr>
        <w:tabs>
          <w:tab w:val="left" w:pos="1080"/>
          <w:tab w:val="left" w:pos="1440"/>
          <w:tab w:val="left" w:pos="1800"/>
          <w:tab w:val="decimal" w:pos="6570"/>
          <w:tab w:val="decimal" w:pos="8640"/>
        </w:tabs>
      </w:pPr>
    </w:p>
    <w:p w14:paraId="1319234A" w14:textId="77777777" w:rsidR="006C4791" w:rsidRDefault="006C4791" w:rsidP="006C4791">
      <w:pPr>
        <w:tabs>
          <w:tab w:val="left" w:pos="6300"/>
          <w:tab w:val="left" w:pos="7830"/>
        </w:tabs>
        <w:ind w:left="1080" w:hanging="360"/>
        <w:rPr>
          <w:b/>
          <w:spacing w:val="-5"/>
          <w:szCs w:val="24"/>
          <w:u w:val="single"/>
        </w:rPr>
      </w:pPr>
      <w:r>
        <w:rPr>
          <w:b/>
          <w:spacing w:val="-5"/>
          <w:szCs w:val="24"/>
        </w:rPr>
        <w:lastRenderedPageBreak/>
        <w:tab/>
      </w:r>
      <w:r>
        <w:rPr>
          <w:b/>
          <w:spacing w:val="-5"/>
          <w:szCs w:val="24"/>
        </w:rPr>
        <w:tab/>
      </w:r>
      <w:r w:rsidRPr="000E7DDB">
        <w:rPr>
          <w:b/>
          <w:spacing w:val="-5"/>
          <w:szCs w:val="24"/>
          <w:u w:val="single"/>
        </w:rPr>
        <w:t>Monthly</w:t>
      </w:r>
      <w:r>
        <w:rPr>
          <w:b/>
          <w:spacing w:val="-5"/>
          <w:szCs w:val="24"/>
        </w:rPr>
        <w:tab/>
      </w:r>
      <w:r w:rsidRPr="000E7DDB">
        <w:rPr>
          <w:b/>
          <w:spacing w:val="-5"/>
          <w:szCs w:val="24"/>
          <w:u w:val="single"/>
        </w:rPr>
        <w:t>Nonrecurring</w:t>
      </w:r>
    </w:p>
    <w:p w14:paraId="466B83C2" w14:textId="77777777" w:rsidR="006C4791" w:rsidRDefault="006C4791" w:rsidP="006C4791">
      <w:pPr>
        <w:tabs>
          <w:tab w:val="left" w:pos="1080"/>
          <w:tab w:val="left" w:pos="1440"/>
          <w:tab w:val="left" w:pos="1800"/>
          <w:tab w:val="decimal" w:pos="6570"/>
          <w:tab w:val="decimal" w:pos="8640"/>
        </w:tabs>
      </w:pPr>
    </w:p>
    <w:p w14:paraId="25AA73F5" w14:textId="77777777" w:rsidR="006C4791" w:rsidRDefault="006C4791" w:rsidP="006C4791">
      <w:pPr>
        <w:tabs>
          <w:tab w:val="left" w:pos="1080"/>
          <w:tab w:val="left" w:pos="1440"/>
          <w:tab w:val="left" w:pos="1800"/>
          <w:tab w:val="decimal" w:pos="6570"/>
          <w:tab w:val="decimal" w:pos="8640"/>
        </w:tabs>
      </w:pPr>
      <w:r>
        <w:tab/>
        <w:t>Manhole Space – Fiber, per project</w:t>
      </w:r>
      <w:r>
        <w:tab/>
        <w:t>$       4.00</w:t>
      </w:r>
    </w:p>
    <w:p w14:paraId="172F469D" w14:textId="77777777" w:rsidR="006C4791" w:rsidRDefault="006C4791" w:rsidP="006C4791">
      <w:pPr>
        <w:tabs>
          <w:tab w:val="left" w:pos="1080"/>
          <w:tab w:val="left" w:pos="1440"/>
          <w:tab w:val="left" w:pos="1800"/>
          <w:tab w:val="decimal" w:pos="6570"/>
          <w:tab w:val="decimal" w:pos="8640"/>
        </w:tabs>
      </w:pPr>
    </w:p>
    <w:p w14:paraId="0BB4A8E4" w14:textId="77777777" w:rsidR="006C4791" w:rsidRDefault="006C4791" w:rsidP="006C4791">
      <w:pPr>
        <w:tabs>
          <w:tab w:val="left" w:pos="1080"/>
          <w:tab w:val="left" w:pos="1440"/>
          <w:tab w:val="left" w:pos="1800"/>
          <w:tab w:val="decimal" w:pos="6570"/>
          <w:tab w:val="decimal" w:pos="8640"/>
        </w:tabs>
      </w:pPr>
      <w:r>
        <w:tab/>
        <w:t>Subduct Space – Fiber, per linear foot</w:t>
      </w:r>
      <w:r>
        <w:tab/>
        <w:t>$       0.02</w:t>
      </w:r>
    </w:p>
    <w:p w14:paraId="2CBFDA9E" w14:textId="77777777" w:rsidR="006C4791" w:rsidRDefault="006C4791" w:rsidP="006C4791">
      <w:pPr>
        <w:tabs>
          <w:tab w:val="left" w:pos="1080"/>
          <w:tab w:val="left" w:pos="1440"/>
          <w:tab w:val="left" w:pos="1800"/>
          <w:tab w:val="decimal" w:pos="6570"/>
          <w:tab w:val="decimal" w:pos="8640"/>
        </w:tabs>
      </w:pPr>
    </w:p>
    <w:p w14:paraId="5732A42E" w14:textId="77777777" w:rsidR="006C4791" w:rsidRDefault="006C4791" w:rsidP="006C4791">
      <w:pPr>
        <w:tabs>
          <w:tab w:val="left" w:pos="720"/>
          <w:tab w:val="left" w:pos="1080"/>
          <w:tab w:val="left" w:pos="1440"/>
          <w:tab w:val="left" w:pos="1800"/>
          <w:tab w:val="decimal" w:pos="6570"/>
          <w:tab w:val="decimal" w:pos="8640"/>
        </w:tabs>
      </w:pPr>
      <w:r>
        <w:tab/>
      </w:r>
      <w:r>
        <w:tab/>
        <w:t>Cable Vault Splice, Material</w:t>
      </w:r>
    </w:p>
    <w:p w14:paraId="4CD16F2C" w14:textId="77777777" w:rsidR="006C4791" w:rsidRDefault="006C4791" w:rsidP="006C4791">
      <w:pPr>
        <w:tabs>
          <w:tab w:val="left" w:pos="1080"/>
          <w:tab w:val="left" w:pos="1440"/>
          <w:tab w:val="left" w:pos="1800"/>
          <w:tab w:val="decimal" w:pos="6570"/>
          <w:tab w:val="decimal" w:pos="8640"/>
        </w:tabs>
      </w:pPr>
      <w:r>
        <w:tab/>
      </w:r>
      <w:r>
        <w:tab/>
        <w:t>Fiber Cable – 48 Fiber, per splice</w:t>
      </w:r>
      <w:r>
        <w:tab/>
        <w:t>$        8.00</w:t>
      </w:r>
    </w:p>
    <w:p w14:paraId="19A2CB7F" w14:textId="77777777" w:rsidR="006C4791" w:rsidRDefault="006C4791" w:rsidP="006C4791">
      <w:pPr>
        <w:tabs>
          <w:tab w:val="left" w:pos="1080"/>
          <w:tab w:val="left" w:pos="1440"/>
          <w:tab w:val="left" w:pos="1800"/>
          <w:tab w:val="decimal" w:pos="6570"/>
          <w:tab w:val="decimal" w:pos="8640"/>
        </w:tabs>
      </w:pPr>
      <w:r>
        <w:tab/>
      </w:r>
      <w:r>
        <w:tab/>
        <w:t>Fiber Cable – 96 Fiber, per splice</w:t>
      </w:r>
      <w:r>
        <w:tab/>
        <w:t>$      23.00</w:t>
      </w:r>
    </w:p>
    <w:p w14:paraId="156578D1" w14:textId="77777777" w:rsidR="006C4791" w:rsidRDefault="006C4791" w:rsidP="006C4791">
      <w:pPr>
        <w:tabs>
          <w:tab w:val="left" w:pos="1080"/>
          <w:tab w:val="left" w:pos="1440"/>
          <w:tab w:val="left" w:pos="1800"/>
          <w:tab w:val="decimal" w:pos="6570"/>
          <w:tab w:val="decimal" w:pos="8640"/>
        </w:tabs>
      </w:pPr>
    </w:p>
    <w:p w14:paraId="778C0BAF" w14:textId="77777777" w:rsidR="00AC618E" w:rsidRDefault="00AC618E">
      <w:r>
        <w:br w:type="page"/>
      </w:r>
    </w:p>
    <w:p w14:paraId="52A93302" w14:textId="3CC72828" w:rsidR="00AC618E" w:rsidRDefault="00AC618E" w:rsidP="00AC618E">
      <w:pPr>
        <w:tabs>
          <w:tab w:val="left" w:pos="720"/>
          <w:tab w:val="left" w:pos="1080"/>
          <w:tab w:val="left" w:pos="1440"/>
          <w:tab w:val="left" w:pos="1800"/>
          <w:tab w:val="decimal" w:pos="6570"/>
          <w:tab w:val="decimal" w:pos="8640"/>
        </w:tabs>
        <w:rPr>
          <w:b/>
        </w:rPr>
      </w:pPr>
      <w:r>
        <w:rPr>
          <w:b/>
        </w:rPr>
        <w:lastRenderedPageBreak/>
        <w:tab/>
        <w:t>4</w:t>
      </w:r>
      <w:r w:rsidRPr="008B7458">
        <w:rPr>
          <w:b/>
        </w:rPr>
        <w:t>.</w:t>
      </w:r>
      <w:r w:rsidRPr="008B7458">
        <w:rPr>
          <w:b/>
        </w:rPr>
        <w:tab/>
      </w:r>
      <w:r>
        <w:rPr>
          <w:b/>
        </w:rPr>
        <w:t>Microwave</w:t>
      </w:r>
      <w:r w:rsidRPr="008B7458">
        <w:rPr>
          <w:b/>
        </w:rPr>
        <w:t xml:space="preserve"> Collocation</w:t>
      </w:r>
    </w:p>
    <w:p w14:paraId="4016A613" w14:textId="77777777" w:rsidR="00AC618E" w:rsidRDefault="00AC618E" w:rsidP="00AC618E">
      <w:pPr>
        <w:tabs>
          <w:tab w:val="left" w:pos="6300"/>
          <w:tab w:val="left" w:pos="7830"/>
        </w:tabs>
        <w:ind w:left="1080" w:hanging="360"/>
        <w:rPr>
          <w:b/>
          <w:spacing w:val="-5"/>
          <w:szCs w:val="24"/>
          <w:u w:val="single"/>
        </w:rPr>
      </w:pPr>
      <w:r>
        <w:rPr>
          <w:b/>
          <w:spacing w:val="-5"/>
          <w:szCs w:val="24"/>
        </w:rPr>
        <w:tab/>
      </w:r>
      <w:r>
        <w:rPr>
          <w:b/>
          <w:spacing w:val="-5"/>
          <w:szCs w:val="24"/>
        </w:rPr>
        <w:tab/>
      </w:r>
      <w:r w:rsidRPr="000E7DDB">
        <w:rPr>
          <w:b/>
          <w:spacing w:val="-5"/>
          <w:szCs w:val="24"/>
          <w:u w:val="single"/>
        </w:rPr>
        <w:t>Monthly</w:t>
      </w:r>
      <w:r>
        <w:rPr>
          <w:b/>
          <w:spacing w:val="-5"/>
          <w:szCs w:val="24"/>
        </w:rPr>
        <w:tab/>
      </w:r>
      <w:r w:rsidRPr="000E7DDB">
        <w:rPr>
          <w:b/>
          <w:spacing w:val="-5"/>
          <w:szCs w:val="24"/>
          <w:u w:val="single"/>
        </w:rPr>
        <w:t>Nonrecurring</w:t>
      </w:r>
    </w:p>
    <w:p w14:paraId="3FEDF248" w14:textId="77777777" w:rsidR="00AC618E" w:rsidRDefault="00AC618E" w:rsidP="00AC618E">
      <w:pPr>
        <w:tabs>
          <w:tab w:val="left" w:pos="6300"/>
          <w:tab w:val="left" w:pos="7830"/>
        </w:tabs>
        <w:ind w:left="1080" w:hanging="360"/>
        <w:rPr>
          <w:b/>
          <w:spacing w:val="-5"/>
          <w:szCs w:val="24"/>
        </w:rPr>
      </w:pPr>
    </w:p>
    <w:p w14:paraId="70D8ADCF" w14:textId="6058F7B4" w:rsidR="006C4791" w:rsidRDefault="006C4791" w:rsidP="006C4791">
      <w:pPr>
        <w:tabs>
          <w:tab w:val="left" w:pos="1080"/>
          <w:tab w:val="left" w:pos="1440"/>
          <w:tab w:val="left" w:pos="1800"/>
          <w:tab w:val="decimal" w:pos="6570"/>
          <w:tab w:val="decimal" w:pos="8640"/>
        </w:tabs>
      </w:pPr>
      <w:r>
        <w:tab/>
      </w:r>
      <w:r w:rsidR="00AC618E">
        <w:t>Augment Fee, per occurrence</w:t>
      </w:r>
      <w:r w:rsidR="00AC618E">
        <w:tab/>
      </w:r>
      <w:r w:rsidR="00AC618E">
        <w:tab/>
        <w:t>$    1,024.21</w:t>
      </w:r>
    </w:p>
    <w:p w14:paraId="502392A7" w14:textId="7FBDE2F0" w:rsidR="00AC618E" w:rsidRDefault="00AC618E" w:rsidP="006C4791">
      <w:pPr>
        <w:tabs>
          <w:tab w:val="left" w:pos="1080"/>
          <w:tab w:val="left" w:pos="1440"/>
          <w:tab w:val="left" w:pos="1800"/>
          <w:tab w:val="decimal" w:pos="6570"/>
          <w:tab w:val="decimal" w:pos="8640"/>
        </w:tabs>
      </w:pPr>
    </w:p>
    <w:p w14:paraId="32B7FBF6" w14:textId="0399884B" w:rsidR="00AC618E" w:rsidRDefault="00AC618E" w:rsidP="006C4791">
      <w:pPr>
        <w:tabs>
          <w:tab w:val="left" w:pos="1080"/>
          <w:tab w:val="left" w:pos="1440"/>
          <w:tab w:val="left" w:pos="1800"/>
          <w:tab w:val="decimal" w:pos="6570"/>
          <w:tab w:val="decimal" w:pos="8640"/>
        </w:tabs>
      </w:pPr>
      <w:r>
        <w:tab/>
        <w:t>Facility Pull</w:t>
      </w:r>
    </w:p>
    <w:p w14:paraId="340E5055" w14:textId="645FE52D" w:rsidR="00AC618E" w:rsidRDefault="00AC618E" w:rsidP="006C4791">
      <w:pPr>
        <w:tabs>
          <w:tab w:val="left" w:pos="1080"/>
          <w:tab w:val="left" w:pos="1440"/>
          <w:tab w:val="left" w:pos="1800"/>
          <w:tab w:val="decimal" w:pos="6570"/>
          <w:tab w:val="decimal" w:pos="8640"/>
        </w:tabs>
      </w:pPr>
      <w:r>
        <w:tab/>
      </w:r>
      <w:r>
        <w:tab/>
        <w:t>Engineering, per project</w:t>
      </w:r>
      <w:r>
        <w:tab/>
      </w:r>
      <w:r>
        <w:tab/>
        <w:t>$         92.00</w:t>
      </w:r>
    </w:p>
    <w:p w14:paraId="4DE7D5ED" w14:textId="2C6C9885" w:rsidR="00AC618E" w:rsidRDefault="00AC618E" w:rsidP="006C4791">
      <w:pPr>
        <w:tabs>
          <w:tab w:val="left" w:pos="1080"/>
          <w:tab w:val="left" w:pos="1440"/>
          <w:tab w:val="left" w:pos="1800"/>
          <w:tab w:val="decimal" w:pos="6570"/>
          <w:tab w:val="decimal" w:pos="8640"/>
        </w:tabs>
      </w:pPr>
      <w:r>
        <w:tab/>
      </w:r>
      <w:r>
        <w:tab/>
        <w:t>Labor, per linear foot</w:t>
      </w:r>
      <w:r>
        <w:tab/>
      </w:r>
      <w:r>
        <w:tab/>
        <w:t>$           1.11</w:t>
      </w:r>
    </w:p>
    <w:p w14:paraId="5D23ECAC" w14:textId="463B71D4" w:rsidR="00AC618E" w:rsidRDefault="00AC618E" w:rsidP="006C4791">
      <w:pPr>
        <w:tabs>
          <w:tab w:val="left" w:pos="1080"/>
          <w:tab w:val="left" w:pos="1440"/>
          <w:tab w:val="left" w:pos="1800"/>
          <w:tab w:val="decimal" w:pos="6570"/>
          <w:tab w:val="decimal" w:pos="8640"/>
        </w:tabs>
      </w:pPr>
    </w:p>
    <w:p w14:paraId="718AA8B4" w14:textId="57C73872" w:rsidR="00AC618E" w:rsidRDefault="00AC618E" w:rsidP="006C4791">
      <w:pPr>
        <w:tabs>
          <w:tab w:val="left" w:pos="1080"/>
          <w:tab w:val="left" w:pos="1440"/>
          <w:tab w:val="left" w:pos="1800"/>
          <w:tab w:val="decimal" w:pos="6570"/>
          <w:tab w:val="decimal" w:pos="8640"/>
        </w:tabs>
      </w:pPr>
      <w:r>
        <w:tab/>
        <w:t>Building Penetration for Microwave Cable, per occurrence</w:t>
      </w:r>
      <w:r>
        <w:tab/>
      </w:r>
      <w:r>
        <w:tab/>
        <w:t>ICB</w:t>
      </w:r>
    </w:p>
    <w:p w14:paraId="1E6072EE" w14:textId="7525DDD0" w:rsidR="00AC618E" w:rsidRDefault="00AC618E" w:rsidP="006C4791">
      <w:pPr>
        <w:tabs>
          <w:tab w:val="left" w:pos="1080"/>
          <w:tab w:val="left" w:pos="1440"/>
          <w:tab w:val="left" w:pos="1800"/>
          <w:tab w:val="decimal" w:pos="6570"/>
          <w:tab w:val="decimal" w:pos="8640"/>
        </w:tabs>
      </w:pPr>
    </w:p>
    <w:p w14:paraId="48BB6E19" w14:textId="1B5CC872" w:rsidR="00AC618E" w:rsidRDefault="00AC618E" w:rsidP="006C4791">
      <w:pPr>
        <w:tabs>
          <w:tab w:val="left" w:pos="1080"/>
          <w:tab w:val="left" w:pos="1440"/>
          <w:tab w:val="left" w:pos="1800"/>
          <w:tab w:val="decimal" w:pos="6570"/>
          <w:tab w:val="decimal" w:pos="8640"/>
        </w:tabs>
      </w:pPr>
      <w:r>
        <w:tab/>
        <w:t>Special Work for Microwave, per occurrence</w:t>
      </w:r>
      <w:r>
        <w:tab/>
      </w:r>
      <w:r>
        <w:tab/>
        <w:t>ICB</w:t>
      </w:r>
    </w:p>
    <w:p w14:paraId="51827E4D" w14:textId="1634432E" w:rsidR="00AC618E" w:rsidRDefault="00AC618E" w:rsidP="006C4791">
      <w:pPr>
        <w:tabs>
          <w:tab w:val="left" w:pos="1080"/>
          <w:tab w:val="left" w:pos="1440"/>
          <w:tab w:val="left" w:pos="1800"/>
          <w:tab w:val="decimal" w:pos="6570"/>
          <w:tab w:val="decimal" w:pos="8640"/>
        </w:tabs>
      </w:pPr>
    </w:p>
    <w:p w14:paraId="6E01E66B" w14:textId="3F5C4DCA" w:rsidR="00AC618E" w:rsidRDefault="00AC618E" w:rsidP="006C4791">
      <w:pPr>
        <w:tabs>
          <w:tab w:val="left" w:pos="1080"/>
          <w:tab w:val="left" w:pos="1440"/>
          <w:tab w:val="left" w:pos="1800"/>
          <w:tab w:val="decimal" w:pos="6570"/>
          <w:tab w:val="decimal" w:pos="8640"/>
        </w:tabs>
      </w:pPr>
      <w:r>
        <w:tab/>
        <w:t>Rooftop Space, per sq ft</w:t>
      </w:r>
      <w:r>
        <w:tab/>
        <w:t>$      3.51</w:t>
      </w:r>
    </w:p>
    <w:p w14:paraId="53210E41" w14:textId="7C9D983C" w:rsidR="00AC618E" w:rsidRDefault="00AC618E" w:rsidP="006C4791">
      <w:pPr>
        <w:tabs>
          <w:tab w:val="left" w:pos="1080"/>
          <w:tab w:val="left" w:pos="1440"/>
          <w:tab w:val="left" w:pos="1800"/>
          <w:tab w:val="decimal" w:pos="6570"/>
          <w:tab w:val="decimal" w:pos="8640"/>
        </w:tabs>
      </w:pPr>
    </w:p>
    <w:p w14:paraId="44E62E5B" w14:textId="77777777" w:rsidR="00AC618E" w:rsidRDefault="00AC618E" w:rsidP="006C4791">
      <w:pPr>
        <w:tabs>
          <w:tab w:val="left" w:pos="1080"/>
          <w:tab w:val="left" w:pos="1440"/>
          <w:tab w:val="left" w:pos="1800"/>
          <w:tab w:val="decimal" w:pos="6570"/>
          <w:tab w:val="decimal" w:pos="8640"/>
        </w:tabs>
      </w:pPr>
    </w:p>
    <w:p w14:paraId="6EA4A32B" w14:textId="5C6ED7F8" w:rsidR="00AC618E" w:rsidRDefault="00AC618E" w:rsidP="00AC618E">
      <w:pPr>
        <w:tabs>
          <w:tab w:val="left" w:pos="720"/>
          <w:tab w:val="left" w:pos="1080"/>
          <w:tab w:val="left" w:pos="1440"/>
          <w:tab w:val="left" w:pos="1800"/>
          <w:tab w:val="decimal" w:pos="6570"/>
          <w:tab w:val="decimal" w:pos="8640"/>
        </w:tabs>
      </w:pPr>
      <w:r>
        <w:rPr>
          <w:b/>
        </w:rPr>
        <w:tab/>
        <w:t xml:space="preserve">5.  </w:t>
      </w:r>
      <w:r>
        <w:rPr>
          <w:b/>
        </w:rPr>
        <w:tab/>
        <w:t>Dedicated Transit Service</w:t>
      </w:r>
    </w:p>
    <w:p w14:paraId="6FF524B7" w14:textId="4D8D3CF0" w:rsidR="00AC618E" w:rsidRDefault="00AC618E" w:rsidP="00AC618E">
      <w:pPr>
        <w:tabs>
          <w:tab w:val="left" w:pos="720"/>
          <w:tab w:val="left" w:pos="1080"/>
          <w:tab w:val="left" w:pos="1440"/>
          <w:tab w:val="left" w:pos="1800"/>
          <w:tab w:val="decimal" w:pos="6570"/>
          <w:tab w:val="decimal" w:pos="8640"/>
        </w:tabs>
      </w:pPr>
    </w:p>
    <w:p w14:paraId="3E67A1E6" w14:textId="23601FFC" w:rsidR="00AC618E" w:rsidRDefault="00AC618E" w:rsidP="00AC618E">
      <w:pPr>
        <w:tabs>
          <w:tab w:val="left" w:pos="720"/>
          <w:tab w:val="left" w:pos="1080"/>
          <w:tab w:val="left" w:pos="1440"/>
          <w:tab w:val="left" w:pos="1800"/>
          <w:tab w:val="decimal" w:pos="6570"/>
          <w:tab w:val="decimal" w:pos="8640"/>
        </w:tabs>
        <w:rPr>
          <w:b/>
        </w:rPr>
      </w:pPr>
      <w:r w:rsidRPr="00AC618E">
        <w:rPr>
          <w:b/>
        </w:rPr>
        <w:tab/>
      </w:r>
      <w:r w:rsidRPr="00AC618E">
        <w:rPr>
          <w:b/>
        </w:rPr>
        <w:tab/>
        <w:t>DSO</w:t>
      </w:r>
    </w:p>
    <w:p w14:paraId="39B7C6B0" w14:textId="3B72C4C3" w:rsidR="00AC618E" w:rsidRDefault="00AC618E" w:rsidP="00AC618E">
      <w:pPr>
        <w:tabs>
          <w:tab w:val="left" w:pos="720"/>
          <w:tab w:val="left" w:pos="1080"/>
          <w:tab w:val="left" w:pos="1440"/>
          <w:tab w:val="left" w:pos="1800"/>
          <w:tab w:val="decimal" w:pos="6570"/>
          <w:tab w:val="decimal" w:pos="8640"/>
        </w:tabs>
      </w:pPr>
      <w:r w:rsidRPr="00AC618E">
        <w:tab/>
      </w:r>
      <w:r w:rsidRPr="00AC618E">
        <w:tab/>
      </w:r>
      <w:r w:rsidRPr="00AC618E">
        <w:tab/>
        <w:t>Service Order</w:t>
      </w:r>
      <w:r>
        <w:t xml:space="preserve"> – Semi-Mechanized, per order</w:t>
      </w:r>
      <w:r>
        <w:tab/>
      </w:r>
      <w:r>
        <w:tab/>
        <w:t>$        21.89</w:t>
      </w:r>
    </w:p>
    <w:p w14:paraId="3CF338F8" w14:textId="0E892DDC" w:rsidR="00AC618E" w:rsidRDefault="00AC618E" w:rsidP="00AC618E">
      <w:pPr>
        <w:tabs>
          <w:tab w:val="left" w:pos="720"/>
          <w:tab w:val="left" w:pos="1080"/>
          <w:tab w:val="left" w:pos="1440"/>
          <w:tab w:val="left" w:pos="1800"/>
          <w:tab w:val="decimal" w:pos="6570"/>
          <w:tab w:val="decimal" w:pos="8640"/>
        </w:tabs>
      </w:pPr>
      <w:r>
        <w:tab/>
      </w:r>
      <w:r>
        <w:tab/>
      </w:r>
      <w:r>
        <w:tab/>
        <w:t>Service Order – Manual, per order</w:t>
      </w:r>
      <w:r>
        <w:tab/>
      </w:r>
      <w:r>
        <w:tab/>
        <w:t>$        38.02</w:t>
      </w:r>
    </w:p>
    <w:p w14:paraId="3FB0FDBB" w14:textId="7CC591D1" w:rsidR="00AC618E" w:rsidRDefault="00AC618E" w:rsidP="00AC618E">
      <w:pPr>
        <w:tabs>
          <w:tab w:val="left" w:pos="720"/>
          <w:tab w:val="left" w:pos="1080"/>
          <w:tab w:val="left" w:pos="1440"/>
          <w:tab w:val="left" w:pos="1800"/>
          <w:tab w:val="decimal" w:pos="6570"/>
          <w:tab w:val="decimal" w:pos="8640"/>
        </w:tabs>
      </w:pPr>
      <w:r>
        <w:tab/>
      </w:r>
      <w:r>
        <w:tab/>
      </w:r>
      <w:r>
        <w:tab/>
        <w:t>Service Connection – CO Wiring, per jumper</w:t>
      </w:r>
      <w:r>
        <w:tab/>
      </w:r>
      <w:r>
        <w:tab/>
        <w:t>$          6.60</w:t>
      </w:r>
    </w:p>
    <w:p w14:paraId="6F6EF3EF" w14:textId="21D2199C" w:rsidR="00AC618E" w:rsidRDefault="00AC618E" w:rsidP="00AC618E">
      <w:pPr>
        <w:tabs>
          <w:tab w:val="left" w:pos="720"/>
          <w:tab w:val="left" w:pos="1080"/>
          <w:tab w:val="left" w:pos="1440"/>
          <w:tab w:val="left" w:pos="1800"/>
          <w:tab w:val="decimal" w:pos="6570"/>
          <w:tab w:val="decimal" w:pos="8640"/>
        </w:tabs>
      </w:pPr>
      <w:r>
        <w:tab/>
      </w:r>
      <w:r>
        <w:tab/>
      </w:r>
      <w:r>
        <w:tab/>
        <w:t>Service Connection – Provisioning, per order</w:t>
      </w:r>
      <w:r>
        <w:tab/>
      </w:r>
      <w:r>
        <w:tab/>
        <w:t>$        55.57</w:t>
      </w:r>
    </w:p>
    <w:p w14:paraId="142D2854" w14:textId="2370C9E7" w:rsidR="00AC618E" w:rsidRDefault="00AC618E" w:rsidP="00AC618E">
      <w:pPr>
        <w:tabs>
          <w:tab w:val="left" w:pos="720"/>
          <w:tab w:val="left" w:pos="1080"/>
          <w:tab w:val="left" w:pos="1440"/>
          <w:tab w:val="left" w:pos="1800"/>
          <w:tab w:val="decimal" w:pos="6570"/>
          <w:tab w:val="decimal" w:pos="8640"/>
        </w:tabs>
      </w:pPr>
    </w:p>
    <w:p w14:paraId="38FE5CEA" w14:textId="43C3C67A" w:rsidR="00AC618E" w:rsidRDefault="00AC618E" w:rsidP="00AC618E">
      <w:pPr>
        <w:tabs>
          <w:tab w:val="left" w:pos="720"/>
          <w:tab w:val="left" w:pos="1080"/>
          <w:tab w:val="left" w:pos="1440"/>
          <w:tab w:val="left" w:pos="1800"/>
          <w:tab w:val="decimal" w:pos="6570"/>
          <w:tab w:val="decimal" w:pos="8640"/>
        </w:tabs>
      </w:pPr>
      <w:r>
        <w:tab/>
      </w:r>
      <w:r>
        <w:rPr>
          <w:b/>
        </w:rPr>
        <w:tab/>
        <w:t>DS1/DS3/Dark Fiber</w:t>
      </w:r>
    </w:p>
    <w:p w14:paraId="5D450D19" w14:textId="18763935" w:rsidR="00AC618E" w:rsidRDefault="00AC618E" w:rsidP="00AC618E">
      <w:pPr>
        <w:tabs>
          <w:tab w:val="left" w:pos="720"/>
          <w:tab w:val="left" w:pos="1080"/>
          <w:tab w:val="left" w:pos="1440"/>
          <w:tab w:val="left" w:pos="1800"/>
          <w:tab w:val="decimal" w:pos="6570"/>
          <w:tab w:val="decimal" w:pos="8640"/>
        </w:tabs>
      </w:pPr>
      <w:r w:rsidRPr="00AC618E">
        <w:tab/>
      </w:r>
      <w:r w:rsidRPr="00AC618E">
        <w:tab/>
      </w:r>
      <w:r w:rsidRPr="00AC618E">
        <w:tab/>
        <w:t>Service Order</w:t>
      </w:r>
      <w:r>
        <w:t xml:space="preserve"> – Semi-Mechanized, per order</w:t>
      </w:r>
      <w:r>
        <w:tab/>
      </w:r>
      <w:r>
        <w:tab/>
        <w:t>$        21.89</w:t>
      </w:r>
    </w:p>
    <w:p w14:paraId="3D145C90" w14:textId="77777777" w:rsidR="00AC618E" w:rsidRDefault="00AC618E" w:rsidP="00AC618E">
      <w:pPr>
        <w:tabs>
          <w:tab w:val="left" w:pos="720"/>
          <w:tab w:val="left" w:pos="1080"/>
          <w:tab w:val="left" w:pos="1440"/>
          <w:tab w:val="left" w:pos="1800"/>
          <w:tab w:val="decimal" w:pos="6570"/>
          <w:tab w:val="decimal" w:pos="8640"/>
        </w:tabs>
      </w:pPr>
      <w:r>
        <w:tab/>
      </w:r>
      <w:r>
        <w:tab/>
      </w:r>
      <w:r>
        <w:tab/>
        <w:t>Service Order – Manual, per order</w:t>
      </w:r>
      <w:r>
        <w:tab/>
      </w:r>
      <w:r>
        <w:tab/>
        <w:t>$        38.02</w:t>
      </w:r>
    </w:p>
    <w:p w14:paraId="512FCA0B" w14:textId="6CCA289C" w:rsidR="00AC618E" w:rsidRDefault="00AC618E" w:rsidP="00AC618E">
      <w:pPr>
        <w:tabs>
          <w:tab w:val="left" w:pos="720"/>
          <w:tab w:val="left" w:pos="1080"/>
          <w:tab w:val="left" w:pos="1440"/>
          <w:tab w:val="left" w:pos="1800"/>
          <w:tab w:val="decimal" w:pos="6570"/>
          <w:tab w:val="decimal" w:pos="8640"/>
        </w:tabs>
      </w:pPr>
      <w:r>
        <w:tab/>
      </w:r>
      <w:r>
        <w:tab/>
      </w:r>
      <w:r>
        <w:tab/>
        <w:t>Service Connection – CO Wiring, per jumper</w:t>
      </w:r>
      <w:r>
        <w:tab/>
      </w:r>
      <w:r>
        <w:tab/>
        <w:t>$        16.04</w:t>
      </w:r>
    </w:p>
    <w:p w14:paraId="3166D7A5" w14:textId="05A82C3D" w:rsidR="00AC618E" w:rsidRDefault="00AC618E" w:rsidP="00AC618E">
      <w:pPr>
        <w:tabs>
          <w:tab w:val="left" w:pos="720"/>
          <w:tab w:val="left" w:pos="1080"/>
          <w:tab w:val="left" w:pos="1440"/>
          <w:tab w:val="left" w:pos="1800"/>
          <w:tab w:val="decimal" w:pos="6570"/>
          <w:tab w:val="decimal" w:pos="8640"/>
        </w:tabs>
      </w:pPr>
      <w:r>
        <w:tab/>
      </w:r>
      <w:r>
        <w:tab/>
      </w:r>
      <w:r>
        <w:tab/>
        <w:t>Service Connection – Provisioning, per order</w:t>
      </w:r>
      <w:r>
        <w:tab/>
      </w:r>
      <w:r>
        <w:tab/>
        <w:t>$      108.56</w:t>
      </w:r>
    </w:p>
    <w:p w14:paraId="1FB5DEBA" w14:textId="1F2E52C0" w:rsidR="00AC618E" w:rsidRDefault="00AC618E" w:rsidP="00AC618E">
      <w:pPr>
        <w:tabs>
          <w:tab w:val="left" w:pos="720"/>
          <w:tab w:val="left" w:pos="1080"/>
          <w:tab w:val="left" w:pos="1440"/>
          <w:tab w:val="left" w:pos="1800"/>
          <w:tab w:val="decimal" w:pos="6570"/>
          <w:tab w:val="decimal" w:pos="8640"/>
        </w:tabs>
      </w:pPr>
    </w:p>
    <w:p w14:paraId="4F2946AC" w14:textId="6CB9684F" w:rsidR="00AC618E" w:rsidRDefault="00AC618E" w:rsidP="00AC618E">
      <w:pPr>
        <w:tabs>
          <w:tab w:val="left" w:pos="720"/>
          <w:tab w:val="left" w:pos="1080"/>
          <w:tab w:val="left" w:pos="1440"/>
          <w:tab w:val="left" w:pos="1800"/>
          <w:tab w:val="decimal" w:pos="6570"/>
          <w:tab w:val="decimal" w:pos="8640"/>
        </w:tabs>
      </w:pPr>
      <w:r>
        <w:tab/>
      </w:r>
      <w:r>
        <w:tab/>
      </w:r>
      <w:r>
        <w:rPr>
          <w:b/>
        </w:rPr>
        <w:t>Lit Fiber</w:t>
      </w:r>
      <w:r>
        <w:rPr>
          <w:b/>
        </w:rPr>
        <w:tab/>
      </w:r>
      <w:r w:rsidRPr="00AC618E">
        <w:tab/>
        <w:t>ICB</w:t>
      </w:r>
    </w:p>
    <w:p w14:paraId="1FE39F94" w14:textId="7A6DB46C" w:rsidR="00AC618E" w:rsidRDefault="00AC618E">
      <w:r>
        <w:br w:type="page"/>
      </w:r>
    </w:p>
    <w:p w14:paraId="5DAF9442" w14:textId="5FE23C38" w:rsidR="00AC618E" w:rsidRDefault="00AC618E" w:rsidP="00AC618E">
      <w:pPr>
        <w:tabs>
          <w:tab w:val="left" w:pos="720"/>
          <w:tab w:val="left" w:pos="1080"/>
          <w:tab w:val="left" w:pos="1440"/>
          <w:tab w:val="left" w:pos="1800"/>
          <w:tab w:val="decimal" w:pos="6570"/>
          <w:tab w:val="decimal" w:pos="8640"/>
        </w:tabs>
      </w:pPr>
      <w:r>
        <w:rPr>
          <w:b/>
        </w:rPr>
        <w:lastRenderedPageBreak/>
        <w:tab/>
        <w:t xml:space="preserve">6. </w:t>
      </w:r>
      <w:r>
        <w:rPr>
          <w:b/>
        </w:rPr>
        <w:tab/>
        <w:t>Miscellaneous Collocation Services</w:t>
      </w:r>
    </w:p>
    <w:p w14:paraId="1332A04C" w14:textId="77777777" w:rsidR="00AC618E" w:rsidRDefault="00AC618E" w:rsidP="00AC618E">
      <w:pPr>
        <w:tabs>
          <w:tab w:val="left" w:pos="6300"/>
          <w:tab w:val="left" w:pos="7830"/>
        </w:tabs>
        <w:ind w:left="1080" w:hanging="360"/>
        <w:rPr>
          <w:b/>
          <w:spacing w:val="-5"/>
          <w:szCs w:val="24"/>
          <w:u w:val="single"/>
        </w:rPr>
      </w:pPr>
      <w:r>
        <w:rPr>
          <w:b/>
          <w:spacing w:val="-5"/>
          <w:szCs w:val="24"/>
        </w:rPr>
        <w:tab/>
      </w:r>
      <w:r>
        <w:rPr>
          <w:b/>
          <w:spacing w:val="-5"/>
          <w:szCs w:val="24"/>
        </w:rPr>
        <w:tab/>
      </w:r>
      <w:r w:rsidRPr="000E7DDB">
        <w:rPr>
          <w:b/>
          <w:spacing w:val="-5"/>
          <w:szCs w:val="24"/>
          <w:u w:val="single"/>
        </w:rPr>
        <w:t>Monthly</w:t>
      </w:r>
      <w:r>
        <w:rPr>
          <w:b/>
          <w:spacing w:val="-5"/>
          <w:szCs w:val="24"/>
        </w:rPr>
        <w:tab/>
      </w:r>
      <w:r w:rsidRPr="000E7DDB">
        <w:rPr>
          <w:b/>
          <w:spacing w:val="-5"/>
          <w:szCs w:val="24"/>
          <w:u w:val="single"/>
        </w:rPr>
        <w:t>Nonrecurring</w:t>
      </w:r>
    </w:p>
    <w:p w14:paraId="183C4E51" w14:textId="77777777" w:rsidR="00AC618E" w:rsidRDefault="00AC618E" w:rsidP="00AC618E">
      <w:pPr>
        <w:tabs>
          <w:tab w:val="left" w:pos="6300"/>
          <w:tab w:val="left" w:pos="7830"/>
        </w:tabs>
        <w:ind w:left="1080" w:hanging="360"/>
        <w:rPr>
          <w:b/>
          <w:spacing w:val="-5"/>
          <w:szCs w:val="24"/>
        </w:rPr>
      </w:pPr>
    </w:p>
    <w:p w14:paraId="052D1593" w14:textId="296BE62E" w:rsidR="00AC618E" w:rsidRPr="004359F9" w:rsidRDefault="00AC618E" w:rsidP="00AC618E">
      <w:pPr>
        <w:tabs>
          <w:tab w:val="left" w:pos="720"/>
          <w:tab w:val="left" w:pos="1080"/>
          <w:tab w:val="left" w:pos="1440"/>
          <w:tab w:val="left" w:pos="1800"/>
          <w:tab w:val="decimal" w:pos="6570"/>
          <w:tab w:val="decimal" w:pos="8640"/>
        </w:tabs>
      </w:pPr>
      <w:r>
        <w:tab/>
      </w:r>
      <w:r>
        <w:tab/>
      </w:r>
      <w:r>
        <w:rPr>
          <w:b/>
        </w:rPr>
        <w:t>Labor</w:t>
      </w:r>
      <w:r w:rsidR="004359F9">
        <w:rPr>
          <w:b/>
        </w:rPr>
        <w:tab/>
      </w:r>
      <w:r w:rsidR="004359F9">
        <w:rPr>
          <w:b/>
        </w:rPr>
        <w:tab/>
      </w:r>
      <w:r w:rsidR="004359F9">
        <w:rPr>
          <w:b/>
        </w:rPr>
        <w:tab/>
      </w:r>
      <w:r w:rsidR="004359F9">
        <w:t>per rates below</w:t>
      </w:r>
    </w:p>
    <w:p w14:paraId="6AD322F2" w14:textId="75EA7035" w:rsidR="00AC618E" w:rsidRPr="00AC618E" w:rsidRDefault="00AC618E" w:rsidP="00AC618E">
      <w:pPr>
        <w:tabs>
          <w:tab w:val="left" w:pos="720"/>
          <w:tab w:val="left" w:pos="1080"/>
          <w:tab w:val="left" w:pos="1440"/>
          <w:tab w:val="left" w:pos="1800"/>
          <w:tab w:val="decimal" w:pos="6570"/>
          <w:tab w:val="decimal" w:pos="8640"/>
        </w:tabs>
        <w:rPr>
          <w:b/>
        </w:rPr>
      </w:pPr>
      <w:r>
        <w:rPr>
          <w:b/>
        </w:rPr>
        <w:tab/>
      </w:r>
      <w:r>
        <w:rPr>
          <w:b/>
        </w:rPr>
        <w:tab/>
      </w:r>
      <w:r w:rsidR="004359F9">
        <w:rPr>
          <w:b/>
        </w:rPr>
        <w:tab/>
      </w:r>
      <w:r w:rsidR="004359F9">
        <w:rPr>
          <w:snapToGrid w:val="0"/>
          <w:color w:val="000000"/>
        </w:rPr>
        <w:t>Overtime Installation Labor</w:t>
      </w:r>
      <w:r w:rsidR="004359F9">
        <w:rPr>
          <w:snapToGrid w:val="0"/>
          <w:color w:val="000000"/>
        </w:rPr>
        <w:tab/>
      </w:r>
    </w:p>
    <w:p w14:paraId="24961E29" w14:textId="0AA51F1E" w:rsidR="00AC618E" w:rsidRDefault="004359F9" w:rsidP="00AC618E">
      <w:pPr>
        <w:tabs>
          <w:tab w:val="left" w:pos="720"/>
          <w:tab w:val="left" w:pos="1080"/>
          <w:tab w:val="left" w:pos="1440"/>
          <w:tab w:val="left" w:pos="1800"/>
          <w:tab w:val="decimal" w:pos="6570"/>
          <w:tab w:val="decimal" w:pos="8640"/>
        </w:tabs>
        <w:rPr>
          <w:snapToGrid w:val="0"/>
          <w:color w:val="000000"/>
        </w:rPr>
      </w:pPr>
      <w:r>
        <w:tab/>
      </w:r>
      <w:r>
        <w:tab/>
      </w:r>
      <w:r>
        <w:tab/>
      </w:r>
      <w:r>
        <w:rPr>
          <w:snapToGrid w:val="0"/>
          <w:color w:val="000000"/>
        </w:rPr>
        <w:t>Overtime Repair Labor</w:t>
      </w:r>
    </w:p>
    <w:p w14:paraId="7BA7870E" w14:textId="4F422F18" w:rsidR="004359F9" w:rsidRDefault="004359F9" w:rsidP="00AC618E">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Additional Installation Testing Labor</w:t>
      </w:r>
    </w:p>
    <w:p w14:paraId="3915857C" w14:textId="3109717D" w:rsidR="004359F9" w:rsidRDefault="004359F9" w:rsidP="00AC618E">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Standby Labor</w:t>
      </w:r>
    </w:p>
    <w:p w14:paraId="5253A0D3" w14:textId="5D4C4B70" w:rsidR="004359F9" w:rsidRDefault="004359F9" w:rsidP="00AC618E">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 xml:space="preserve">Testing &amp; Maintenance with Other </w:t>
      </w:r>
      <w:proofErr w:type="spellStart"/>
      <w:r>
        <w:rPr>
          <w:snapToGrid w:val="0"/>
          <w:color w:val="000000"/>
        </w:rPr>
        <w:t>Telcos</w:t>
      </w:r>
      <w:proofErr w:type="spellEnd"/>
      <w:r>
        <w:rPr>
          <w:snapToGrid w:val="0"/>
          <w:color w:val="000000"/>
        </w:rPr>
        <w:t xml:space="preserve"> Labor</w:t>
      </w:r>
    </w:p>
    <w:p w14:paraId="52F701E5" w14:textId="3DDFA581" w:rsidR="004359F9" w:rsidRDefault="004359F9" w:rsidP="00AC618E">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Other Labor</w:t>
      </w:r>
    </w:p>
    <w:p w14:paraId="47DD1044" w14:textId="06C5E8B5" w:rsidR="004359F9" w:rsidRDefault="004359F9" w:rsidP="00AC618E">
      <w:pPr>
        <w:tabs>
          <w:tab w:val="left" w:pos="720"/>
          <w:tab w:val="left" w:pos="1080"/>
          <w:tab w:val="left" w:pos="1440"/>
          <w:tab w:val="left" w:pos="1800"/>
          <w:tab w:val="decimal" w:pos="6570"/>
          <w:tab w:val="decimal" w:pos="8640"/>
        </w:tabs>
        <w:rPr>
          <w:snapToGrid w:val="0"/>
          <w:color w:val="000000"/>
        </w:rPr>
      </w:pPr>
    </w:p>
    <w:p w14:paraId="717D1FB9" w14:textId="465B7462" w:rsidR="004359F9" w:rsidRDefault="004359F9" w:rsidP="00AC618E">
      <w:pPr>
        <w:tabs>
          <w:tab w:val="left" w:pos="720"/>
          <w:tab w:val="left" w:pos="1080"/>
          <w:tab w:val="left" w:pos="1440"/>
          <w:tab w:val="left" w:pos="1800"/>
          <w:tab w:val="decimal" w:pos="6570"/>
          <w:tab w:val="decimal" w:pos="8640"/>
        </w:tabs>
        <w:rPr>
          <w:b/>
          <w:snapToGrid w:val="0"/>
          <w:color w:val="000000"/>
        </w:rPr>
      </w:pPr>
      <w:r>
        <w:rPr>
          <w:snapToGrid w:val="0"/>
          <w:color w:val="000000"/>
        </w:rPr>
        <w:tab/>
      </w:r>
      <w:r>
        <w:rPr>
          <w:snapToGrid w:val="0"/>
          <w:color w:val="000000"/>
        </w:rPr>
        <w:tab/>
      </w:r>
      <w:r>
        <w:rPr>
          <w:b/>
          <w:snapToGrid w:val="0"/>
          <w:color w:val="000000"/>
        </w:rPr>
        <w:t>Labor Rates</w:t>
      </w:r>
    </w:p>
    <w:p w14:paraId="3D8C9C6F" w14:textId="62EF6DCF" w:rsidR="004359F9" w:rsidRDefault="004359F9" w:rsidP="00AC618E">
      <w:pPr>
        <w:tabs>
          <w:tab w:val="left" w:pos="720"/>
          <w:tab w:val="left" w:pos="1080"/>
          <w:tab w:val="left" w:pos="1440"/>
          <w:tab w:val="left" w:pos="1800"/>
          <w:tab w:val="decimal" w:pos="6570"/>
          <w:tab w:val="decimal" w:pos="8640"/>
        </w:tabs>
        <w:rPr>
          <w:b/>
          <w:snapToGrid w:val="0"/>
          <w:color w:val="000000"/>
        </w:rPr>
      </w:pPr>
      <w:r>
        <w:rPr>
          <w:b/>
          <w:snapToGrid w:val="0"/>
          <w:color w:val="000000"/>
        </w:rPr>
        <w:tab/>
      </w:r>
      <w:r>
        <w:rPr>
          <w:b/>
          <w:snapToGrid w:val="0"/>
          <w:color w:val="000000"/>
        </w:rPr>
        <w:tab/>
      </w:r>
      <w:r>
        <w:rPr>
          <w:b/>
          <w:snapToGrid w:val="0"/>
          <w:color w:val="000000"/>
        </w:rPr>
        <w:tab/>
        <w:t>Basic Time, Business Day, Per Technician</w:t>
      </w:r>
    </w:p>
    <w:p w14:paraId="1654872D" w14:textId="4FA655C4" w:rsidR="004359F9" w:rsidRDefault="004359F9" w:rsidP="00AC618E">
      <w:pPr>
        <w:tabs>
          <w:tab w:val="left" w:pos="720"/>
          <w:tab w:val="left" w:pos="1080"/>
          <w:tab w:val="left" w:pos="1440"/>
          <w:tab w:val="left" w:pos="1800"/>
          <w:tab w:val="decimal" w:pos="6570"/>
          <w:tab w:val="decimal" w:pos="8640"/>
        </w:tabs>
        <w:rPr>
          <w:snapToGrid w:val="0"/>
          <w:color w:val="000000"/>
        </w:rPr>
      </w:pPr>
      <w:r>
        <w:rPr>
          <w:b/>
          <w:snapToGrid w:val="0"/>
          <w:color w:val="000000"/>
        </w:rPr>
        <w:tab/>
      </w:r>
      <w:r>
        <w:rPr>
          <w:b/>
          <w:snapToGrid w:val="0"/>
          <w:color w:val="000000"/>
        </w:rPr>
        <w:tab/>
      </w:r>
      <w:r>
        <w:rPr>
          <w:b/>
          <w:snapToGrid w:val="0"/>
          <w:color w:val="000000"/>
        </w:rPr>
        <w:tab/>
      </w:r>
      <w:r>
        <w:rPr>
          <w:b/>
          <w:snapToGrid w:val="0"/>
          <w:color w:val="000000"/>
        </w:rPr>
        <w:tab/>
      </w:r>
      <w:r>
        <w:rPr>
          <w:snapToGrid w:val="0"/>
          <w:color w:val="000000"/>
        </w:rPr>
        <w:t>First Half Hour or Fraction Thereof</w:t>
      </w:r>
      <w:r>
        <w:rPr>
          <w:snapToGrid w:val="0"/>
          <w:color w:val="000000"/>
        </w:rPr>
        <w:tab/>
      </w:r>
      <w:r>
        <w:rPr>
          <w:snapToGrid w:val="0"/>
          <w:color w:val="000000"/>
        </w:rPr>
        <w:tab/>
        <w:t>$          39.65</w:t>
      </w:r>
    </w:p>
    <w:p w14:paraId="35DFBEB9" w14:textId="175C6BF5" w:rsidR="004359F9" w:rsidRDefault="004359F9" w:rsidP="00AC618E">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r>
      <w:r>
        <w:rPr>
          <w:snapToGrid w:val="0"/>
          <w:color w:val="000000"/>
        </w:rPr>
        <w:tab/>
        <w:t xml:space="preserve">Each </w:t>
      </w:r>
      <w:proofErr w:type="spellStart"/>
      <w:r>
        <w:rPr>
          <w:snapToGrid w:val="0"/>
          <w:color w:val="000000"/>
        </w:rPr>
        <w:t>Addl</w:t>
      </w:r>
      <w:proofErr w:type="spellEnd"/>
      <w:r>
        <w:rPr>
          <w:snapToGrid w:val="0"/>
          <w:color w:val="000000"/>
        </w:rPr>
        <w:t xml:space="preserve"> Half Hour or Fraction Thereof</w:t>
      </w:r>
      <w:r>
        <w:rPr>
          <w:snapToGrid w:val="0"/>
          <w:color w:val="000000"/>
        </w:rPr>
        <w:tab/>
      </w:r>
      <w:r>
        <w:rPr>
          <w:snapToGrid w:val="0"/>
          <w:color w:val="000000"/>
        </w:rPr>
        <w:tab/>
        <w:t>$          19.82</w:t>
      </w:r>
    </w:p>
    <w:p w14:paraId="08CCE132" w14:textId="36E7DF35" w:rsidR="004359F9" w:rsidRDefault="004359F9" w:rsidP="00AC618E">
      <w:pPr>
        <w:tabs>
          <w:tab w:val="left" w:pos="720"/>
          <w:tab w:val="left" w:pos="1080"/>
          <w:tab w:val="left" w:pos="1440"/>
          <w:tab w:val="left" w:pos="1800"/>
          <w:tab w:val="decimal" w:pos="6570"/>
          <w:tab w:val="decimal" w:pos="8640"/>
        </w:tabs>
        <w:rPr>
          <w:snapToGrid w:val="0"/>
          <w:color w:val="000000"/>
        </w:rPr>
      </w:pPr>
    </w:p>
    <w:p w14:paraId="6FEBD33C" w14:textId="77777777" w:rsidR="004359F9" w:rsidRDefault="004359F9" w:rsidP="00AC618E">
      <w:pPr>
        <w:tabs>
          <w:tab w:val="left" w:pos="720"/>
          <w:tab w:val="left" w:pos="1080"/>
          <w:tab w:val="left" w:pos="1440"/>
          <w:tab w:val="left" w:pos="1800"/>
          <w:tab w:val="decimal" w:pos="6570"/>
          <w:tab w:val="decimal" w:pos="8640"/>
        </w:tabs>
        <w:rPr>
          <w:b/>
        </w:rPr>
      </w:pPr>
      <w:r>
        <w:rPr>
          <w:b/>
        </w:rPr>
        <w:tab/>
      </w:r>
      <w:r>
        <w:rPr>
          <w:b/>
        </w:rPr>
        <w:tab/>
      </w:r>
      <w:r>
        <w:rPr>
          <w:b/>
        </w:rPr>
        <w:tab/>
        <w:t>Overtime, Outside the Business Day</w:t>
      </w:r>
    </w:p>
    <w:p w14:paraId="073218BE" w14:textId="26E3449F" w:rsidR="004359F9" w:rsidRDefault="00AC618E" w:rsidP="004359F9">
      <w:pPr>
        <w:tabs>
          <w:tab w:val="left" w:pos="720"/>
          <w:tab w:val="left" w:pos="1080"/>
          <w:tab w:val="left" w:pos="1440"/>
          <w:tab w:val="left" w:pos="1800"/>
          <w:tab w:val="decimal" w:pos="6570"/>
          <w:tab w:val="decimal" w:pos="8640"/>
        </w:tabs>
        <w:rPr>
          <w:snapToGrid w:val="0"/>
          <w:color w:val="000000"/>
        </w:rPr>
      </w:pPr>
      <w:r>
        <w:tab/>
      </w:r>
      <w:r>
        <w:tab/>
      </w:r>
      <w:r w:rsidR="004359F9">
        <w:rPr>
          <w:b/>
          <w:snapToGrid w:val="0"/>
          <w:color w:val="000000"/>
        </w:rPr>
        <w:tab/>
      </w:r>
      <w:r w:rsidR="004359F9">
        <w:rPr>
          <w:b/>
          <w:snapToGrid w:val="0"/>
          <w:color w:val="000000"/>
        </w:rPr>
        <w:tab/>
      </w:r>
      <w:r w:rsidR="004359F9">
        <w:rPr>
          <w:snapToGrid w:val="0"/>
          <w:color w:val="000000"/>
        </w:rPr>
        <w:t>First Half Hour or Fraction Thereof</w:t>
      </w:r>
      <w:r w:rsidR="004359F9">
        <w:rPr>
          <w:snapToGrid w:val="0"/>
          <w:color w:val="000000"/>
        </w:rPr>
        <w:tab/>
      </w:r>
      <w:r w:rsidR="004359F9">
        <w:rPr>
          <w:snapToGrid w:val="0"/>
          <w:color w:val="000000"/>
        </w:rPr>
        <w:tab/>
        <w:t>$        100.00</w:t>
      </w:r>
    </w:p>
    <w:p w14:paraId="27EBED0B" w14:textId="3B353026"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r>
      <w:r>
        <w:rPr>
          <w:snapToGrid w:val="0"/>
          <w:color w:val="000000"/>
        </w:rPr>
        <w:tab/>
        <w:t xml:space="preserve">Each </w:t>
      </w:r>
      <w:proofErr w:type="spellStart"/>
      <w:r>
        <w:rPr>
          <w:snapToGrid w:val="0"/>
          <w:color w:val="000000"/>
        </w:rPr>
        <w:t>Addl</w:t>
      </w:r>
      <w:proofErr w:type="spellEnd"/>
      <w:r>
        <w:rPr>
          <w:snapToGrid w:val="0"/>
          <w:color w:val="000000"/>
        </w:rPr>
        <w:t xml:space="preserve"> Half Hour or Fraction Thereof</w:t>
      </w:r>
      <w:r>
        <w:rPr>
          <w:snapToGrid w:val="0"/>
          <w:color w:val="000000"/>
        </w:rPr>
        <w:tab/>
      </w:r>
      <w:r>
        <w:rPr>
          <w:snapToGrid w:val="0"/>
          <w:color w:val="000000"/>
        </w:rPr>
        <w:tab/>
        <w:t>$          75.00</w:t>
      </w:r>
    </w:p>
    <w:p w14:paraId="0284E385" w14:textId="3F192442" w:rsidR="004359F9" w:rsidRDefault="004359F9" w:rsidP="004359F9">
      <w:pPr>
        <w:tabs>
          <w:tab w:val="left" w:pos="720"/>
          <w:tab w:val="left" w:pos="1080"/>
          <w:tab w:val="left" w:pos="1440"/>
          <w:tab w:val="left" w:pos="1800"/>
          <w:tab w:val="decimal" w:pos="6570"/>
          <w:tab w:val="decimal" w:pos="8640"/>
        </w:tabs>
        <w:rPr>
          <w:snapToGrid w:val="0"/>
          <w:color w:val="000000"/>
        </w:rPr>
      </w:pPr>
    </w:p>
    <w:p w14:paraId="4290C1A2" w14:textId="5247FCC0" w:rsidR="004359F9" w:rsidRDefault="004359F9" w:rsidP="004359F9">
      <w:pPr>
        <w:tabs>
          <w:tab w:val="left" w:pos="720"/>
          <w:tab w:val="left" w:pos="1080"/>
          <w:tab w:val="left" w:pos="1440"/>
          <w:tab w:val="left" w:pos="1800"/>
          <w:tab w:val="decimal" w:pos="6570"/>
          <w:tab w:val="decimal" w:pos="8640"/>
        </w:tabs>
        <w:rPr>
          <w:b/>
          <w:snapToGrid w:val="0"/>
          <w:color w:val="000000"/>
        </w:rPr>
      </w:pPr>
      <w:r>
        <w:rPr>
          <w:snapToGrid w:val="0"/>
          <w:color w:val="000000"/>
        </w:rPr>
        <w:tab/>
      </w:r>
      <w:r>
        <w:rPr>
          <w:snapToGrid w:val="0"/>
          <w:color w:val="000000"/>
        </w:rPr>
        <w:tab/>
      </w:r>
      <w:r>
        <w:rPr>
          <w:snapToGrid w:val="0"/>
          <w:color w:val="000000"/>
        </w:rPr>
        <w:tab/>
      </w:r>
      <w:r>
        <w:rPr>
          <w:b/>
          <w:snapToGrid w:val="0"/>
          <w:color w:val="000000"/>
        </w:rPr>
        <w:t>Premium Time, Outside the Business Day, per Tech</w:t>
      </w:r>
    </w:p>
    <w:p w14:paraId="34E8AD4C" w14:textId="0B2EE11B" w:rsidR="004359F9" w:rsidRDefault="004359F9" w:rsidP="004359F9">
      <w:pPr>
        <w:tabs>
          <w:tab w:val="left" w:pos="720"/>
          <w:tab w:val="left" w:pos="1080"/>
          <w:tab w:val="left" w:pos="1440"/>
          <w:tab w:val="left" w:pos="1800"/>
          <w:tab w:val="decimal" w:pos="6570"/>
          <w:tab w:val="decimal" w:pos="8640"/>
        </w:tabs>
        <w:rPr>
          <w:snapToGrid w:val="0"/>
          <w:color w:val="000000"/>
        </w:rPr>
      </w:pPr>
      <w:r>
        <w:tab/>
      </w:r>
      <w:r>
        <w:tab/>
      </w:r>
      <w:r>
        <w:rPr>
          <w:b/>
          <w:snapToGrid w:val="0"/>
          <w:color w:val="000000"/>
        </w:rPr>
        <w:tab/>
      </w:r>
      <w:r>
        <w:rPr>
          <w:b/>
          <w:snapToGrid w:val="0"/>
          <w:color w:val="000000"/>
        </w:rPr>
        <w:tab/>
      </w:r>
      <w:r>
        <w:rPr>
          <w:snapToGrid w:val="0"/>
          <w:color w:val="000000"/>
        </w:rPr>
        <w:t>First Half Hour or Fraction Thereof</w:t>
      </w:r>
      <w:r>
        <w:rPr>
          <w:snapToGrid w:val="0"/>
          <w:color w:val="000000"/>
        </w:rPr>
        <w:tab/>
      </w:r>
      <w:r>
        <w:rPr>
          <w:snapToGrid w:val="0"/>
          <w:color w:val="000000"/>
        </w:rPr>
        <w:tab/>
        <w:t>$        150.00</w:t>
      </w:r>
    </w:p>
    <w:p w14:paraId="5D4D03A4" w14:textId="7454BBEE"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r>
      <w:r>
        <w:rPr>
          <w:snapToGrid w:val="0"/>
          <w:color w:val="000000"/>
        </w:rPr>
        <w:tab/>
        <w:t xml:space="preserve">Each </w:t>
      </w:r>
      <w:proofErr w:type="spellStart"/>
      <w:r>
        <w:rPr>
          <w:snapToGrid w:val="0"/>
          <w:color w:val="000000"/>
        </w:rPr>
        <w:t>Addl</w:t>
      </w:r>
      <w:proofErr w:type="spellEnd"/>
      <w:r>
        <w:rPr>
          <w:snapToGrid w:val="0"/>
          <w:color w:val="000000"/>
        </w:rPr>
        <w:t xml:space="preserve"> Half Hour or Fraction Thereof</w:t>
      </w:r>
      <w:r>
        <w:rPr>
          <w:snapToGrid w:val="0"/>
          <w:color w:val="000000"/>
        </w:rPr>
        <w:tab/>
      </w:r>
      <w:r>
        <w:rPr>
          <w:snapToGrid w:val="0"/>
          <w:color w:val="000000"/>
        </w:rPr>
        <w:tab/>
        <w:t>$        125.00</w:t>
      </w:r>
    </w:p>
    <w:p w14:paraId="71BA9491" w14:textId="1DE2694D" w:rsidR="004359F9" w:rsidRDefault="004359F9" w:rsidP="004359F9">
      <w:pPr>
        <w:tabs>
          <w:tab w:val="left" w:pos="720"/>
          <w:tab w:val="left" w:pos="1080"/>
          <w:tab w:val="left" w:pos="1440"/>
          <w:tab w:val="left" w:pos="1800"/>
          <w:tab w:val="decimal" w:pos="6570"/>
          <w:tab w:val="decimal" w:pos="8640"/>
        </w:tabs>
        <w:rPr>
          <w:snapToGrid w:val="0"/>
          <w:color w:val="000000"/>
        </w:rPr>
      </w:pPr>
    </w:p>
    <w:p w14:paraId="11EE74BC" w14:textId="30852A80" w:rsidR="004359F9" w:rsidRDefault="004359F9" w:rsidP="004359F9">
      <w:pPr>
        <w:tabs>
          <w:tab w:val="left" w:pos="720"/>
          <w:tab w:val="left" w:pos="1080"/>
          <w:tab w:val="left" w:pos="1440"/>
          <w:tab w:val="left" w:pos="1800"/>
          <w:tab w:val="decimal" w:pos="6570"/>
          <w:tab w:val="decimal" w:pos="8640"/>
        </w:tabs>
        <w:rPr>
          <w:b/>
          <w:snapToGrid w:val="0"/>
          <w:color w:val="000000"/>
        </w:rPr>
      </w:pPr>
      <w:r w:rsidRPr="004359F9">
        <w:rPr>
          <w:b/>
          <w:snapToGrid w:val="0"/>
          <w:color w:val="000000"/>
        </w:rPr>
        <w:tab/>
      </w:r>
      <w:r w:rsidRPr="004359F9">
        <w:rPr>
          <w:b/>
          <w:snapToGrid w:val="0"/>
          <w:color w:val="000000"/>
        </w:rPr>
        <w:tab/>
        <w:t>Cable Material</w:t>
      </w:r>
      <w:r>
        <w:rPr>
          <w:b/>
          <w:snapToGrid w:val="0"/>
          <w:color w:val="000000"/>
        </w:rPr>
        <w:t>, per cable run</w:t>
      </w:r>
    </w:p>
    <w:p w14:paraId="38417DB5" w14:textId="761354AB"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Facility Cable – DS0 Cable (Connectorized), 100 pr</w:t>
      </w:r>
      <w:r>
        <w:rPr>
          <w:snapToGrid w:val="0"/>
          <w:color w:val="000000"/>
        </w:rPr>
        <w:tab/>
      </w:r>
      <w:r>
        <w:rPr>
          <w:snapToGrid w:val="0"/>
          <w:color w:val="000000"/>
        </w:rPr>
        <w:tab/>
        <w:t>$        332.00</w:t>
      </w:r>
    </w:p>
    <w:p w14:paraId="5EA42C6A" w14:textId="6232B37A"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Facility Cable – DS1 Cable (Connectorized)</w:t>
      </w:r>
      <w:r>
        <w:rPr>
          <w:snapToGrid w:val="0"/>
          <w:color w:val="000000"/>
        </w:rPr>
        <w:tab/>
      </w:r>
      <w:r>
        <w:rPr>
          <w:snapToGrid w:val="0"/>
          <w:color w:val="000000"/>
        </w:rPr>
        <w:tab/>
        <w:t>$        308.00</w:t>
      </w:r>
    </w:p>
    <w:p w14:paraId="4E1C4016" w14:textId="4FE4C57A"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Facility Cable – DS3 Coaxial Cable</w:t>
      </w:r>
      <w:r>
        <w:rPr>
          <w:snapToGrid w:val="0"/>
          <w:color w:val="000000"/>
        </w:rPr>
        <w:tab/>
      </w:r>
      <w:r>
        <w:rPr>
          <w:snapToGrid w:val="0"/>
          <w:color w:val="000000"/>
        </w:rPr>
        <w:tab/>
        <w:t>$          84.00</w:t>
      </w:r>
    </w:p>
    <w:p w14:paraId="1678AF6A" w14:textId="2EEE4409" w:rsidR="004359F9" w:rsidRDefault="004359F9" w:rsidP="004359F9">
      <w:pPr>
        <w:tabs>
          <w:tab w:val="left" w:pos="720"/>
          <w:tab w:val="left" w:pos="1080"/>
          <w:tab w:val="left" w:pos="1440"/>
          <w:tab w:val="left" w:pos="1800"/>
          <w:tab w:val="decimal" w:pos="6570"/>
          <w:tab w:val="decimal" w:pos="8640"/>
        </w:tabs>
        <w:rPr>
          <w:snapToGrid w:val="0"/>
          <w:color w:val="000000"/>
        </w:rPr>
      </w:pPr>
    </w:p>
    <w:p w14:paraId="05B4CE89" w14:textId="2CD127CA"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Fiber Optic Patchcord – 24 Fiber (Connectorized)</w:t>
      </w:r>
      <w:r>
        <w:rPr>
          <w:snapToGrid w:val="0"/>
          <w:color w:val="000000"/>
        </w:rPr>
        <w:tab/>
      </w:r>
      <w:r>
        <w:rPr>
          <w:snapToGrid w:val="0"/>
          <w:color w:val="000000"/>
        </w:rPr>
        <w:tab/>
        <w:t>$        821.40</w:t>
      </w:r>
    </w:p>
    <w:p w14:paraId="25B729F7" w14:textId="51A565D5"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Power Cable – Wire Power 1/0</w:t>
      </w:r>
      <w:r>
        <w:rPr>
          <w:snapToGrid w:val="0"/>
          <w:color w:val="000000"/>
        </w:rPr>
        <w:tab/>
      </w:r>
      <w:r>
        <w:rPr>
          <w:snapToGrid w:val="0"/>
          <w:color w:val="000000"/>
        </w:rPr>
        <w:tab/>
        <w:t>$          93.00</w:t>
      </w:r>
    </w:p>
    <w:p w14:paraId="51407159" w14:textId="0B41C9D8"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Power Cable – Wire Power 2/0</w:t>
      </w:r>
      <w:r>
        <w:rPr>
          <w:snapToGrid w:val="0"/>
          <w:color w:val="000000"/>
        </w:rPr>
        <w:tab/>
      </w:r>
      <w:r>
        <w:rPr>
          <w:snapToGrid w:val="0"/>
          <w:color w:val="000000"/>
        </w:rPr>
        <w:tab/>
        <w:t>$        135.00</w:t>
      </w:r>
    </w:p>
    <w:p w14:paraId="75E917D7" w14:textId="161195A1"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w:t>
      </w:r>
      <w:r>
        <w:rPr>
          <w:snapToGrid w:val="0"/>
          <w:color w:val="000000"/>
        </w:rPr>
        <w:tab/>
      </w:r>
      <w:r>
        <w:rPr>
          <w:snapToGrid w:val="0"/>
          <w:color w:val="000000"/>
        </w:rPr>
        <w:tab/>
      </w:r>
      <w:r>
        <w:rPr>
          <w:snapToGrid w:val="0"/>
          <w:color w:val="000000"/>
        </w:rPr>
        <w:tab/>
        <w:t>Power Cable – Wire Power 3/0</w:t>
      </w:r>
      <w:r>
        <w:rPr>
          <w:snapToGrid w:val="0"/>
          <w:color w:val="000000"/>
        </w:rPr>
        <w:tab/>
      </w:r>
      <w:r>
        <w:rPr>
          <w:snapToGrid w:val="0"/>
          <w:color w:val="000000"/>
        </w:rPr>
        <w:tab/>
        <w:t>$        150.00</w:t>
      </w:r>
    </w:p>
    <w:p w14:paraId="3BA611F6" w14:textId="3284B37D"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Power Cable – Wire Power 4/0</w:t>
      </w:r>
      <w:r>
        <w:rPr>
          <w:snapToGrid w:val="0"/>
          <w:color w:val="000000"/>
        </w:rPr>
        <w:tab/>
      </w:r>
      <w:r>
        <w:rPr>
          <w:snapToGrid w:val="0"/>
          <w:color w:val="000000"/>
        </w:rPr>
        <w:tab/>
        <w:t>$        184.00</w:t>
      </w:r>
    </w:p>
    <w:p w14:paraId="5A144708" w14:textId="603A7EC9"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Power Cable – Wire Power 350 MCM</w:t>
      </w:r>
      <w:r>
        <w:rPr>
          <w:snapToGrid w:val="0"/>
          <w:color w:val="000000"/>
        </w:rPr>
        <w:tab/>
      </w:r>
      <w:r>
        <w:rPr>
          <w:snapToGrid w:val="0"/>
          <w:color w:val="000000"/>
        </w:rPr>
        <w:tab/>
        <w:t>$        314.00</w:t>
      </w:r>
    </w:p>
    <w:p w14:paraId="3F1ED5A3" w14:textId="5407B8EF"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Power Cable – Wire Power 500 MCM</w:t>
      </w:r>
      <w:r>
        <w:rPr>
          <w:snapToGrid w:val="0"/>
          <w:color w:val="000000"/>
        </w:rPr>
        <w:tab/>
      </w:r>
      <w:r>
        <w:rPr>
          <w:snapToGrid w:val="0"/>
          <w:color w:val="000000"/>
        </w:rPr>
        <w:tab/>
        <w:t>$        438.00</w:t>
      </w:r>
    </w:p>
    <w:p w14:paraId="474E92D9" w14:textId="4B3168E8"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Power Cable – Wire Power 750 MCM</w:t>
      </w:r>
      <w:r>
        <w:rPr>
          <w:snapToGrid w:val="0"/>
          <w:color w:val="000000"/>
        </w:rPr>
        <w:tab/>
      </w:r>
      <w:r>
        <w:rPr>
          <w:snapToGrid w:val="0"/>
          <w:color w:val="000000"/>
        </w:rPr>
        <w:tab/>
        <w:t>$        674.00</w:t>
      </w:r>
    </w:p>
    <w:p w14:paraId="419272B5" w14:textId="11821BD9" w:rsidR="004359F9" w:rsidRDefault="004359F9" w:rsidP="004359F9">
      <w:pPr>
        <w:tabs>
          <w:tab w:val="left" w:pos="720"/>
          <w:tab w:val="left" w:pos="1080"/>
          <w:tab w:val="left" w:pos="1440"/>
          <w:tab w:val="left" w:pos="1800"/>
          <w:tab w:val="decimal" w:pos="6570"/>
          <w:tab w:val="decimal" w:pos="8640"/>
        </w:tabs>
        <w:rPr>
          <w:snapToGrid w:val="0"/>
          <w:color w:val="000000"/>
        </w:rPr>
      </w:pPr>
    </w:p>
    <w:p w14:paraId="24DD7D00" w14:textId="0A1E9145" w:rsidR="004359F9" w:rsidRDefault="004359F9" w:rsidP="004359F9">
      <w:pPr>
        <w:tabs>
          <w:tab w:val="left" w:pos="720"/>
          <w:tab w:val="left" w:pos="1080"/>
          <w:tab w:val="left" w:pos="1440"/>
          <w:tab w:val="left" w:pos="1800"/>
          <w:tab w:val="decimal" w:pos="6570"/>
          <w:tab w:val="decimal" w:pos="8640"/>
        </w:tabs>
        <w:rPr>
          <w:b/>
          <w:snapToGrid w:val="0"/>
          <w:color w:val="000000"/>
        </w:rPr>
      </w:pPr>
      <w:r w:rsidRPr="004359F9">
        <w:rPr>
          <w:b/>
          <w:snapToGrid w:val="0"/>
          <w:color w:val="000000"/>
        </w:rPr>
        <w:tab/>
      </w:r>
      <w:r w:rsidRPr="004359F9">
        <w:rPr>
          <w:b/>
          <w:snapToGrid w:val="0"/>
          <w:color w:val="000000"/>
        </w:rPr>
        <w:tab/>
        <w:t>Cable Material</w:t>
      </w:r>
      <w:r>
        <w:rPr>
          <w:b/>
          <w:snapToGrid w:val="0"/>
          <w:color w:val="000000"/>
        </w:rPr>
        <w:t>, per linear ft</w:t>
      </w:r>
    </w:p>
    <w:p w14:paraId="09179A89" w14:textId="0EBBB02C" w:rsid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snapToGrid w:val="0"/>
          <w:color w:val="000000"/>
        </w:rPr>
        <w:tab/>
        <w:t>Facility Cable – Category 5 (Connectorized)</w:t>
      </w:r>
      <w:r>
        <w:rPr>
          <w:snapToGrid w:val="0"/>
          <w:color w:val="000000"/>
        </w:rPr>
        <w:tab/>
      </w:r>
      <w:r>
        <w:rPr>
          <w:snapToGrid w:val="0"/>
          <w:color w:val="000000"/>
        </w:rPr>
        <w:tab/>
        <w:t>$            1.08</w:t>
      </w:r>
    </w:p>
    <w:p w14:paraId="51624CB1" w14:textId="432511CB" w:rsidR="004359F9" w:rsidRDefault="004359F9" w:rsidP="004359F9">
      <w:pPr>
        <w:tabs>
          <w:tab w:val="left" w:pos="720"/>
          <w:tab w:val="left" w:pos="1080"/>
          <w:tab w:val="left" w:pos="1440"/>
          <w:tab w:val="left" w:pos="1800"/>
          <w:tab w:val="decimal" w:pos="6570"/>
          <w:tab w:val="decimal" w:pos="8640"/>
        </w:tabs>
        <w:rPr>
          <w:snapToGrid w:val="0"/>
          <w:color w:val="000000"/>
        </w:rPr>
      </w:pPr>
    </w:p>
    <w:p w14:paraId="00287D61" w14:textId="3203AFB8" w:rsidR="004359F9" w:rsidRPr="004359F9" w:rsidRDefault="004359F9" w:rsidP="004359F9">
      <w:pPr>
        <w:tabs>
          <w:tab w:val="left" w:pos="720"/>
          <w:tab w:val="left" w:pos="1080"/>
          <w:tab w:val="left" w:pos="1440"/>
          <w:tab w:val="left" w:pos="1800"/>
          <w:tab w:val="decimal" w:pos="6570"/>
          <w:tab w:val="decimal" w:pos="8640"/>
        </w:tabs>
        <w:rPr>
          <w:snapToGrid w:val="0"/>
          <w:color w:val="000000"/>
        </w:rPr>
      </w:pPr>
      <w:r>
        <w:rPr>
          <w:snapToGrid w:val="0"/>
          <w:color w:val="000000"/>
        </w:rPr>
        <w:tab/>
      </w:r>
      <w:r>
        <w:rPr>
          <w:snapToGrid w:val="0"/>
          <w:color w:val="000000"/>
        </w:rPr>
        <w:tab/>
      </w:r>
      <w:r>
        <w:rPr>
          <w:b/>
          <w:snapToGrid w:val="0"/>
          <w:color w:val="000000"/>
        </w:rPr>
        <w:t>Collocation Space Report, per premise</w:t>
      </w:r>
      <w:r>
        <w:rPr>
          <w:b/>
          <w:snapToGrid w:val="0"/>
          <w:color w:val="000000"/>
        </w:rPr>
        <w:tab/>
      </w:r>
      <w:r>
        <w:rPr>
          <w:b/>
          <w:snapToGrid w:val="0"/>
          <w:color w:val="000000"/>
        </w:rPr>
        <w:tab/>
      </w:r>
      <w:r>
        <w:rPr>
          <w:snapToGrid w:val="0"/>
          <w:color w:val="000000"/>
        </w:rPr>
        <w:t>$     1,218.00</w:t>
      </w:r>
    </w:p>
    <w:p w14:paraId="2EB84584" w14:textId="37BE3BD3" w:rsidR="004359F9" w:rsidRPr="004359F9" w:rsidRDefault="004359F9" w:rsidP="004359F9">
      <w:pPr>
        <w:tabs>
          <w:tab w:val="left" w:pos="720"/>
          <w:tab w:val="left" w:pos="1080"/>
          <w:tab w:val="left" w:pos="1440"/>
          <w:tab w:val="left" w:pos="1800"/>
          <w:tab w:val="decimal" w:pos="6570"/>
          <w:tab w:val="decimal" w:pos="8640"/>
        </w:tabs>
        <w:rPr>
          <w:snapToGrid w:val="0"/>
          <w:color w:val="000000"/>
        </w:rPr>
      </w:pPr>
    </w:p>
    <w:p w14:paraId="48A1FEC7" w14:textId="33D7913E" w:rsidR="00AC618E" w:rsidRPr="00AC618E" w:rsidRDefault="00AC618E" w:rsidP="00AC618E">
      <w:pPr>
        <w:tabs>
          <w:tab w:val="left" w:pos="720"/>
          <w:tab w:val="left" w:pos="1080"/>
          <w:tab w:val="left" w:pos="1440"/>
          <w:tab w:val="left" w:pos="1800"/>
          <w:tab w:val="decimal" w:pos="6570"/>
          <w:tab w:val="decimal" w:pos="8640"/>
        </w:tabs>
      </w:pPr>
    </w:p>
    <w:p w14:paraId="427803EC" w14:textId="7764761C" w:rsidR="00AC618E" w:rsidRPr="00AC618E" w:rsidRDefault="00AC618E" w:rsidP="00AC618E">
      <w:pPr>
        <w:tabs>
          <w:tab w:val="left" w:pos="720"/>
          <w:tab w:val="left" w:pos="1080"/>
          <w:tab w:val="left" w:pos="1440"/>
          <w:tab w:val="left" w:pos="1800"/>
          <w:tab w:val="decimal" w:pos="6570"/>
          <w:tab w:val="decimal" w:pos="8640"/>
        </w:tabs>
      </w:pPr>
    </w:p>
    <w:p w14:paraId="33AFDC27" w14:textId="77777777" w:rsidR="00AC618E" w:rsidRPr="00AC618E" w:rsidRDefault="00AC618E" w:rsidP="00AC618E">
      <w:pPr>
        <w:tabs>
          <w:tab w:val="left" w:pos="720"/>
          <w:tab w:val="left" w:pos="1080"/>
          <w:tab w:val="left" w:pos="1440"/>
          <w:tab w:val="left" w:pos="1800"/>
          <w:tab w:val="decimal" w:pos="6570"/>
          <w:tab w:val="decimal" w:pos="8640"/>
        </w:tabs>
      </w:pPr>
    </w:p>
    <w:p w14:paraId="0B635AE7" w14:textId="50546516" w:rsidR="006C4791" w:rsidRDefault="006C4791" w:rsidP="006C4791">
      <w:pPr>
        <w:tabs>
          <w:tab w:val="left" w:pos="720"/>
          <w:tab w:val="left" w:pos="1080"/>
          <w:tab w:val="left" w:pos="1440"/>
          <w:tab w:val="left" w:pos="1800"/>
          <w:tab w:val="decimal" w:pos="6570"/>
          <w:tab w:val="decimal" w:pos="8640"/>
        </w:tabs>
      </w:pPr>
      <w:r>
        <w:tab/>
      </w:r>
    </w:p>
    <w:p w14:paraId="7DA2F96D" w14:textId="77777777" w:rsidR="006C4791" w:rsidRDefault="006C4791" w:rsidP="006C4791">
      <w:pPr>
        <w:tabs>
          <w:tab w:val="left" w:pos="720"/>
          <w:tab w:val="left" w:pos="1080"/>
          <w:tab w:val="left" w:pos="1440"/>
          <w:tab w:val="left" w:pos="1800"/>
          <w:tab w:val="decimal" w:pos="6570"/>
          <w:tab w:val="decimal" w:pos="8640"/>
        </w:tabs>
      </w:pPr>
      <w:r>
        <w:tab/>
      </w:r>
      <w:r>
        <w:tab/>
      </w:r>
    </w:p>
    <w:p w14:paraId="7047BC90" w14:textId="77777777" w:rsidR="006C4791" w:rsidRDefault="006C4791" w:rsidP="006C4791"/>
    <w:p w14:paraId="0B19C4CB" w14:textId="77777777" w:rsidR="006C4791" w:rsidRDefault="006C4791" w:rsidP="006C4791"/>
    <w:p w14:paraId="196410DD" w14:textId="169D70A6" w:rsidR="006C4791" w:rsidRDefault="006C4791" w:rsidP="006C4791"/>
    <w:p w14:paraId="2EE7AE5A" w14:textId="77777777" w:rsidR="006C4791" w:rsidRDefault="006C4791" w:rsidP="006C4791"/>
    <w:p w14:paraId="091871CA" w14:textId="77777777" w:rsidR="006C4791" w:rsidRDefault="006C4791" w:rsidP="006C4791">
      <w:r>
        <w:br w:type="page"/>
      </w:r>
    </w:p>
    <w:p w14:paraId="6693B262" w14:textId="77777777" w:rsidR="006C4791" w:rsidRDefault="006C4791" w:rsidP="006C4791"/>
    <w:p w14:paraId="36620E77" w14:textId="77777777" w:rsidR="006C4791" w:rsidRDefault="006C4791" w:rsidP="006C4791">
      <w:pPr>
        <w:jc w:val="center"/>
        <w:rPr>
          <w:b/>
        </w:rPr>
      </w:pPr>
      <w:r>
        <w:rPr>
          <w:b/>
        </w:rPr>
        <w:t xml:space="preserve">DESCRIPTION </w:t>
      </w:r>
      <w:smartTag w:uri="urn:schemas-microsoft-com:office:smarttags" w:element="stockticker">
        <w:r>
          <w:rPr>
            <w:b/>
          </w:rPr>
          <w:t>AND</w:t>
        </w:r>
      </w:smartTag>
      <w:r>
        <w:rPr>
          <w:b/>
        </w:rPr>
        <w:t xml:space="preserve"> APPLICATION OF </w:t>
      </w:r>
      <w:smartTag w:uri="urn:schemas-microsoft-com:office:smarttags" w:element="stockticker">
        <w:r>
          <w:rPr>
            <w:b/>
          </w:rPr>
          <w:t>RATE</w:t>
        </w:r>
      </w:smartTag>
      <w:r>
        <w:rPr>
          <w:b/>
        </w:rPr>
        <w:t xml:space="preserve"> ELEMENTS</w:t>
      </w:r>
    </w:p>
    <w:p w14:paraId="6AD1CBA9" w14:textId="77777777" w:rsidR="006C4791" w:rsidRDefault="006C4791" w:rsidP="006C4791"/>
    <w:p w14:paraId="0D7F09D5" w14:textId="77777777" w:rsidR="006C4791" w:rsidRDefault="006C4791" w:rsidP="006C4791"/>
    <w:p w14:paraId="5DA8F889" w14:textId="77777777" w:rsidR="006C4791" w:rsidRDefault="006C4791" w:rsidP="006C4791">
      <w:pPr>
        <w:rPr>
          <w:b/>
        </w:rPr>
      </w:pPr>
      <w:r>
        <w:rPr>
          <w:b/>
        </w:rPr>
        <w:t>Non-Recurring Charges</w:t>
      </w:r>
    </w:p>
    <w:p w14:paraId="3653768A" w14:textId="77777777" w:rsidR="006C4791" w:rsidRDefault="006C4791" w:rsidP="006C4791"/>
    <w:p w14:paraId="3AF74CA6" w14:textId="77777777" w:rsidR="006C4791" w:rsidRDefault="006C4791" w:rsidP="006C4791">
      <w:r>
        <w:t>The following are non-recurring charges (one-time charges) that apply for specific work activity:</w:t>
      </w:r>
    </w:p>
    <w:p w14:paraId="3C443ED7" w14:textId="77777777" w:rsidR="006C4791" w:rsidRDefault="006C4791" w:rsidP="006C4791"/>
    <w:p w14:paraId="212BA356" w14:textId="77777777" w:rsidR="006C4791" w:rsidRDefault="006C4791" w:rsidP="006C4791">
      <w:r>
        <w:rPr>
          <w:u w:val="single"/>
        </w:rPr>
        <w:t>Engineering/Major Augment Fee</w:t>
      </w:r>
      <w:r>
        <w:t>.  The Engineering/Major Augment Fee applies for each initial Caged, Cageless, Virtual, or Microwave collocation request and major augment requests for existing Caged, Cageless, and Virtual collocation arrangements.  This charge recovers the costs of the initial walkthrough to determine if there is sufficient collocation space, the best location for the collocation area, what building modifications are necessary to provide collocation, and if sufficient DC power facilities exist in the premises to accommodate collocation.  This fee also includes the total time for the Building Services Engineer and the time for the Outside Plant and Central Office Engineers to attend status meetings.</w:t>
      </w:r>
    </w:p>
    <w:p w14:paraId="2225DCEE" w14:textId="77777777" w:rsidR="006C4791" w:rsidRDefault="006C4791" w:rsidP="006C4791"/>
    <w:p w14:paraId="21996344" w14:textId="77777777" w:rsidR="006C4791" w:rsidRDefault="006C4791" w:rsidP="006C4791">
      <w:r>
        <w:rPr>
          <w:color w:val="000000"/>
          <w:u w:val="single"/>
        </w:rPr>
        <w:t>Engineering/Major Augment Fee (Microwave Only)</w:t>
      </w:r>
      <w:r>
        <w:rPr>
          <w:color w:val="000000"/>
        </w:rPr>
        <w:t xml:space="preserve">.  </w:t>
      </w:r>
      <w:r>
        <w:t>The Engineering/Major Augment Fee for Microwave Collocation applies when an existing Caged and Cageless collocation arrangement is augmented with newly installed microwave antennae and other exterior facilities.  This charge recovers the costs of the initial walkthrough to determine if there is sufficient space, the best location for the microwave antennae and other exterior facilities, what building modifications are necessary, if any, and if sufficient support facilities exist in the premises to accommodate the microwave antennae and other exterior facilities.  This fee also includes the total time for the Building Services Engineer to coordinate the entire project.</w:t>
      </w:r>
    </w:p>
    <w:p w14:paraId="1481E226" w14:textId="77777777" w:rsidR="006C4791" w:rsidRDefault="006C4791" w:rsidP="006C4791"/>
    <w:p w14:paraId="55CD995B" w14:textId="77777777" w:rsidR="006C4791" w:rsidRDefault="006C4791" w:rsidP="006C4791">
      <w:r>
        <w:rPr>
          <w:u w:val="single"/>
        </w:rPr>
        <w:t>Minor Augment Fee</w:t>
      </w:r>
      <w:r>
        <w:t xml:space="preserve">.  The Minor Augment Fee applies for each minor augment request of an Existing Caged, Cageless, Virtual, or Microwave collocation arrangement that does not require additional AC or DC power systems, HVAC system upgrades, or additional cage space.  Minor augments are those requests that require the Company to perform a service or function on behalf of the </w:t>
      </w:r>
      <w:smartTag w:uri="urn:schemas-microsoft-com:office:smarttags" w:element="stockticker">
        <w:r>
          <w:t>CLEC</w:t>
        </w:r>
      </w:smartTag>
      <w:r>
        <w:t xml:space="preserve"> including, but not limited to: installation of Virtual equipment cards or software upgrades, removal of Virtual equipment, requests to pull cable from exterior microwave facilities, and requests to terminate DS0, DS1 and DS3 cables.</w:t>
      </w:r>
    </w:p>
    <w:p w14:paraId="4B8111D3" w14:textId="77777777" w:rsidR="006C4791" w:rsidRDefault="006C4791" w:rsidP="006C4791"/>
    <w:p w14:paraId="3195965B" w14:textId="77777777" w:rsidR="006C4791" w:rsidRDefault="006C4791" w:rsidP="006C4791">
      <w:r>
        <w:rPr>
          <w:u w:val="single"/>
        </w:rPr>
        <w:t>Access Card Administration</w:t>
      </w:r>
      <w:r>
        <w:t>.  The Access Card Administration rate covers activities associated with the issuance and management of premises access cards.  The rate is applied on a per card basis.</w:t>
      </w:r>
    </w:p>
    <w:p w14:paraId="52B5FE91" w14:textId="77777777" w:rsidR="006C4791" w:rsidRDefault="006C4791" w:rsidP="006C4791"/>
    <w:p w14:paraId="2AF3F4E4" w14:textId="77777777" w:rsidR="006C4791" w:rsidRDefault="006C4791" w:rsidP="006C4791">
      <w:r>
        <w:rPr>
          <w:u w:val="single"/>
        </w:rPr>
        <w:t>Cage Grounding Bar</w:t>
      </w:r>
      <w:r>
        <w:t xml:space="preserve">.  The Cage Grounding Bar rate recovers the material and labor costs to provision a ground bar, including necessary ground wire, in the </w:t>
      </w:r>
      <w:proofErr w:type="spellStart"/>
      <w:r>
        <w:t>collocator’s</w:t>
      </w:r>
      <w:proofErr w:type="spellEnd"/>
      <w:r>
        <w:t xml:space="preserve"> cage.</w:t>
      </w:r>
    </w:p>
    <w:p w14:paraId="6C069E1A" w14:textId="77777777" w:rsidR="006C4791" w:rsidRDefault="006C4791" w:rsidP="006C4791"/>
    <w:p w14:paraId="54EC2C07" w14:textId="77777777" w:rsidR="006C4791" w:rsidRDefault="006C4791" w:rsidP="006C4791">
      <w:smartTag w:uri="urn:schemas-microsoft-com:office:smarttags" w:element="stockticker">
        <w:r>
          <w:rPr>
            <w:u w:val="single"/>
          </w:rPr>
          <w:t>BITS</w:t>
        </w:r>
      </w:smartTag>
      <w:r>
        <w:rPr>
          <w:u w:val="single"/>
        </w:rPr>
        <w:t xml:space="preserve"> Timing</w:t>
      </w:r>
      <w:r>
        <w:t xml:space="preserve">.  The non-recurring charge for </w:t>
      </w:r>
      <w:smartTag w:uri="urn:schemas-microsoft-com:office:smarttags" w:element="stockticker">
        <w:r>
          <w:t>BITS</w:t>
        </w:r>
      </w:smartTag>
      <w:r>
        <w:t xml:space="preserve"> Timing includes engineering, materials, and labor costs to wire a </w:t>
      </w:r>
      <w:smartTag w:uri="urn:schemas-microsoft-com:office:smarttags" w:element="stockticker">
        <w:r>
          <w:t>BITS</w:t>
        </w:r>
      </w:smartTag>
      <w:r>
        <w:t xml:space="preserve"> port to the </w:t>
      </w:r>
      <w:smartTag w:uri="urn:schemas-microsoft-com:office:smarttags" w:element="stockticker">
        <w:r>
          <w:t>CLEC</w:t>
        </w:r>
      </w:smartTag>
      <w:r>
        <w:t>'s equipment.  If requested, it is applied on a per project basis.</w:t>
      </w:r>
    </w:p>
    <w:p w14:paraId="0361E7A2" w14:textId="77777777" w:rsidR="006C4791" w:rsidRDefault="006C4791" w:rsidP="006C4791"/>
    <w:p w14:paraId="5DFFD238" w14:textId="77777777" w:rsidR="006C4791" w:rsidRDefault="006C4791" w:rsidP="006C4791">
      <w:r>
        <w:rPr>
          <w:u w:val="single"/>
        </w:rPr>
        <w:t>Overhead Superstructure</w:t>
      </w:r>
      <w:r>
        <w:t>.  The Overhead Superstructure charge is applied for each initial caged and cageless collocation application.  The Overhead Superstructure charge is designed to recover Frontier’s engineering, material, and installation costs for extending dedicated overhead superstructure.</w:t>
      </w:r>
    </w:p>
    <w:p w14:paraId="3A309A2B" w14:textId="77777777" w:rsidR="006C4791" w:rsidRDefault="006C4791" w:rsidP="006C4791"/>
    <w:p w14:paraId="759725B4" w14:textId="77777777" w:rsidR="006C4791" w:rsidRDefault="006C4791" w:rsidP="006C4791">
      <w:r>
        <w:rPr>
          <w:u w:val="single"/>
        </w:rPr>
        <w:t>Facility Cable or Fiber Optic Patchcord Pull/Termination-Engineering</w:t>
      </w:r>
      <w:r>
        <w:t xml:space="preserve">.  The Facility Cable or Fiber Optic Patchcord Pull/Termination-Engineering charge is applied per project to recover the engineering costs of pulling and terminating the interconnection wire (cable or fiber </w:t>
      </w:r>
      <w:proofErr w:type="spellStart"/>
      <w:r>
        <w:t>patchcord</w:t>
      </w:r>
      <w:proofErr w:type="spellEnd"/>
      <w:r>
        <w:t>) from the collocation cage or relay rack to the Main Distribution Frame block, DSX panel, or fiber distribution panel.  The charge would also apply per project to recover the engineering costs of pulling transmission cable from microwave antennae facilities on the rooftop to the collocation cage or relay rack.</w:t>
      </w:r>
    </w:p>
    <w:p w14:paraId="428E7289" w14:textId="77777777" w:rsidR="006C4791" w:rsidRDefault="006C4791" w:rsidP="006C4791"/>
    <w:p w14:paraId="6DCCCD41" w14:textId="77777777" w:rsidR="006C4791" w:rsidRDefault="006C4791" w:rsidP="006C4791">
      <w:r>
        <w:rPr>
          <w:u w:val="single"/>
        </w:rPr>
        <w:t>Facility Pull</w:t>
      </w:r>
      <w:r>
        <w:t xml:space="preserve">.  The Facility Pull charge is applied per cable run and recovers the labor cost of pulling metallic cable or fiber optic </w:t>
      </w:r>
      <w:proofErr w:type="spellStart"/>
      <w:r>
        <w:t>patchcord</w:t>
      </w:r>
      <w:proofErr w:type="spellEnd"/>
      <w:r>
        <w:t xml:space="preserve"> from the collocation cage or relay rack to the Main Distribution Frame block, DSX panel, or fiber distribution panel.</w:t>
      </w:r>
    </w:p>
    <w:p w14:paraId="64EB2E7F" w14:textId="77777777" w:rsidR="006C4791" w:rsidRDefault="006C4791" w:rsidP="006C4791"/>
    <w:p w14:paraId="2D63AFF4" w14:textId="77777777" w:rsidR="006C4791" w:rsidRDefault="006C4791" w:rsidP="006C4791">
      <w:r>
        <w:rPr>
          <w:u w:val="single"/>
        </w:rPr>
        <w:lastRenderedPageBreak/>
        <w:t>Cable Termination</w:t>
      </w:r>
      <w:r>
        <w:t xml:space="preserve">.  The Cable Termination charge is applied per cable or fiber optic </w:t>
      </w:r>
      <w:proofErr w:type="spellStart"/>
      <w:r>
        <w:t>patchcord</w:t>
      </w:r>
      <w:proofErr w:type="spellEnd"/>
      <w:r>
        <w:t xml:space="preserve"> terminated and is designed to recover the labor cost of terminating or disconnecting transmission cable or fiber optic </w:t>
      </w:r>
      <w:proofErr w:type="spellStart"/>
      <w:r>
        <w:t>patchcord</w:t>
      </w:r>
      <w:proofErr w:type="spellEnd"/>
      <w:r>
        <w:t xml:space="preserve"> from the collocation cage or relay rack to the Main Distribution Frame block, DSX panel, or fiber distribution panel.</w:t>
      </w:r>
    </w:p>
    <w:p w14:paraId="6461FA1B" w14:textId="77777777" w:rsidR="006C4791" w:rsidRDefault="006C4791" w:rsidP="006C4791"/>
    <w:p w14:paraId="1DC4CF2D" w14:textId="77777777" w:rsidR="006C4791" w:rsidRDefault="006C4791" w:rsidP="006C4791">
      <w:r>
        <w:rPr>
          <w:u w:val="single"/>
        </w:rPr>
        <w:t>Fiber Cable Pull-Engineering</w:t>
      </w:r>
      <w:r>
        <w:t xml:space="preserve">.  The Fiber Cable Pull-Engineering charge is applied per project to cover the engineering costs for pulling the </w:t>
      </w:r>
      <w:smartTag w:uri="urn:schemas-microsoft-com:office:smarttags" w:element="stockticker">
        <w:r>
          <w:t>CLEC</w:t>
        </w:r>
      </w:smartTag>
      <w:r>
        <w:t>'s fiber cable, when necessary, into Frontier's central office.</w:t>
      </w:r>
    </w:p>
    <w:p w14:paraId="224CC45F" w14:textId="77777777" w:rsidR="006C4791" w:rsidRDefault="006C4791" w:rsidP="006C4791"/>
    <w:p w14:paraId="76162DE0" w14:textId="77777777" w:rsidR="006C4791" w:rsidRDefault="006C4791" w:rsidP="006C4791">
      <w:r>
        <w:rPr>
          <w:u w:val="single"/>
        </w:rPr>
        <w:t>Fiber Cable Pull-Place Innerduct</w:t>
      </w:r>
      <w:r>
        <w:t xml:space="preserve">  The Fiber Cable Pull-Place Innerduct charge is applied per linear foot to cover the cost of placing innerduct.  Innerduct is the split plastic duct placed from the cable vault to the </w:t>
      </w:r>
      <w:smartTag w:uri="urn:schemas-microsoft-com:office:smarttags" w:element="stockticker">
        <w:r>
          <w:t>CLEC</w:t>
        </w:r>
      </w:smartTag>
      <w:r>
        <w:t xml:space="preserve">'s equipment area through which the </w:t>
      </w:r>
      <w:smartTag w:uri="urn:schemas-microsoft-com:office:smarttags" w:element="stockticker">
        <w:r>
          <w:t>CLEC</w:t>
        </w:r>
      </w:smartTag>
      <w:r>
        <w:t>'s fiber cable is pulled.</w:t>
      </w:r>
    </w:p>
    <w:p w14:paraId="4BEAE183" w14:textId="77777777" w:rsidR="006C4791" w:rsidRDefault="006C4791" w:rsidP="006C4791"/>
    <w:p w14:paraId="0CDA313D" w14:textId="77777777" w:rsidR="006C4791" w:rsidRDefault="006C4791" w:rsidP="006C4791">
      <w:r>
        <w:rPr>
          <w:u w:val="single"/>
        </w:rPr>
        <w:t>Fiber Cable Pull-Labor</w:t>
      </w:r>
      <w:r>
        <w:t xml:space="preserve">.  This charge is applied per linear foot and covers the labor costs of pulling the </w:t>
      </w:r>
      <w:smartTag w:uri="urn:schemas-microsoft-com:office:smarttags" w:element="stockticker">
        <w:r>
          <w:t>CLEC</w:t>
        </w:r>
      </w:smartTag>
      <w:r>
        <w:t>'s fiber cable into Frontier's central office.</w:t>
      </w:r>
    </w:p>
    <w:p w14:paraId="299FB20D" w14:textId="77777777" w:rsidR="006C4791" w:rsidRDefault="006C4791" w:rsidP="006C4791"/>
    <w:p w14:paraId="6E7E5BBC" w14:textId="77777777" w:rsidR="006C4791" w:rsidRDefault="006C4791" w:rsidP="006C4791">
      <w:r>
        <w:rPr>
          <w:u w:val="single"/>
        </w:rPr>
        <w:t>Fiber Cable Pull-Fire Retardant</w:t>
      </w:r>
      <w:r>
        <w:t>.  This charge is associated with the filling of space around cables extending through walls and between floors with a non-flammable material to prevent fire from spreading from one room or floor to another.</w:t>
      </w:r>
    </w:p>
    <w:p w14:paraId="0092324A" w14:textId="77777777" w:rsidR="006C4791" w:rsidRDefault="006C4791" w:rsidP="006C4791"/>
    <w:p w14:paraId="039FDF15" w14:textId="77777777" w:rsidR="006C4791" w:rsidRDefault="006C4791" w:rsidP="006C4791">
      <w:r>
        <w:rPr>
          <w:u w:val="single"/>
        </w:rPr>
        <w:t>Fiber Optic Patchcord Termination</w:t>
      </w:r>
      <w:r>
        <w:t xml:space="preserve">.  The Fiber Optic Patchcord Termination is applied per fiber cable termination and recovers the labor cost to terminate the fiber optic </w:t>
      </w:r>
      <w:proofErr w:type="spellStart"/>
      <w:r>
        <w:t>patchcord</w:t>
      </w:r>
      <w:proofErr w:type="spellEnd"/>
      <w:r>
        <w:t xml:space="preserve"> cable.</w:t>
      </w:r>
    </w:p>
    <w:p w14:paraId="273DE3D3" w14:textId="77777777" w:rsidR="006C4791" w:rsidRDefault="006C4791" w:rsidP="006C4791"/>
    <w:p w14:paraId="0C59E7A9" w14:textId="77777777" w:rsidR="006C4791" w:rsidRDefault="006C4791" w:rsidP="006C4791">
      <w:r>
        <w:rPr>
          <w:u w:val="single"/>
        </w:rPr>
        <w:t>Fiber Splice-Engineering</w:t>
      </w:r>
      <w:r>
        <w:t>.  The Fiber Splice-Engineering charge is applied per project and covers the engineering costs for fiber cable splicing projects.</w:t>
      </w:r>
    </w:p>
    <w:p w14:paraId="7018F5F4" w14:textId="77777777" w:rsidR="006C4791" w:rsidRDefault="006C4791" w:rsidP="006C4791"/>
    <w:p w14:paraId="08A072A4" w14:textId="77777777" w:rsidR="006C4791" w:rsidRDefault="006C4791" w:rsidP="006C4791">
      <w:r>
        <w:rPr>
          <w:u w:val="single"/>
        </w:rPr>
        <w:t>Fiber Splice</w:t>
      </w:r>
      <w:r>
        <w:t>.  The Fiber Splice charge is applied per fiber cable spliced and recovers the labor cost associated with the splicing.</w:t>
      </w:r>
    </w:p>
    <w:p w14:paraId="0E5AA31F" w14:textId="77777777" w:rsidR="006C4791" w:rsidRDefault="006C4791" w:rsidP="006C4791"/>
    <w:p w14:paraId="46308FD0" w14:textId="77777777" w:rsidR="006C4791" w:rsidRDefault="006C4791" w:rsidP="006C4791">
      <w:r>
        <w:rPr>
          <w:u w:val="single"/>
        </w:rPr>
        <w:t>DC Power</w:t>
      </w:r>
      <w:r>
        <w:t>.  Non-recurring charges for DC Power are applied for each caged, cageless, and virtual collocation application and major DC Power augments to existing arrangements.  These charges recover Frontier's engineering and installation costs for pulling and terminating DC power cables to the collocation area.  For initial applications, each DC Power feed will require two (2) cables.</w:t>
      </w:r>
    </w:p>
    <w:p w14:paraId="5009F734" w14:textId="77777777" w:rsidR="006C4791" w:rsidRDefault="006C4791" w:rsidP="006C4791"/>
    <w:p w14:paraId="295D5B29" w14:textId="77777777" w:rsidR="006C4791" w:rsidRDefault="006C4791" w:rsidP="006C4791">
      <w:r>
        <w:rPr>
          <w:u w:val="single"/>
        </w:rPr>
        <w:t>Cable Material Charges</w:t>
      </w:r>
      <w:r>
        <w:t xml:space="preserve">.  The </w:t>
      </w:r>
      <w:smartTag w:uri="urn:schemas-microsoft-com:office:smarttags" w:element="stockticker">
        <w:r>
          <w:t>CLEC</w:t>
        </w:r>
      </w:smartTag>
      <w:r>
        <w:t xml:space="preserve"> has the option of providing its own cable or Frontier may, at the </w:t>
      </w:r>
      <w:smartTag w:uri="urn:schemas-microsoft-com:office:smarttags" w:element="stockticker">
        <w:r>
          <w:t>CLEC</w:t>
        </w:r>
      </w:smartTag>
      <w:r>
        <w:t>'s request, provide the necessary transmission and power cables for caged, cageless, and virtual collocation arrangements.  If Frontier provides these cables, the applicable Cable Material Charge will be charged.</w:t>
      </w:r>
    </w:p>
    <w:p w14:paraId="7D7F027E" w14:textId="77777777" w:rsidR="006C4791" w:rsidRDefault="006C4791" w:rsidP="006C4791"/>
    <w:p w14:paraId="0C8F8A5F" w14:textId="77777777" w:rsidR="006C4791" w:rsidRDefault="006C4791" w:rsidP="006C4791">
      <w:r>
        <w:rPr>
          <w:u w:val="single"/>
        </w:rPr>
        <w:t>Adjacent Engineering Fee</w:t>
      </w:r>
      <w:r>
        <w:t>.  The Adjacent Engineering Fee provides for the initial activities of the Central Office Equipment Engineer, Land &amp; Building Engineer and the Outside Plant Engineer associated with determining the capabilities of providing Adjacent On-Site collocation.  The labor charges are for an on-site visit, preliminary investigation of the manhole/conduit systems, wire center and property, and contacting other agencies that could impact the provisioning of adjacent collocation.</w:t>
      </w:r>
    </w:p>
    <w:p w14:paraId="79BC15E1" w14:textId="77777777" w:rsidR="006C4791" w:rsidRDefault="006C4791" w:rsidP="006C4791"/>
    <w:p w14:paraId="3FA061DB" w14:textId="77777777" w:rsidR="006C4791" w:rsidRDefault="006C4791" w:rsidP="006C4791">
      <w:r>
        <w:rPr>
          <w:u w:val="single"/>
        </w:rPr>
        <w:t>Adjacent Facility Pull-Labor</w:t>
      </w:r>
      <w:r>
        <w:t>.  This charge covers the labor of running the interconnection wire (cable) from the main distribution frame connector to a termination block or DSX panel.</w:t>
      </w:r>
    </w:p>
    <w:p w14:paraId="06D6F7FD" w14:textId="77777777" w:rsidR="006C4791" w:rsidRDefault="006C4791" w:rsidP="006C4791"/>
    <w:p w14:paraId="7FF447D3" w14:textId="77777777" w:rsidR="006C4791" w:rsidRDefault="006C4791" w:rsidP="006C4791">
      <w:r>
        <w:rPr>
          <w:u w:val="single"/>
        </w:rPr>
        <w:t>Adjacent Fiber Cable Termination</w:t>
      </w:r>
      <w:r>
        <w:t>.  This charge covers the labor of terminating fiber cable for adjacent collocation to the main distribution frame block or DSX panel.</w:t>
      </w:r>
    </w:p>
    <w:p w14:paraId="59745C37" w14:textId="77777777" w:rsidR="006C4791" w:rsidRDefault="006C4791" w:rsidP="006C4791"/>
    <w:p w14:paraId="60029FD7" w14:textId="77777777" w:rsidR="006C4791" w:rsidRDefault="006C4791" w:rsidP="006C4791">
      <w:r>
        <w:rPr>
          <w:u w:val="single"/>
        </w:rPr>
        <w:t>Collocation Space Report</w:t>
      </w:r>
      <w:r>
        <w:t xml:space="preserve">.  When requested by a </w:t>
      </w:r>
      <w:smartTag w:uri="urn:schemas-microsoft-com:office:smarttags" w:element="stockticker">
        <w:r>
          <w:t>CLEC</w:t>
        </w:r>
      </w:smartTag>
      <w:r>
        <w:t xml:space="preserve">, Frontier will submit a report that indicates Frontier's available collocation space in a particular premise.  The report will be issued within ten calendar days of the request.  The report will specify the amount of collocation space available at each requested premise, the number of </w:t>
      </w:r>
      <w:proofErr w:type="spellStart"/>
      <w:r>
        <w:t>collocators</w:t>
      </w:r>
      <w:proofErr w:type="spellEnd"/>
      <w:r>
        <w:t>, and any modifications in the use of the space since the last report.  The report will also include measures that Frontier is taking to make additional space available for collocation.</w:t>
      </w:r>
    </w:p>
    <w:p w14:paraId="5FBAF097" w14:textId="77777777" w:rsidR="006C4791" w:rsidRDefault="006C4791" w:rsidP="006C4791"/>
    <w:p w14:paraId="21ACC9DE" w14:textId="77777777" w:rsidR="006C4791" w:rsidRDefault="006C4791" w:rsidP="006C4791">
      <w:pPr>
        <w:rPr>
          <w:color w:val="000000"/>
        </w:rPr>
      </w:pPr>
      <w:r>
        <w:rPr>
          <w:u w:val="single"/>
        </w:rPr>
        <w:t>Miscellaneous Services Labor</w:t>
      </w:r>
      <w:r>
        <w:t xml:space="preserve">.  </w:t>
      </w:r>
      <w:r>
        <w:rPr>
          <w:color w:val="000000"/>
        </w:rPr>
        <w:t xml:space="preserve">Additional labor, if required, by Frontier to complete a collocation request, disconnect collocation power cables, remove collocation </w:t>
      </w:r>
      <w:proofErr w:type="spellStart"/>
      <w:r>
        <w:rPr>
          <w:color w:val="000000"/>
        </w:rPr>
        <w:t>equipments</w:t>
      </w:r>
      <w:proofErr w:type="spellEnd"/>
      <w:r>
        <w:rPr>
          <w:color w:val="000000"/>
        </w:rPr>
        <w:t>, or perform inventory services for CLECs.</w:t>
      </w:r>
    </w:p>
    <w:p w14:paraId="7CC90A88" w14:textId="77777777" w:rsidR="006C4791" w:rsidRDefault="006C4791" w:rsidP="006C4791">
      <w:pPr>
        <w:rPr>
          <w:color w:val="000000"/>
        </w:rPr>
      </w:pPr>
    </w:p>
    <w:p w14:paraId="47A60F26" w14:textId="77777777" w:rsidR="006C4791" w:rsidRDefault="006C4791" w:rsidP="006C4791">
      <w:r>
        <w:rPr>
          <w:u w:val="single"/>
        </w:rPr>
        <w:t>Facility Pull (Microwave Only)</w:t>
      </w:r>
      <w:r>
        <w:t>.  The Facility Pull charge is applied per linear foot and recovers the labor cost of pulling transmission cable from the microwave antennae and other exterior facilities on the rooftop to the transmission equipment in the collocation cage or relay rack.</w:t>
      </w:r>
    </w:p>
    <w:p w14:paraId="489FF581" w14:textId="77777777" w:rsidR="006C4791" w:rsidRDefault="006C4791" w:rsidP="006C4791"/>
    <w:p w14:paraId="3B9A2164" w14:textId="77777777" w:rsidR="006C4791" w:rsidRDefault="006C4791" w:rsidP="006C4791">
      <w:r>
        <w:rPr>
          <w:u w:val="single"/>
        </w:rPr>
        <w:t>Building Penetration for Microwave Cable</w:t>
      </w:r>
      <w:r>
        <w:t>.  The reasonable costs to penetrate buildings for microwave cable to connect microwave antennae facilities and other exterior facilities to the transmission equipment in the collocation cage or relay rack will be determined and applied on an individual case basis, where technically feasible, as determined by the initial and subsequent Engineering surveys.</w:t>
      </w:r>
    </w:p>
    <w:p w14:paraId="22FFD6C4" w14:textId="77777777" w:rsidR="006C4791" w:rsidRDefault="006C4791" w:rsidP="006C4791"/>
    <w:p w14:paraId="4BDEE416" w14:textId="77777777" w:rsidR="006C4791" w:rsidRDefault="006C4791" w:rsidP="006C4791">
      <w:r>
        <w:rPr>
          <w:u w:val="single"/>
        </w:rPr>
        <w:t>Special Work for Microwave</w:t>
      </w:r>
      <w:r>
        <w:t xml:space="preserve">.  The costs incurred by Frontier for installation of </w:t>
      </w:r>
      <w:smartTag w:uri="urn:schemas-microsoft-com:office:smarttags" w:element="stockticker">
        <w:r>
          <w:t>CLEC</w:t>
        </w:r>
      </w:smartTag>
      <w:r>
        <w:t>'s microwave antennae and other exterior facilities that are not recovered via other microwave rate elements will be determined and applied on an individual case basis.</w:t>
      </w:r>
    </w:p>
    <w:p w14:paraId="40E0F363" w14:textId="77777777" w:rsidR="006C4791" w:rsidRDefault="006C4791" w:rsidP="006C4791"/>
    <w:p w14:paraId="10E5FD2D" w14:textId="77777777" w:rsidR="006C4791" w:rsidRDefault="006C4791" w:rsidP="006C4791">
      <w:pPr>
        <w:rPr>
          <w:spacing w:val="-3"/>
        </w:rPr>
      </w:pPr>
      <w:r>
        <w:rPr>
          <w:u w:val="single"/>
        </w:rPr>
        <w:t>Virtual Equipment Installation</w:t>
      </w:r>
      <w:r>
        <w:t xml:space="preserve">.  </w:t>
      </w:r>
      <w:r>
        <w:rPr>
          <w:spacing w:val="-3"/>
        </w:rPr>
        <w:t>The Virtual Equipment Installation charge is applied on a per quarter rack (or quarter bay) basis and recovers the costs incurred by Frontier for engineering and installation of the virtual collocation equipment. This charge would apply to the installation of powered equipment including, but not limited to, ATM, DSLAM, frame relay, routers, OC3, OC12, OC24, OC48, and NGDLC.  This charge does not apply for the installation of splitters.</w:t>
      </w:r>
    </w:p>
    <w:p w14:paraId="622E6383" w14:textId="77777777" w:rsidR="006C4791" w:rsidRDefault="006C4791" w:rsidP="006C4791">
      <w:pPr>
        <w:rPr>
          <w:spacing w:val="-3"/>
        </w:rPr>
      </w:pPr>
    </w:p>
    <w:p w14:paraId="28AC9353" w14:textId="77777777" w:rsidR="006C4791" w:rsidRDefault="006C4791" w:rsidP="006C4791">
      <w:pPr>
        <w:rPr>
          <w:spacing w:val="-3"/>
        </w:rPr>
      </w:pPr>
      <w:r>
        <w:rPr>
          <w:spacing w:val="-3"/>
          <w:u w:val="single"/>
        </w:rPr>
        <w:t>Virtual Software Upgrade</w:t>
      </w:r>
      <w:r>
        <w:rPr>
          <w:spacing w:val="-3"/>
        </w:rPr>
        <w:t xml:space="preserve">.  The Virtual Software Upgrade charge is applied per base unit when Frontier, upon </w:t>
      </w:r>
      <w:smartTag w:uri="urn:schemas-microsoft-com:office:smarttags" w:element="stockticker">
        <w:r>
          <w:rPr>
            <w:spacing w:val="-3"/>
          </w:rPr>
          <w:t>CLEC</w:t>
        </w:r>
      </w:smartTag>
      <w:r>
        <w:rPr>
          <w:spacing w:val="-3"/>
        </w:rPr>
        <w:t xml:space="preserve"> request, installs software to upgrade equipment for an existing Virtual Collocation arrangement.</w:t>
      </w:r>
    </w:p>
    <w:p w14:paraId="7F9C9EDB" w14:textId="77777777" w:rsidR="006C4791" w:rsidRDefault="006C4791" w:rsidP="006C4791">
      <w:pPr>
        <w:rPr>
          <w:spacing w:val="-3"/>
        </w:rPr>
      </w:pPr>
    </w:p>
    <w:p w14:paraId="3687313E" w14:textId="77777777" w:rsidR="006C4791" w:rsidRDefault="006C4791" w:rsidP="006C4791">
      <w:pPr>
        <w:rPr>
          <w:spacing w:val="-3"/>
        </w:rPr>
      </w:pPr>
      <w:r>
        <w:rPr>
          <w:spacing w:val="-3"/>
          <w:u w:val="single"/>
        </w:rPr>
        <w:t>Virtual Card Installation</w:t>
      </w:r>
      <w:r>
        <w:rPr>
          <w:spacing w:val="-3"/>
        </w:rPr>
        <w:t xml:space="preserve">.  The Virtual Card Installation charge is applied per card when Frontier, upon </w:t>
      </w:r>
      <w:smartTag w:uri="urn:schemas-microsoft-com:office:smarttags" w:element="stockticker">
        <w:r>
          <w:rPr>
            <w:spacing w:val="-3"/>
          </w:rPr>
          <w:t>CLEC</w:t>
        </w:r>
      </w:smartTag>
      <w:r>
        <w:rPr>
          <w:spacing w:val="-3"/>
        </w:rPr>
        <w:t xml:space="preserve"> request, installs additional cards for an existing Virtual Collocation arrangement.</w:t>
      </w:r>
    </w:p>
    <w:p w14:paraId="7B78F0C2" w14:textId="77777777" w:rsidR="006C4791" w:rsidRDefault="006C4791" w:rsidP="006C4791">
      <w:pPr>
        <w:rPr>
          <w:spacing w:val="-3"/>
        </w:rPr>
      </w:pPr>
    </w:p>
    <w:p w14:paraId="69B94F7D" w14:textId="77777777" w:rsidR="006C4791" w:rsidRDefault="006C4791" w:rsidP="006C4791">
      <w:pPr>
        <w:rPr>
          <w:spacing w:val="-3"/>
        </w:rPr>
      </w:pPr>
      <w:r>
        <w:rPr>
          <w:spacing w:val="-3"/>
          <w:u w:val="single"/>
        </w:rPr>
        <w:t>Dedicated Transit Service (DTS) Service Order Charge</w:t>
      </w:r>
      <w:r>
        <w:rPr>
          <w:spacing w:val="-3"/>
        </w:rPr>
        <w:t xml:space="preserve">.  Applied per DTS order to the requesting </w:t>
      </w:r>
      <w:smartTag w:uri="urn:schemas-microsoft-com:office:smarttags" w:element="stockticker">
        <w:r>
          <w:rPr>
            <w:spacing w:val="-3"/>
          </w:rPr>
          <w:t>CLEC</w:t>
        </w:r>
      </w:smartTag>
      <w:r>
        <w:rPr>
          <w:spacing w:val="-3"/>
        </w:rPr>
        <w:t xml:space="preserve"> for recovery of DTS order placement and issuance costs.  The manual charge applies when the semi-mechanized ordering interface is not used.</w:t>
      </w:r>
    </w:p>
    <w:p w14:paraId="052B68EC" w14:textId="77777777" w:rsidR="006C4791" w:rsidRDefault="006C4791" w:rsidP="006C4791">
      <w:pPr>
        <w:rPr>
          <w:spacing w:val="-3"/>
        </w:rPr>
      </w:pPr>
    </w:p>
    <w:p w14:paraId="6D64D889" w14:textId="77777777" w:rsidR="006C4791" w:rsidRDefault="006C4791" w:rsidP="006C4791">
      <w:pPr>
        <w:rPr>
          <w:spacing w:val="-3"/>
        </w:rPr>
      </w:pPr>
      <w:r>
        <w:rPr>
          <w:spacing w:val="-3"/>
          <w:u w:val="single"/>
        </w:rPr>
        <w:t>Dedicated Transit Service (DTS) – Service Connection CO Wiring</w:t>
      </w:r>
      <w:r>
        <w:rPr>
          <w:spacing w:val="-3"/>
        </w:rPr>
        <w:t xml:space="preserve">.  Applied per DTS circuit to the requesting </w:t>
      </w:r>
      <w:smartTag w:uri="urn:schemas-microsoft-com:office:smarttags" w:element="stockticker">
        <w:r>
          <w:rPr>
            <w:spacing w:val="-3"/>
          </w:rPr>
          <w:t>CLEC</w:t>
        </w:r>
      </w:smartTag>
      <w:r>
        <w:rPr>
          <w:spacing w:val="-3"/>
        </w:rPr>
        <w:t xml:space="preserve"> for recovery of DTS jumper material, wiring, service turn-up for DS0, DS1, DS3, and dark fiber circuits.</w:t>
      </w:r>
    </w:p>
    <w:p w14:paraId="50D3DF74" w14:textId="77777777" w:rsidR="006C4791" w:rsidRDefault="006C4791" w:rsidP="006C4791">
      <w:pPr>
        <w:rPr>
          <w:spacing w:val="-3"/>
        </w:rPr>
      </w:pPr>
    </w:p>
    <w:p w14:paraId="6B303D54" w14:textId="77777777" w:rsidR="006C4791" w:rsidRDefault="006C4791" w:rsidP="006C4791">
      <w:pPr>
        <w:rPr>
          <w:spacing w:val="-3"/>
        </w:rPr>
      </w:pPr>
      <w:r>
        <w:rPr>
          <w:spacing w:val="-3"/>
          <w:u w:val="single"/>
        </w:rPr>
        <w:t>Dedicated Transit Service (DTS) – Service Connection Provisioning</w:t>
      </w:r>
      <w:r>
        <w:rPr>
          <w:spacing w:val="-3"/>
        </w:rPr>
        <w:t xml:space="preserve">.  Applied per DTS order to the request </w:t>
      </w:r>
      <w:smartTag w:uri="urn:schemas-microsoft-com:office:smarttags" w:element="stockticker">
        <w:r>
          <w:rPr>
            <w:spacing w:val="-3"/>
          </w:rPr>
          <w:t>CLEC</w:t>
        </w:r>
      </w:smartTag>
      <w:r>
        <w:rPr>
          <w:spacing w:val="-3"/>
        </w:rPr>
        <w:t xml:space="preserve"> for recovery of circuit design and labor costs associated with the provisioning of DS0, DS1, DS3, and dark fiber circuits for DTS.</w:t>
      </w:r>
    </w:p>
    <w:p w14:paraId="34ADB7B4" w14:textId="77777777" w:rsidR="006C4791" w:rsidRDefault="006C4791" w:rsidP="006C4791">
      <w:pPr>
        <w:rPr>
          <w:b/>
        </w:rPr>
      </w:pPr>
      <w:r>
        <w:rPr>
          <w:spacing w:val="-3"/>
        </w:rPr>
        <w:br w:type="page"/>
      </w:r>
      <w:r>
        <w:rPr>
          <w:b/>
        </w:rPr>
        <w:lastRenderedPageBreak/>
        <w:t>Monthly Recurring Charges</w:t>
      </w:r>
    </w:p>
    <w:p w14:paraId="076D355B" w14:textId="77777777" w:rsidR="006C4791" w:rsidRDefault="006C4791" w:rsidP="006C4791"/>
    <w:p w14:paraId="03A4AA0C" w14:textId="77777777" w:rsidR="006C4791" w:rsidRDefault="006C4791" w:rsidP="006C4791">
      <w:r>
        <w:t>The following are monthly charges.  Monthly charges apply each month or fraction thereof that Collocation Service is provided.</w:t>
      </w:r>
    </w:p>
    <w:p w14:paraId="5F1C347F" w14:textId="77777777" w:rsidR="006C4791" w:rsidRDefault="006C4791" w:rsidP="006C4791"/>
    <w:p w14:paraId="5816D76F" w14:textId="77777777" w:rsidR="006C4791" w:rsidRDefault="006C4791" w:rsidP="006C4791">
      <w:r>
        <w:rPr>
          <w:u w:val="single"/>
        </w:rPr>
        <w:t>Caged Floor Space</w:t>
      </w:r>
      <w:r>
        <w:t xml:space="preserve">.  Caged Floor Space is the cost per square foot to provide environmentally conditioned caged floor space to the </w:t>
      </w:r>
      <w:smartTag w:uri="urn:schemas-microsoft-com:office:smarttags" w:element="stockticker">
        <w:r>
          <w:t>CLEC</w:t>
        </w:r>
      </w:smartTag>
      <w:r>
        <w:t>.  Environmentally conditioned space is that which has proper humidification and temperature controls to house telecommunications equipment.  The cost includes only that which relates directly to the land and building space itself.</w:t>
      </w:r>
    </w:p>
    <w:p w14:paraId="7F539B5B" w14:textId="77777777" w:rsidR="006C4791" w:rsidRDefault="006C4791" w:rsidP="006C4791"/>
    <w:p w14:paraId="457BF0B0" w14:textId="77777777" w:rsidR="006C4791" w:rsidRDefault="006C4791" w:rsidP="006C4791">
      <w:r>
        <w:rPr>
          <w:u w:val="single"/>
        </w:rPr>
        <w:t>Relay Rack Floor Space</w:t>
      </w:r>
      <w:r>
        <w:t>.  The Relay Rack Floor Space charge provides for the environmentally conditioned floor space that a relay rack occupies based on linear feet.  The standardized relay rack floor space depth is based on half the aisle area in front and back of the rack, and the depth of the equipment that will be placed within the rack.</w:t>
      </w:r>
    </w:p>
    <w:p w14:paraId="3ECD68E1" w14:textId="77777777" w:rsidR="006C4791" w:rsidRDefault="006C4791" w:rsidP="006C4791">
      <w:pPr>
        <w:rPr>
          <w:u w:val="single"/>
        </w:rPr>
      </w:pPr>
    </w:p>
    <w:p w14:paraId="693D4A84" w14:textId="77777777" w:rsidR="006C4791" w:rsidRDefault="006C4791" w:rsidP="006C4791">
      <w:r>
        <w:rPr>
          <w:u w:val="single"/>
        </w:rPr>
        <w:t>Cable Subduct Space-Manhole</w:t>
      </w:r>
      <w:r>
        <w:t>.  This charge applies per project per month and covers the cost of the space that the outside plant fiber occupies within the manhole.</w:t>
      </w:r>
    </w:p>
    <w:p w14:paraId="6F608E6E" w14:textId="77777777" w:rsidR="006C4791" w:rsidRDefault="006C4791" w:rsidP="006C4791"/>
    <w:p w14:paraId="6645020D" w14:textId="77777777" w:rsidR="006C4791" w:rsidRDefault="006C4791" w:rsidP="006C4791">
      <w:r>
        <w:rPr>
          <w:u w:val="single"/>
        </w:rPr>
        <w:t>Cable Subduct Space</w:t>
      </w:r>
      <w:r>
        <w:t>.  The Subduct Space charge covers the cost of the subduct space that the outside plant fiber occupies and applies on a per linear foot basis.</w:t>
      </w:r>
    </w:p>
    <w:p w14:paraId="006CA2BD" w14:textId="77777777" w:rsidR="006C4791" w:rsidRDefault="006C4791" w:rsidP="006C4791"/>
    <w:p w14:paraId="62ABE35B" w14:textId="77777777" w:rsidR="006C4791" w:rsidRDefault="006C4791" w:rsidP="006C4791">
      <w:r>
        <w:rPr>
          <w:u w:val="single"/>
        </w:rPr>
        <w:t>Fiber Cable Vault Splice</w:t>
      </w:r>
      <w:r>
        <w:t xml:space="preserve">.  The Fiber Cable Vault Splice charge applies per splice and covers the space and material cost associated with the </w:t>
      </w:r>
      <w:smartTag w:uri="urn:schemas-microsoft-com:office:smarttags" w:element="stockticker">
        <w:r>
          <w:t>CLEC</w:t>
        </w:r>
      </w:smartTag>
      <w:r>
        <w:t>'s fiber cable splice within Frontier's cable vault.</w:t>
      </w:r>
    </w:p>
    <w:p w14:paraId="773E0AD3" w14:textId="77777777" w:rsidR="006C4791" w:rsidRDefault="006C4791" w:rsidP="006C4791"/>
    <w:p w14:paraId="2232341E" w14:textId="77777777" w:rsidR="006C4791" w:rsidRDefault="006C4791" w:rsidP="006C4791">
      <w:r>
        <w:rPr>
          <w:u w:val="single"/>
        </w:rPr>
        <w:t>Cable Rack Space-Metallic</w:t>
      </w:r>
      <w:r>
        <w:t xml:space="preserve">.  The Cable Space-Metallic charge is applied for each DS0, DS1 and DS3 cable run.  The charge is designed to recover the space utilization cost that the </w:t>
      </w:r>
      <w:smartTag w:uri="urn:schemas-microsoft-com:office:smarttags" w:element="stockticker">
        <w:r>
          <w:t>CLEC</w:t>
        </w:r>
      </w:smartTag>
      <w:r>
        <w:t>’s metallic and coaxial cable occupies within Frontier.</w:t>
      </w:r>
    </w:p>
    <w:p w14:paraId="7B06394A" w14:textId="77777777" w:rsidR="006C4791" w:rsidRDefault="006C4791" w:rsidP="006C4791"/>
    <w:p w14:paraId="38D0B648" w14:textId="77777777" w:rsidR="006C4791" w:rsidRDefault="006C4791" w:rsidP="006C4791">
      <w:r>
        <w:rPr>
          <w:u w:val="single"/>
        </w:rPr>
        <w:t>Cable Rack Space-Fiber</w:t>
      </w:r>
      <w:r>
        <w:t xml:space="preserve">.  The Cable Rack Space-Fiber charge recovers the space utilization cost that the </w:t>
      </w:r>
      <w:smartTag w:uri="urn:schemas-microsoft-com:office:smarttags" w:element="stockticker">
        <w:r>
          <w:t>CLEC</w:t>
        </w:r>
      </w:smartTag>
      <w:r>
        <w:t>'s fiber cable occupies within Frontier's cable rack system.</w:t>
      </w:r>
    </w:p>
    <w:p w14:paraId="39EDBF4C" w14:textId="77777777" w:rsidR="006C4791" w:rsidRDefault="006C4791" w:rsidP="006C4791"/>
    <w:p w14:paraId="70D0A9F6" w14:textId="77777777" w:rsidR="006C4791" w:rsidRDefault="006C4791" w:rsidP="006C4791">
      <w:r>
        <w:rPr>
          <w:u w:val="single"/>
        </w:rPr>
        <w:t>Fiber Optic Patchcord Duct Space</w:t>
      </w:r>
      <w:r>
        <w:t xml:space="preserve">.  The Fiber Optic Duct Space rate element is applied per cable run and recovers the cost for the central office duct space occupied by the fiber optic </w:t>
      </w:r>
      <w:proofErr w:type="spellStart"/>
      <w:r>
        <w:t>patchcord</w:t>
      </w:r>
      <w:proofErr w:type="spellEnd"/>
      <w:r>
        <w:t xml:space="preserve"> cable.</w:t>
      </w:r>
    </w:p>
    <w:p w14:paraId="10153D07" w14:textId="77777777" w:rsidR="006C4791" w:rsidRDefault="006C4791" w:rsidP="006C4791"/>
    <w:p w14:paraId="19D2F65C" w14:textId="77777777" w:rsidR="006C4791" w:rsidRDefault="006C4791" w:rsidP="006C4791">
      <w:r>
        <w:rPr>
          <w:u w:val="single"/>
        </w:rPr>
        <w:t>DC Power.</w:t>
      </w:r>
      <w:r>
        <w:t xml:space="preserve">  The DC Power monthly charge is applied on a per load amp basis with a 10 amp minimum for each caged, cageless, and virtual collocation arrangement.  This charge is designed to recover the monthly facility and utility expense to power the collocation equipment.</w:t>
      </w:r>
    </w:p>
    <w:p w14:paraId="4D41DF78" w14:textId="77777777" w:rsidR="006C4791" w:rsidRDefault="006C4791" w:rsidP="006C4791"/>
    <w:p w14:paraId="7326D356" w14:textId="77777777" w:rsidR="006C4791" w:rsidRDefault="006C4791" w:rsidP="006C4791">
      <w:r>
        <w:rPr>
          <w:u w:val="single"/>
        </w:rPr>
        <w:t>Facility Termination</w:t>
      </w:r>
      <w:r>
        <w:t>.  This charge is applied per cable terminated.  This charge is designed to recover the labor and material costs of the applicable main distribution frame 100 pair circuit block, DSX facility termination panel, or fiber distribution panel.</w:t>
      </w:r>
    </w:p>
    <w:p w14:paraId="338674CB" w14:textId="77777777" w:rsidR="006C4791" w:rsidRDefault="006C4791" w:rsidP="006C4791"/>
    <w:p w14:paraId="483B4E9C" w14:textId="77777777" w:rsidR="006C4791" w:rsidRDefault="006C4791" w:rsidP="006C4791">
      <w:smartTag w:uri="urn:schemas-microsoft-com:office:smarttags" w:element="stockticker">
        <w:r>
          <w:rPr>
            <w:u w:val="single"/>
          </w:rPr>
          <w:t>BITS</w:t>
        </w:r>
      </w:smartTag>
      <w:r>
        <w:rPr>
          <w:u w:val="single"/>
        </w:rPr>
        <w:t xml:space="preserve"> Timing</w:t>
      </w:r>
      <w:r>
        <w:t xml:space="preserve">.  The </w:t>
      </w:r>
      <w:smartTag w:uri="urn:schemas-microsoft-com:office:smarttags" w:element="stockticker">
        <w:r>
          <w:t>BITS</w:t>
        </w:r>
      </w:smartTag>
      <w:r>
        <w:t xml:space="preserve"> Timing monthly charge is designed to recover equipment and installation cost to provide synchronized timing for electronic communications equipment.   This rate is based on a per port cost.</w:t>
      </w:r>
    </w:p>
    <w:p w14:paraId="26439FB9" w14:textId="77777777" w:rsidR="006C4791" w:rsidRDefault="006C4791" w:rsidP="006C4791"/>
    <w:p w14:paraId="0B534903" w14:textId="77777777" w:rsidR="006C4791" w:rsidRDefault="006C4791" w:rsidP="006C4791">
      <w:r>
        <w:rPr>
          <w:u w:val="single"/>
        </w:rPr>
        <w:t>Building Modification</w:t>
      </w:r>
      <w:r>
        <w:t>.  The Building Modification monthly charge is applied to each caged and cageless arrangement and is associated with provisioning the following items in Frontier’s premises: security, dust partition, ventilation ducts, demolition/site work, lighting, outlets, and grounding equipment.</w:t>
      </w:r>
    </w:p>
    <w:p w14:paraId="1524B289" w14:textId="77777777" w:rsidR="006C4791" w:rsidRDefault="006C4791" w:rsidP="006C4791"/>
    <w:p w14:paraId="3BE1FF52" w14:textId="77777777" w:rsidR="006C4791" w:rsidRDefault="006C4791" w:rsidP="006C4791">
      <w:r>
        <w:rPr>
          <w:u w:val="single"/>
        </w:rPr>
        <w:t>Environmental Conditioning</w:t>
      </w:r>
      <w:r>
        <w:t xml:space="preserve">.  The Environmental Conditioning charge is applied to each caged, cageless, and virtual arrangement on a per load amp increment (10 amp minimum) based on the </w:t>
      </w:r>
      <w:smartTag w:uri="urn:schemas-microsoft-com:office:smarttags" w:element="stockticker">
        <w:r>
          <w:t>CLEC</w:t>
        </w:r>
      </w:smartTag>
      <w:r>
        <w:t xml:space="preserve">'s DC Power requirements.  This charge is associated with the provisioning of heating, ventilation, and air conditioning systems for the </w:t>
      </w:r>
      <w:smartTag w:uri="urn:schemas-microsoft-com:office:smarttags" w:element="stockticker">
        <w:r>
          <w:t>CLEC</w:t>
        </w:r>
      </w:smartTag>
      <w:r>
        <w:t>'s equipment in Frontier's premises.</w:t>
      </w:r>
    </w:p>
    <w:p w14:paraId="680CC68D" w14:textId="77777777" w:rsidR="006C4791" w:rsidRDefault="006C4791" w:rsidP="006C4791"/>
    <w:p w14:paraId="4D2A004A" w14:textId="77777777" w:rsidR="006C4791" w:rsidRDefault="006C4791" w:rsidP="006C4791">
      <w:r>
        <w:rPr>
          <w:u w:val="single"/>
        </w:rPr>
        <w:lastRenderedPageBreak/>
        <w:t>Adjacent Cable Vault Space</w:t>
      </w:r>
      <w:r>
        <w:t xml:space="preserve">.  The Adjacent Cable Vault Space charge covers the cost of the space the </w:t>
      </w:r>
      <w:smartTag w:uri="urn:schemas-microsoft-com:office:smarttags" w:element="stockticker">
        <w:r>
          <w:t>CLEC</w:t>
        </w:r>
      </w:smartTag>
      <w:r>
        <w:t>'s cable occupies within the cable vault.  The charge is based on the diameter of the cable or subduct.</w:t>
      </w:r>
    </w:p>
    <w:p w14:paraId="5F59F464" w14:textId="77777777" w:rsidR="006C4791" w:rsidRDefault="006C4791" w:rsidP="006C4791"/>
    <w:p w14:paraId="1901948B" w14:textId="77777777" w:rsidR="006C4791" w:rsidRDefault="006C4791" w:rsidP="006C4791">
      <w:r>
        <w:rPr>
          <w:u w:val="single"/>
        </w:rPr>
        <w:t>Adjacent Cable Rack Space</w:t>
      </w:r>
      <w:r>
        <w:t xml:space="preserve">.  This charge covers the space utilization cost that the </w:t>
      </w:r>
      <w:smartTag w:uri="urn:schemas-microsoft-com:office:smarttags" w:element="stockticker">
        <w:r>
          <w:t>CLEC</w:t>
        </w:r>
      </w:smartTag>
      <w:r>
        <w:t>'s fiber, metallic or coaxial cable occupies within the cable rack system.  The charge is based on the linear feet occupied.</w:t>
      </w:r>
    </w:p>
    <w:p w14:paraId="6CAC67C5" w14:textId="77777777" w:rsidR="006C4791" w:rsidRDefault="006C4791" w:rsidP="006C4791"/>
    <w:p w14:paraId="2D15D127" w14:textId="77777777" w:rsidR="006C4791" w:rsidRDefault="006C4791" w:rsidP="006C4791">
      <w:r>
        <w:rPr>
          <w:u w:val="single"/>
        </w:rPr>
        <w:t>Microwave Rooftop Space</w:t>
      </w:r>
      <w:r>
        <w:t xml:space="preserve">.  Microwave Rooftop Space is the cost per square foot to provide rooftop space to the </w:t>
      </w:r>
      <w:smartTag w:uri="urn:schemas-microsoft-com:office:smarttags" w:element="stockticker">
        <w:r>
          <w:t>CLEC</w:t>
        </w:r>
      </w:smartTag>
      <w:r>
        <w:t xml:space="preserve"> for microwave antennae and other exterior facilities.  The cost includes only that which relates directly to the land and building space itself.</w:t>
      </w:r>
    </w:p>
    <w:p w14:paraId="39057DE4" w14:textId="77777777" w:rsidR="006C4791" w:rsidRDefault="006C4791" w:rsidP="006C4791"/>
    <w:p w14:paraId="22BB5A90" w14:textId="77777777" w:rsidR="006C4791" w:rsidRDefault="006C4791" w:rsidP="006C4791">
      <w:pPr>
        <w:rPr>
          <w:spacing w:val="-3"/>
        </w:rPr>
      </w:pPr>
      <w:r>
        <w:rPr>
          <w:u w:val="single"/>
        </w:rPr>
        <w:t>Virtual Equipment Maintenance</w:t>
      </w:r>
      <w:r>
        <w:t xml:space="preserve">.  </w:t>
      </w:r>
      <w:r>
        <w:rPr>
          <w:spacing w:val="-3"/>
        </w:rPr>
        <w:t xml:space="preserve">The Virtual Equipment Maintenance charge is applied on a per quarter rack (or quarter bay) basis and recovers the costs incurred by the Company for maintenance of the </w:t>
      </w:r>
      <w:smartTag w:uri="urn:schemas-microsoft-com:office:smarttags" w:element="stockticker">
        <w:r>
          <w:rPr>
            <w:spacing w:val="-3"/>
          </w:rPr>
          <w:t>CLEC</w:t>
        </w:r>
      </w:smartTag>
      <w:r>
        <w:rPr>
          <w:spacing w:val="-3"/>
        </w:rPr>
        <w:t>’s virtual collocation equipment. This charge would apply to the maintenance of equipment including, but not limited to, ATM, DSLAM, frame relay, routers, OC3, OC12, OC24, OC48, and NGDLC.  This charge does not apply for the maintenance of splitters.</w:t>
      </w:r>
    </w:p>
    <w:bookmarkEnd w:id="1"/>
    <w:p w14:paraId="1E61389B" w14:textId="77777777" w:rsidR="007E11D1" w:rsidRDefault="007E11D1" w:rsidP="00FD3119">
      <w:pPr>
        <w:rPr>
          <w:szCs w:val="24"/>
        </w:rPr>
      </w:pPr>
    </w:p>
    <w:sectPr w:rsidR="007E11D1" w:rsidSect="00AC618E">
      <w:headerReference w:type="default" r:id="rId11"/>
      <w:footerReference w:type="default" r:id="rId12"/>
      <w:headerReference w:type="first" r:id="rId13"/>
      <w:footerReference w:type="first" r:id="rId14"/>
      <w:footnotePr>
        <w:numRestart w:val="eachSect"/>
      </w:footnotePr>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545CE" w14:textId="77777777" w:rsidR="0022066C" w:rsidRDefault="0022066C">
      <w:r>
        <w:separator/>
      </w:r>
    </w:p>
  </w:endnote>
  <w:endnote w:type="continuationSeparator" w:id="0">
    <w:p w14:paraId="2EAC0B14" w14:textId="77777777" w:rsidR="0022066C" w:rsidRDefault="0022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6075BF" w:rsidRPr="00F51049" w:rsidRDefault="006075BF" w:rsidP="004A3F7A">
    <w:pPr>
      <w:pStyle w:val="Footer"/>
      <w:rPr>
        <w:color w:val="FF0000"/>
        <w:sz w:val="16"/>
        <w:szCs w:val="16"/>
      </w:rPr>
    </w:pPr>
    <w:bookmarkStart w:id="9" w:name="_cp_textHF_105_3464"/>
  </w:p>
  <w:p w14:paraId="2A7B2D4C" w14:textId="18F51C89" w:rsidR="006075BF" w:rsidRDefault="006075BF" w:rsidP="004A3F7A">
    <w:pPr>
      <w:pStyle w:val="Footer"/>
      <w:rPr>
        <w:sz w:val="16"/>
        <w:szCs w:val="24"/>
      </w:rPr>
    </w:pPr>
    <w:r>
      <w:rPr>
        <w:sz w:val="16"/>
        <w:szCs w:val="16"/>
      </w:rPr>
      <w:t>Frontier Comp Agreement v4</w:t>
    </w:r>
    <w:r w:rsidR="009E7348">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9"/>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6075BF" w:rsidRDefault="006075BF">
    <w:pPr>
      <w:pStyle w:val="Footer"/>
      <w:rPr>
        <w:sz w:val="16"/>
        <w:szCs w:val="24"/>
      </w:rPr>
    </w:pPr>
    <w:r>
      <w:rPr>
        <w:noProof/>
        <w:sz w:val="16"/>
        <w:szCs w:val="24"/>
      </w:rPr>
      <w:t>Frontier Comprehensive Agreement-v1-110218.docx</w:t>
    </w:r>
    <w:r>
      <w:rPr>
        <w:sz w:val="16"/>
        <w:szCs w:val="24"/>
      </w:rPr>
      <w:tab/>
    </w:r>
  </w:p>
  <w:p w14:paraId="74BBDD5B" w14:textId="77777777" w:rsidR="006075BF" w:rsidRDefault="006075B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D4379" w14:textId="77777777" w:rsidR="0022066C" w:rsidRDefault="0022066C">
      <w:r>
        <w:separator/>
      </w:r>
    </w:p>
  </w:footnote>
  <w:footnote w:type="continuationSeparator" w:id="0">
    <w:p w14:paraId="4394E75F" w14:textId="77777777" w:rsidR="0022066C" w:rsidRDefault="0022066C">
      <w:r>
        <w:continuationSeparator/>
      </w:r>
    </w:p>
  </w:footnote>
  <w:footnote w:id="1">
    <w:p w14:paraId="4055C450" w14:textId="77777777" w:rsidR="006075BF" w:rsidRDefault="006075BF" w:rsidP="007E11D1">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3558FC11" w14:textId="77777777" w:rsidR="006075BF" w:rsidRDefault="006075BF" w:rsidP="007E11D1">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31CAEB33" w14:textId="7FB618EE" w:rsidR="006075BF" w:rsidRDefault="006075BF" w:rsidP="007E11D1">
      <w:pPr>
        <w:pStyle w:val="FootnoteText"/>
      </w:pPr>
      <w:r>
        <w:rPr>
          <w:sz w:val="16"/>
          <w:szCs w:val="24"/>
        </w:rPr>
        <w:t xml:space="preserve">    Unless a citation is provided to a generally applicable Frontier tariff, all listed rates and services are available only to </w:t>
      </w:r>
      <w:r w:rsidR="007D6C17">
        <w:rPr>
          <w:sz w:val="16"/>
          <w:szCs w:val="24"/>
        </w:rPr>
        <w:t>{{ACNA}}</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7D6C17">
        <w:rPr>
          <w:sz w:val="16"/>
          <w:szCs w:val="24"/>
        </w:rPr>
        <w:t>{{ACNA}}</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5C31289A" w14:textId="77777777" w:rsidR="006075BF" w:rsidRPr="00242E0B" w:rsidRDefault="006075BF" w:rsidP="004F7F4A">
      <w:pPr>
        <w:pStyle w:val="FootnoteText"/>
        <w:spacing w:after="120"/>
        <w:rPr>
          <w:sz w:val="16"/>
          <w:szCs w:val="24"/>
        </w:rPr>
      </w:pPr>
      <w:r>
        <w:rPr>
          <w:rStyle w:val="FootnoteReference"/>
          <w:szCs w:val="24"/>
        </w:rPr>
        <w:footnoteRef/>
      </w:r>
      <w:r>
        <w:rPr>
          <w:sz w:val="16"/>
          <w:szCs w:val="24"/>
        </w:rPr>
        <w:t xml:space="preserve"> Certain of the rates and charges set forth within, as indicated by a “diamond” (</w:t>
      </w:r>
      <w:r>
        <w:rPr>
          <w:rFonts w:ascii="Symbol" w:eastAsia="Symbol" w:hAnsi="Symbol"/>
          <w:sz w:val="16"/>
          <w:szCs w:val="24"/>
        </w:rPr>
        <w:sym w:font="Symbol" w:char="F0A8"/>
      </w:r>
      <w:r>
        <w:rPr>
          <w:sz w:val="16"/>
          <w:szCs w:val="24"/>
        </w:rPr>
        <w:t>), are arbitrated rates taken from the previously arbitrated Interconnection, Resale and Unbundling Agreement between GTE / AT&amp;T Communications, and GTE/MCI which were approved by the Commission in Orders dated May 30, 1997, in Docket No. 16300, and December 12, 1996 in Docket No. 16355 respectively.  Frontier has agreed to use and to incorporate herein such arbitrated rates subject to the following:  The Parties expressly agree (1) that such arbitrated rates shall not be deemed to have been voluntarily negotiated by the Parties, and (2) that, for purposes of calculating Reciprocal Compensation Traffic, the arbitrated rates shall not apply to Internet Traffic, as set forth more fully in the Interconnection Attachment of the Agreement.  The foregoing shall not, in any way, limit any other term, condition, limitation or reservation of right in the Agreement that applies to rates, including, but not limited to the Reservation of Rights language of the General Terms and Conditions.  The Parties further agree that the Commission’s Order in Docket No. 16300 and 16355 to the extent such Orders established the arbitrated rates, shall be deemed an “arbitration decision associated with this Agreement” under the General Terms and Conditions.</w:t>
      </w:r>
    </w:p>
  </w:footnote>
  <w:footnote w:id="3">
    <w:p w14:paraId="2B8D1CCB" w14:textId="3A919D97" w:rsidR="006075BF" w:rsidRDefault="006075BF" w:rsidP="00FD3119">
      <w:pPr>
        <w:pStyle w:val="FootnoteText"/>
        <w:rPr>
          <w:color w:val="000000"/>
          <w:sz w:val="16"/>
          <w:szCs w:val="24"/>
        </w:rPr>
      </w:pPr>
      <w:r>
        <w:rPr>
          <w:rStyle w:val="FootnoteReference"/>
          <w:szCs w:val="24"/>
        </w:rPr>
        <w:footnoteRef/>
      </w:r>
      <w:r>
        <w:rPr>
          <w:szCs w:val="24"/>
        </w:rPr>
        <w:t xml:space="preserve"> </w:t>
      </w:r>
      <w:r>
        <w:rPr>
          <w:color w:val="000000"/>
          <w:sz w:val="16"/>
          <w:szCs w:val="24"/>
        </w:rPr>
        <w:t>All rates and charges specified herein are pertaining to the Interconnection Attachment.</w:t>
      </w:r>
    </w:p>
    <w:p w14:paraId="5F967149" w14:textId="77777777" w:rsidR="006075BF" w:rsidRDefault="006075BF" w:rsidP="00FD3119">
      <w:pPr>
        <w:pStyle w:val="FootnoteText"/>
        <w:rPr>
          <w:szCs w:val="24"/>
        </w:rPr>
      </w:pPr>
    </w:p>
  </w:footnote>
  <w:footnote w:id="4">
    <w:p w14:paraId="689FD215" w14:textId="5470121B" w:rsidR="006075BF" w:rsidRDefault="006075BF" w:rsidP="00FD3119">
      <w:pPr>
        <w:pStyle w:val="FootnoteText"/>
        <w:rPr>
          <w:szCs w:val="24"/>
        </w:rPr>
      </w:pPr>
      <w:r>
        <w:rPr>
          <w:rStyle w:val="FootnoteReference"/>
          <w:szCs w:val="24"/>
        </w:rPr>
        <w:footnoteRef/>
      </w:r>
      <w:r>
        <w:rPr>
          <w:szCs w:val="24"/>
        </w:rPr>
        <w:t xml:space="preserve"> </w:t>
      </w:r>
      <w:r>
        <w:rPr>
          <w:sz w:val="16"/>
          <w:szCs w:val="24"/>
        </w:rPr>
        <w:t>For the avoidance of any doubt,</w:t>
      </w:r>
      <w:r>
        <w:rPr>
          <w:szCs w:val="24"/>
        </w:rPr>
        <w:t xml:space="preserve"> i</w:t>
      </w:r>
      <w:r>
        <w:rPr>
          <w:sz w:val="16"/>
          <w:szCs w:val="24"/>
        </w:rPr>
        <w:t xml:space="preserve">n addition to any rates and charges set forth herein, effective as of March 11, 2005, </w:t>
      </w:r>
      <w:r w:rsidR="007D6C17">
        <w:rPr>
          <w:sz w:val="16"/>
          <w:szCs w:val="24"/>
        </w:rPr>
        <w:t>{{ACNA}}</w:t>
      </w:r>
      <w:r>
        <w:rPr>
          <w:sz w:val="16"/>
          <w:szCs w:val="24"/>
        </w:rPr>
        <w:t xml:space="preserve"> shall pay any rates and charges that apply to a CLEC's embedded base of certain UNEs pursuant to the TRRO, the foregoing being without limitation of other rates and charges that may apply under subsequent FCC orders or otherwise; in addition, as set forth in Industry Notices, access tariff rates and/or other applicable non-UNE rates may apply for certain facilities and arrangements that are no longer available as unbundled network elements or combinations thereof.</w:t>
      </w:r>
    </w:p>
  </w:footnote>
  <w:footnote w:id="5">
    <w:p w14:paraId="088E0BC6" w14:textId="77777777" w:rsidR="006075BF" w:rsidRDefault="006075BF" w:rsidP="006C4791">
      <w:pPr>
        <w:pStyle w:val="FootnoteText"/>
        <w:rPr>
          <w:sz w:val="16"/>
          <w:szCs w:val="16"/>
        </w:rPr>
      </w:pPr>
      <w:r>
        <w:rPr>
          <w:rStyle w:val="FootnoteReference"/>
          <w:rFonts w:eastAsia="Arial"/>
          <w:sz w:val="16"/>
          <w:szCs w:val="16"/>
        </w:rPr>
        <w:footnoteRef/>
      </w:r>
      <w:r>
        <w:rPr>
          <w:sz w:val="16"/>
          <w:szCs w:val="16"/>
        </w:rPr>
        <w:t xml:space="preserve"> </w:t>
      </w:r>
      <w:r>
        <w:rPr>
          <w:sz w:val="16"/>
          <w:szCs w:val="16"/>
        </w:rPr>
        <w:tab/>
        <w:t>Rates for the individual line splitting components are contained in existing terms for Unbundled Network Elements and Collocation.</w:t>
      </w:r>
    </w:p>
  </w:footnote>
  <w:footnote w:id="6">
    <w:p w14:paraId="4C666D04" w14:textId="77777777" w:rsidR="006075BF" w:rsidRDefault="006075BF" w:rsidP="006C4791">
      <w:pPr>
        <w:pStyle w:val="FootnoteText"/>
        <w:rPr>
          <w:sz w:val="16"/>
          <w:szCs w:val="16"/>
        </w:rPr>
      </w:pPr>
    </w:p>
    <w:p w14:paraId="1071143D" w14:textId="77777777" w:rsidR="006075BF" w:rsidRDefault="006075BF" w:rsidP="006C4791">
      <w:pPr>
        <w:pStyle w:val="FootnoteText"/>
        <w:rPr>
          <w:sz w:val="16"/>
          <w:szCs w:val="16"/>
        </w:rPr>
      </w:pPr>
      <w:r>
        <w:rPr>
          <w:rStyle w:val="FootnoteReference"/>
          <w:rFonts w:eastAsia="Arial"/>
          <w:sz w:val="16"/>
          <w:szCs w:val="16"/>
        </w:rPr>
        <w:footnoteRef/>
      </w:r>
      <w:r>
        <w:rPr>
          <w:sz w:val="16"/>
          <w:szCs w:val="16"/>
        </w:rPr>
        <w:t xml:space="preserve"> </w:t>
      </w:r>
      <w:r>
        <w:rPr>
          <w:sz w:val="16"/>
          <w:szCs w:val="16"/>
        </w:rPr>
        <w:tab/>
        <w:t>This Pricing Attachment incorporates by reference the rates set forth in the Agreement for the services and charges referenced herein.  In the event this Pricing Attachment refers to a service that is not available under the Agreement, the Agreement shall control.  Nothing in this Appendix A shall be deemed to require Frontier to provide a service that the Agreement does not require Frontier to provide.</w:t>
      </w:r>
    </w:p>
  </w:footnote>
  <w:footnote w:id="7">
    <w:p w14:paraId="5D221D35" w14:textId="77777777" w:rsidR="006075BF" w:rsidRDefault="006075BF" w:rsidP="006C4791">
      <w:pPr>
        <w:pStyle w:val="FootnoteText"/>
        <w:rPr>
          <w:sz w:val="16"/>
        </w:rPr>
      </w:pPr>
      <w:r>
        <w:rPr>
          <w:rStyle w:val="FootnoteReference"/>
          <w:rFonts w:eastAsia="Arial"/>
        </w:rPr>
        <w:footnoteRef/>
      </w:r>
      <w:r>
        <w:t xml:space="preserve"> </w:t>
      </w:r>
      <w:r>
        <w:tab/>
      </w:r>
      <w:r>
        <w:rPr>
          <w:sz w:val="16"/>
        </w:rPr>
        <w:t>These charges are interim and subject to retroactive true-up back to the Effective Date of this Agreement.</w:t>
      </w:r>
    </w:p>
  </w:footnote>
  <w:footnote w:id="8">
    <w:p w14:paraId="00C76B2D" w14:textId="77777777" w:rsidR="006075BF" w:rsidRDefault="006075BF" w:rsidP="006C4791">
      <w:pPr>
        <w:pStyle w:val="FootnoteText"/>
      </w:pPr>
      <w:r>
        <w:rPr>
          <w:rStyle w:val="FootnoteReference"/>
          <w:rFonts w:eastAsia="Arial"/>
        </w:rPr>
        <w:footnoteRef/>
      </w:r>
      <w:r>
        <w:t xml:space="preserve"> </w:t>
      </w:r>
      <w:r>
        <w:tab/>
      </w:r>
      <w:r>
        <w:rPr>
          <w:color w:val="000000"/>
          <w:sz w:val="16"/>
          <w:szCs w:val="16"/>
        </w:rPr>
        <w:t>A Line and Station Transfer (LST) Charge applies when Frontier arranges or rearranges an individual circuit at a terminal or cross-connect box to free up a pair or suitable facility at the required service location; examples include an arrangement of copper to DLC, the rearrangement of IDLC to copper and the rearrangement of IDLC to UDLC.</w:t>
      </w:r>
    </w:p>
  </w:footnote>
  <w:footnote w:id="9">
    <w:p w14:paraId="7D67468E" w14:textId="77777777" w:rsidR="006075BF" w:rsidRDefault="006075BF" w:rsidP="006C4791">
      <w:pPr>
        <w:pStyle w:val="FootnoteText"/>
        <w:rPr>
          <w:sz w:val="16"/>
          <w:szCs w:val="16"/>
        </w:rPr>
      </w:pPr>
      <w:r>
        <w:rPr>
          <w:rStyle w:val="FootnoteReference"/>
          <w:rFonts w:eastAsia="Arial"/>
          <w:sz w:val="16"/>
          <w:szCs w:val="16"/>
        </w:rPr>
        <w:footnoteRef/>
      </w:r>
      <w:r>
        <w:rPr>
          <w:sz w:val="16"/>
          <w:szCs w:val="16"/>
        </w:rPr>
        <w:t xml:space="preserve"> </w:t>
      </w:r>
      <w:r>
        <w:rPr>
          <w:sz w:val="16"/>
          <w:szCs w:val="16"/>
        </w:rPr>
        <w:tab/>
        <w:t>This Appendix may contain rates and charges for (and/or reference) services, facilities, arrangements and the like that Frontier does not have an obligation to provide under the Agreement (</w:t>
      </w:r>
      <w:r>
        <w:rPr>
          <w:i/>
          <w:sz w:val="16"/>
          <w:szCs w:val="16"/>
        </w:rPr>
        <w:t>e.g</w:t>
      </w:r>
      <w:r>
        <w:rPr>
          <w:sz w:val="16"/>
          <w:szCs w:val="16"/>
        </w:rPr>
        <w:t xml:space="preserve">., services, facilities, arrangements and the like for which an </w:t>
      </w:r>
      <w:r>
        <w:rPr>
          <w:color w:val="000000"/>
          <w:sz w:val="16"/>
          <w:szCs w:val="16"/>
        </w:rPr>
        <w:t>unbundling requirement does not exist under 47 U.S.C. Section 251(c)(3))</w:t>
      </w:r>
      <w:r>
        <w:rPr>
          <w:sz w:val="16"/>
          <w:szCs w:val="16"/>
        </w:rPr>
        <w:t>.  Notwithstanding any such rates and/or charges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6075BF" w:rsidRDefault="006075B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6075BF" w:rsidRDefault="006075BF">
    <w:pPr>
      <w:autoSpaceDE w:val="0"/>
      <w:autoSpaceDN w:val="0"/>
      <w:rPr>
        <w:rFonts w:ascii="Times New Roman" w:hAnsi="Times New Roman"/>
        <w:sz w:val="24"/>
        <w:szCs w:val="24"/>
      </w:rPr>
    </w:pPr>
  </w:p>
  <w:p w14:paraId="5376488E" w14:textId="77777777" w:rsidR="006075BF" w:rsidRDefault="006075B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L31kUT77o/GAFgXDT20Zd/niU6pvMKnDkNlqcL4ppC92CRgeYg0Gk3DeXA5eSV8pgdxZhEdO1kPQSE/rzx1kRQ==" w:salt="bxJfPl0rNLQG/Y6V2Avhaw=="/>
  <w:defaultTabStop w:val="720"/>
  <w:drawingGridHorizontalSpacing w:val="100"/>
  <w:characterSpacingControl w:val="doNotCompress"/>
  <w:hdrShapeDefaults>
    <o:shapedefaults v:ext="edit" spidmax="8193"/>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066C"/>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4F7F4A"/>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075BF"/>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4866"/>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C17"/>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E7348"/>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52F0A"/>
    <w:rsid w:val="00A61734"/>
    <w:rsid w:val="00A61911"/>
    <w:rsid w:val="00A63F79"/>
    <w:rsid w:val="00A6673A"/>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ockticker"/>
  <w:shapeDefaults>
    <o:shapedefaults v:ext="edit" spidmax="8193"/>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F8BFFA-8B4C-4530-9EE3-6AF6C667A2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A5F35A-BBDD-4D9B-9E67-83B05A53CD78}">
  <ds:schemaRefs>
    <ds:schemaRef ds:uri="http://schemas.openxmlformats.org/officeDocument/2006/bibliography"/>
  </ds:schemaRefs>
</ds:datastoreItem>
</file>

<file path=customXml/itemProps3.xml><?xml version="1.0" encoding="utf-8"?>
<ds:datastoreItem xmlns:ds="http://schemas.openxmlformats.org/officeDocument/2006/customXml" ds:itemID="{46B95122-08C7-4F99-A2F8-845BEE26E01F}">
  <ds:schemaRefs>
    <ds:schemaRef ds:uri="http://schemas.microsoft.com/sharepoint/v3/contenttype/forms"/>
  </ds:schemaRefs>
</ds:datastoreItem>
</file>

<file path=customXml/itemProps4.xml><?xml version="1.0" encoding="utf-8"?>
<ds:datastoreItem xmlns:ds="http://schemas.openxmlformats.org/officeDocument/2006/customXml" ds:itemID="{B47B3ECB-9B72-42B0-84C8-D8B8164D1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27</Pages>
  <Words>5972</Words>
  <Characters>34045</Characters>
  <Application>Microsoft Office Word</Application>
  <DocSecurity>8</DocSecurity>
  <Lines>283</Lines>
  <Paragraphs>79</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39938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Freeman, Nicholas</cp:lastModifiedBy>
  <cp:revision>5</cp:revision>
  <cp:lastPrinted>2008-12-15T21:47:00Z</cp:lastPrinted>
  <dcterms:created xsi:type="dcterms:W3CDTF">2020-05-07T21:56:00Z</dcterms:created>
  <dcterms:modified xsi:type="dcterms:W3CDTF">2021-08-18T16:29:00Z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2021-08-18T16:28:58Z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835ff49c-ae5b-4881-b8e6-de11c896103a</vt:lpwstr>
  </property>
  <property fmtid="{D5CDD505-2E9C-101B-9397-08002B2CF9AE}" pid="13" name="MSIP_Label_e463cba9-5f6c-478d-9329-7b2295e4e8ed_ContentBits">
    <vt:lpwstr>0</vt:lpwstr>
  </property>
</Properties>
</file>