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F292D" w14:textId="0EB330B0" w:rsidR="00271276" w:rsidRPr="00977210" w:rsidRDefault="00271276" w:rsidP="00271276">
      <w:pPr>
        <w:spacing w:after="120"/>
        <w:jc w:val="both"/>
        <w:rPr>
          <w:rFonts w:ascii="Calibri" w:hAnsi="Calibri" w:cs="Arial"/>
          <w:sz w:val="18"/>
          <w:szCs w:val="18"/>
        </w:rPr>
      </w:pPr>
      <w:r w:rsidRPr="00977210">
        <w:rPr>
          <w:rFonts w:ascii="Calibri" w:hAnsi="Calibri"/>
          <w:b/>
          <w:bCs/>
          <w:sz w:val="18"/>
          <w:szCs w:val="18"/>
        </w:rPr>
        <w:t xml:space="preserve">This is Schedule Number </w:t>
      </w:r>
      <w:r w:rsidR="00BC66C1">
        <w:rPr>
          <w:rFonts w:ascii="Calibri" w:hAnsi="Calibri"/>
          <w:b/>
          <w:bCs/>
          <w:sz w:val="18"/>
          <w:szCs w:val="18"/>
        </w:rPr>
        <w:t>{{ScheduleId}}</w:t>
      </w:r>
      <w:r w:rsidRPr="00977210">
        <w:rPr>
          <w:rFonts w:ascii="Calibri" w:hAnsi="Calibri"/>
          <w:b/>
          <w:bCs/>
          <w:sz w:val="18"/>
          <w:szCs w:val="18"/>
        </w:rPr>
        <w:t xml:space="preserve"> </w:t>
      </w:r>
      <w:r w:rsidRPr="00977210">
        <w:rPr>
          <w:rFonts w:ascii="Calibri" w:hAnsi="Calibri"/>
          <w:sz w:val="18"/>
          <w:szCs w:val="18"/>
        </w:rPr>
        <w:t xml:space="preserve">to the Frontier Services Agreement dated </w:t>
      </w:r>
      <w:r w:rsidR="00BC66C1">
        <w:rPr>
          <w:rFonts w:ascii="Calibri" w:hAnsi="Calibri"/>
          <w:b/>
          <w:bCs/>
          <w:sz w:val="18"/>
          <w:szCs w:val="18"/>
        </w:rPr>
        <w:t>{{Effective_Date}}</w:t>
      </w:r>
      <w:r w:rsidRPr="00977210">
        <w:rPr>
          <w:rFonts w:ascii="Calibri" w:hAnsi="Calibri"/>
          <w:sz w:val="18"/>
          <w:szCs w:val="18"/>
        </w:rPr>
        <w:t xml:space="preserve"> </w:t>
      </w:r>
      <w:r w:rsidRPr="00977210">
        <w:rPr>
          <w:rFonts w:ascii="Calibri" w:hAnsi="Calibri"/>
          <w:b/>
          <w:bCs/>
          <w:sz w:val="18"/>
          <w:szCs w:val="18"/>
        </w:rPr>
        <w:t xml:space="preserve">(“FSA”) </w:t>
      </w:r>
      <w:r w:rsidRPr="00977210">
        <w:rPr>
          <w:rFonts w:ascii="Calibri" w:hAnsi="Calibri"/>
          <w:bCs/>
          <w:sz w:val="18"/>
          <w:szCs w:val="18"/>
        </w:rPr>
        <w:t>by and b</w:t>
      </w:r>
      <w:r w:rsidRPr="00977210">
        <w:rPr>
          <w:rFonts w:ascii="Calibri" w:hAnsi="Calibri"/>
          <w:sz w:val="18"/>
          <w:szCs w:val="18"/>
        </w:rPr>
        <w:t xml:space="preserve">etween </w:t>
      </w:r>
      <w:r w:rsidR="00BC66C1">
        <w:rPr>
          <w:rFonts w:ascii="Calibri" w:hAnsi="Calibri"/>
          <w:b/>
          <w:bCs/>
          <w:sz w:val="18"/>
          <w:szCs w:val="18"/>
        </w:rPr>
        <w:t xml:space="preserve">{{Subscriber_Name}} </w:t>
      </w:r>
      <w:r w:rsidRPr="00977210">
        <w:rPr>
          <w:rFonts w:ascii="Calibri" w:hAnsi="Calibri"/>
          <w:sz w:val="18"/>
          <w:szCs w:val="18"/>
        </w:rPr>
        <w:t xml:space="preserve">(“Customer”) and </w:t>
      </w:r>
      <w:r w:rsidRPr="00977210">
        <w:rPr>
          <w:rFonts w:ascii="Calibri" w:hAnsi="Calibri"/>
          <w:b/>
          <w:bCs/>
          <w:sz w:val="18"/>
          <w:szCs w:val="18"/>
        </w:rPr>
        <w:t xml:space="preserve">Frontier Communications of America, Inc. </w:t>
      </w:r>
      <w:r w:rsidRPr="00977210">
        <w:rPr>
          <w:rFonts w:ascii="Calibri" w:hAnsi="Calibri"/>
          <w:bCs/>
          <w:sz w:val="18"/>
          <w:szCs w:val="18"/>
        </w:rPr>
        <w:t>on behalf of itself and its affiliates</w:t>
      </w:r>
      <w:r w:rsidRPr="00977210">
        <w:rPr>
          <w:rFonts w:ascii="Calibri" w:hAnsi="Calibri"/>
          <w:sz w:val="18"/>
          <w:szCs w:val="18"/>
        </w:rPr>
        <w:t xml:space="preserve"> (“Frontier”).  Customer orders and Frontier agrees to provide the Services identified in the Schedule below.</w:t>
      </w:r>
    </w:p>
    <w:tbl>
      <w:tblPr>
        <w:tblW w:w="0" w:type="auto"/>
        <w:tblLook w:val="04A0" w:firstRow="1" w:lastRow="0" w:firstColumn="1" w:lastColumn="0" w:noHBand="0" w:noVBand="1"/>
      </w:tblPr>
      <w:tblGrid>
        <w:gridCol w:w="7128"/>
        <w:gridCol w:w="3888"/>
      </w:tblGrid>
      <w:tr w:rsidR="00556DCE" w:rsidRPr="00977210" w14:paraId="468D3D14" w14:textId="77777777" w:rsidTr="00E6790A">
        <w:trPr>
          <w:trHeight w:val="288"/>
        </w:trPr>
        <w:tc>
          <w:tcPr>
            <w:tcW w:w="7128" w:type="dxa"/>
            <w:shd w:val="clear" w:color="auto" w:fill="auto"/>
            <w:vAlign w:val="center"/>
          </w:tcPr>
          <w:p w14:paraId="62BB8042" w14:textId="77777777" w:rsidR="00556DCE" w:rsidRPr="00977210" w:rsidRDefault="00556DCE" w:rsidP="00271276">
            <w:pPr>
              <w:rPr>
                <w:rFonts w:ascii="Calibri" w:hAnsi="Calibri" w:cs="Arial"/>
                <w:b/>
                <w:sz w:val="18"/>
                <w:szCs w:val="18"/>
              </w:rPr>
            </w:pPr>
            <w:r w:rsidRPr="00977210">
              <w:rPr>
                <w:rFonts w:ascii="Calibri" w:hAnsi="Calibri" w:cs="Arial"/>
                <w:b/>
                <w:sz w:val="18"/>
                <w:szCs w:val="18"/>
              </w:rPr>
              <w:t>Cyber</w:t>
            </w:r>
            <w:r w:rsidR="0066461E" w:rsidRPr="00977210">
              <w:rPr>
                <w:rFonts w:ascii="Calibri" w:hAnsi="Calibri" w:cs="Arial"/>
                <w:b/>
                <w:sz w:val="18"/>
                <w:szCs w:val="18"/>
              </w:rPr>
              <w:t xml:space="preserve"> </w:t>
            </w:r>
            <w:r w:rsidRPr="00977210">
              <w:rPr>
                <w:rFonts w:ascii="Calibri" w:hAnsi="Calibri" w:cs="Arial"/>
                <w:b/>
                <w:sz w:val="18"/>
                <w:szCs w:val="18"/>
              </w:rPr>
              <w:t>Center Location:</w:t>
            </w:r>
            <w:r w:rsidR="004E2F49" w:rsidRPr="00977210">
              <w:rPr>
                <w:rFonts w:ascii="Calibri" w:hAnsi="Calibri" w:cs="Arial"/>
                <w:b/>
                <w:sz w:val="18"/>
                <w:szCs w:val="18"/>
              </w:rPr>
              <w:t xml:space="preserve"> 120 N. Plymouth Ave., Rochester NY 14608</w:t>
            </w:r>
          </w:p>
        </w:tc>
        <w:tc>
          <w:tcPr>
            <w:tcW w:w="3888" w:type="dxa"/>
            <w:shd w:val="clear" w:color="auto" w:fill="auto"/>
            <w:vAlign w:val="center"/>
          </w:tcPr>
          <w:p w14:paraId="4E3446CE" w14:textId="4DC598DF" w:rsidR="00556DCE" w:rsidRPr="00977210" w:rsidRDefault="00556DCE" w:rsidP="00271276">
            <w:pPr>
              <w:jc w:val="right"/>
              <w:rPr>
                <w:rFonts w:ascii="Calibri" w:hAnsi="Calibri" w:cs="Arial"/>
                <w:b/>
                <w:sz w:val="18"/>
                <w:szCs w:val="18"/>
              </w:rPr>
            </w:pPr>
            <w:r w:rsidRPr="00977210">
              <w:rPr>
                <w:rFonts w:ascii="Calibri" w:hAnsi="Calibri" w:cs="Arial"/>
                <w:b/>
                <w:bCs/>
                <w:sz w:val="18"/>
                <w:szCs w:val="18"/>
              </w:rPr>
              <w:t>Schedule Date:</w:t>
            </w:r>
            <w:proofErr w:type="gramStart"/>
            <w:r w:rsidRPr="00977210">
              <w:rPr>
                <w:rFonts w:ascii="Calibri" w:hAnsi="Calibri" w:cs="Arial"/>
                <w:b/>
                <w:bCs/>
                <w:sz w:val="18"/>
                <w:szCs w:val="18"/>
              </w:rPr>
              <w:t xml:space="preserve"> </w:t>
            </w:r>
            <w:r w:rsidR="00EE16CE" w:rsidRPr="00977210">
              <w:rPr>
                <w:rFonts w:ascii="Calibri" w:hAnsi="Calibri" w:cs="Arial"/>
                <w:b/>
                <w:bCs/>
                <w:sz w:val="18"/>
                <w:szCs w:val="18"/>
              </w:rPr>
              <w:t xml:space="preserve">  </w:t>
            </w:r>
            <w:r w:rsidR="00BC66C1">
              <w:rPr>
                <w:rFonts w:ascii="Calibri" w:hAnsi="Calibri" w:cs="Arial"/>
                <w:b/>
                <w:bCs/>
                <w:sz w:val="18"/>
                <w:szCs w:val="18"/>
              </w:rPr>
              <w:t>{</w:t>
            </w:r>
            <w:proofErr w:type="gramEnd"/>
            <w:r w:rsidR="00BC66C1">
              <w:rPr>
                <w:rFonts w:ascii="Calibri" w:hAnsi="Calibri" w:cs="Arial"/>
                <w:b/>
                <w:bCs/>
                <w:sz w:val="18"/>
                <w:szCs w:val="18"/>
              </w:rPr>
              <w:t>{</w:t>
            </w:r>
            <w:r w:rsidR="00212C12">
              <w:rPr>
                <w:rFonts w:ascii="Calibri" w:hAnsi="Calibri" w:cs="Arial"/>
                <w:b/>
                <w:bCs/>
                <w:sz w:val="18"/>
                <w:szCs w:val="18"/>
              </w:rPr>
              <w:t>Schedule</w:t>
            </w:r>
            <w:r w:rsidR="00BC66C1">
              <w:rPr>
                <w:rFonts w:ascii="Calibri" w:hAnsi="Calibri" w:cs="Arial"/>
                <w:b/>
                <w:bCs/>
                <w:sz w:val="18"/>
                <w:szCs w:val="18"/>
              </w:rPr>
              <w:t>_Date}}</w:t>
            </w:r>
          </w:p>
        </w:tc>
      </w:tr>
      <w:tr w:rsidR="00556DCE" w:rsidRPr="00977210" w14:paraId="261C0858" w14:textId="77777777" w:rsidTr="00E6790A">
        <w:trPr>
          <w:trHeight w:val="288"/>
        </w:trPr>
        <w:tc>
          <w:tcPr>
            <w:tcW w:w="7128" w:type="dxa"/>
            <w:shd w:val="clear" w:color="auto" w:fill="auto"/>
            <w:vAlign w:val="center"/>
          </w:tcPr>
          <w:p w14:paraId="336D05DA" w14:textId="77777777" w:rsidR="00556DCE" w:rsidRPr="00977210" w:rsidRDefault="00556DCE" w:rsidP="00556DCE">
            <w:pPr>
              <w:rPr>
                <w:rFonts w:ascii="Calibri" w:hAnsi="Calibri" w:cs="Arial"/>
                <w:b/>
                <w:sz w:val="18"/>
                <w:szCs w:val="18"/>
              </w:rPr>
            </w:pPr>
          </w:p>
        </w:tc>
        <w:tc>
          <w:tcPr>
            <w:tcW w:w="3888" w:type="dxa"/>
            <w:shd w:val="clear" w:color="auto" w:fill="auto"/>
            <w:vAlign w:val="center"/>
          </w:tcPr>
          <w:p w14:paraId="78865103" w14:textId="3A6012CA" w:rsidR="00556DCE" w:rsidRPr="00977210" w:rsidRDefault="00A210D0" w:rsidP="00271276">
            <w:pPr>
              <w:jc w:val="right"/>
              <w:rPr>
                <w:rFonts w:ascii="Calibri" w:hAnsi="Calibri" w:cs="Arial"/>
                <w:b/>
                <w:bCs/>
                <w:sz w:val="18"/>
                <w:szCs w:val="18"/>
              </w:rPr>
            </w:pPr>
            <w:r w:rsidRPr="00977210">
              <w:rPr>
                <w:rFonts w:ascii="Calibri" w:hAnsi="Calibri" w:cs="Arial"/>
                <w:b/>
                <w:bCs/>
                <w:sz w:val="18"/>
                <w:szCs w:val="18"/>
              </w:rPr>
              <w:t xml:space="preserve">Service </w:t>
            </w:r>
            <w:r w:rsidR="00EE16CE" w:rsidRPr="00977210">
              <w:rPr>
                <w:rFonts w:ascii="Calibri" w:hAnsi="Calibri" w:cs="Arial"/>
                <w:b/>
                <w:bCs/>
                <w:sz w:val="18"/>
                <w:szCs w:val="18"/>
              </w:rPr>
              <w:t>Term</w:t>
            </w:r>
            <w:r w:rsidRPr="00977210">
              <w:rPr>
                <w:rFonts w:ascii="Calibri" w:hAnsi="Calibri" w:cs="Arial"/>
                <w:b/>
                <w:bCs/>
                <w:sz w:val="18"/>
                <w:szCs w:val="18"/>
              </w:rPr>
              <w:t xml:space="preserve">: </w:t>
            </w:r>
            <w:r w:rsidR="00EE16CE" w:rsidRPr="00977210">
              <w:rPr>
                <w:rFonts w:ascii="Calibri" w:hAnsi="Calibri" w:cs="Arial"/>
                <w:b/>
                <w:bCs/>
                <w:sz w:val="18"/>
                <w:szCs w:val="18"/>
              </w:rPr>
              <w:t xml:space="preserve"> </w:t>
            </w:r>
            <w:proofErr w:type="gramStart"/>
            <w:r w:rsidR="00EE16CE" w:rsidRPr="00977210">
              <w:rPr>
                <w:rFonts w:ascii="Calibri" w:hAnsi="Calibri" w:cs="Arial"/>
                <w:b/>
                <w:bCs/>
                <w:sz w:val="18"/>
                <w:szCs w:val="18"/>
              </w:rPr>
              <w:t xml:space="preserve">   </w:t>
            </w:r>
            <w:r w:rsidR="00BC66C1">
              <w:rPr>
                <w:rFonts w:ascii="Calibri" w:hAnsi="Calibri" w:cs="Arial"/>
                <w:b/>
                <w:bCs/>
                <w:sz w:val="18"/>
                <w:szCs w:val="18"/>
              </w:rPr>
              <w:t>{</w:t>
            </w:r>
            <w:proofErr w:type="gramEnd"/>
            <w:r w:rsidR="00BC66C1">
              <w:rPr>
                <w:rFonts w:ascii="Calibri" w:hAnsi="Calibri" w:cs="Arial"/>
                <w:b/>
                <w:bCs/>
                <w:sz w:val="18"/>
                <w:szCs w:val="18"/>
              </w:rPr>
              <w:t>{ContractTerm}}</w:t>
            </w:r>
          </w:p>
          <w:p w14:paraId="53DED19B" w14:textId="77777777" w:rsidR="00A7588A" w:rsidRPr="00977210" w:rsidRDefault="00A7588A" w:rsidP="00271276">
            <w:pPr>
              <w:jc w:val="right"/>
              <w:rPr>
                <w:rFonts w:ascii="Calibri" w:hAnsi="Calibri" w:cs="Arial"/>
                <w:b/>
                <w:sz w:val="18"/>
                <w:szCs w:val="18"/>
              </w:rPr>
            </w:pPr>
          </w:p>
        </w:tc>
      </w:tr>
    </w:tbl>
    <w:p w14:paraId="7D137411" w14:textId="77777777" w:rsidR="00F41C44" w:rsidRDefault="00F41C44" w:rsidP="00F41C44">
      <w:pPr>
        <w:tabs>
          <w:tab w:val="left" w:pos="1170"/>
        </w:tabs>
        <w:rPr>
          <w:rFonts w:ascii="Calibri" w:hAnsi="Calibri" w:cs="Arial"/>
          <w:b/>
          <w:sz w:val="17"/>
          <w:szCs w:val="17"/>
        </w:rPr>
      </w:pPr>
      <w:r>
        <w:rPr>
          <w:rFonts w:ascii="Calibri" w:hAnsi="Calibri" w:cs="Arial"/>
          <w:b/>
          <w:sz w:val="17"/>
          <w:szCs w:val="17"/>
        </w:rPr>
        <w:t>{{</w:t>
      </w:r>
      <w:r w:rsidRPr="0096146E">
        <w:rPr>
          <w:rFonts w:ascii="Calibri" w:hAnsi="Calibri" w:cs="Arial"/>
          <w:b/>
          <w:sz w:val="17"/>
          <w:szCs w:val="17"/>
        </w:rPr>
        <w:t>#LIServiceAddress</w:t>
      </w:r>
      <w:proofErr w:type="gramStart"/>
      <w:r w:rsidRPr="0096146E">
        <w:rPr>
          <w:rFonts w:ascii="Calibri" w:hAnsi="Calibri" w:cs="Arial"/>
          <w:b/>
          <w:sz w:val="17"/>
          <w:szCs w:val="17"/>
        </w:rPr>
        <w:t>}}</w:t>
      </w:r>
      <w:r>
        <w:rPr>
          <w:rFonts w:ascii="Calibri" w:hAnsi="Calibri" w:cs="Arial"/>
          <w:b/>
          <w:sz w:val="17"/>
          <w:szCs w:val="17"/>
        </w:rPr>
        <w:t>Service</w:t>
      </w:r>
      <w:proofErr w:type="gramEnd"/>
      <w:r>
        <w:rPr>
          <w:rFonts w:ascii="Calibri" w:hAnsi="Calibri" w:cs="Arial"/>
          <w:b/>
          <w:sz w:val="17"/>
          <w:szCs w:val="17"/>
        </w:rPr>
        <w:t xml:space="preserve"> Location: </w:t>
      </w:r>
      <w:r w:rsidRPr="0096146E">
        <w:rPr>
          <w:rFonts w:ascii="Calibri" w:hAnsi="Calibri" w:cs="Arial"/>
          <w:b/>
          <w:sz w:val="17"/>
          <w:szCs w:val="17"/>
        </w:rPr>
        <w:t>{{LIServiceStreet}}{{LIServiceCity}}{{LIServiceState}}{{LIServicePostalCode}}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1739"/>
        <w:gridCol w:w="1814"/>
        <w:gridCol w:w="1840"/>
        <w:gridCol w:w="2880"/>
      </w:tblGrid>
      <w:tr w:rsidR="00F41C44" w14:paraId="50BDBC11" w14:textId="77777777" w:rsidTr="00F41C44">
        <w:tc>
          <w:tcPr>
            <w:tcW w:w="2347" w:type="dxa"/>
            <w:shd w:val="clear" w:color="auto" w:fill="AEAAAA"/>
          </w:tcPr>
          <w:p w14:paraId="6E58BB8A" w14:textId="77777777" w:rsidR="00F41C44" w:rsidRPr="00CB0823" w:rsidRDefault="00F41C44" w:rsidP="004B6DE8">
            <w:pPr>
              <w:tabs>
                <w:tab w:val="left" w:pos="1170"/>
              </w:tabs>
              <w:rPr>
                <w:rFonts w:ascii="Calibri" w:hAnsi="Calibri" w:cs="Arial"/>
                <w:b/>
                <w:sz w:val="22"/>
                <w:szCs w:val="22"/>
              </w:rPr>
            </w:pPr>
            <w:r w:rsidRPr="00CB0823">
              <w:rPr>
                <w:rFonts w:ascii="Calibri" w:hAnsi="Calibri" w:cs="Arial"/>
                <w:b/>
                <w:sz w:val="22"/>
                <w:szCs w:val="22"/>
              </w:rPr>
              <w:t>Product Name</w:t>
            </w:r>
          </w:p>
        </w:tc>
        <w:tc>
          <w:tcPr>
            <w:tcW w:w="1739" w:type="dxa"/>
            <w:shd w:val="clear" w:color="auto" w:fill="AEAAAA"/>
          </w:tcPr>
          <w:p w14:paraId="5D1F97A4" w14:textId="77777777" w:rsidR="00F41C44" w:rsidRPr="00CB0823" w:rsidRDefault="00F41C44" w:rsidP="004B6DE8">
            <w:pPr>
              <w:tabs>
                <w:tab w:val="left" w:pos="1170"/>
              </w:tabs>
              <w:rPr>
                <w:rFonts w:ascii="Calibri" w:hAnsi="Calibri" w:cs="Arial"/>
                <w:b/>
                <w:sz w:val="22"/>
                <w:szCs w:val="22"/>
              </w:rPr>
            </w:pPr>
            <w:r w:rsidRPr="00CB0823">
              <w:rPr>
                <w:rFonts w:ascii="Calibri" w:hAnsi="Calibri" w:cs="Arial"/>
                <w:b/>
                <w:sz w:val="22"/>
                <w:szCs w:val="22"/>
              </w:rPr>
              <w:t>Qty</w:t>
            </w:r>
          </w:p>
        </w:tc>
        <w:tc>
          <w:tcPr>
            <w:tcW w:w="1814" w:type="dxa"/>
            <w:shd w:val="clear" w:color="auto" w:fill="AEAAAA"/>
          </w:tcPr>
          <w:p w14:paraId="200947D2" w14:textId="77777777" w:rsidR="00F41C44" w:rsidRPr="00CB0823" w:rsidRDefault="00F41C44" w:rsidP="004B6DE8">
            <w:pPr>
              <w:tabs>
                <w:tab w:val="left" w:pos="1170"/>
              </w:tabs>
              <w:rPr>
                <w:rFonts w:ascii="Calibri" w:hAnsi="Calibri" w:cs="Arial"/>
                <w:b/>
                <w:sz w:val="22"/>
                <w:szCs w:val="22"/>
              </w:rPr>
            </w:pPr>
            <w:r w:rsidRPr="00CB0823">
              <w:rPr>
                <w:rFonts w:ascii="Calibri" w:hAnsi="Calibri" w:cs="Arial"/>
                <w:b/>
                <w:sz w:val="22"/>
                <w:szCs w:val="22"/>
              </w:rPr>
              <w:t>MRC</w:t>
            </w:r>
          </w:p>
        </w:tc>
        <w:tc>
          <w:tcPr>
            <w:tcW w:w="1840" w:type="dxa"/>
            <w:shd w:val="clear" w:color="auto" w:fill="AEAAAA"/>
          </w:tcPr>
          <w:p w14:paraId="1F150394" w14:textId="77777777" w:rsidR="00F41C44" w:rsidRPr="00CB0823" w:rsidRDefault="00F41C44" w:rsidP="004B6DE8">
            <w:pPr>
              <w:tabs>
                <w:tab w:val="left" w:pos="1170"/>
              </w:tabs>
              <w:rPr>
                <w:rFonts w:ascii="Calibri" w:hAnsi="Calibri" w:cs="Arial"/>
                <w:b/>
                <w:sz w:val="22"/>
                <w:szCs w:val="22"/>
              </w:rPr>
            </w:pPr>
            <w:r w:rsidRPr="00CB0823">
              <w:rPr>
                <w:rFonts w:ascii="Calibri" w:hAnsi="Calibri" w:cs="Arial"/>
                <w:b/>
                <w:sz w:val="22"/>
                <w:szCs w:val="22"/>
              </w:rPr>
              <w:t>Total MRC</w:t>
            </w:r>
          </w:p>
        </w:tc>
        <w:tc>
          <w:tcPr>
            <w:tcW w:w="2880" w:type="dxa"/>
            <w:shd w:val="clear" w:color="auto" w:fill="AEAAAA"/>
          </w:tcPr>
          <w:p w14:paraId="043718C4" w14:textId="77777777" w:rsidR="00F41C44" w:rsidRPr="00CB0823" w:rsidRDefault="00F41C44" w:rsidP="004B6DE8">
            <w:pPr>
              <w:tabs>
                <w:tab w:val="left" w:pos="1170"/>
              </w:tabs>
              <w:rPr>
                <w:rFonts w:ascii="Calibri" w:hAnsi="Calibri" w:cs="Arial"/>
                <w:b/>
                <w:sz w:val="22"/>
                <w:szCs w:val="22"/>
              </w:rPr>
            </w:pPr>
            <w:r w:rsidRPr="00CB0823">
              <w:rPr>
                <w:rFonts w:ascii="Calibri" w:hAnsi="Calibri" w:cs="Arial"/>
                <w:b/>
                <w:sz w:val="22"/>
                <w:szCs w:val="22"/>
              </w:rPr>
              <w:t>NRC</w:t>
            </w:r>
          </w:p>
        </w:tc>
      </w:tr>
      <w:tr w:rsidR="00F41C44" w14:paraId="64E73F02" w14:textId="77777777" w:rsidTr="00F41C44">
        <w:trPr>
          <w:trHeight w:val="323"/>
        </w:trPr>
        <w:tc>
          <w:tcPr>
            <w:tcW w:w="2347" w:type="dxa"/>
            <w:shd w:val="clear" w:color="auto" w:fill="auto"/>
          </w:tcPr>
          <w:p w14:paraId="19E4C01B" w14:textId="77777777" w:rsidR="00F41C44" w:rsidRPr="00CB0823" w:rsidRDefault="00F41C44" w:rsidP="004B6DE8">
            <w:pPr>
              <w:tabs>
                <w:tab w:val="left" w:pos="1170"/>
              </w:tabs>
              <w:rPr>
                <w:rFonts w:ascii="Calibri" w:hAnsi="Calibri" w:cs="Arial"/>
                <w:b/>
                <w:sz w:val="18"/>
                <w:szCs w:val="18"/>
              </w:rPr>
            </w:pPr>
            <w:r w:rsidRPr="00CB0823">
              <w:rPr>
                <w:rFonts w:ascii="Calibri" w:hAnsi="Calibri"/>
                <w:sz w:val="18"/>
                <w:szCs w:val="18"/>
              </w:rPr>
              <w:t>{{#Product</w:t>
            </w:r>
            <w:proofErr w:type="gramStart"/>
            <w:r w:rsidRPr="00CB0823">
              <w:rPr>
                <w:rFonts w:ascii="Calibri" w:hAnsi="Calibri"/>
                <w:sz w:val="18"/>
                <w:szCs w:val="18"/>
              </w:rPr>
              <w:t>}}{</w:t>
            </w:r>
            <w:proofErr w:type="gramEnd"/>
            <w:r w:rsidRPr="00CB0823">
              <w:rPr>
                <w:rFonts w:ascii="Calibri" w:hAnsi="Calibri"/>
                <w:sz w:val="18"/>
                <w:szCs w:val="18"/>
              </w:rPr>
              <w:t>{ProductName}}</w:t>
            </w:r>
          </w:p>
        </w:tc>
        <w:tc>
          <w:tcPr>
            <w:tcW w:w="1739" w:type="dxa"/>
            <w:shd w:val="clear" w:color="auto" w:fill="auto"/>
          </w:tcPr>
          <w:p w14:paraId="77AA7CCF" w14:textId="77777777" w:rsidR="00F41C44" w:rsidRPr="00CB0823" w:rsidRDefault="00F41C44" w:rsidP="004B6DE8">
            <w:pPr>
              <w:tabs>
                <w:tab w:val="left" w:pos="1170"/>
              </w:tabs>
              <w:rPr>
                <w:rFonts w:ascii="Calibri" w:hAnsi="Calibri" w:cs="Arial"/>
                <w:b/>
                <w:sz w:val="18"/>
                <w:szCs w:val="18"/>
              </w:rPr>
            </w:pPr>
            <w:r w:rsidRPr="00CB0823">
              <w:rPr>
                <w:rFonts w:ascii="Calibri" w:hAnsi="Calibri"/>
                <w:sz w:val="18"/>
                <w:szCs w:val="18"/>
              </w:rPr>
              <w:t>{{Quantity}}</w:t>
            </w:r>
          </w:p>
        </w:tc>
        <w:tc>
          <w:tcPr>
            <w:tcW w:w="1814" w:type="dxa"/>
            <w:shd w:val="clear" w:color="auto" w:fill="auto"/>
          </w:tcPr>
          <w:p w14:paraId="62830975" w14:textId="77777777" w:rsidR="00F41C44" w:rsidRPr="00CB0823" w:rsidRDefault="00F41C44" w:rsidP="004B6DE8">
            <w:pPr>
              <w:tabs>
                <w:tab w:val="left" w:pos="1170"/>
              </w:tabs>
              <w:rPr>
                <w:rFonts w:ascii="Calibri" w:hAnsi="Calibri" w:cs="Arial"/>
                <w:b/>
                <w:sz w:val="18"/>
                <w:szCs w:val="18"/>
              </w:rPr>
            </w:pPr>
            <w:r w:rsidRPr="00CB0823">
              <w:rPr>
                <w:rFonts w:ascii="Calibri" w:hAnsi="Calibri"/>
                <w:sz w:val="18"/>
                <w:szCs w:val="18"/>
              </w:rPr>
              <w:t>{{RecurringCharge}}</w:t>
            </w:r>
          </w:p>
        </w:tc>
        <w:tc>
          <w:tcPr>
            <w:tcW w:w="1840" w:type="dxa"/>
            <w:shd w:val="clear" w:color="auto" w:fill="auto"/>
          </w:tcPr>
          <w:p w14:paraId="580EBBDF" w14:textId="77777777" w:rsidR="00F41C44" w:rsidRPr="00CB0823" w:rsidRDefault="00F41C44" w:rsidP="004B6DE8">
            <w:pPr>
              <w:tabs>
                <w:tab w:val="left" w:pos="1170"/>
              </w:tabs>
              <w:rPr>
                <w:rFonts w:ascii="Calibri" w:hAnsi="Calibri" w:cs="Arial"/>
                <w:b/>
                <w:sz w:val="18"/>
                <w:szCs w:val="18"/>
              </w:rPr>
            </w:pPr>
            <w:r w:rsidRPr="00CB0823">
              <w:rPr>
                <w:rFonts w:ascii="Calibri" w:hAnsi="Calibri"/>
                <w:b/>
                <w:bCs/>
                <w:sz w:val="18"/>
                <w:szCs w:val="18"/>
              </w:rPr>
              <w:t>{{TotalMRC}}</w:t>
            </w:r>
          </w:p>
        </w:tc>
        <w:tc>
          <w:tcPr>
            <w:tcW w:w="2880" w:type="dxa"/>
            <w:shd w:val="clear" w:color="auto" w:fill="auto"/>
          </w:tcPr>
          <w:p w14:paraId="484A4935" w14:textId="77777777" w:rsidR="00F41C44" w:rsidRPr="00CB0823" w:rsidRDefault="00F41C44" w:rsidP="004B6DE8">
            <w:pPr>
              <w:tabs>
                <w:tab w:val="left" w:pos="1170"/>
              </w:tabs>
              <w:rPr>
                <w:rFonts w:ascii="Calibri" w:hAnsi="Calibri" w:cs="Arial"/>
                <w:b/>
                <w:sz w:val="18"/>
                <w:szCs w:val="18"/>
              </w:rPr>
            </w:pPr>
            <w:r w:rsidRPr="00CB0823">
              <w:rPr>
                <w:rFonts w:ascii="Calibri" w:hAnsi="Calibri"/>
                <w:sz w:val="18"/>
                <w:szCs w:val="18"/>
              </w:rPr>
              <w:t>{{OneTimeCharge</w:t>
            </w:r>
            <w:proofErr w:type="gramStart"/>
            <w:r w:rsidRPr="00CB0823">
              <w:rPr>
                <w:rFonts w:ascii="Calibri" w:hAnsi="Calibri"/>
                <w:sz w:val="18"/>
                <w:szCs w:val="18"/>
              </w:rPr>
              <w:t>}}{</w:t>
            </w:r>
            <w:proofErr w:type="gramEnd"/>
            <w:r w:rsidRPr="00CB0823">
              <w:rPr>
                <w:rFonts w:ascii="Calibri" w:hAnsi="Calibri"/>
                <w:sz w:val="18"/>
                <w:szCs w:val="18"/>
              </w:rPr>
              <w:t>{/Product}}</w:t>
            </w:r>
          </w:p>
        </w:tc>
      </w:tr>
      <w:tr w:rsidR="00F41C44" w14:paraId="338F248E" w14:textId="77777777" w:rsidTr="00F41C44">
        <w:tc>
          <w:tcPr>
            <w:tcW w:w="2347" w:type="dxa"/>
            <w:shd w:val="clear" w:color="auto" w:fill="auto"/>
          </w:tcPr>
          <w:p w14:paraId="166917E1" w14:textId="77777777" w:rsidR="00F41C44" w:rsidRPr="00CB0823" w:rsidRDefault="00F41C44" w:rsidP="004B6DE8">
            <w:pPr>
              <w:tabs>
                <w:tab w:val="left" w:pos="1170"/>
              </w:tabs>
              <w:rPr>
                <w:rFonts w:ascii="Calibri" w:hAnsi="Calibri" w:cs="Arial"/>
                <w:b/>
                <w:sz w:val="18"/>
                <w:szCs w:val="18"/>
              </w:rPr>
            </w:pPr>
            <w:r w:rsidRPr="00CB0823">
              <w:rPr>
                <w:rFonts w:ascii="Calibri" w:hAnsi="Calibri" w:cs="Arial"/>
                <w:b/>
                <w:sz w:val="18"/>
                <w:szCs w:val="18"/>
              </w:rPr>
              <w:t>Total</w:t>
            </w:r>
          </w:p>
        </w:tc>
        <w:tc>
          <w:tcPr>
            <w:tcW w:w="3553" w:type="dxa"/>
            <w:gridSpan w:val="2"/>
            <w:shd w:val="clear" w:color="auto" w:fill="auto"/>
          </w:tcPr>
          <w:p w14:paraId="58C5D8A5" w14:textId="77777777" w:rsidR="00F41C44" w:rsidRPr="00CB0823" w:rsidRDefault="00F41C44" w:rsidP="004B6DE8">
            <w:pPr>
              <w:tabs>
                <w:tab w:val="left" w:pos="1170"/>
              </w:tabs>
              <w:rPr>
                <w:rFonts w:ascii="Calibri" w:hAnsi="Calibri" w:cs="Arial"/>
                <w:b/>
                <w:sz w:val="18"/>
                <w:szCs w:val="18"/>
              </w:rPr>
            </w:pPr>
          </w:p>
        </w:tc>
        <w:tc>
          <w:tcPr>
            <w:tcW w:w="1840" w:type="dxa"/>
            <w:shd w:val="clear" w:color="auto" w:fill="auto"/>
          </w:tcPr>
          <w:p w14:paraId="39151DD7" w14:textId="77777777" w:rsidR="00F41C44" w:rsidRPr="00CB0823" w:rsidRDefault="00F41C44" w:rsidP="004B6DE8">
            <w:pPr>
              <w:tabs>
                <w:tab w:val="left" w:pos="1170"/>
              </w:tabs>
              <w:rPr>
                <w:rFonts w:ascii="Calibri" w:hAnsi="Calibri" w:cs="Arial"/>
                <w:b/>
                <w:sz w:val="18"/>
                <w:szCs w:val="18"/>
              </w:rPr>
            </w:pPr>
            <w:r w:rsidRPr="00CB0823">
              <w:rPr>
                <w:rFonts w:ascii="Calibri" w:hAnsi="Calibri"/>
                <w:b/>
                <w:bCs/>
                <w:sz w:val="18"/>
                <w:szCs w:val="18"/>
              </w:rPr>
              <w:t>{{saRecurringTotal}}</w:t>
            </w:r>
          </w:p>
        </w:tc>
        <w:tc>
          <w:tcPr>
            <w:tcW w:w="2880" w:type="dxa"/>
            <w:shd w:val="clear" w:color="auto" w:fill="auto"/>
          </w:tcPr>
          <w:p w14:paraId="7A268A28" w14:textId="77777777" w:rsidR="00F41C44" w:rsidRPr="00CB0823" w:rsidRDefault="00F41C44" w:rsidP="004B6DE8">
            <w:pPr>
              <w:tabs>
                <w:tab w:val="left" w:pos="1170"/>
              </w:tabs>
              <w:rPr>
                <w:rFonts w:ascii="Calibri" w:hAnsi="Calibri" w:cs="Arial"/>
                <w:b/>
                <w:sz w:val="18"/>
                <w:szCs w:val="18"/>
              </w:rPr>
            </w:pPr>
            <w:r w:rsidRPr="00CB0823">
              <w:rPr>
                <w:rFonts w:ascii="Calibri" w:hAnsi="Calibri"/>
                <w:b/>
                <w:bCs/>
                <w:sz w:val="18"/>
                <w:szCs w:val="18"/>
              </w:rPr>
              <w:t>{{saOneTimeTotal}}</w:t>
            </w:r>
          </w:p>
        </w:tc>
      </w:tr>
    </w:tbl>
    <w:p w14:paraId="157A3787" w14:textId="77777777" w:rsidR="00F41C44" w:rsidRDefault="00F41C44" w:rsidP="00F41C44">
      <w:pPr>
        <w:tabs>
          <w:tab w:val="left" w:pos="1170"/>
        </w:tabs>
        <w:rPr>
          <w:rFonts w:ascii="Calibri" w:hAnsi="Calibri" w:cs="Arial"/>
          <w:b/>
          <w:sz w:val="17"/>
          <w:szCs w:val="17"/>
        </w:rPr>
      </w:pPr>
    </w:p>
    <w:p w14:paraId="0CB0E4A7" w14:textId="77777777" w:rsidR="00F41C44" w:rsidRDefault="00F41C44" w:rsidP="00F41C44">
      <w:pPr>
        <w:tabs>
          <w:tab w:val="left" w:pos="1170"/>
        </w:tabs>
        <w:rPr>
          <w:rFonts w:ascii="Calibri" w:hAnsi="Calibri" w:cs="Arial"/>
          <w:b/>
          <w:sz w:val="17"/>
          <w:szCs w:val="17"/>
        </w:rPr>
      </w:pPr>
      <w:r>
        <w:rPr>
          <w:rFonts w:ascii="Calibri" w:hAnsi="Calibri" w:cs="Arial"/>
          <w:b/>
          <w:sz w:val="17"/>
          <w:szCs w:val="17"/>
        </w:rPr>
        <w:t>{{/LIServiceAddress}}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600"/>
        <w:gridCol w:w="1800"/>
        <w:gridCol w:w="2880"/>
      </w:tblGrid>
      <w:tr w:rsidR="00F41C44" w14:paraId="2410D438" w14:textId="77777777" w:rsidTr="00F41C44">
        <w:tc>
          <w:tcPr>
            <w:tcW w:w="2340" w:type="dxa"/>
            <w:shd w:val="clear" w:color="auto" w:fill="B4C6E7"/>
          </w:tcPr>
          <w:p w14:paraId="79408D64" w14:textId="77777777" w:rsidR="00F41C44" w:rsidRPr="00CB0823" w:rsidRDefault="00F41C44" w:rsidP="004B6DE8">
            <w:pPr>
              <w:tabs>
                <w:tab w:val="left" w:pos="1170"/>
              </w:tabs>
              <w:rPr>
                <w:rFonts w:ascii="Calibri" w:hAnsi="Calibri" w:cs="Arial"/>
                <w:b/>
                <w:sz w:val="18"/>
                <w:szCs w:val="18"/>
              </w:rPr>
            </w:pPr>
            <w:r w:rsidRPr="00CB0823">
              <w:rPr>
                <w:rFonts w:ascii="Calibri" w:hAnsi="Calibri" w:cs="Arial"/>
                <w:b/>
                <w:sz w:val="18"/>
                <w:szCs w:val="18"/>
              </w:rPr>
              <w:t>Grand Total</w:t>
            </w:r>
          </w:p>
        </w:tc>
        <w:tc>
          <w:tcPr>
            <w:tcW w:w="3600" w:type="dxa"/>
            <w:shd w:val="clear" w:color="auto" w:fill="B4C6E7"/>
          </w:tcPr>
          <w:p w14:paraId="3C7D3468" w14:textId="77777777" w:rsidR="00F41C44" w:rsidRPr="00CB0823" w:rsidRDefault="00F41C44" w:rsidP="004B6DE8">
            <w:pPr>
              <w:tabs>
                <w:tab w:val="left" w:pos="1170"/>
              </w:tabs>
              <w:rPr>
                <w:rFonts w:ascii="Calibri" w:hAnsi="Calibri" w:cs="Arial"/>
                <w:b/>
                <w:sz w:val="18"/>
                <w:szCs w:val="18"/>
              </w:rPr>
            </w:pPr>
          </w:p>
        </w:tc>
        <w:tc>
          <w:tcPr>
            <w:tcW w:w="1800" w:type="dxa"/>
            <w:shd w:val="clear" w:color="auto" w:fill="B4C6E7"/>
          </w:tcPr>
          <w:p w14:paraId="2A505605" w14:textId="77777777" w:rsidR="00F41C44" w:rsidRPr="00CB0823" w:rsidRDefault="00F41C44" w:rsidP="004B6DE8">
            <w:pPr>
              <w:tabs>
                <w:tab w:val="left" w:pos="1170"/>
              </w:tabs>
              <w:rPr>
                <w:rFonts w:ascii="Calibri" w:hAnsi="Calibri" w:cs="Arial"/>
                <w:b/>
                <w:sz w:val="18"/>
                <w:szCs w:val="18"/>
              </w:rPr>
            </w:pPr>
            <w:r w:rsidRPr="00CB0823">
              <w:rPr>
                <w:rFonts w:ascii="Calibri" w:hAnsi="Calibri"/>
                <w:b/>
                <w:bCs/>
                <w:sz w:val="18"/>
                <w:szCs w:val="18"/>
              </w:rPr>
              <w:t>{{RecurringTotal}}</w:t>
            </w:r>
          </w:p>
        </w:tc>
        <w:tc>
          <w:tcPr>
            <w:tcW w:w="2880" w:type="dxa"/>
            <w:shd w:val="clear" w:color="auto" w:fill="B4C6E7"/>
          </w:tcPr>
          <w:p w14:paraId="6700C84B" w14:textId="77777777" w:rsidR="00F41C44" w:rsidRPr="00CB0823" w:rsidRDefault="00F41C44" w:rsidP="004B6DE8">
            <w:pPr>
              <w:tabs>
                <w:tab w:val="left" w:pos="1170"/>
              </w:tabs>
              <w:rPr>
                <w:rFonts w:ascii="Calibri" w:hAnsi="Calibri" w:cs="Arial"/>
                <w:b/>
                <w:sz w:val="18"/>
                <w:szCs w:val="18"/>
              </w:rPr>
            </w:pPr>
            <w:r w:rsidRPr="00CB0823">
              <w:rPr>
                <w:rFonts w:ascii="Calibri" w:hAnsi="Calibri"/>
                <w:b/>
                <w:bCs/>
                <w:sz w:val="18"/>
                <w:szCs w:val="18"/>
              </w:rPr>
              <w:t>{{OneTimeTotal}}</w:t>
            </w:r>
          </w:p>
        </w:tc>
      </w:tr>
    </w:tbl>
    <w:p w14:paraId="3ECC7EFC" w14:textId="77777777" w:rsidR="009E0319" w:rsidRDefault="009E0319" w:rsidP="00EE16CE">
      <w:pPr>
        <w:tabs>
          <w:tab w:val="left" w:pos="1170"/>
        </w:tabs>
        <w:spacing w:after="120"/>
        <w:ind w:right="-216"/>
        <w:jc w:val="center"/>
        <w:rPr>
          <w:rFonts w:ascii="Calibri" w:hAnsi="Calibri" w:cs="Arial"/>
          <w:b/>
          <w:bCs/>
          <w:sz w:val="16"/>
          <w:szCs w:val="16"/>
        </w:rPr>
      </w:pPr>
    </w:p>
    <w:p w14:paraId="66A510B7" w14:textId="2E599C43" w:rsidR="00EE16CE" w:rsidRPr="00977210" w:rsidRDefault="00EE16CE" w:rsidP="00EE16CE">
      <w:pPr>
        <w:tabs>
          <w:tab w:val="left" w:pos="1170"/>
        </w:tabs>
        <w:spacing w:after="120"/>
        <w:ind w:right="-216"/>
        <w:jc w:val="center"/>
        <w:rPr>
          <w:rFonts w:ascii="Calibri" w:hAnsi="Calibri" w:cs="Arial"/>
          <w:b/>
          <w:bCs/>
          <w:sz w:val="16"/>
          <w:szCs w:val="16"/>
        </w:rPr>
      </w:pPr>
      <w:r w:rsidRPr="00977210">
        <w:rPr>
          <w:rFonts w:ascii="Calibri" w:hAnsi="Calibri" w:cs="Arial"/>
          <w:b/>
          <w:bCs/>
          <w:sz w:val="16"/>
          <w:szCs w:val="16"/>
        </w:rPr>
        <w:t>SUPPLEMENTAL TERMS AND CONDITIONS</w:t>
      </w:r>
    </w:p>
    <w:p w14:paraId="657F3410" w14:textId="77777777" w:rsidR="00A7588A" w:rsidRPr="00977210" w:rsidRDefault="00A7588A" w:rsidP="00A7588A">
      <w:pPr>
        <w:numPr>
          <w:ilvl w:val="0"/>
          <w:numId w:val="36"/>
        </w:numPr>
        <w:tabs>
          <w:tab w:val="left" w:pos="360"/>
          <w:tab w:val="left" w:pos="1260"/>
        </w:tabs>
        <w:ind w:left="360"/>
        <w:jc w:val="both"/>
        <w:rPr>
          <w:rFonts w:ascii="Calibri" w:hAnsi="Calibri" w:cs="Arial"/>
          <w:sz w:val="18"/>
          <w:szCs w:val="18"/>
        </w:rPr>
      </w:pPr>
      <w:r w:rsidRPr="00977210">
        <w:rPr>
          <w:rFonts w:ascii="Calibri" w:hAnsi="Calibri" w:cs="Arial"/>
          <w:sz w:val="18"/>
          <w:szCs w:val="18"/>
          <w:u w:val="single"/>
        </w:rPr>
        <w:t>Space &amp; Power</w:t>
      </w:r>
      <w:r w:rsidRPr="00977210">
        <w:rPr>
          <w:rFonts w:ascii="Calibri" w:hAnsi="Calibri" w:cs="Arial"/>
          <w:sz w:val="18"/>
          <w:szCs w:val="18"/>
        </w:rPr>
        <w:t xml:space="preserve">.  </w:t>
      </w:r>
    </w:p>
    <w:p w14:paraId="5BFD461E" w14:textId="77777777" w:rsidR="00A7588A" w:rsidRPr="00977210" w:rsidRDefault="00A7588A" w:rsidP="00A7588A">
      <w:pPr>
        <w:tabs>
          <w:tab w:val="left" w:pos="720"/>
          <w:tab w:val="left" w:pos="1260"/>
        </w:tabs>
        <w:jc w:val="both"/>
        <w:rPr>
          <w:rFonts w:ascii="Calibri" w:hAnsi="Calibri" w:cs="Arial"/>
          <w:sz w:val="18"/>
          <w:szCs w:val="18"/>
        </w:rPr>
      </w:pPr>
    </w:p>
    <w:p w14:paraId="1E77D3DA" w14:textId="77777777" w:rsidR="00A7588A" w:rsidRPr="00977210" w:rsidRDefault="00A7588A" w:rsidP="00A7588A">
      <w:pPr>
        <w:numPr>
          <w:ilvl w:val="0"/>
          <w:numId w:val="37"/>
        </w:numPr>
        <w:tabs>
          <w:tab w:val="left" w:pos="720"/>
          <w:tab w:val="left" w:pos="1260"/>
        </w:tabs>
        <w:jc w:val="both"/>
        <w:rPr>
          <w:rFonts w:ascii="Calibri" w:hAnsi="Calibri" w:cs="Arial"/>
          <w:color w:val="FF0000"/>
          <w:sz w:val="18"/>
          <w:szCs w:val="18"/>
        </w:rPr>
      </w:pPr>
      <w:r w:rsidRPr="00977210">
        <w:rPr>
          <w:rFonts w:ascii="Calibri" w:hAnsi="Calibri" w:cs="Arial"/>
          <w:sz w:val="18"/>
          <w:szCs w:val="18"/>
        </w:rPr>
        <w:t xml:space="preserve">Frontier grants to Customer a nonexclusive, non-transferrable, non-sublicense-able, limited license to install computer and communications equipment owned or leased by Customer </w:t>
      </w:r>
      <w:r w:rsidRPr="00977210">
        <w:rPr>
          <w:rFonts w:ascii="Calibri" w:hAnsi="Calibri" w:cs="Arial"/>
          <w:b/>
          <w:sz w:val="18"/>
          <w:szCs w:val="18"/>
        </w:rPr>
        <w:t>(“Customer Equipment”)</w:t>
      </w:r>
      <w:r w:rsidRPr="00977210">
        <w:rPr>
          <w:rFonts w:ascii="Calibri" w:hAnsi="Calibri" w:cs="Arial"/>
          <w:sz w:val="18"/>
          <w:szCs w:val="18"/>
        </w:rPr>
        <w:t xml:space="preserve"> within the Space specified above, which Space is located within the Frontier controlled Cyber Center identified above. Customer hereby acknowledges and agrees that this Schedule does NOT grant a real property interest in the Space or any portion of the Cyber Center, and that Customer has no rights as a tenant under any real property or landlord/tenant laws, regulations or ordinances.</w:t>
      </w:r>
      <w:r w:rsidRPr="00977210">
        <w:rPr>
          <w:rFonts w:ascii="Calibri" w:hAnsi="Calibri" w:cs="Arial"/>
          <w:color w:val="FF0000"/>
          <w:sz w:val="18"/>
          <w:szCs w:val="18"/>
        </w:rPr>
        <w:t xml:space="preserve"> </w:t>
      </w:r>
    </w:p>
    <w:p w14:paraId="76071BB2" w14:textId="77777777" w:rsidR="00A7588A" w:rsidRPr="00977210" w:rsidRDefault="00A7588A" w:rsidP="00A7588A">
      <w:pPr>
        <w:tabs>
          <w:tab w:val="left" w:pos="720"/>
          <w:tab w:val="left" w:pos="1260"/>
        </w:tabs>
        <w:jc w:val="both"/>
        <w:rPr>
          <w:rFonts w:ascii="Calibri" w:hAnsi="Calibri" w:cs="Arial"/>
          <w:sz w:val="18"/>
          <w:szCs w:val="18"/>
        </w:rPr>
      </w:pPr>
    </w:p>
    <w:p w14:paraId="09BE8323" w14:textId="77777777" w:rsidR="00A7588A" w:rsidRPr="00977210" w:rsidRDefault="00A7588A" w:rsidP="00A7588A">
      <w:pPr>
        <w:numPr>
          <w:ilvl w:val="0"/>
          <w:numId w:val="37"/>
        </w:numPr>
        <w:tabs>
          <w:tab w:val="left" w:pos="720"/>
          <w:tab w:val="left" w:pos="1260"/>
        </w:tabs>
        <w:jc w:val="both"/>
        <w:rPr>
          <w:rFonts w:ascii="Calibri" w:hAnsi="Calibri" w:cs="Arial"/>
          <w:sz w:val="18"/>
          <w:szCs w:val="18"/>
        </w:rPr>
      </w:pPr>
      <w:r w:rsidRPr="00977210">
        <w:rPr>
          <w:rFonts w:ascii="Calibri" w:hAnsi="Calibri" w:cs="Arial"/>
          <w:sz w:val="18"/>
          <w:szCs w:val="18"/>
        </w:rPr>
        <w:t xml:space="preserve">Frontier will provide the power identified above; </w:t>
      </w:r>
      <w:proofErr w:type="gramStart"/>
      <w:r w:rsidRPr="00977210">
        <w:rPr>
          <w:rFonts w:ascii="Calibri" w:hAnsi="Calibri" w:cs="Arial"/>
          <w:sz w:val="18"/>
          <w:szCs w:val="18"/>
        </w:rPr>
        <w:t>provided that</w:t>
      </w:r>
      <w:proofErr w:type="gramEnd"/>
      <w:r w:rsidRPr="00977210">
        <w:rPr>
          <w:rFonts w:ascii="Calibri" w:hAnsi="Calibri" w:cs="Arial"/>
          <w:sz w:val="18"/>
          <w:szCs w:val="18"/>
        </w:rPr>
        <w:t xml:space="preserve"> Frontier does not guarantee that such power will be provided without interruption. At Customer’s request, Frontier will make reasonable efforts to furnish additional power if </w:t>
      </w:r>
      <w:proofErr w:type="gramStart"/>
      <w:r w:rsidRPr="00977210">
        <w:rPr>
          <w:rFonts w:ascii="Calibri" w:hAnsi="Calibri" w:cs="Arial"/>
          <w:sz w:val="18"/>
          <w:szCs w:val="18"/>
        </w:rPr>
        <w:t>necessary</w:t>
      </w:r>
      <w:proofErr w:type="gramEnd"/>
      <w:r w:rsidRPr="00977210">
        <w:rPr>
          <w:rFonts w:ascii="Calibri" w:hAnsi="Calibri" w:cs="Arial"/>
          <w:sz w:val="18"/>
          <w:szCs w:val="18"/>
        </w:rPr>
        <w:t xml:space="preserve"> to meet the reasonable requirements of Customer.   If agreed, the parties will execute a modification to this Schedule to identify such additional power and the associated charges. The parties will exercise reasonable efforts to avoid any unnecessary interruptions and, where required, will work with each other to plan and coordinate necessary utility interruptions. </w:t>
      </w:r>
    </w:p>
    <w:p w14:paraId="6CB998C6" w14:textId="77777777" w:rsidR="00A7588A" w:rsidRPr="00977210" w:rsidRDefault="00A7588A" w:rsidP="00A7588A">
      <w:pPr>
        <w:tabs>
          <w:tab w:val="left" w:pos="720"/>
          <w:tab w:val="left" w:pos="1260"/>
        </w:tabs>
        <w:jc w:val="both"/>
        <w:rPr>
          <w:rFonts w:ascii="Calibri" w:hAnsi="Calibri" w:cs="Arial"/>
          <w:sz w:val="18"/>
          <w:szCs w:val="18"/>
        </w:rPr>
      </w:pPr>
    </w:p>
    <w:p w14:paraId="2726D393" w14:textId="77777777" w:rsidR="00A7588A" w:rsidRPr="00977210" w:rsidRDefault="00A7588A" w:rsidP="00A7588A">
      <w:pPr>
        <w:numPr>
          <w:ilvl w:val="0"/>
          <w:numId w:val="37"/>
        </w:numPr>
        <w:tabs>
          <w:tab w:val="left" w:pos="720"/>
          <w:tab w:val="left" w:pos="1260"/>
        </w:tabs>
        <w:jc w:val="both"/>
        <w:rPr>
          <w:rFonts w:ascii="Calibri" w:hAnsi="Calibri" w:cs="Arial"/>
          <w:sz w:val="18"/>
          <w:szCs w:val="18"/>
        </w:rPr>
      </w:pPr>
      <w:r w:rsidRPr="00977210">
        <w:rPr>
          <w:rFonts w:ascii="Calibri" w:hAnsi="Calibri" w:cs="Arial"/>
          <w:sz w:val="18"/>
          <w:szCs w:val="18"/>
        </w:rPr>
        <w:t>FRONTIER MAKES NO WARRANTY OR REPRESENTATION, EXPRESSED OR IMPLIED, INCLUDING, BUT NOT LIMITED TO, THE IMPLIED WARRANTIES OF MERCHANTABILITY OR FITNESS FOR A PARTICULAR PURPOSE.  CUSTOMER HAS INSPECTED THE SPACE, ACCEPTS THE SAME “AS IS” AND AGREES THAT FRONTIER IS UNDER NO OBLIGATION TO PERFORM ANY WORK OR PROVIDE ANY MATERIALS TO PREPARE THE SPACE OR THE CYBER CENTER FOR CUSTOMER</w:t>
      </w:r>
    </w:p>
    <w:p w14:paraId="178F7AC2" w14:textId="77777777" w:rsidR="00A7588A" w:rsidRPr="00977210" w:rsidRDefault="00A7588A" w:rsidP="00A7588A">
      <w:pPr>
        <w:tabs>
          <w:tab w:val="left" w:pos="720"/>
          <w:tab w:val="left" w:pos="1260"/>
        </w:tabs>
        <w:jc w:val="both"/>
        <w:rPr>
          <w:rFonts w:ascii="Calibri" w:hAnsi="Calibri" w:cs="Arial"/>
          <w:sz w:val="18"/>
          <w:szCs w:val="18"/>
        </w:rPr>
      </w:pPr>
    </w:p>
    <w:p w14:paraId="76651B79" w14:textId="77777777" w:rsidR="00A7588A" w:rsidRPr="00977210" w:rsidRDefault="00A7588A" w:rsidP="00A7588A">
      <w:pPr>
        <w:numPr>
          <w:ilvl w:val="0"/>
          <w:numId w:val="36"/>
        </w:numPr>
        <w:tabs>
          <w:tab w:val="left" w:pos="360"/>
          <w:tab w:val="left" w:pos="1260"/>
        </w:tabs>
        <w:ind w:left="360"/>
        <w:jc w:val="both"/>
        <w:rPr>
          <w:rFonts w:ascii="Calibri" w:hAnsi="Calibri" w:cs="Arial"/>
          <w:sz w:val="18"/>
          <w:szCs w:val="18"/>
        </w:rPr>
      </w:pPr>
      <w:r w:rsidRPr="00977210">
        <w:rPr>
          <w:rFonts w:ascii="Calibri" w:hAnsi="Calibri" w:cs="Arial"/>
          <w:sz w:val="18"/>
          <w:szCs w:val="18"/>
          <w:u w:val="single"/>
        </w:rPr>
        <w:t>Environment</w:t>
      </w:r>
      <w:r w:rsidRPr="00977210">
        <w:rPr>
          <w:rFonts w:ascii="Calibri" w:hAnsi="Calibri" w:cs="Arial"/>
          <w:sz w:val="18"/>
          <w:szCs w:val="18"/>
        </w:rPr>
        <w:t>.  Frontier</w:t>
      </w:r>
      <w:r w:rsidRPr="00977210">
        <w:rPr>
          <w:rFonts w:ascii="Calibri" w:hAnsi="Calibri" w:cs="Arial"/>
          <w:bCs/>
          <w:sz w:val="18"/>
          <w:szCs w:val="18"/>
        </w:rPr>
        <w:t xml:space="preserve"> </w:t>
      </w:r>
      <w:r w:rsidRPr="00977210">
        <w:rPr>
          <w:rFonts w:ascii="Calibri" w:hAnsi="Calibri" w:cs="Arial"/>
          <w:sz w:val="18"/>
          <w:szCs w:val="18"/>
        </w:rPr>
        <w:t>will provide services that support the overall operation of the Cyber Center (e.g. janitorial, environmental systems maintenance and power plant maintenance), at no additional charge.</w:t>
      </w:r>
    </w:p>
    <w:p w14:paraId="1FDBD73D" w14:textId="77777777" w:rsidR="00A7588A" w:rsidRPr="00977210" w:rsidRDefault="00A7588A" w:rsidP="00A7588A">
      <w:pPr>
        <w:tabs>
          <w:tab w:val="left" w:pos="360"/>
          <w:tab w:val="left" w:pos="1260"/>
        </w:tabs>
        <w:ind w:left="360" w:hanging="360"/>
        <w:jc w:val="both"/>
        <w:rPr>
          <w:rFonts w:ascii="Calibri" w:hAnsi="Calibri" w:cs="Arial"/>
          <w:sz w:val="18"/>
          <w:szCs w:val="18"/>
        </w:rPr>
      </w:pPr>
    </w:p>
    <w:p w14:paraId="4FDCF063" w14:textId="77777777" w:rsidR="00A7588A" w:rsidRPr="00977210" w:rsidRDefault="00A7588A" w:rsidP="00A7588A">
      <w:pPr>
        <w:numPr>
          <w:ilvl w:val="0"/>
          <w:numId w:val="36"/>
        </w:numPr>
        <w:tabs>
          <w:tab w:val="left" w:pos="360"/>
          <w:tab w:val="left" w:pos="1260"/>
        </w:tabs>
        <w:ind w:left="360"/>
        <w:jc w:val="both"/>
        <w:rPr>
          <w:rFonts w:ascii="Calibri" w:hAnsi="Calibri" w:cs="Arial"/>
          <w:sz w:val="18"/>
          <w:szCs w:val="18"/>
        </w:rPr>
      </w:pPr>
      <w:r w:rsidRPr="00977210">
        <w:rPr>
          <w:rFonts w:ascii="Calibri" w:hAnsi="Calibri" w:cs="Arial"/>
          <w:sz w:val="18"/>
          <w:szCs w:val="18"/>
          <w:u w:val="single"/>
        </w:rPr>
        <w:t>Access</w:t>
      </w:r>
      <w:r w:rsidRPr="00977210">
        <w:rPr>
          <w:rFonts w:ascii="Calibri" w:hAnsi="Calibri" w:cs="Arial"/>
          <w:sz w:val="18"/>
          <w:szCs w:val="18"/>
        </w:rPr>
        <w:t xml:space="preserve">.  Subject to Frontier’s reasonable security measures, as may be modified by Frontier from time to time upon written notice, Frontier will provide Customer access to the Space 24 hours a day, 7 days a week, every day throughout the Service Term so that Customer may perform installation, operation, maintenance, replacement and repair functions related to the Customer Equipment. Customer will </w:t>
      </w:r>
      <w:proofErr w:type="gramStart"/>
      <w:r w:rsidRPr="00977210">
        <w:rPr>
          <w:rFonts w:ascii="Calibri" w:hAnsi="Calibri" w:cs="Arial"/>
          <w:sz w:val="18"/>
          <w:szCs w:val="18"/>
        </w:rPr>
        <w:t>provide full and free access to Frontier to the Space at all times</w:t>
      </w:r>
      <w:proofErr w:type="gramEnd"/>
      <w:r w:rsidRPr="00977210">
        <w:rPr>
          <w:rFonts w:ascii="Calibri" w:hAnsi="Calibri" w:cs="Arial"/>
          <w:sz w:val="18"/>
          <w:szCs w:val="18"/>
        </w:rPr>
        <w:t>. Customer is responsible for the actions of all who access the Cyber Center on Customer’s behalf, or who otherwise access the Cyber Center utilizing Customer’s key or key card.</w:t>
      </w:r>
    </w:p>
    <w:p w14:paraId="69FEECC4" w14:textId="77777777" w:rsidR="00A7588A" w:rsidRPr="00977210" w:rsidRDefault="00A7588A" w:rsidP="00A7588A">
      <w:pPr>
        <w:tabs>
          <w:tab w:val="left" w:pos="360"/>
          <w:tab w:val="left" w:pos="1260"/>
        </w:tabs>
        <w:ind w:left="360" w:hanging="360"/>
        <w:jc w:val="both"/>
        <w:rPr>
          <w:rFonts w:ascii="Calibri" w:hAnsi="Calibri" w:cs="Arial"/>
          <w:sz w:val="18"/>
          <w:szCs w:val="18"/>
          <w:u w:val="single"/>
        </w:rPr>
      </w:pPr>
    </w:p>
    <w:p w14:paraId="73CDFD22" w14:textId="77777777" w:rsidR="00A7588A" w:rsidRPr="00977210" w:rsidRDefault="00A7588A" w:rsidP="00A7588A">
      <w:pPr>
        <w:numPr>
          <w:ilvl w:val="0"/>
          <w:numId w:val="36"/>
        </w:numPr>
        <w:tabs>
          <w:tab w:val="left" w:pos="360"/>
          <w:tab w:val="left" w:pos="1260"/>
        </w:tabs>
        <w:ind w:left="360"/>
        <w:jc w:val="both"/>
        <w:rPr>
          <w:rFonts w:ascii="Calibri" w:hAnsi="Calibri" w:cs="Arial"/>
          <w:sz w:val="18"/>
          <w:szCs w:val="18"/>
        </w:rPr>
      </w:pPr>
      <w:r w:rsidRPr="00977210">
        <w:rPr>
          <w:rFonts w:ascii="Calibri" w:hAnsi="Calibri" w:cs="Arial"/>
          <w:sz w:val="18"/>
          <w:szCs w:val="18"/>
          <w:u w:val="single"/>
        </w:rPr>
        <w:t>Installation</w:t>
      </w:r>
      <w:r w:rsidRPr="00977210">
        <w:rPr>
          <w:rFonts w:ascii="Calibri" w:hAnsi="Calibri" w:cs="Arial"/>
          <w:sz w:val="18"/>
          <w:szCs w:val="18"/>
        </w:rPr>
        <w:t xml:space="preserve">.  Customer shall (a) perform installation and related work in a professional and safe manner consistent with applicable equipment manufacturers’ specifications and other reasonable requirements established by Frontier; (b) perform all work so as to minimize interference with the operation of the Cyber Center and the occupants’ activities and businesses; (c) be responsible for safety conditions in the areas of work performance at all times; and (d) upon completion of installation, leave the Cyber Center clean and free from all materials, tools, and equipment not required after installation and from all rubbish and debris which results from installation. Frontier will have the right to order Customer to prevent or stop installation activities, without liability to Frontier, if such activities, within Frontier’s sole judgment, will interfere or are interfering with the operation of the Cyber Center or the occupants’ activities.  </w:t>
      </w:r>
    </w:p>
    <w:p w14:paraId="4074EAB3" w14:textId="77777777" w:rsidR="00A7588A" w:rsidRPr="00977210" w:rsidRDefault="00A7588A" w:rsidP="00A7588A">
      <w:pPr>
        <w:tabs>
          <w:tab w:val="left" w:pos="360"/>
          <w:tab w:val="left" w:pos="1260"/>
        </w:tabs>
        <w:ind w:left="360" w:hanging="360"/>
        <w:jc w:val="both"/>
        <w:rPr>
          <w:rFonts w:ascii="Calibri" w:hAnsi="Calibri" w:cs="Arial"/>
          <w:sz w:val="18"/>
          <w:szCs w:val="18"/>
        </w:rPr>
      </w:pPr>
    </w:p>
    <w:p w14:paraId="605CBDDA" w14:textId="77777777" w:rsidR="00A7588A" w:rsidRPr="00977210" w:rsidRDefault="00A7588A" w:rsidP="00A7588A">
      <w:pPr>
        <w:numPr>
          <w:ilvl w:val="0"/>
          <w:numId w:val="36"/>
        </w:numPr>
        <w:tabs>
          <w:tab w:val="left" w:pos="360"/>
          <w:tab w:val="left" w:pos="1260"/>
        </w:tabs>
        <w:ind w:left="360"/>
        <w:jc w:val="both"/>
        <w:rPr>
          <w:rFonts w:ascii="Calibri" w:hAnsi="Calibri" w:cs="Arial"/>
          <w:sz w:val="18"/>
          <w:szCs w:val="18"/>
        </w:rPr>
      </w:pPr>
      <w:r w:rsidRPr="00977210">
        <w:rPr>
          <w:rFonts w:ascii="Calibri" w:hAnsi="Calibri" w:cs="Arial"/>
          <w:sz w:val="18"/>
          <w:szCs w:val="18"/>
          <w:u w:val="single"/>
        </w:rPr>
        <w:t>Equipment</w:t>
      </w:r>
      <w:r w:rsidRPr="00977210">
        <w:rPr>
          <w:rFonts w:ascii="Calibri" w:hAnsi="Calibri" w:cs="Arial"/>
          <w:sz w:val="18"/>
          <w:szCs w:val="18"/>
        </w:rPr>
        <w:t xml:space="preserve">.  The Customer Equipment must belong to or be leased by </w:t>
      </w:r>
      <w:proofErr w:type="gramStart"/>
      <w:r w:rsidRPr="00977210">
        <w:rPr>
          <w:rFonts w:ascii="Calibri" w:hAnsi="Calibri" w:cs="Arial"/>
          <w:sz w:val="18"/>
          <w:szCs w:val="18"/>
        </w:rPr>
        <w:t>Customer, and</w:t>
      </w:r>
      <w:proofErr w:type="gramEnd"/>
      <w:r w:rsidRPr="00977210">
        <w:rPr>
          <w:rFonts w:ascii="Calibri" w:hAnsi="Calibri" w:cs="Arial"/>
          <w:sz w:val="18"/>
          <w:szCs w:val="18"/>
        </w:rPr>
        <w:t xml:space="preserve"> is located in the Space at the sole risk of Customer. Customer will label or bar-code all Customer Equipment. Frontier will not be liable for damage, theft, misappropriation or loss, except to the extent caused by Frontier’s gross negligence or willful misconduct. Customer, at its sole expense, will ensure that the Customer Equipment is maintained and repaired to avoid hazard or damage to the Space and Building or injury to Frontier employees, agents, suppliers, other tenants or the public. Except as specifically agreed in writing, Frontier has no responsibility for maintenance or repair of the Customer Equipment.  IN NO EVENT WILL FRONTIER BE LIABLE TO CUSTOMER FOR ANY DAMAGES, DIRECT OR INDIRECT, TO CUSTOMER EQUIPMENT ARISING OUT OF </w:t>
      </w:r>
      <w:r w:rsidRPr="00977210">
        <w:rPr>
          <w:rFonts w:ascii="Calibri" w:hAnsi="Calibri" w:cs="Arial"/>
          <w:sz w:val="18"/>
          <w:szCs w:val="18"/>
        </w:rPr>
        <w:lastRenderedPageBreak/>
        <w:t>CUSTOMER’S USE OF THE SPACE OR THE SERVICES PROVIDED HEREUNDER, EXCEPT TO THE EXTENT SUCH DAMAGES ARE THE DIRECT RESULT OF FRONTIER’S  GROSS NEGLIGENCE OR WILLFUL MISCONDUCT.  At the expiration or earlier termination of this Agreement, Customer will remove the Customer Equipment and Customer’s personal property from the Cyber Center in a neat and orderly manner, and repair all damage caused by such removal, excluding normal wear and tear, at Customer’s sole expense.  Any property not so removed within thirty (30) days after the expiration or termination of this Agreement will be deemed abandoned and the property of Frontier, and Customer will be liable for all costs incurred by Frontier from removing the Customer Equipment and repairing the Cyber Center as a result thereof.</w:t>
      </w:r>
    </w:p>
    <w:p w14:paraId="60EC3274" w14:textId="77777777" w:rsidR="00A7588A" w:rsidRPr="00977210" w:rsidRDefault="00A7588A" w:rsidP="00A7588A">
      <w:pPr>
        <w:tabs>
          <w:tab w:val="left" w:pos="360"/>
          <w:tab w:val="left" w:pos="1260"/>
        </w:tabs>
        <w:ind w:left="360" w:hanging="360"/>
        <w:jc w:val="both"/>
        <w:rPr>
          <w:rFonts w:ascii="Calibri" w:hAnsi="Calibri" w:cs="Arial"/>
          <w:sz w:val="18"/>
          <w:szCs w:val="18"/>
        </w:rPr>
      </w:pPr>
    </w:p>
    <w:p w14:paraId="6058794F" w14:textId="77777777" w:rsidR="00A7588A" w:rsidRPr="00977210" w:rsidRDefault="00A7588A" w:rsidP="00A7588A">
      <w:pPr>
        <w:numPr>
          <w:ilvl w:val="0"/>
          <w:numId w:val="36"/>
        </w:numPr>
        <w:tabs>
          <w:tab w:val="left" w:pos="360"/>
          <w:tab w:val="left" w:pos="1260"/>
        </w:tabs>
        <w:ind w:left="360"/>
        <w:jc w:val="both"/>
        <w:rPr>
          <w:rFonts w:ascii="Calibri" w:hAnsi="Calibri" w:cs="Arial"/>
          <w:sz w:val="18"/>
          <w:szCs w:val="18"/>
        </w:rPr>
      </w:pPr>
      <w:r w:rsidRPr="00977210">
        <w:rPr>
          <w:rFonts w:ascii="Calibri" w:hAnsi="Calibri" w:cs="Arial"/>
          <w:sz w:val="18"/>
          <w:szCs w:val="18"/>
          <w:u w:val="single"/>
        </w:rPr>
        <w:t>Use</w:t>
      </w:r>
      <w:r w:rsidRPr="00977210">
        <w:rPr>
          <w:rFonts w:ascii="Calibri" w:hAnsi="Calibri" w:cs="Arial"/>
          <w:sz w:val="18"/>
          <w:szCs w:val="18"/>
        </w:rPr>
        <w:t xml:space="preserve">.  Customer will use the Space and the Customer Equipment for the purposes of receiving and transmitting communications services for Customer’s own business use and not for resale.  Customer agrees that the Customer Equipment and Space in the Cyber Center will not be used to provide telephone, Internet or communications services to third parties. Customer will not prohibit or interfere with the use of the Cyber Center or any portion thereof by Frontier or other occupants.  Customer will not sublicense, lease, rent, share, resell or allow the use of the Customer Equipment or Space, in whole or in part.  Frontier reserves the right at all times during the Service Term to suspend Customer’s access to the Cyber Center and any and all services (including but  not limited to electrical power), or to remove, change or otherwise terminate the operation of the Customer Equipment installed in the Space without notice if Frontier deems, in its sole reasonable discretion, that suspension is necessary, either (i) to protect the public or Frontier's personnel, agents, Cyber Center or services from damage or injury of any kind, or (ii) because Customer’s use of the Space violates any law, rule or regulation. Frontier will use reasonable best efforts to notify Customer promptly of any such </w:t>
      </w:r>
      <w:proofErr w:type="gramStart"/>
      <w:r w:rsidRPr="00977210">
        <w:rPr>
          <w:rFonts w:ascii="Calibri" w:hAnsi="Calibri" w:cs="Arial"/>
          <w:sz w:val="18"/>
          <w:szCs w:val="18"/>
        </w:rPr>
        <w:t>suspension, and</w:t>
      </w:r>
      <w:proofErr w:type="gramEnd"/>
      <w:r w:rsidRPr="00977210">
        <w:rPr>
          <w:rFonts w:ascii="Calibri" w:hAnsi="Calibri" w:cs="Arial"/>
          <w:sz w:val="18"/>
          <w:szCs w:val="18"/>
        </w:rPr>
        <w:t xml:space="preserve"> will cooperate with Customer to remedy the situation and resume such access and services in a timely manner.   Customer hereby covenants and warrants: (a) to keep the Space and the Customer Equipment in good order, repair and condition throughout the Service Term and to promptly and completely repair all damage to the Cyber Center caused by Customer, reasonable wear and tear excepted; and (b) to comply with federal, state and municipal laws, orders, rules and regulations applicable to its activities and the Customer Equipment. </w:t>
      </w:r>
    </w:p>
    <w:p w14:paraId="3D32BE7D" w14:textId="77777777" w:rsidR="00A7588A" w:rsidRPr="00977210" w:rsidRDefault="00A7588A" w:rsidP="00A7588A">
      <w:pPr>
        <w:tabs>
          <w:tab w:val="left" w:pos="360"/>
          <w:tab w:val="left" w:pos="1260"/>
        </w:tabs>
        <w:ind w:left="360" w:hanging="360"/>
        <w:jc w:val="both"/>
        <w:rPr>
          <w:rFonts w:ascii="Calibri" w:hAnsi="Calibri" w:cs="Arial"/>
          <w:sz w:val="18"/>
          <w:szCs w:val="18"/>
        </w:rPr>
      </w:pPr>
    </w:p>
    <w:p w14:paraId="5EC2A5BD" w14:textId="77777777" w:rsidR="00A7588A" w:rsidRPr="00977210" w:rsidRDefault="00A7588A" w:rsidP="00A7588A">
      <w:pPr>
        <w:numPr>
          <w:ilvl w:val="0"/>
          <w:numId w:val="36"/>
        </w:numPr>
        <w:tabs>
          <w:tab w:val="left" w:pos="360"/>
          <w:tab w:val="left" w:pos="1260"/>
        </w:tabs>
        <w:ind w:left="360"/>
        <w:jc w:val="both"/>
        <w:rPr>
          <w:rFonts w:ascii="Calibri" w:hAnsi="Calibri" w:cs="Arial"/>
          <w:sz w:val="18"/>
          <w:szCs w:val="18"/>
        </w:rPr>
      </w:pPr>
      <w:r w:rsidRPr="00977210">
        <w:rPr>
          <w:rFonts w:ascii="Calibri" w:hAnsi="Calibri" w:cs="Arial"/>
          <w:sz w:val="18"/>
          <w:szCs w:val="18"/>
          <w:u w:val="single"/>
        </w:rPr>
        <w:t>Relocation</w:t>
      </w:r>
      <w:r w:rsidRPr="00977210">
        <w:rPr>
          <w:rFonts w:ascii="Calibri" w:hAnsi="Calibri" w:cs="Arial"/>
          <w:sz w:val="18"/>
          <w:szCs w:val="18"/>
        </w:rPr>
        <w:t xml:space="preserve">.  Frontier will have the right to change the assigned Space during the Service Term in its sole reasonable discretion. In such event, Frontier will provide Customer with advance notice (reasonable under the circumstances) of the need to relocate, and the parties will meet to agree upon the activities required for such relocation. Frontier will be responsible for all costs related to meeting its obligations under this Agreement as respects the newly assigned Space.  Customer will be responsible for all costs of relocating the Customer Equipment. If Customer and Frontier are unable to agree upon the terms of such relocation, Customer may terminate this Schedule upon thirty (30) days prior written notice without further liability.  If Customer fails to either terminate or relocate in a timely manner, Frontier may either relocate the Customer Equipment to the assigned Space at Customer’s expense or terminate this Schedule without further liability. </w:t>
      </w:r>
    </w:p>
    <w:p w14:paraId="6C5D25D0" w14:textId="77777777" w:rsidR="00A7588A" w:rsidRPr="00977210" w:rsidRDefault="00A7588A" w:rsidP="00A7588A">
      <w:pPr>
        <w:tabs>
          <w:tab w:val="left" w:pos="360"/>
          <w:tab w:val="left" w:pos="1260"/>
        </w:tabs>
        <w:ind w:left="360" w:hanging="360"/>
        <w:jc w:val="both"/>
        <w:rPr>
          <w:rFonts w:ascii="Calibri" w:hAnsi="Calibri" w:cs="Arial"/>
          <w:sz w:val="18"/>
          <w:szCs w:val="18"/>
        </w:rPr>
      </w:pPr>
    </w:p>
    <w:p w14:paraId="4C809AD1" w14:textId="77777777" w:rsidR="00A7588A" w:rsidRPr="00977210" w:rsidRDefault="00A7588A" w:rsidP="00A7588A">
      <w:pPr>
        <w:numPr>
          <w:ilvl w:val="0"/>
          <w:numId w:val="36"/>
        </w:numPr>
        <w:tabs>
          <w:tab w:val="left" w:pos="360"/>
          <w:tab w:val="left" w:pos="1260"/>
        </w:tabs>
        <w:ind w:left="360"/>
        <w:jc w:val="both"/>
        <w:rPr>
          <w:rFonts w:ascii="Calibri" w:hAnsi="Calibri" w:cs="Arial"/>
          <w:sz w:val="18"/>
          <w:szCs w:val="18"/>
        </w:rPr>
      </w:pPr>
      <w:r w:rsidRPr="00977210">
        <w:rPr>
          <w:rFonts w:ascii="Calibri" w:hAnsi="Calibri" w:cs="Arial"/>
          <w:sz w:val="18"/>
          <w:szCs w:val="18"/>
          <w:u w:val="single"/>
        </w:rPr>
        <w:t>Insurance</w:t>
      </w:r>
      <w:r w:rsidRPr="00977210">
        <w:rPr>
          <w:rFonts w:ascii="Calibri" w:hAnsi="Calibri" w:cs="Arial"/>
          <w:sz w:val="18"/>
          <w:szCs w:val="18"/>
        </w:rPr>
        <w:t xml:space="preserve">. Customer shall maintain appropriate insurance with limits sufficient to cover its Customer Equipment and activities within the Cyber Center; </w:t>
      </w:r>
      <w:proofErr w:type="gramStart"/>
      <w:r w:rsidRPr="00977210">
        <w:rPr>
          <w:rFonts w:ascii="Calibri" w:hAnsi="Calibri" w:cs="Arial"/>
          <w:sz w:val="18"/>
          <w:szCs w:val="18"/>
        </w:rPr>
        <w:t>provided that</w:t>
      </w:r>
      <w:proofErr w:type="gramEnd"/>
      <w:r w:rsidRPr="00977210">
        <w:rPr>
          <w:rFonts w:ascii="Calibri" w:hAnsi="Calibri" w:cs="Arial"/>
          <w:sz w:val="18"/>
          <w:szCs w:val="18"/>
        </w:rPr>
        <w:t xml:space="preserve"> Customer shall at minimum maintain general liability insurance with a combined single limit of $2,000,000.  Such insurance shall be issued by reputable and financially sound insurance companies authorized to do business in the state where the Cyber Center is located and with an A.M. Bests Rating of </w:t>
      </w:r>
      <w:proofErr w:type="gramStart"/>
      <w:r w:rsidRPr="00977210">
        <w:rPr>
          <w:rFonts w:ascii="Calibri" w:hAnsi="Calibri" w:cs="Arial"/>
          <w:sz w:val="18"/>
          <w:szCs w:val="18"/>
        </w:rPr>
        <w:t>A</w:t>
      </w:r>
      <w:proofErr w:type="gramEnd"/>
      <w:r w:rsidRPr="00977210">
        <w:rPr>
          <w:rFonts w:ascii="Calibri" w:hAnsi="Calibri" w:cs="Arial"/>
          <w:sz w:val="18"/>
          <w:szCs w:val="18"/>
        </w:rPr>
        <w:t xml:space="preserve"> IX or better.  THE MINIMUM LIMIT OF INSURANCE COVERAGE SET FORTH ABOVE SHALL NOT IN ANY WAY RESTRICT OR DIMINISH CUSTOMER’S LIABILITY UNDER THIS SCHEDULE. Customer's insurance shall be considered primary and not excess or contributing with any other applicable insurance.</w:t>
      </w:r>
    </w:p>
    <w:p w14:paraId="7CC0204F" w14:textId="77777777" w:rsidR="00A7588A" w:rsidRPr="00977210" w:rsidRDefault="00A7588A" w:rsidP="00A7588A">
      <w:pPr>
        <w:numPr>
          <w:ilvl w:val="0"/>
          <w:numId w:val="36"/>
        </w:numPr>
        <w:tabs>
          <w:tab w:val="left" w:pos="360"/>
          <w:tab w:val="left" w:pos="1260"/>
        </w:tabs>
        <w:spacing w:before="120" w:after="120"/>
        <w:ind w:left="360" w:right="-36"/>
        <w:jc w:val="both"/>
        <w:rPr>
          <w:rFonts w:ascii="Calibri" w:hAnsi="Calibri" w:cs="Arial"/>
          <w:sz w:val="18"/>
          <w:szCs w:val="18"/>
        </w:rPr>
      </w:pPr>
      <w:r w:rsidRPr="00977210">
        <w:rPr>
          <w:rFonts w:ascii="Calibri" w:hAnsi="Calibri" w:cs="Arial"/>
          <w:bCs/>
          <w:sz w:val="18"/>
          <w:szCs w:val="18"/>
          <w:u w:val="single"/>
        </w:rPr>
        <w:t>Obligations of Customer</w:t>
      </w:r>
      <w:r w:rsidRPr="00977210">
        <w:rPr>
          <w:rFonts w:ascii="Calibri" w:hAnsi="Calibri" w:cs="Arial"/>
          <w:bCs/>
          <w:sz w:val="18"/>
          <w:szCs w:val="18"/>
        </w:rPr>
        <w:t>.</w:t>
      </w:r>
      <w:r w:rsidRPr="00977210">
        <w:rPr>
          <w:rFonts w:ascii="Calibri" w:hAnsi="Calibri" w:cs="Arial"/>
          <w:b/>
          <w:bCs/>
          <w:sz w:val="18"/>
          <w:szCs w:val="18"/>
        </w:rPr>
        <w:t xml:space="preserve">  </w:t>
      </w:r>
      <w:r w:rsidRPr="00977210">
        <w:rPr>
          <w:rFonts w:ascii="Calibri" w:hAnsi="Calibri" w:cs="Arial"/>
          <w:sz w:val="18"/>
          <w:szCs w:val="18"/>
        </w:rPr>
        <w:t>Customer shall properly use any equipment or software, and all pass codes, personal identification numbers (</w:t>
      </w:r>
      <w:r w:rsidRPr="00977210">
        <w:rPr>
          <w:rFonts w:ascii="Calibri" w:hAnsi="Calibri" w:cs="Arial"/>
          <w:b/>
          <w:bCs/>
          <w:sz w:val="18"/>
          <w:szCs w:val="18"/>
        </w:rPr>
        <w:t>“PINs”</w:t>
      </w:r>
      <w:r w:rsidRPr="00977210">
        <w:rPr>
          <w:rFonts w:ascii="Calibri" w:hAnsi="Calibri" w:cs="Arial"/>
          <w:sz w:val="18"/>
          <w:szCs w:val="18"/>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w:t>
      </w:r>
    </w:p>
    <w:p w14:paraId="71A4757A" w14:textId="77777777" w:rsidR="00A7588A" w:rsidRPr="00977210" w:rsidRDefault="00A7588A" w:rsidP="00A7588A">
      <w:pPr>
        <w:numPr>
          <w:ilvl w:val="0"/>
          <w:numId w:val="36"/>
        </w:numPr>
        <w:tabs>
          <w:tab w:val="left" w:pos="360"/>
          <w:tab w:val="left" w:pos="1260"/>
        </w:tabs>
        <w:spacing w:before="120" w:after="120"/>
        <w:ind w:left="360" w:right="-36"/>
        <w:jc w:val="both"/>
        <w:rPr>
          <w:rFonts w:ascii="Calibri" w:hAnsi="Calibri" w:cs="Arial"/>
          <w:sz w:val="18"/>
          <w:szCs w:val="18"/>
        </w:rPr>
      </w:pPr>
      <w:r w:rsidRPr="00977210">
        <w:rPr>
          <w:rFonts w:ascii="Calibri" w:hAnsi="Calibri" w:cs="Arial"/>
          <w:bCs/>
          <w:sz w:val="18"/>
          <w:szCs w:val="18"/>
          <w:u w:val="single"/>
        </w:rPr>
        <w:t>Equipment or Software Not Provided by Frontier</w:t>
      </w:r>
      <w:r w:rsidRPr="00977210">
        <w:rPr>
          <w:rFonts w:ascii="Calibri" w:hAnsi="Calibri" w:cs="Arial"/>
          <w:sz w:val="18"/>
          <w:szCs w:val="18"/>
        </w:rPr>
        <w:t>.</w:t>
      </w:r>
    </w:p>
    <w:p w14:paraId="4D3BB00C" w14:textId="77777777" w:rsidR="00A7588A" w:rsidRPr="00977210" w:rsidRDefault="00A7588A" w:rsidP="00A7588A">
      <w:pPr>
        <w:pStyle w:val="PlainText"/>
        <w:tabs>
          <w:tab w:val="left" w:pos="720"/>
        </w:tabs>
        <w:spacing w:before="120"/>
        <w:ind w:left="360" w:right="-36"/>
        <w:jc w:val="both"/>
        <w:rPr>
          <w:rFonts w:ascii="Calibri" w:hAnsi="Calibri" w:cs="Arial"/>
          <w:sz w:val="18"/>
          <w:szCs w:val="18"/>
        </w:rPr>
      </w:pPr>
      <w:r w:rsidRPr="00977210">
        <w:rPr>
          <w:rFonts w:ascii="Calibri" w:hAnsi="Calibri" w:cs="Arial"/>
          <w:bCs/>
          <w:sz w:val="18"/>
          <w:szCs w:val="18"/>
        </w:rPr>
        <w:t>A.</w:t>
      </w:r>
      <w:r w:rsidRPr="00977210">
        <w:rPr>
          <w:rFonts w:ascii="Calibri" w:hAnsi="Calibri" w:cs="Arial"/>
          <w:sz w:val="18"/>
          <w:szCs w:val="18"/>
        </w:rPr>
        <w:tab/>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05DD9767" w14:textId="77777777" w:rsidR="00A7588A" w:rsidRPr="00977210" w:rsidRDefault="00A7588A" w:rsidP="00A7588A">
      <w:pPr>
        <w:pStyle w:val="PlainText"/>
        <w:tabs>
          <w:tab w:val="left" w:pos="720"/>
        </w:tabs>
        <w:spacing w:before="120"/>
        <w:ind w:left="360" w:right="-36"/>
        <w:jc w:val="both"/>
        <w:rPr>
          <w:rFonts w:ascii="Calibri" w:hAnsi="Calibri" w:cs="Arial"/>
          <w:sz w:val="18"/>
          <w:szCs w:val="18"/>
        </w:rPr>
      </w:pPr>
      <w:r w:rsidRPr="00977210">
        <w:rPr>
          <w:rFonts w:ascii="Calibri" w:hAnsi="Calibri" w:cs="Arial"/>
          <w:bCs/>
          <w:sz w:val="18"/>
          <w:szCs w:val="18"/>
        </w:rPr>
        <w:t>B.</w:t>
      </w:r>
      <w:r w:rsidRPr="00977210">
        <w:rPr>
          <w:rFonts w:ascii="Calibri" w:hAnsi="Calibri" w:cs="Arial"/>
          <w:sz w:val="18"/>
          <w:szCs w:val="18"/>
        </w:rPr>
        <w:tab/>
        <w:t>Frontier reserves the right to approve/reject the make, model and or software of the Customer-provided router and modem to be used as the gateway to the Frontier network.  Frontier will identify for Customer makes or models of routers and modems with which it has experience, but no such information shall be deemed a recommendation, representation or warranty with respect to such equipment.</w:t>
      </w:r>
    </w:p>
    <w:p w14:paraId="2105F222" w14:textId="77777777" w:rsidR="00A7588A" w:rsidRPr="00977210" w:rsidRDefault="00A7588A" w:rsidP="00A7588A">
      <w:pPr>
        <w:pStyle w:val="PlainText"/>
        <w:tabs>
          <w:tab w:val="left" w:pos="720"/>
        </w:tabs>
        <w:spacing w:before="120"/>
        <w:ind w:left="360" w:right="-36"/>
        <w:jc w:val="both"/>
        <w:rPr>
          <w:rFonts w:ascii="Calibri" w:hAnsi="Calibri" w:cs="Arial"/>
          <w:sz w:val="18"/>
          <w:szCs w:val="18"/>
        </w:rPr>
      </w:pPr>
      <w:r w:rsidRPr="00977210">
        <w:rPr>
          <w:rFonts w:ascii="Calibri" w:hAnsi="Calibri" w:cs="Arial"/>
          <w:bCs/>
          <w:sz w:val="18"/>
          <w:szCs w:val="18"/>
        </w:rPr>
        <w:t>C.</w:t>
      </w:r>
      <w:r w:rsidRPr="00977210">
        <w:rPr>
          <w:rFonts w:ascii="Calibri" w:hAnsi="Calibri" w:cs="Arial"/>
          <w:sz w:val="18"/>
          <w:szCs w:val="18"/>
        </w:rPr>
        <w:tab/>
        <w:t>Frontier and Customer will cooperatively establish the initial configuration for the Customer-provided router’s interface with the Frontier network.</w:t>
      </w:r>
    </w:p>
    <w:p w14:paraId="7C26C02A" w14:textId="77777777" w:rsidR="00A7588A" w:rsidRPr="00977210" w:rsidRDefault="00A7588A" w:rsidP="00A7588A">
      <w:pPr>
        <w:pStyle w:val="PlainText"/>
        <w:tabs>
          <w:tab w:val="left" w:pos="720"/>
        </w:tabs>
        <w:spacing w:before="120"/>
        <w:ind w:left="360" w:right="-36"/>
        <w:jc w:val="both"/>
        <w:rPr>
          <w:rFonts w:ascii="Calibri" w:hAnsi="Calibri" w:cs="Arial"/>
          <w:sz w:val="18"/>
          <w:szCs w:val="18"/>
        </w:rPr>
      </w:pPr>
      <w:r w:rsidRPr="00977210">
        <w:rPr>
          <w:rFonts w:ascii="Calibri" w:hAnsi="Calibri" w:cs="Arial"/>
          <w:bCs/>
          <w:sz w:val="18"/>
          <w:szCs w:val="18"/>
        </w:rPr>
        <w:t>D.</w:t>
      </w:r>
      <w:r w:rsidRPr="00977210">
        <w:rPr>
          <w:rFonts w:ascii="Calibri" w:hAnsi="Calibri" w:cs="Arial"/>
          <w:sz w:val="18"/>
          <w:szCs w:val="18"/>
        </w:rPr>
        <w:tab/>
        <w:t>Customer shall permit Frontier to access the router’s SNMP variables, and Customer shall, at Frontier’s request, permit one or more Frontier network management systems to be the recipient of SNMP TRAP messages.</w:t>
      </w:r>
    </w:p>
    <w:p w14:paraId="75A705D6" w14:textId="77777777" w:rsidR="00A7588A" w:rsidRPr="00977210" w:rsidRDefault="00A7588A" w:rsidP="00A7588A">
      <w:pPr>
        <w:pStyle w:val="PlainText"/>
        <w:tabs>
          <w:tab w:val="left" w:pos="720"/>
        </w:tabs>
        <w:spacing w:before="120"/>
        <w:ind w:left="360" w:right="-36"/>
        <w:jc w:val="both"/>
        <w:rPr>
          <w:rFonts w:ascii="Calibri" w:hAnsi="Calibri" w:cs="Arial"/>
          <w:sz w:val="18"/>
          <w:szCs w:val="18"/>
        </w:rPr>
      </w:pPr>
      <w:r w:rsidRPr="00977210">
        <w:rPr>
          <w:rFonts w:ascii="Calibri" w:hAnsi="Calibri" w:cs="Arial"/>
          <w:bCs/>
          <w:sz w:val="18"/>
          <w:szCs w:val="18"/>
        </w:rPr>
        <w:t>E</w:t>
      </w:r>
      <w:r w:rsidRPr="00977210">
        <w:rPr>
          <w:rFonts w:ascii="Calibri" w:hAnsi="Calibri" w:cs="Arial"/>
          <w:sz w:val="18"/>
          <w:szCs w:val="18"/>
        </w:rPr>
        <w:t>.</w:t>
      </w:r>
      <w:r w:rsidRPr="00977210">
        <w:rPr>
          <w:rFonts w:ascii="Calibri" w:hAnsi="Calibri" w:cs="Arial"/>
          <w:sz w:val="18"/>
          <w:szCs w:val="18"/>
        </w:rPr>
        <w:tab/>
        <w:t xml:space="preserve">Frontier may, from time to time, procure Services or facilities from an affiliate of Frontier, and in doing so, may act as an agent and not a principal for the affiliated entity with respect to the procurement and provision of the Service or facility.  The  Service or facility may be provided by an affiliate or vendor that is a common carrier, in which case the provision of the service or facility may be provided pursuant to terms and conditions stated in a filed federal or state tariff, which Customer agrees will govern the provision of the service or the facility.  </w:t>
      </w:r>
    </w:p>
    <w:p w14:paraId="2397E93E" w14:textId="77777777" w:rsidR="00A7588A" w:rsidRPr="00977210" w:rsidRDefault="00A7588A" w:rsidP="00A7588A">
      <w:pPr>
        <w:pStyle w:val="PlainText"/>
        <w:ind w:right="-36"/>
        <w:rPr>
          <w:rFonts w:ascii="Calibri" w:hAnsi="Calibri" w:cs="Arial"/>
          <w:b/>
          <w:bCs/>
          <w:sz w:val="18"/>
          <w:szCs w:val="18"/>
        </w:rPr>
      </w:pPr>
    </w:p>
    <w:p w14:paraId="15DBA4CD" w14:textId="77777777" w:rsidR="00E24DAC" w:rsidRPr="00977210" w:rsidRDefault="00E24DAC" w:rsidP="00E24DAC">
      <w:pPr>
        <w:pStyle w:val="List"/>
        <w:tabs>
          <w:tab w:val="left" w:pos="360"/>
        </w:tabs>
        <w:spacing w:after="120"/>
        <w:ind w:left="0" w:right="-36" w:firstLine="0"/>
        <w:jc w:val="both"/>
        <w:rPr>
          <w:rFonts w:ascii="Calibri" w:hAnsi="Calibri" w:cs="Arial"/>
          <w:sz w:val="18"/>
          <w:szCs w:val="18"/>
        </w:rPr>
      </w:pPr>
      <w:r w:rsidRPr="00977210">
        <w:rPr>
          <w:rFonts w:ascii="Calibri" w:hAnsi="Calibri" w:cs="Arial"/>
          <w:sz w:val="18"/>
          <w:szCs w:val="18"/>
        </w:rPr>
        <w:t xml:space="preserve">This Schedule and any of the provisions hereof may </w:t>
      </w:r>
      <w:r w:rsidRPr="00977210">
        <w:rPr>
          <w:rFonts w:ascii="Calibri" w:hAnsi="Calibri" w:cs="Arial"/>
          <w:sz w:val="18"/>
          <w:szCs w:val="18"/>
          <w:u w:val="single"/>
        </w:rPr>
        <w:t>not</w:t>
      </w:r>
      <w:r w:rsidRPr="00977210">
        <w:rPr>
          <w:rFonts w:ascii="Calibri" w:hAnsi="Calibri" w:cs="Arial"/>
          <w:sz w:val="18"/>
          <w:szCs w:val="18"/>
        </w:rPr>
        <w:t xml:space="preserve"> be modified in any manner except by mutual written agreement.  The above rates do not include any </w:t>
      </w:r>
      <w:r w:rsidR="006D3EA7" w:rsidRPr="00977210">
        <w:rPr>
          <w:rFonts w:ascii="Calibri" w:hAnsi="Calibri" w:cs="Arial"/>
          <w:sz w:val="18"/>
          <w:szCs w:val="18"/>
        </w:rPr>
        <w:t xml:space="preserve">applicable </w:t>
      </w:r>
      <w:r w:rsidRPr="00977210">
        <w:rPr>
          <w:rFonts w:ascii="Calibri" w:hAnsi="Calibri" w:cs="Arial"/>
          <w:sz w:val="18"/>
          <w:szCs w:val="18"/>
        </w:rPr>
        <w:t xml:space="preserve">taxes, fees or surcharges. This Schedule, and all terms and conditions of the </w:t>
      </w:r>
      <w:r w:rsidR="006D3EA7" w:rsidRPr="00977210">
        <w:rPr>
          <w:rFonts w:ascii="Calibri" w:hAnsi="Calibri" w:cs="Arial"/>
          <w:sz w:val="18"/>
          <w:szCs w:val="18"/>
        </w:rPr>
        <w:t>FSA</w:t>
      </w:r>
      <w:r w:rsidRPr="00977210">
        <w:rPr>
          <w:rFonts w:ascii="Calibri" w:hAnsi="Calibri" w:cs="Arial"/>
          <w:sz w:val="18"/>
          <w:szCs w:val="18"/>
        </w:rPr>
        <w:t xml:space="preserve">, is the entire agreement between the parties and supersedes </w:t>
      </w:r>
      <w:proofErr w:type="gramStart"/>
      <w:r w:rsidRPr="00977210">
        <w:rPr>
          <w:rFonts w:ascii="Calibri" w:hAnsi="Calibri" w:cs="Arial"/>
          <w:sz w:val="18"/>
          <w:szCs w:val="18"/>
        </w:rPr>
        <w:t>any and all</w:t>
      </w:r>
      <w:proofErr w:type="gramEnd"/>
      <w:r w:rsidRPr="00977210">
        <w:rPr>
          <w:rFonts w:ascii="Calibri" w:hAnsi="Calibri" w:cs="Arial"/>
          <w:sz w:val="18"/>
          <w:szCs w:val="18"/>
        </w:rPr>
        <w:t xml:space="preserve"> prior or contemporaneous agreements, representations, statements, negotiations, and undertakings written or oral with respect to the subject matter hereof.</w:t>
      </w: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801"/>
        <w:gridCol w:w="3369"/>
        <w:gridCol w:w="305"/>
        <w:gridCol w:w="1816"/>
        <w:gridCol w:w="3598"/>
      </w:tblGrid>
      <w:tr w:rsidR="00374E31" w:rsidRPr="00977210" w14:paraId="564D928D" w14:textId="77777777" w:rsidTr="00A21E7B">
        <w:trPr>
          <w:cantSplit/>
          <w:trHeight w:val="447"/>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264E0592" w14:textId="77777777" w:rsidR="00374E31" w:rsidRPr="00977210" w:rsidRDefault="00374E31" w:rsidP="00A21E7B">
            <w:pPr>
              <w:spacing w:after="100" w:afterAutospacing="1"/>
              <w:ind w:right="288"/>
              <w:rPr>
                <w:rFonts w:ascii="Calibri" w:hAnsi="Calibri"/>
                <w:b/>
                <w:bCs/>
                <w:sz w:val="18"/>
                <w:szCs w:val="18"/>
              </w:rPr>
            </w:pPr>
            <w:r w:rsidRPr="00977210">
              <w:rPr>
                <w:rFonts w:ascii="Calibri" w:hAnsi="Calibri"/>
                <w:b/>
                <w:bCs/>
                <w:sz w:val="18"/>
                <w:szCs w:val="18"/>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1A387541" w14:textId="77777777" w:rsidR="00374E31" w:rsidRPr="00977210" w:rsidRDefault="00374E31" w:rsidP="00A21E7B">
            <w:pPr>
              <w:spacing w:after="100" w:afterAutospacing="1"/>
              <w:ind w:right="288"/>
              <w:rPr>
                <w:rFonts w:ascii="Calibri" w:hAnsi="Calibri"/>
                <w:b/>
                <w:bCs/>
                <w:sz w:val="18"/>
                <w:szCs w:val="18"/>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02F6EF78" w14:textId="33C3ED31" w:rsidR="00374E31" w:rsidRPr="00977210" w:rsidRDefault="00BC66C1" w:rsidP="00A21E7B">
            <w:pPr>
              <w:spacing w:after="100" w:afterAutospacing="1"/>
              <w:ind w:right="288"/>
              <w:rPr>
                <w:rFonts w:ascii="Calibri" w:hAnsi="Calibri"/>
                <w:b/>
                <w:bCs/>
                <w:sz w:val="18"/>
                <w:szCs w:val="18"/>
              </w:rPr>
            </w:pPr>
            <w:r>
              <w:rPr>
                <w:rFonts w:ascii="Calibri" w:hAnsi="Calibri"/>
                <w:b/>
                <w:sz w:val="18"/>
                <w:szCs w:val="18"/>
              </w:rPr>
              <w:t>{{Subscriber_Name}}</w:t>
            </w:r>
          </w:p>
        </w:tc>
      </w:tr>
      <w:tr w:rsidR="00374E31" w:rsidRPr="00977210" w14:paraId="0A1CF857" w14:textId="77777777" w:rsidTr="00A21E7B">
        <w:trPr>
          <w:cantSplit/>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78FC21C2" w14:textId="47CCD353" w:rsidR="00374E31" w:rsidRPr="002D0E23" w:rsidRDefault="00374E31" w:rsidP="00A21E7B">
            <w:pPr>
              <w:spacing w:after="120"/>
              <w:ind w:right="288"/>
              <w:rPr>
                <w:rFonts w:ascii="Calibri" w:hAnsi="Calibri"/>
                <w:b/>
                <w:bCs/>
                <w:iCs/>
                <w:sz w:val="18"/>
                <w:szCs w:val="18"/>
              </w:rPr>
            </w:pPr>
            <w:r w:rsidRPr="002D0E23">
              <w:rPr>
                <w:rFonts w:ascii="Calibri" w:hAnsi="Calibri"/>
                <w:b/>
                <w:bCs/>
                <w:i/>
                <w:sz w:val="18"/>
                <w:szCs w:val="18"/>
              </w:rPr>
              <w:t>Frontier’s Signature:</w:t>
            </w:r>
            <w:r w:rsidR="00BC66C1" w:rsidRPr="002D0E23">
              <w:rPr>
                <w:rFonts w:ascii="Calibri" w:hAnsi="Calibri"/>
                <w:b/>
                <w:bCs/>
                <w:i/>
                <w:sz w:val="18"/>
                <w:szCs w:val="18"/>
              </w:rPr>
              <w:t xml:space="preserve"> </w:t>
            </w:r>
            <w:r w:rsidR="00BC66C1" w:rsidRPr="00505CBA">
              <w:rPr>
                <w:rFonts w:ascii="Calibri" w:hAnsi="Calibri"/>
                <w:b/>
                <w:bCs/>
                <w:iCs/>
                <w:color w:val="FFFFFF"/>
                <w:sz w:val="18"/>
                <w:szCs w:val="18"/>
              </w:rPr>
              <w:t>{{Signer</w:t>
            </w:r>
            <w:r w:rsidR="003A654A" w:rsidRPr="00505CBA">
              <w:rPr>
                <w:rFonts w:ascii="Calibri" w:hAnsi="Calibri"/>
                <w:b/>
                <w:bCs/>
                <w:iCs/>
                <w:color w:val="FFFFFF"/>
                <w:sz w:val="18"/>
                <w:szCs w:val="18"/>
              </w:rPr>
              <w:t>2</w:t>
            </w:r>
            <w:r w:rsidR="00BC66C1" w:rsidRPr="00505CBA">
              <w:rPr>
                <w:rFonts w:ascii="Calibri" w:hAnsi="Calibri"/>
                <w:b/>
                <w:bCs/>
                <w:iCs/>
                <w:color w:val="FFFFFF"/>
                <w:sz w:val="18"/>
                <w:szCs w:val="18"/>
              </w:rPr>
              <w:t>Signature}}</w:t>
            </w:r>
          </w:p>
          <w:p w14:paraId="7BA80DF4" w14:textId="77777777" w:rsidR="00374E31" w:rsidRPr="0025285A" w:rsidRDefault="00374E31" w:rsidP="00A21E7B">
            <w:pPr>
              <w:spacing w:after="120"/>
              <w:ind w:right="288"/>
              <w:jc w:val="center"/>
              <w:rPr>
                <w:rFonts w:ascii="Calibri" w:hAnsi="Calibri"/>
                <w:bCs/>
                <w:i/>
                <w:color w:val="FFFFFF"/>
                <w:sz w:val="18"/>
                <w:szCs w:val="18"/>
              </w:rPr>
            </w:pPr>
            <w:r w:rsidRPr="0025285A">
              <w:rPr>
                <w:rFonts w:ascii="Calibri" w:hAnsi="Calibri"/>
                <w:bCs/>
                <w:i/>
                <w:color w:val="FFFFFF"/>
                <w:sz w:val="18"/>
                <w:szCs w:val="18"/>
              </w:rPr>
              <w:t>dl.signhere.2</w:t>
            </w:r>
          </w:p>
          <w:p w14:paraId="792C3ADB" w14:textId="77777777" w:rsidR="00374E31" w:rsidRPr="002D0E23" w:rsidRDefault="00374E31" w:rsidP="00A21E7B">
            <w:pPr>
              <w:spacing w:after="120"/>
              <w:ind w:right="288"/>
              <w:jc w:val="center"/>
              <w:rPr>
                <w:rFonts w:ascii="Calibri" w:hAnsi="Calibri"/>
                <w:b/>
                <w:bCs/>
                <w:i/>
                <w:sz w:val="18"/>
                <w:szCs w:val="18"/>
              </w:rPr>
            </w:pP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30DACF15" w14:textId="77777777" w:rsidR="00374E31" w:rsidRPr="002D0E23" w:rsidRDefault="00374E31" w:rsidP="00A21E7B">
            <w:pPr>
              <w:rPr>
                <w:rFonts w:ascii="Calibri" w:hAnsi="Calibri"/>
                <w:b/>
                <w:bCs/>
                <w:sz w:val="18"/>
                <w:szCs w:val="18"/>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55472548" w14:textId="7AAD336A" w:rsidR="00374E31" w:rsidRPr="00A72AB0" w:rsidRDefault="00374E31" w:rsidP="00A21E7B">
            <w:pPr>
              <w:spacing w:after="120"/>
              <w:ind w:right="288"/>
              <w:rPr>
                <w:rFonts w:ascii="Calibri" w:hAnsi="Calibri"/>
                <w:bCs/>
                <w:iCs/>
                <w:sz w:val="18"/>
                <w:szCs w:val="18"/>
              </w:rPr>
            </w:pPr>
            <w:r w:rsidRPr="00A72AB0">
              <w:rPr>
                <w:rFonts w:ascii="Calibri" w:hAnsi="Calibri"/>
                <w:b/>
                <w:bCs/>
                <w:i/>
                <w:sz w:val="18"/>
                <w:szCs w:val="18"/>
              </w:rPr>
              <w:t>Customer’s Signature:</w:t>
            </w:r>
            <w:r w:rsidR="00BC66C1" w:rsidRPr="00A72AB0">
              <w:rPr>
                <w:rFonts w:ascii="Calibri" w:hAnsi="Calibri"/>
                <w:b/>
                <w:bCs/>
                <w:i/>
                <w:sz w:val="18"/>
                <w:szCs w:val="18"/>
              </w:rPr>
              <w:t xml:space="preserve"> </w:t>
            </w:r>
            <w:r w:rsidR="00BC66C1" w:rsidRPr="00505CBA">
              <w:rPr>
                <w:rFonts w:ascii="Calibri" w:hAnsi="Calibri"/>
                <w:b/>
                <w:bCs/>
                <w:iCs/>
                <w:color w:val="FFFFFF"/>
                <w:sz w:val="18"/>
                <w:szCs w:val="18"/>
              </w:rPr>
              <w:t>{{Signer</w:t>
            </w:r>
            <w:r w:rsidR="003A654A" w:rsidRPr="00505CBA">
              <w:rPr>
                <w:rFonts w:ascii="Calibri" w:hAnsi="Calibri"/>
                <w:b/>
                <w:bCs/>
                <w:iCs/>
                <w:color w:val="FFFFFF"/>
                <w:sz w:val="18"/>
                <w:szCs w:val="18"/>
              </w:rPr>
              <w:t>1</w:t>
            </w:r>
            <w:r w:rsidR="00BC66C1" w:rsidRPr="00505CBA">
              <w:rPr>
                <w:rFonts w:ascii="Calibri" w:hAnsi="Calibri"/>
                <w:b/>
                <w:bCs/>
                <w:iCs/>
                <w:color w:val="FFFFFF"/>
                <w:sz w:val="18"/>
                <w:szCs w:val="18"/>
              </w:rPr>
              <w:t>Signature}}</w:t>
            </w:r>
          </w:p>
          <w:p w14:paraId="256E0E07" w14:textId="77777777" w:rsidR="00374E31" w:rsidRPr="000F6998" w:rsidRDefault="00374E31" w:rsidP="00A21E7B">
            <w:pPr>
              <w:spacing w:after="120"/>
              <w:ind w:right="288"/>
              <w:jc w:val="center"/>
              <w:rPr>
                <w:rFonts w:ascii="Calibri" w:hAnsi="Calibri"/>
                <w:bCs/>
                <w:i/>
                <w:color w:val="FFFFFF"/>
                <w:sz w:val="18"/>
                <w:szCs w:val="18"/>
              </w:rPr>
            </w:pPr>
            <w:r w:rsidRPr="000F6998">
              <w:rPr>
                <w:rFonts w:ascii="Calibri" w:hAnsi="Calibri"/>
                <w:bCs/>
                <w:i/>
                <w:color w:val="FFFFFF"/>
                <w:sz w:val="18"/>
                <w:szCs w:val="18"/>
              </w:rPr>
              <w:t>dl.signhere.1</w:t>
            </w:r>
          </w:p>
        </w:tc>
      </w:tr>
      <w:tr w:rsidR="00374E31" w:rsidRPr="00977210" w14:paraId="7640C579" w14:textId="77777777" w:rsidTr="00A21E7B">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146FD443" w14:textId="77777777" w:rsidR="00374E31" w:rsidRPr="002D0E23" w:rsidRDefault="00374E31" w:rsidP="00A21E7B">
            <w:pPr>
              <w:ind w:right="288"/>
              <w:rPr>
                <w:rFonts w:ascii="Calibri" w:hAnsi="Calibri"/>
                <w:bCs/>
                <w:sz w:val="18"/>
                <w:szCs w:val="18"/>
              </w:rPr>
            </w:pPr>
            <w:bookmarkStart w:id="0" w:name="Text141" w:colFirst="3" w:colLast="3"/>
            <w:r w:rsidRPr="002D0E23">
              <w:rPr>
                <w:rFonts w:ascii="Calibri" w:hAnsi="Calibri"/>
                <w:b/>
                <w:bCs/>
                <w:sz w:val="18"/>
                <w:szCs w:val="18"/>
              </w:rPr>
              <w:t>Printed Name:</w:t>
            </w:r>
            <w:r w:rsidRPr="002D0E23">
              <w:rPr>
                <w:rFonts w:ascii="Calibri" w:hAnsi="Calibri"/>
                <w:bCs/>
                <w:sz w:val="18"/>
                <w:szCs w:val="18"/>
              </w:rPr>
              <w:t xml:space="preserve"> </w:t>
            </w:r>
          </w:p>
        </w:tc>
        <w:tc>
          <w:tcPr>
            <w:tcW w:w="1547" w:type="pct"/>
            <w:tcBorders>
              <w:top w:val="threeDEngrave" w:sz="6" w:space="0" w:color="auto"/>
              <w:left w:val="nil"/>
              <w:bottom w:val="threeDEngrave" w:sz="6" w:space="0" w:color="auto"/>
              <w:right w:val="threeDEmboss" w:sz="24" w:space="0" w:color="auto"/>
            </w:tcBorders>
            <w:vAlign w:val="center"/>
            <w:hideMark/>
          </w:tcPr>
          <w:p w14:paraId="212EB9BA" w14:textId="38B4533D" w:rsidR="00374E31" w:rsidRPr="00505CBA" w:rsidRDefault="00BC66C1" w:rsidP="00A21E7B">
            <w:pPr>
              <w:ind w:right="288"/>
              <w:rPr>
                <w:rFonts w:ascii="Calibri" w:hAnsi="Calibri"/>
                <w:bCs/>
                <w:color w:val="FFFFFF"/>
                <w:sz w:val="18"/>
                <w:szCs w:val="18"/>
              </w:rPr>
            </w:pPr>
            <w:r w:rsidRPr="00505CBA">
              <w:rPr>
                <w:rFonts w:ascii="Calibri" w:eastAsia="Calibri" w:hAnsi="Calibri"/>
                <w:color w:val="FFFFFF"/>
                <w:sz w:val="18"/>
                <w:szCs w:val="18"/>
              </w:rPr>
              <w:t>{{Signer</w:t>
            </w:r>
            <w:r w:rsidR="003A654A" w:rsidRPr="00505CBA">
              <w:rPr>
                <w:rFonts w:ascii="Calibri" w:eastAsia="Calibri" w:hAnsi="Calibri"/>
                <w:color w:val="FFFFFF"/>
                <w:sz w:val="18"/>
                <w:szCs w:val="18"/>
              </w:rPr>
              <w:t>2</w:t>
            </w:r>
            <w:r w:rsidRPr="00505CBA">
              <w:rPr>
                <w:rFonts w:ascii="Calibri" w:eastAsia="Calibri" w:hAnsi="Calibri"/>
                <w:color w:val="FFFFFF"/>
                <w:sz w:val="18"/>
                <w:szCs w:val="18"/>
              </w:rPr>
              <w:t>FullName}}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1897CE91" w14:textId="77777777" w:rsidR="00374E31" w:rsidRPr="002D0E23" w:rsidRDefault="00374E31" w:rsidP="00A21E7B">
            <w:pPr>
              <w:rPr>
                <w:rFonts w:ascii="Calibri" w:hAnsi="Calibri"/>
                <w:b/>
                <w:bCs/>
                <w:sz w:val="18"/>
                <w:szCs w:val="18"/>
              </w:rPr>
            </w:pPr>
          </w:p>
        </w:tc>
        <w:tc>
          <w:tcPr>
            <w:tcW w:w="834" w:type="pct"/>
            <w:tcBorders>
              <w:top w:val="threeDEngrave" w:sz="6" w:space="0" w:color="auto"/>
              <w:left w:val="threeDEmboss" w:sz="24" w:space="0" w:color="auto"/>
              <w:bottom w:val="threeDEngrave" w:sz="6" w:space="0" w:color="auto"/>
              <w:right w:val="nil"/>
            </w:tcBorders>
            <w:vAlign w:val="center"/>
            <w:hideMark/>
          </w:tcPr>
          <w:p w14:paraId="12DC5AC8" w14:textId="77777777" w:rsidR="00374E31" w:rsidRPr="00A72AB0" w:rsidRDefault="00374E31" w:rsidP="00A21E7B">
            <w:pPr>
              <w:tabs>
                <w:tab w:val="left" w:pos="442"/>
              </w:tabs>
              <w:ind w:right="288"/>
              <w:rPr>
                <w:rFonts w:ascii="Calibri" w:hAnsi="Calibri"/>
                <w:bCs/>
                <w:sz w:val="18"/>
                <w:szCs w:val="18"/>
              </w:rPr>
            </w:pPr>
            <w:r w:rsidRPr="00A72AB0">
              <w:rPr>
                <w:rFonts w:ascii="Calibri" w:hAnsi="Calibri"/>
                <w:b/>
                <w:bCs/>
                <w:sz w:val="18"/>
                <w:szCs w:val="18"/>
              </w:rPr>
              <w:t>Printed Name:</w:t>
            </w:r>
            <w:r w:rsidRPr="00A72AB0">
              <w:rPr>
                <w:rFonts w:ascii="Calibri" w:hAnsi="Calibri"/>
                <w:sz w:val="18"/>
                <w:szCs w:val="18"/>
              </w:rPr>
              <w:t xml:space="preserve"> </w:t>
            </w:r>
          </w:p>
        </w:tc>
        <w:tc>
          <w:tcPr>
            <w:tcW w:w="1652" w:type="pct"/>
            <w:tcBorders>
              <w:top w:val="threeDEngrave" w:sz="6" w:space="0" w:color="auto"/>
              <w:left w:val="nil"/>
              <w:bottom w:val="threeDEngrave" w:sz="6" w:space="0" w:color="auto"/>
              <w:right w:val="threeDEngrave" w:sz="6" w:space="0" w:color="auto"/>
            </w:tcBorders>
            <w:vAlign w:val="center"/>
            <w:hideMark/>
          </w:tcPr>
          <w:p w14:paraId="2A9376C9" w14:textId="795259D4" w:rsidR="00374E31" w:rsidRPr="00505CBA" w:rsidRDefault="00BC66C1" w:rsidP="00A21E7B">
            <w:pPr>
              <w:ind w:right="288"/>
              <w:rPr>
                <w:rFonts w:ascii="Calibri" w:hAnsi="Calibri"/>
                <w:bCs/>
                <w:color w:val="FFFFFF"/>
                <w:sz w:val="18"/>
                <w:szCs w:val="18"/>
              </w:rPr>
            </w:pPr>
            <w:r w:rsidRPr="00505CBA">
              <w:rPr>
                <w:rFonts w:ascii="Calibri" w:eastAsia="Calibri" w:hAnsi="Calibri"/>
                <w:color w:val="FFFFFF"/>
                <w:sz w:val="18"/>
                <w:szCs w:val="18"/>
              </w:rPr>
              <w:t>{{Signer</w:t>
            </w:r>
            <w:r w:rsidR="003A654A" w:rsidRPr="00505CBA">
              <w:rPr>
                <w:rFonts w:ascii="Calibri" w:eastAsia="Calibri" w:hAnsi="Calibri"/>
                <w:color w:val="FFFFFF"/>
                <w:sz w:val="18"/>
                <w:szCs w:val="18"/>
              </w:rPr>
              <w:t>1</w:t>
            </w:r>
            <w:r w:rsidRPr="00505CBA">
              <w:rPr>
                <w:rFonts w:ascii="Calibri" w:eastAsia="Calibri" w:hAnsi="Calibri"/>
                <w:color w:val="FFFFFF"/>
                <w:sz w:val="18"/>
                <w:szCs w:val="18"/>
              </w:rPr>
              <w:t>FullName}}</w:t>
            </w:r>
          </w:p>
        </w:tc>
      </w:tr>
      <w:bookmarkEnd w:id="0"/>
      <w:tr w:rsidR="00374E31" w:rsidRPr="00977210" w14:paraId="597A4EA2" w14:textId="77777777" w:rsidTr="00A21E7B">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2DE4A599" w14:textId="77777777" w:rsidR="00374E31" w:rsidRPr="002D0E23" w:rsidRDefault="00374E31" w:rsidP="00A21E7B">
            <w:pPr>
              <w:ind w:right="288"/>
              <w:rPr>
                <w:rFonts w:ascii="Calibri" w:hAnsi="Calibri"/>
                <w:bCs/>
                <w:sz w:val="18"/>
                <w:szCs w:val="18"/>
              </w:rPr>
            </w:pPr>
            <w:r w:rsidRPr="002D0E23">
              <w:rPr>
                <w:rFonts w:ascii="Calibri" w:hAnsi="Calibri"/>
                <w:b/>
                <w:bCs/>
                <w:sz w:val="18"/>
                <w:szCs w:val="18"/>
              </w:rPr>
              <w:t>Title:</w:t>
            </w:r>
          </w:p>
        </w:tc>
        <w:tc>
          <w:tcPr>
            <w:tcW w:w="1547" w:type="pct"/>
            <w:tcBorders>
              <w:top w:val="threeDEngrave" w:sz="6" w:space="0" w:color="auto"/>
              <w:left w:val="nil"/>
              <w:bottom w:val="threeDEngrave" w:sz="6" w:space="0" w:color="auto"/>
              <w:right w:val="threeDEmboss" w:sz="24" w:space="0" w:color="auto"/>
            </w:tcBorders>
            <w:vAlign w:val="center"/>
            <w:hideMark/>
          </w:tcPr>
          <w:p w14:paraId="37B1B520" w14:textId="49F63E88" w:rsidR="00374E31" w:rsidRPr="00505CBA" w:rsidRDefault="00BC66C1" w:rsidP="00A21E7B">
            <w:pPr>
              <w:ind w:right="288"/>
              <w:rPr>
                <w:rFonts w:ascii="Calibri" w:hAnsi="Calibri"/>
                <w:bCs/>
                <w:color w:val="FFFFFF"/>
                <w:sz w:val="18"/>
                <w:szCs w:val="18"/>
              </w:rPr>
            </w:pPr>
            <w:r w:rsidRPr="00505CBA">
              <w:rPr>
                <w:rFonts w:ascii="Calibri" w:eastAsia="Calibri" w:hAnsi="Calibri"/>
                <w:bCs/>
                <w:color w:val="FFFFFF"/>
                <w:sz w:val="18"/>
                <w:szCs w:val="18"/>
              </w:rPr>
              <w:t>{{Signer</w:t>
            </w:r>
            <w:r w:rsidR="003A654A" w:rsidRPr="00505CBA">
              <w:rPr>
                <w:rFonts w:ascii="Calibri" w:eastAsia="Calibri" w:hAnsi="Calibri"/>
                <w:bCs/>
                <w:color w:val="FFFFFF"/>
                <w:sz w:val="18"/>
                <w:szCs w:val="18"/>
              </w:rPr>
              <w:t>2</w:t>
            </w:r>
            <w:r w:rsidRPr="00505CBA">
              <w:rPr>
                <w:rFonts w:ascii="Calibri" w:eastAsia="Calibri" w:hAnsi="Calibri"/>
                <w:bCs/>
                <w:color w:val="FFFFFF"/>
                <w:sz w:val="18"/>
                <w:szCs w:val="18"/>
              </w:rPr>
              <w:t>Title}}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377E5E99" w14:textId="77777777" w:rsidR="00374E31" w:rsidRPr="002D0E23" w:rsidRDefault="00374E31" w:rsidP="00A21E7B">
            <w:pPr>
              <w:rPr>
                <w:rFonts w:ascii="Calibri" w:hAnsi="Calibri"/>
                <w:b/>
                <w:bCs/>
                <w:sz w:val="18"/>
                <w:szCs w:val="18"/>
              </w:rPr>
            </w:pPr>
          </w:p>
        </w:tc>
        <w:tc>
          <w:tcPr>
            <w:tcW w:w="834" w:type="pct"/>
            <w:tcBorders>
              <w:top w:val="threeDEngrave" w:sz="6" w:space="0" w:color="auto"/>
              <w:left w:val="threeDEmboss" w:sz="24" w:space="0" w:color="auto"/>
              <w:bottom w:val="threeDEngrave" w:sz="6" w:space="0" w:color="auto"/>
              <w:right w:val="nil"/>
            </w:tcBorders>
            <w:vAlign w:val="center"/>
            <w:hideMark/>
          </w:tcPr>
          <w:p w14:paraId="05FFE27C" w14:textId="77777777" w:rsidR="00374E31" w:rsidRPr="00A72AB0" w:rsidRDefault="00374E31" w:rsidP="00A21E7B">
            <w:pPr>
              <w:ind w:right="288"/>
              <w:rPr>
                <w:rFonts w:ascii="Calibri" w:hAnsi="Calibri"/>
                <w:bCs/>
                <w:sz w:val="18"/>
                <w:szCs w:val="18"/>
              </w:rPr>
            </w:pPr>
            <w:r w:rsidRPr="00A72AB0">
              <w:rPr>
                <w:rFonts w:ascii="Calibri" w:hAnsi="Calibri"/>
                <w:b/>
                <w:bCs/>
                <w:sz w:val="18"/>
                <w:szCs w:val="18"/>
              </w:rPr>
              <w:t>Title:</w:t>
            </w:r>
          </w:p>
        </w:tc>
        <w:tc>
          <w:tcPr>
            <w:tcW w:w="1652" w:type="pct"/>
            <w:tcBorders>
              <w:top w:val="threeDEngrave" w:sz="6" w:space="0" w:color="auto"/>
              <w:left w:val="nil"/>
              <w:bottom w:val="threeDEngrave" w:sz="6" w:space="0" w:color="auto"/>
              <w:right w:val="threeDEngrave" w:sz="6" w:space="0" w:color="auto"/>
            </w:tcBorders>
            <w:vAlign w:val="center"/>
            <w:hideMark/>
          </w:tcPr>
          <w:p w14:paraId="44A06CCA" w14:textId="1549B8C7" w:rsidR="00374E31" w:rsidRPr="00505CBA" w:rsidRDefault="00BC66C1" w:rsidP="00A21E7B">
            <w:pPr>
              <w:ind w:right="288"/>
              <w:rPr>
                <w:rFonts w:ascii="Calibri" w:hAnsi="Calibri"/>
                <w:bCs/>
                <w:color w:val="FFFFFF"/>
                <w:sz w:val="18"/>
                <w:szCs w:val="18"/>
              </w:rPr>
            </w:pPr>
            <w:r w:rsidRPr="00505CBA">
              <w:rPr>
                <w:rFonts w:ascii="Calibri" w:eastAsia="Calibri" w:hAnsi="Calibri"/>
                <w:bCs/>
                <w:color w:val="FFFFFF"/>
                <w:sz w:val="18"/>
                <w:szCs w:val="18"/>
              </w:rPr>
              <w:t>{{Signer</w:t>
            </w:r>
            <w:r w:rsidR="003A654A" w:rsidRPr="00505CBA">
              <w:rPr>
                <w:rFonts w:ascii="Calibri" w:eastAsia="Calibri" w:hAnsi="Calibri"/>
                <w:bCs/>
                <w:color w:val="FFFFFF"/>
                <w:sz w:val="18"/>
                <w:szCs w:val="18"/>
              </w:rPr>
              <w:t>1</w:t>
            </w:r>
            <w:r w:rsidRPr="00505CBA">
              <w:rPr>
                <w:rFonts w:ascii="Calibri" w:eastAsia="Calibri" w:hAnsi="Calibri"/>
                <w:bCs/>
                <w:color w:val="FFFFFF"/>
                <w:sz w:val="18"/>
                <w:szCs w:val="18"/>
              </w:rPr>
              <w:t>Title}}</w:t>
            </w:r>
          </w:p>
        </w:tc>
      </w:tr>
      <w:tr w:rsidR="00374E31" w:rsidRPr="00977210" w14:paraId="5DE326DD" w14:textId="77777777" w:rsidTr="00A21E7B">
        <w:trPr>
          <w:cantSplit/>
        </w:trPr>
        <w:tc>
          <w:tcPr>
            <w:tcW w:w="827" w:type="pct"/>
            <w:tcBorders>
              <w:top w:val="threeDEngrave" w:sz="6" w:space="0" w:color="auto"/>
              <w:left w:val="threeDEngrave" w:sz="6" w:space="0" w:color="auto"/>
              <w:bottom w:val="threeDEngrave" w:sz="6" w:space="0" w:color="auto"/>
              <w:right w:val="nil"/>
            </w:tcBorders>
            <w:vAlign w:val="center"/>
            <w:hideMark/>
          </w:tcPr>
          <w:p w14:paraId="4427811B" w14:textId="77777777" w:rsidR="00374E31" w:rsidRPr="002D0E23" w:rsidRDefault="00374E31" w:rsidP="00A21E7B">
            <w:pPr>
              <w:ind w:right="288"/>
              <w:rPr>
                <w:rFonts w:ascii="Calibri" w:hAnsi="Calibri"/>
                <w:bCs/>
                <w:sz w:val="18"/>
                <w:szCs w:val="18"/>
              </w:rPr>
            </w:pPr>
            <w:r w:rsidRPr="002D0E23">
              <w:rPr>
                <w:rFonts w:ascii="Calibri" w:hAnsi="Calibri"/>
                <w:b/>
                <w:bCs/>
                <w:sz w:val="18"/>
                <w:szCs w:val="18"/>
              </w:rPr>
              <w:t>Date:</w:t>
            </w:r>
          </w:p>
        </w:tc>
        <w:tc>
          <w:tcPr>
            <w:tcW w:w="1547" w:type="pct"/>
            <w:tcBorders>
              <w:top w:val="threeDEngrave" w:sz="6" w:space="0" w:color="auto"/>
              <w:left w:val="nil"/>
              <w:bottom w:val="threeDEngrave" w:sz="6" w:space="0" w:color="auto"/>
              <w:right w:val="threeDEmboss" w:sz="24" w:space="0" w:color="auto"/>
            </w:tcBorders>
            <w:vAlign w:val="center"/>
            <w:hideMark/>
          </w:tcPr>
          <w:p w14:paraId="3A90C3FF" w14:textId="0837BAD5" w:rsidR="00374E31" w:rsidRPr="00505CBA" w:rsidRDefault="00BC66C1" w:rsidP="00A21E7B">
            <w:pPr>
              <w:ind w:right="288"/>
              <w:rPr>
                <w:rFonts w:ascii="Calibri" w:hAnsi="Calibri"/>
                <w:bCs/>
                <w:color w:val="FFFFFF"/>
                <w:sz w:val="18"/>
                <w:szCs w:val="18"/>
              </w:rPr>
            </w:pPr>
            <w:r w:rsidRPr="00505CBA">
              <w:rPr>
                <w:rFonts w:ascii="Calibri" w:hAnsi="Calibri"/>
                <w:bCs/>
                <w:color w:val="FFFFFF"/>
                <w:sz w:val="18"/>
                <w:szCs w:val="18"/>
              </w:rPr>
              <w:t>{{Signer</w:t>
            </w:r>
            <w:r w:rsidR="003A654A" w:rsidRPr="00505CBA">
              <w:rPr>
                <w:rFonts w:ascii="Calibri" w:hAnsi="Calibri"/>
                <w:bCs/>
                <w:color w:val="FFFFFF"/>
                <w:sz w:val="18"/>
                <w:szCs w:val="18"/>
              </w:rPr>
              <w:t>2</w:t>
            </w:r>
            <w:r w:rsidRPr="00505CBA">
              <w:rPr>
                <w:rFonts w:ascii="Calibri" w:hAnsi="Calibri"/>
                <w:bCs/>
                <w:color w:val="FFFFFF"/>
                <w:sz w:val="18"/>
                <w:szCs w:val="18"/>
              </w:rPr>
              <w:t>Date}}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5EBBE9A6" w14:textId="77777777" w:rsidR="00374E31" w:rsidRPr="002D0E23" w:rsidRDefault="00374E31" w:rsidP="00A21E7B">
            <w:pPr>
              <w:rPr>
                <w:rFonts w:ascii="Calibri" w:hAnsi="Calibri"/>
                <w:b/>
                <w:bCs/>
                <w:sz w:val="18"/>
                <w:szCs w:val="18"/>
              </w:rPr>
            </w:pPr>
          </w:p>
        </w:tc>
        <w:tc>
          <w:tcPr>
            <w:tcW w:w="834" w:type="pct"/>
            <w:tcBorders>
              <w:top w:val="threeDEngrave" w:sz="6" w:space="0" w:color="auto"/>
              <w:left w:val="threeDEmboss" w:sz="24" w:space="0" w:color="auto"/>
              <w:bottom w:val="threeDEngrave" w:sz="6" w:space="0" w:color="auto"/>
              <w:right w:val="nil"/>
            </w:tcBorders>
            <w:vAlign w:val="center"/>
            <w:hideMark/>
          </w:tcPr>
          <w:p w14:paraId="69FF613D" w14:textId="77777777" w:rsidR="00374E31" w:rsidRPr="00A72AB0" w:rsidRDefault="00374E31" w:rsidP="00A21E7B">
            <w:pPr>
              <w:ind w:right="288"/>
              <w:rPr>
                <w:rFonts w:ascii="Calibri" w:hAnsi="Calibri"/>
                <w:bCs/>
                <w:sz w:val="18"/>
                <w:szCs w:val="18"/>
              </w:rPr>
            </w:pPr>
            <w:r w:rsidRPr="00A72AB0">
              <w:rPr>
                <w:rFonts w:ascii="Calibri" w:hAnsi="Calibri"/>
                <w:b/>
                <w:bCs/>
                <w:sz w:val="18"/>
                <w:szCs w:val="18"/>
              </w:rPr>
              <w:t>Date:</w:t>
            </w:r>
          </w:p>
        </w:tc>
        <w:tc>
          <w:tcPr>
            <w:tcW w:w="1652" w:type="pct"/>
            <w:tcBorders>
              <w:top w:val="threeDEngrave" w:sz="6" w:space="0" w:color="auto"/>
              <w:left w:val="nil"/>
              <w:bottom w:val="threeDEngrave" w:sz="6" w:space="0" w:color="auto"/>
              <w:right w:val="threeDEngrave" w:sz="6" w:space="0" w:color="auto"/>
            </w:tcBorders>
            <w:vAlign w:val="center"/>
            <w:hideMark/>
          </w:tcPr>
          <w:p w14:paraId="05425C7F" w14:textId="426DAD82" w:rsidR="00374E31" w:rsidRPr="00505CBA" w:rsidRDefault="00BC66C1" w:rsidP="00A21E7B">
            <w:pPr>
              <w:ind w:right="288"/>
              <w:rPr>
                <w:rFonts w:ascii="Calibri" w:hAnsi="Calibri"/>
                <w:bCs/>
                <w:color w:val="FFFFFF"/>
                <w:sz w:val="18"/>
                <w:szCs w:val="18"/>
              </w:rPr>
            </w:pPr>
            <w:r w:rsidRPr="00505CBA">
              <w:rPr>
                <w:rFonts w:ascii="Calibri" w:hAnsi="Calibri"/>
                <w:bCs/>
                <w:color w:val="FFFFFF"/>
                <w:sz w:val="18"/>
                <w:szCs w:val="18"/>
              </w:rPr>
              <w:t>{{Signer</w:t>
            </w:r>
            <w:r w:rsidR="003A654A" w:rsidRPr="00505CBA">
              <w:rPr>
                <w:rFonts w:ascii="Calibri" w:hAnsi="Calibri"/>
                <w:bCs/>
                <w:color w:val="FFFFFF"/>
                <w:sz w:val="18"/>
                <w:szCs w:val="18"/>
              </w:rPr>
              <w:t>1</w:t>
            </w:r>
            <w:r w:rsidRPr="00505CBA">
              <w:rPr>
                <w:rFonts w:ascii="Calibri" w:hAnsi="Calibri"/>
                <w:bCs/>
                <w:color w:val="FFFFFF"/>
                <w:sz w:val="18"/>
                <w:szCs w:val="18"/>
              </w:rPr>
              <w:t>Date}}</w:t>
            </w:r>
          </w:p>
        </w:tc>
      </w:tr>
    </w:tbl>
    <w:p w14:paraId="6E56C4FF" w14:textId="77777777" w:rsidR="00676C87" w:rsidRPr="00977210" w:rsidRDefault="00676C87" w:rsidP="002C0EAC">
      <w:pPr>
        <w:pStyle w:val="List"/>
        <w:tabs>
          <w:tab w:val="left" w:pos="360"/>
        </w:tabs>
        <w:spacing w:after="120"/>
        <w:ind w:left="0" w:right="288" w:firstLine="0"/>
        <w:jc w:val="center"/>
        <w:rPr>
          <w:rFonts w:ascii="Calibri" w:hAnsi="Calibri" w:cs="Arial"/>
          <w:b/>
          <w:sz w:val="18"/>
          <w:szCs w:val="18"/>
        </w:rPr>
      </w:pPr>
    </w:p>
    <w:p w14:paraId="11D06D3D" w14:textId="77777777" w:rsidR="00C2077A" w:rsidRPr="00977210" w:rsidRDefault="00C2077A" w:rsidP="00C2077A">
      <w:pPr>
        <w:jc w:val="center"/>
        <w:rPr>
          <w:rFonts w:ascii="Calibri" w:hAnsi="Calibri"/>
          <w:sz w:val="18"/>
          <w:szCs w:val="18"/>
        </w:rPr>
      </w:pPr>
    </w:p>
    <w:p w14:paraId="03FB87B8" w14:textId="77777777" w:rsidR="008004FE" w:rsidRPr="00977210" w:rsidRDefault="008004FE" w:rsidP="00C2077A">
      <w:pPr>
        <w:rPr>
          <w:rFonts w:ascii="Calibri" w:hAnsi="Calibri"/>
          <w:sz w:val="18"/>
          <w:szCs w:val="18"/>
        </w:rPr>
      </w:pPr>
    </w:p>
    <w:sectPr w:rsidR="008004FE" w:rsidRPr="00977210" w:rsidSect="00B61819">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381D5" w14:textId="77777777" w:rsidR="00113CDA" w:rsidRDefault="00113CDA" w:rsidP="0088767D">
      <w:r>
        <w:separator/>
      </w:r>
    </w:p>
  </w:endnote>
  <w:endnote w:type="continuationSeparator" w:id="0">
    <w:p w14:paraId="0CDA568B" w14:textId="77777777" w:rsidR="00113CDA" w:rsidRDefault="00113CDA"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FC4BD" w14:textId="77777777" w:rsidR="00BC66C1" w:rsidRDefault="00BC6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C5D95" w14:textId="77777777" w:rsidR="00131FBB" w:rsidRPr="00413BDC" w:rsidRDefault="00131FBB" w:rsidP="00B32FD1">
    <w:pPr>
      <w:pStyle w:val="Footer"/>
      <w:tabs>
        <w:tab w:val="clear" w:pos="4320"/>
        <w:tab w:val="center" w:pos="5400"/>
      </w:tabs>
      <w:rPr>
        <w:rFonts w:ascii="Arial" w:hAnsi="Arial" w:cs="Arial"/>
        <w:sz w:val="16"/>
        <w:szCs w:val="16"/>
      </w:rPr>
    </w:pPr>
    <w:r w:rsidRPr="0062150F">
      <w:rPr>
        <w:rFonts w:ascii="Arial" w:hAnsi="Arial" w:cs="Arial"/>
        <w:sz w:val="12"/>
        <w:szCs w:val="12"/>
      </w:rPr>
      <w:t>Ver.</w:t>
    </w:r>
    <w:r>
      <w:rPr>
        <w:rFonts w:ascii="Arial" w:hAnsi="Arial" w:cs="Arial"/>
        <w:sz w:val="12"/>
        <w:szCs w:val="12"/>
      </w:rPr>
      <w:t>062</w:t>
    </w:r>
    <w:r w:rsidR="009455AB">
      <w:rPr>
        <w:rFonts w:ascii="Arial" w:hAnsi="Arial" w:cs="Arial"/>
        <w:sz w:val="12"/>
        <w:szCs w:val="12"/>
      </w:rPr>
      <w:t>8</w:t>
    </w:r>
    <w:r>
      <w:rPr>
        <w:rFonts w:ascii="Arial" w:hAnsi="Arial" w:cs="Arial"/>
        <w:sz w:val="12"/>
        <w:szCs w:val="12"/>
      </w:rPr>
      <w:t>2018</w:t>
    </w:r>
    <w:r>
      <w:rPr>
        <w:rFonts w:ascii="Arial" w:hAnsi="Arial" w:cs="Arial"/>
        <w:sz w:val="16"/>
        <w:szCs w:val="16"/>
      </w:rPr>
      <w:tab/>
    </w:r>
    <w:r w:rsidRPr="00413BDC">
      <w:rPr>
        <w:rFonts w:ascii="Arial" w:hAnsi="Arial" w:cs="Arial"/>
        <w:sz w:val="16"/>
        <w:szCs w:val="16"/>
      </w:rPr>
      <w:t xml:space="preserve">Page </w:t>
    </w:r>
    <w:r w:rsidRPr="00413BDC">
      <w:rPr>
        <w:rFonts w:ascii="Arial" w:hAnsi="Arial" w:cs="Arial"/>
        <w:sz w:val="16"/>
        <w:szCs w:val="16"/>
      </w:rPr>
      <w:fldChar w:fldCharType="begin"/>
    </w:r>
    <w:r w:rsidRPr="00413BDC">
      <w:rPr>
        <w:rFonts w:ascii="Arial" w:hAnsi="Arial" w:cs="Arial"/>
        <w:sz w:val="16"/>
        <w:szCs w:val="16"/>
      </w:rPr>
      <w:instrText xml:space="preserve"> PAGE </w:instrText>
    </w:r>
    <w:r w:rsidRPr="00413BDC">
      <w:rPr>
        <w:rFonts w:ascii="Arial" w:hAnsi="Arial" w:cs="Arial"/>
        <w:sz w:val="16"/>
        <w:szCs w:val="16"/>
      </w:rPr>
      <w:fldChar w:fldCharType="separate"/>
    </w:r>
    <w:r w:rsidR="009455AB">
      <w:rPr>
        <w:rFonts w:ascii="Arial" w:hAnsi="Arial" w:cs="Arial"/>
        <w:noProof/>
        <w:sz w:val="16"/>
        <w:szCs w:val="16"/>
      </w:rPr>
      <w:t>1</w:t>
    </w:r>
    <w:r w:rsidRPr="00413BDC">
      <w:rPr>
        <w:rFonts w:ascii="Arial" w:hAnsi="Arial" w:cs="Arial"/>
        <w:sz w:val="16"/>
        <w:szCs w:val="16"/>
      </w:rPr>
      <w:fldChar w:fldCharType="end"/>
    </w:r>
    <w:r w:rsidRPr="00413BDC">
      <w:rPr>
        <w:rFonts w:ascii="Arial" w:hAnsi="Arial" w:cs="Arial"/>
        <w:sz w:val="16"/>
        <w:szCs w:val="16"/>
      </w:rPr>
      <w:t xml:space="preserve"> of </w:t>
    </w:r>
    <w:r w:rsidRPr="00413BDC">
      <w:rPr>
        <w:rFonts w:ascii="Arial" w:hAnsi="Arial" w:cs="Arial"/>
        <w:sz w:val="16"/>
        <w:szCs w:val="16"/>
      </w:rPr>
      <w:fldChar w:fldCharType="begin"/>
    </w:r>
    <w:r w:rsidRPr="00413BDC">
      <w:rPr>
        <w:rFonts w:ascii="Arial" w:hAnsi="Arial" w:cs="Arial"/>
        <w:sz w:val="16"/>
        <w:szCs w:val="16"/>
      </w:rPr>
      <w:instrText xml:space="preserve"> NUMPAGES  </w:instrText>
    </w:r>
    <w:r w:rsidRPr="00413BDC">
      <w:rPr>
        <w:rFonts w:ascii="Arial" w:hAnsi="Arial" w:cs="Arial"/>
        <w:sz w:val="16"/>
        <w:szCs w:val="16"/>
      </w:rPr>
      <w:fldChar w:fldCharType="separate"/>
    </w:r>
    <w:r w:rsidR="009455AB">
      <w:rPr>
        <w:rFonts w:ascii="Arial" w:hAnsi="Arial" w:cs="Arial"/>
        <w:noProof/>
        <w:sz w:val="16"/>
        <w:szCs w:val="16"/>
      </w:rPr>
      <w:t>3</w:t>
    </w:r>
    <w:r w:rsidRPr="00413BDC">
      <w:rPr>
        <w:rFonts w:ascii="Arial" w:hAnsi="Arial" w:cs="Arial"/>
        <w:sz w:val="16"/>
        <w:szCs w:val="16"/>
      </w:rPr>
      <w:fldChar w:fldCharType="end"/>
    </w:r>
  </w:p>
  <w:p w14:paraId="561F0773" w14:textId="77777777" w:rsidR="00131FBB" w:rsidRDefault="00131FBB">
    <w:pPr>
      <w:pStyle w:val="Footer"/>
      <w:tabs>
        <w:tab w:val="clear" w:pos="4320"/>
        <w:tab w:val="clear" w:pos="8640"/>
        <w:tab w:val="right" w:pos="10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30A96" w14:textId="77777777" w:rsidR="00BC66C1" w:rsidRDefault="00BC6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E0516" w14:textId="77777777" w:rsidR="00113CDA" w:rsidRDefault="00113CDA" w:rsidP="0088767D">
      <w:r>
        <w:separator/>
      </w:r>
    </w:p>
  </w:footnote>
  <w:footnote w:type="continuationSeparator" w:id="0">
    <w:p w14:paraId="4CD82660" w14:textId="77777777" w:rsidR="00113CDA" w:rsidRDefault="00113CDA"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81EB2" w14:textId="2A4CAF93" w:rsidR="00131FBB" w:rsidRDefault="00131F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330"/>
      <w:gridCol w:w="7470"/>
    </w:tblGrid>
    <w:tr w:rsidR="00131FBB" w14:paraId="17A1CAD3" w14:textId="77777777" w:rsidTr="00B61819">
      <w:tc>
        <w:tcPr>
          <w:tcW w:w="3330" w:type="dxa"/>
          <w:tcBorders>
            <w:top w:val="single" w:sz="12" w:space="0" w:color="auto"/>
            <w:left w:val="single" w:sz="12" w:space="0" w:color="auto"/>
            <w:bottom w:val="single" w:sz="12" w:space="0" w:color="auto"/>
            <w:right w:val="nil"/>
          </w:tcBorders>
        </w:tcPr>
        <w:tbl>
          <w:tblPr>
            <w:tblW w:w="0" w:type="auto"/>
            <w:tblInd w:w="8" w:type="dxa"/>
            <w:tblLook w:val="0000" w:firstRow="0" w:lastRow="0" w:firstColumn="0" w:lastColumn="0" w:noHBand="0" w:noVBand="0"/>
          </w:tblPr>
          <w:tblGrid>
            <w:gridCol w:w="3174"/>
          </w:tblGrid>
          <w:tr w:rsidR="00131FBB" w14:paraId="071B0F03" w14:textId="77777777" w:rsidTr="00027F04">
            <w:trPr>
              <w:trHeight w:val="621"/>
            </w:trPr>
            <w:tc>
              <w:tcPr>
                <w:tcW w:w="3174" w:type="dxa"/>
                <w:tcBorders>
                  <w:top w:val="nil"/>
                  <w:left w:val="nil"/>
                  <w:bottom w:val="nil"/>
                  <w:right w:val="nil"/>
                </w:tcBorders>
              </w:tcPr>
              <w:p w14:paraId="04C4A5D8" w14:textId="5AF8718B" w:rsidR="00131FBB" w:rsidRDefault="00131FBB" w:rsidP="000946CD">
                <w:pPr>
                  <w:pStyle w:val="Header"/>
                  <w:rPr>
                    <w:rStyle w:val="PageNumber"/>
                  </w:rPr>
                </w:pPr>
                <w:r>
                  <w:t xml:space="preserve">   </w:t>
                </w:r>
                <w:r w:rsidR="00D16609">
                  <w:pict w14:anchorId="368001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48pt;mso-position-horizontal-relative:char;mso-position-vertical-relative:line">
                      <v:imagedata r:id="rId1" o:title=""/>
                    </v:shape>
                  </w:pict>
                </w:r>
              </w:p>
            </w:tc>
          </w:tr>
        </w:tbl>
        <w:p w14:paraId="341B9AC4" w14:textId="77777777" w:rsidR="00131FBB" w:rsidRDefault="00131FBB">
          <w:pPr>
            <w:pStyle w:val="Header"/>
            <w:rPr>
              <w:sz w:val="16"/>
              <w:szCs w:val="16"/>
            </w:rPr>
          </w:pPr>
        </w:p>
      </w:tc>
      <w:tc>
        <w:tcPr>
          <w:tcW w:w="7470" w:type="dxa"/>
          <w:tcBorders>
            <w:top w:val="single" w:sz="12" w:space="0" w:color="auto"/>
            <w:left w:val="nil"/>
            <w:bottom w:val="single" w:sz="12" w:space="0" w:color="auto"/>
            <w:right w:val="single" w:sz="12" w:space="0" w:color="auto"/>
          </w:tcBorders>
        </w:tcPr>
        <w:p w14:paraId="220D1F48" w14:textId="77777777" w:rsidR="00131FBB" w:rsidRPr="00027F04" w:rsidRDefault="00131FBB">
          <w:pPr>
            <w:pStyle w:val="Header"/>
            <w:jc w:val="right"/>
            <w:rPr>
              <w:rStyle w:val="PageNumber"/>
              <w:rFonts w:ascii="Arial" w:hAnsi="Arial" w:cs="Arial"/>
              <w:b/>
              <w:bCs/>
              <w:sz w:val="20"/>
              <w:szCs w:val="20"/>
            </w:rPr>
          </w:pPr>
        </w:p>
        <w:p w14:paraId="6C75CAF8" w14:textId="77777777" w:rsidR="00131FBB" w:rsidRPr="000946CD" w:rsidRDefault="00131FBB" w:rsidP="00027F04">
          <w:pPr>
            <w:pStyle w:val="Header"/>
            <w:ind w:left="-726"/>
            <w:jc w:val="right"/>
            <w:rPr>
              <w:rFonts w:ascii="Calibri" w:hAnsi="Calibri" w:cs="Arial"/>
              <w:b/>
              <w:sz w:val="20"/>
              <w:szCs w:val="20"/>
            </w:rPr>
          </w:pPr>
          <w:r w:rsidRPr="000946CD">
            <w:rPr>
              <w:rFonts w:ascii="Calibri" w:hAnsi="Calibri" w:cs="Arial"/>
              <w:b/>
              <w:sz w:val="20"/>
              <w:szCs w:val="20"/>
            </w:rPr>
            <w:t>CYBERCENTER SCHEDULE</w:t>
          </w:r>
        </w:p>
        <w:p w14:paraId="7DF886AC" w14:textId="77777777" w:rsidR="00131FBB" w:rsidRPr="000946CD" w:rsidRDefault="00131FBB" w:rsidP="00027F04">
          <w:pPr>
            <w:pStyle w:val="Header"/>
            <w:ind w:left="-1048" w:right="32"/>
            <w:jc w:val="right"/>
            <w:rPr>
              <w:rFonts w:ascii="Calibri" w:hAnsi="Calibri" w:cs="Arial"/>
              <w:b/>
              <w:sz w:val="20"/>
              <w:szCs w:val="20"/>
            </w:rPr>
          </w:pPr>
          <w:r w:rsidRPr="000946CD">
            <w:rPr>
              <w:rFonts w:ascii="Calibri" w:hAnsi="Calibri" w:cs="Arial"/>
              <w:b/>
              <w:sz w:val="20"/>
              <w:szCs w:val="20"/>
            </w:rPr>
            <w:t>Rochester, NY</w:t>
          </w:r>
        </w:p>
        <w:p w14:paraId="42537AFB" w14:textId="77777777" w:rsidR="00131FBB" w:rsidRPr="00B96E3F" w:rsidRDefault="00131FBB" w:rsidP="00027F04">
          <w:pPr>
            <w:pStyle w:val="Header"/>
            <w:ind w:left="-1048" w:right="32"/>
            <w:jc w:val="right"/>
            <w:rPr>
              <w:rFonts w:ascii="Arial" w:hAnsi="Arial" w:cs="Arial"/>
              <w:sz w:val="18"/>
              <w:szCs w:val="18"/>
            </w:rPr>
          </w:pPr>
          <w:r w:rsidRPr="000946CD">
            <w:rPr>
              <w:rFonts w:ascii="Calibri" w:hAnsi="Calibri" w:cs="Arial"/>
              <w:b/>
              <w:sz w:val="18"/>
              <w:szCs w:val="18"/>
            </w:rPr>
            <w:t>Frontier Confidential</w:t>
          </w:r>
        </w:p>
      </w:tc>
    </w:tr>
  </w:tbl>
  <w:p w14:paraId="34EEB9C0" w14:textId="77777777" w:rsidR="00131FBB" w:rsidRDefault="00131FBB" w:rsidP="000F10BC">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76D69" w14:textId="08CC8D12" w:rsidR="00131FBB" w:rsidRDefault="00131F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EA077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A1C79DC"/>
    <w:multiLevelType w:val="multilevel"/>
    <w:tmpl w:val="992E28C2"/>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2B53CD"/>
    <w:multiLevelType w:val="hybridMultilevel"/>
    <w:tmpl w:val="0438506C"/>
    <w:lvl w:ilvl="0" w:tplc="0409000F">
      <w:start w:val="9"/>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6"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7" w15:restartNumberingAfterBreak="0">
    <w:nsid w:val="1A270A22"/>
    <w:multiLevelType w:val="hybridMultilevel"/>
    <w:tmpl w:val="F572C4FC"/>
    <w:lvl w:ilvl="0" w:tplc="6B5C2B6C">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C83326"/>
    <w:multiLevelType w:val="hybridMultilevel"/>
    <w:tmpl w:val="E2C070AE"/>
    <w:lvl w:ilvl="0" w:tplc="0409001B">
      <w:start w:val="1"/>
      <w:numFmt w:val="lowerRoman"/>
      <w:lvlText w:val="%1."/>
      <w:lvlJc w:val="right"/>
      <w:pPr>
        <w:ind w:left="1808" w:hanging="360"/>
      </w:p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10" w15:restartNumberingAfterBreak="0">
    <w:nsid w:val="26456B28"/>
    <w:multiLevelType w:val="hybridMultilevel"/>
    <w:tmpl w:val="6E1A7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3F3C4E"/>
    <w:multiLevelType w:val="hybridMultilevel"/>
    <w:tmpl w:val="B4A2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3" w15:restartNumberingAfterBreak="0">
    <w:nsid w:val="2C1A0AEE"/>
    <w:multiLevelType w:val="hybridMultilevel"/>
    <w:tmpl w:val="9FBECB1C"/>
    <w:lvl w:ilvl="0" w:tplc="B05C37D0">
      <w:start w:val="1"/>
      <w:numFmt w:val="upperLetter"/>
      <w:lvlText w:val="%1."/>
      <w:lvlJc w:val="left"/>
      <w:pPr>
        <w:ind w:left="360" w:firstLine="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350B1690"/>
    <w:multiLevelType w:val="multilevel"/>
    <w:tmpl w:val="CCC2CC9E"/>
    <w:lvl w:ilvl="0">
      <w:start w:val="1"/>
      <w:numFmt w:val="lowerLetter"/>
      <w:lvlText w:val="%1."/>
      <w:lvlJc w:val="left"/>
      <w:pPr>
        <w:ind w:left="720" w:hanging="360"/>
      </w:pPr>
      <w:rPr>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3BA324E6"/>
    <w:multiLevelType w:val="hybridMultilevel"/>
    <w:tmpl w:val="89D43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F97DBF"/>
    <w:multiLevelType w:val="hybridMultilevel"/>
    <w:tmpl w:val="A1E0A14A"/>
    <w:lvl w:ilvl="0" w:tplc="0409000F">
      <w:start w:val="1"/>
      <w:numFmt w:val="decimal"/>
      <w:lvlText w:val="%1."/>
      <w:lvlJc w:val="left"/>
      <w:pPr>
        <w:ind w:left="720" w:hanging="360"/>
      </w:pPr>
      <w:rPr>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AF3688"/>
    <w:multiLevelType w:val="hybridMultilevel"/>
    <w:tmpl w:val="572CC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125B8"/>
    <w:multiLevelType w:val="multilevel"/>
    <w:tmpl w:val="553A21EC"/>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2" w15:restartNumberingAfterBreak="0">
    <w:nsid w:val="515A209F"/>
    <w:multiLevelType w:val="hybridMultilevel"/>
    <w:tmpl w:val="055E2970"/>
    <w:lvl w:ilvl="0" w:tplc="0409000F">
      <w:start w:val="7"/>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3"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4" w15:restartNumberingAfterBreak="0">
    <w:nsid w:val="5AA839DD"/>
    <w:multiLevelType w:val="multilevel"/>
    <w:tmpl w:val="3A46E87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15:restartNumberingAfterBreak="0">
    <w:nsid w:val="5DF67D04"/>
    <w:multiLevelType w:val="hybridMultilevel"/>
    <w:tmpl w:val="1B2CE9FC"/>
    <w:lvl w:ilvl="0" w:tplc="FFBA519A">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67004846"/>
    <w:multiLevelType w:val="multilevel"/>
    <w:tmpl w:val="EC52CEEC"/>
    <w:lvl w:ilvl="0">
      <w:start w:val="1"/>
      <w:numFmt w:val="upperLetter"/>
      <w:lvlText w:val="%1."/>
      <w:lvlJc w:val="left"/>
      <w:pPr>
        <w:ind w:left="36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EA4D8C"/>
    <w:multiLevelType w:val="multilevel"/>
    <w:tmpl w:val="7700BEDA"/>
    <w:lvl w:ilvl="0">
      <w:start w:val="3"/>
      <w:numFmt w:val="decimal"/>
      <w:lvlText w:val="%1."/>
      <w:lvlJc w:val="left"/>
      <w:pPr>
        <w:tabs>
          <w:tab w:val="num" w:pos="360"/>
        </w:tabs>
        <w:ind w:left="360" w:hanging="360"/>
      </w:pPr>
      <w:rPr>
        <w:color w:val="00000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0" w15:restartNumberingAfterBreak="0">
    <w:nsid w:val="718F40B7"/>
    <w:multiLevelType w:val="hybridMultilevel"/>
    <w:tmpl w:val="E2A46D7E"/>
    <w:lvl w:ilvl="0" w:tplc="F6A0137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32" w15:restartNumberingAfterBreak="0">
    <w:nsid w:val="75A761B9"/>
    <w:multiLevelType w:val="hybridMultilevel"/>
    <w:tmpl w:val="9078CC2C"/>
    <w:lvl w:ilvl="0" w:tplc="04090015">
      <w:start w:val="1"/>
      <w:numFmt w:val="upperLetter"/>
      <w:lvlText w:val="%1."/>
      <w:lvlJc w:val="left"/>
      <w:pPr>
        <w:ind w:left="1088" w:hanging="360"/>
      </w:pPr>
    </w:lvl>
    <w:lvl w:ilvl="1" w:tplc="0409001B">
      <w:start w:val="1"/>
      <w:numFmt w:val="lowerRoman"/>
      <w:lvlText w:val="%2."/>
      <w:lvlJc w:val="righ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33" w15:restartNumberingAfterBreak="0">
    <w:nsid w:val="79E80059"/>
    <w:multiLevelType w:val="multilevel"/>
    <w:tmpl w:val="F95E3192"/>
    <w:lvl w:ilvl="0">
      <w:start w:val="8"/>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4"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27"/>
  </w:num>
  <w:num w:numId="8">
    <w:abstractNumId w:val="16"/>
  </w:num>
  <w:num w:numId="9">
    <w:abstractNumId w:val="2"/>
  </w:num>
  <w:num w:numId="10">
    <w:abstractNumId w:val="1"/>
  </w:num>
  <w:num w:numId="11">
    <w:abstractNumId w:val="34"/>
  </w:num>
  <w:num w:numId="12">
    <w:abstractNumId w:val="5"/>
  </w:num>
  <w:num w:numId="13">
    <w:abstractNumId w:val="23"/>
  </w:num>
  <w:num w:numId="14">
    <w:abstractNumId w:val="21"/>
  </w:num>
  <w:num w:numId="15">
    <w:abstractNumId w:val="31"/>
  </w:num>
  <w:num w:numId="16">
    <w:abstractNumId w:val="8"/>
  </w:num>
  <w:num w:numId="17">
    <w:abstractNumId w:val="12"/>
  </w:num>
  <w:num w:numId="18">
    <w:abstractNumId w:val="14"/>
  </w:num>
  <w:num w:numId="19">
    <w:abstractNumId w:val="6"/>
  </w:num>
  <w:num w:numId="20">
    <w:abstractNumId w:val="26"/>
  </w:num>
  <w:num w:numId="21">
    <w:abstractNumId w:val="30"/>
  </w:num>
  <w:num w:numId="22">
    <w:abstractNumId w:val="0"/>
  </w:num>
  <w:num w:numId="23">
    <w:abstractNumId w:val="11"/>
  </w:num>
  <w:num w:numId="24">
    <w:abstractNumId w:val="18"/>
  </w:num>
  <w:num w:numId="25">
    <w:abstractNumId w:val="17"/>
  </w:num>
  <w:num w:numId="26">
    <w:abstractNumId w:val="15"/>
  </w:num>
  <w:num w:numId="27">
    <w:abstractNumId w:val="3"/>
  </w:num>
  <w:num w:numId="28">
    <w:abstractNumId w:val="29"/>
  </w:num>
  <w:num w:numId="29">
    <w:abstractNumId w:val="24"/>
  </w:num>
  <w:num w:numId="30">
    <w:abstractNumId w:val="20"/>
  </w:num>
  <w:num w:numId="31">
    <w:abstractNumId w:val="22"/>
  </w:num>
  <w:num w:numId="32">
    <w:abstractNumId w:val="4"/>
  </w:num>
  <w:num w:numId="33">
    <w:abstractNumId w:val="25"/>
  </w:num>
  <w:num w:numId="34">
    <w:abstractNumId w:val="33"/>
  </w:num>
  <w:num w:numId="35">
    <w:abstractNumId w:val="10"/>
  </w:num>
  <w:num w:numId="36">
    <w:abstractNumId w:val="19"/>
  </w:num>
  <w:num w:numId="37">
    <w:abstractNumId w:val="13"/>
  </w:num>
  <w:num w:numId="38">
    <w:abstractNumId w:val="28"/>
  </w:num>
  <w:num w:numId="39">
    <w:abstractNumId w:val="7"/>
  </w:num>
  <w:num w:numId="40">
    <w:abstractNumId w:val="32"/>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ocumentProtection w:edit="forms" w:enforcement="1" w:cryptProviderType="rsaAES" w:cryptAlgorithmClass="hash" w:cryptAlgorithmType="typeAny" w:cryptAlgorithmSid="14" w:cryptSpinCount="100000" w:hash="ifkL6CzYUfTe1W5BBjGX+R+wXbBlDm91vApPnLuHRD5TDzWrkw2/Z7CRyHDSrKnHHhjBRbALRIG+90VRxZdreA==" w:salt="rmBOKC7KGUJorO3a10oJGA=="/>
  <w:defaultTabStop w:val="720"/>
  <w:doNotHyphenateCaps/>
  <w:drawingGridHorizontalSpacing w:val="120"/>
  <w:displayHorizontalDrawingGridEvery w:val="2"/>
  <w:characterSpacingControl w:val="doNotCompress"/>
  <w:hdrShapeDefaults>
    <o:shapedefaults v:ext="edit" spidmax="6146"/>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7305"/>
    <w:rsid w:val="0000706E"/>
    <w:rsid w:val="00007239"/>
    <w:rsid w:val="00010E16"/>
    <w:rsid w:val="0001414D"/>
    <w:rsid w:val="00023320"/>
    <w:rsid w:val="000247B6"/>
    <w:rsid w:val="00027F04"/>
    <w:rsid w:val="0003252A"/>
    <w:rsid w:val="0004619B"/>
    <w:rsid w:val="00046DBD"/>
    <w:rsid w:val="00047F01"/>
    <w:rsid w:val="000507DB"/>
    <w:rsid w:val="00060460"/>
    <w:rsid w:val="00065B14"/>
    <w:rsid w:val="00066D12"/>
    <w:rsid w:val="00072295"/>
    <w:rsid w:val="000732CB"/>
    <w:rsid w:val="0007715B"/>
    <w:rsid w:val="000777D8"/>
    <w:rsid w:val="0008398C"/>
    <w:rsid w:val="0008466D"/>
    <w:rsid w:val="00084EED"/>
    <w:rsid w:val="00091592"/>
    <w:rsid w:val="000946CD"/>
    <w:rsid w:val="00094F8E"/>
    <w:rsid w:val="000A0A0A"/>
    <w:rsid w:val="000A3CEB"/>
    <w:rsid w:val="000A4673"/>
    <w:rsid w:val="000A5D52"/>
    <w:rsid w:val="000B4BFC"/>
    <w:rsid w:val="000B77C0"/>
    <w:rsid w:val="000C2400"/>
    <w:rsid w:val="000C5BFA"/>
    <w:rsid w:val="000D03F7"/>
    <w:rsid w:val="000D1C1A"/>
    <w:rsid w:val="000D2DF8"/>
    <w:rsid w:val="000D555B"/>
    <w:rsid w:val="000F10BC"/>
    <w:rsid w:val="000F3C2A"/>
    <w:rsid w:val="000F6998"/>
    <w:rsid w:val="000F703B"/>
    <w:rsid w:val="000F7EF9"/>
    <w:rsid w:val="001048E0"/>
    <w:rsid w:val="001060E5"/>
    <w:rsid w:val="00113CDA"/>
    <w:rsid w:val="00116265"/>
    <w:rsid w:val="00117B9B"/>
    <w:rsid w:val="00120811"/>
    <w:rsid w:val="0012097C"/>
    <w:rsid w:val="0012698C"/>
    <w:rsid w:val="00131FBB"/>
    <w:rsid w:val="0013573F"/>
    <w:rsid w:val="0015597A"/>
    <w:rsid w:val="00163362"/>
    <w:rsid w:val="001668D2"/>
    <w:rsid w:val="001721EC"/>
    <w:rsid w:val="001744B0"/>
    <w:rsid w:val="00176A4F"/>
    <w:rsid w:val="0018029F"/>
    <w:rsid w:val="00181DC2"/>
    <w:rsid w:val="00183BDA"/>
    <w:rsid w:val="0018469A"/>
    <w:rsid w:val="00195C27"/>
    <w:rsid w:val="001A036F"/>
    <w:rsid w:val="001A11CE"/>
    <w:rsid w:val="001A1C54"/>
    <w:rsid w:val="001A4AE2"/>
    <w:rsid w:val="001D2FCE"/>
    <w:rsid w:val="001F1D18"/>
    <w:rsid w:val="00204D08"/>
    <w:rsid w:val="00210A35"/>
    <w:rsid w:val="00210B9C"/>
    <w:rsid w:val="00211AC8"/>
    <w:rsid w:val="00212C12"/>
    <w:rsid w:val="0021588F"/>
    <w:rsid w:val="002172AC"/>
    <w:rsid w:val="0022078D"/>
    <w:rsid w:val="00220CA1"/>
    <w:rsid w:val="00237866"/>
    <w:rsid w:val="00241342"/>
    <w:rsid w:val="00244F3F"/>
    <w:rsid w:val="00250B1D"/>
    <w:rsid w:val="0025285A"/>
    <w:rsid w:val="00257D4B"/>
    <w:rsid w:val="00271276"/>
    <w:rsid w:val="002825E5"/>
    <w:rsid w:val="00283589"/>
    <w:rsid w:val="00287D43"/>
    <w:rsid w:val="002909E0"/>
    <w:rsid w:val="00296B6A"/>
    <w:rsid w:val="002B42FF"/>
    <w:rsid w:val="002B7EA3"/>
    <w:rsid w:val="002C0EAC"/>
    <w:rsid w:val="002D0E23"/>
    <w:rsid w:val="002D15DA"/>
    <w:rsid w:val="002D6808"/>
    <w:rsid w:val="002D694A"/>
    <w:rsid w:val="002E3DC6"/>
    <w:rsid w:val="002E536C"/>
    <w:rsid w:val="002F1840"/>
    <w:rsid w:val="0030649B"/>
    <w:rsid w:val="00310424"/>
    <w:rsid w:val="0031046F"/>
    <w:rsid w:val="00315154"/>
    <w:rsid w:val="0031544A"/>
    <w:rsid w:val="00317757"/>
    <w:rsid w:val="003206E3"/>
    <w:rsid w:val="00323453"/>
    <w:rsid w:val="0032783E"/>
    <w:rsid w:val="00343BFE"/>
    <w:rsid w:val="0034403C"/>
    <w:rsid w:val="003473B3"/>
    <w:rsid w:val="003573C1"/>
    <w:rsid w:val="00357B6E"/>
    <w:rsid w:val="003629C4"/>
    <w:rsid w:val="003636EF"/>
    <w:rsid w:val="00365F87"/>
    <w:rsid w:val="0036694E"/>
    <w:rsid w:val="00372185"/>
    <w:rsid w:val="0037433B"/>
    <w:rsid w:val="00374E31"/>
    <w:rsid w:val="00376CAE"/>
    <w:rsid w:val="003813F6"/>
    <w:rsid w:val="0038399F"/>
    <w:rsid w:val="003928B5"/>
    <w:rsid w:val="003A61E4"/>
    <w:rsid w:val="003A654A"/>
    <w:rsid w:val="003B24DE"/>
    <w:rsid w:val="003B6854"/>
    <w:rsid w:val="003C015A"/>
    <w:rsid w:val="003C30B5"/>
    <w:rsid w:val="003C62B9"/>
    <w:rsid w:val="003C7BDF"/>
    <w:rsid w:val="003D46D3"/>
    <w:rsid w:val="003D7892"/>
    <w:rsid w:val="003D7D2C"/>
    <w:rsid w:val="003E1758"/>
    <w:rsid w:val="003E7E30"/>
    <w:rsid w:val="003F3F36"/>
    <w:rsid w:val="003F4814"/>
    <w:rsid w:val="004138CA"/>
    <w:rsid w:val="00413BDC"/>
    <w:rsid w:val="00434D3D"/>
    <w:rsid w:val="00436366"/>
    <w:rsid w:val="00436910"/>
    <w:rsid w:val="004453EF"/>
    <w:rsid w:val="00445A6C"/>
    <w:rsid w:val="00446CB4"/>
    <w:rsid w:val="0045390B"/>
    <w:rsid w:val="00456E25"/>
    <w:rsid w:val="00461268"/>
    <w:rsid w:val="00464AB5"/>
    <w:rsid w:val="004675D1"/>
    <w:rsid w:val="004848F6"/>
    <w:rsid w:val="00484EFF"/>
    <w:rsid w:val="00486003"/>
    <w:rsid w:val="004941BB"/>
    <w:rsid w:val="00494453"/>
    <w:rsid w:val="0049629F"/>
    <w:rsid w:val="004A02DA"/>
    <w:rsid w:val="004A306D"/>
    <w:rsid w:val="004B0724"/>
    <w:rsid w:val="004C0177"/>
    <w:rsid w:val="004C1D0F"/>
    <w:rsid w:val="004D0F14"/>
    <w:rsid w:val="004D30DF"/>
    <w:rsid w:val="004D3CF9"/>
    <w:rsid w:val="004E2F49"/>
    <w:rsid w:val="004E64DD"/>
    <w:rsid w:val="004F21B0"/>
    <w:rsid w:val="004F2BB0"/>
    <w:rsid w:val="004F6053"/>
    <w:rsid w:val="004F6514"/>
    <w:rsid w:val="00500220"/>
    <w:rsid w:val="00503BCD"/>
    <w:rsid w:val="00505249"/>
    <w:rsid w:val="00505CBA"/>
    <w:rsid w:val="00522B38"/>
    <w:rsid w:val="005260B2"/>
    <w:rsid w:val="005338DD"/>
    <w:rsid w:val="00533AF1"/>
    <w:rsid w:val="005346D4"/>
    <w:rsid w:val="00541FA5"/>
    <w:rsid w:val="005475A7"/>
    <w:rsid w:val="00551EBA"/>
    <w:rsid w:val="00554A66"/>
    <w:rsid w:val="00556DCE"/>
    <w:rsid w:val="00557F04"/>
    <w:rsid w:val="00560AF3"/>
    <w:rsid w:val="00576304"/>
    <w:rsid w:val="00581C6F"/>
    <w:rsid w:val="00582483"/>
    <w:rsid w:val="0058684F"/>
    <w:rsid w:val="00590EB4"/>
    <w:rsid w:val="0059110A"/>
    <w:rsid w:val="00596D99"/>
    <w:rsid w:val="005A2B2A"/>
    <w:rsid w:val="005A7AC7"/>
    <w:rsid w:val="005B3D4B"/>
    <w:rsid w:val="005C0F24"/>
    <w:rsid w:val="005E164D"/>
    <w:rsid w:val="005E29B0"/>
    <w:rsid w:val="005F3900"/>
    <w:rsid w:val="005F5869"/>
    <w:rsid w:val="005F66B8"/>
    <w:rsid w:val="006139AF"/>
    <w:rsid w:val="006166A0"/>
    <w:rsid w:val="006207D3"/>
    <w:rsid w:val="0062150F"/>
    <w:rsid w:val="006264F6"/>
    <w:rsid w:val="006266BB"/>
    <w:rsid w:val="006301ED"/>
    <w:rsid w:val="006416E9"/>
    <w:rsid w:val="00645FD2"/>
    <w:rsid w:val="00654469"/>
    <w:rsid w:val="00660F4D"/>
    <w:rsid w:val="00662B26"/>
    <w:rsid w:val="00664113"/>
    <w:rsid w:val="0066461E"/>
    <w:rsid w:val="0066744E"/>
    <w:rsid w:val="00667E3F"/>
    <w:rsid w:val="006723F5"/>
    <w:rsid w:val="006753EE"/>
    <w:rsid w:val="00676C87"/>
    <w:rsid w:val="00681F3E"/>
    <w:rsid w:val="00683F1B"/>
    <w:rsid w:val="0069356F"/>
    <w:rsid w:val="006A7C77"/>
    <w:rsid w:val="006B2789"/>
    <w:rsid w:val="006B79F8"/>
    <w:rsid w:val="006D3B32"/>
    <w:rsid w:val="006D3EA7"/>
    <w:rsid w:val="006D5C44"/>
    <w:rsid w:val="006D70C5"/>
    <w:rsid w:val="006E45FB"/>
    <w:rsid w:val="006F2206"/>
    <w:rsid w:val="006F762B"/>
    <w:rsid w:val="00712729"/>
    <w:rsid w:val="007151F0"/>
    <w:rsid w:val="00723F45"/>
    <w:rsid w:val="0072672C"/>
    <w:rsid w:val="00734DDB"/>
    <w:rsid w:val="007351BF"/>
    <w:rsid w:val="00735844"/>
    <w:rsid w:val="0073697A"/>
    <w:rsid w:val="00750235"/>
    <w:rsid w:val="00753E99"/>
    <w:rsid w:val="00757699"/>
    <w:rsid w:val="007600B2"/>
    <w:rsid w:val="00763114"/>
    <w:rsid w:val="007640D2"/>
    <w:rsid w:val="00765730"/>
    <w:rsid w:val="00766F17"/>
    <w:rsid w:val="00770B30"/>
    <w:rsid w:val="00774041"/>
    <w:rsid w:val="00791CEB"/>
    <w:rsid w:val="007A3BB6"/>
    <w:rsid w:val="007A655E"/>
    <w:rsid w:val="007A7E74"/>
    <w:rsid w:val="007B0C50"/>
    <w:rsid w:val="007B74F2"/>
    <w:rsid w:val="007B78EB"/>
    <w:rsid w:val="007B7E9D"/>
    <w:rsid w:val="007C2AEF"/>
    <w:rsid w:val="007C424F"/>
    <w:rsid w:val="007C6075"/>
    <w:rsid w:val="007D054A"/>
    <w:rsid w:val="007E23EB"/>
    <w:rsid w:val="007E631D"/>
    <w:rsid w:val="007F09FA"/>
    <w:rsid w:val="007F4391"/>
    <w:rsid w:val="007F713F"/>
    <w:rsid w:val="008001B6"/>
    <w:rsid w:val="008004FE"/>
    <w:rsid w:val="0080251A"/>
    <w:rsid w:val="00814409"/>
    <w:rsid w:val="00824DCF"/>
    <w:rsid w:val="00825470"/>
    <w:rsid w:val="00825CE3"/>
    <w:rsid w:val="0083684C"/>
    <w:rsid w:val="008470AF"/>
    <w:rsid w:val="0085238B"/>
    <w:rsid w:val="0085571E"/>
    <w:rsid w:val="00857039"/>
    <w:rsid w:val="00870EAC"/>
    <w:rsid w:val="0087276F"/>
    <w:rsid w:val="00877B57"/>
    <w:rsid w:val="00881E6F"/>
    <w:rsid w:val="00886B62"/>
    <w:rsid w:val="0088767D"/>
    <w:rsid w:val="008A0EC6"/>
    <w:rsid w:val="008A57AB"/>
    <w:rsid w:val="008A663C"/>
    <w:rsid w:val="008B1E5F"/>
    <w:rsid w:val="008C676A"/>
    <w:rsid w:val="008D1C26"/>
    <w:rsid w:val="008D226E"/>
    <w:rsid w:val="008E106D"/>
    <w:rsid w:val="008E7975"/>
    <w:rsid w:val="008F0F06"/>
    <w:rsid w:val="008F3EBF"/>
    <w:rsid w:val="009043E7"/>
    <w:rsid w:val="00905518"/>
    <w:rsid w:val="00911024"/>
    <w:rsid w:val="009259F5"/>
    <w:rsid w:val="00925C12"/>
    <w:rsid w:val="0092793C"/>
    <w:rsid w:val="00930DEA"/>
    <w:rsid w:val="00931691"/>
    <w:rsid w:val="009330FE"/>
    <w:rsid w:val="009455AB"/>
    <w:rsid w:val="00960710"/>
    <w:rsid w:val="00961DD4"/>
    <w:rsid w:val="009701A5"/>
    <w:rsid w:val="00971B11"/>
    <w:rsid w:val="00977210"/>
    <w:rsid w:val="00986BA8"/>
    <w:rsid w:val="00991EB0"/>
    <w:rsid w:val="0099499F"/>
    <w:rsid w:val="00994C3F"/>
    <w:rsid w:val="00994EB6"/>
    <w:rsid w:val="009961F3"/>
    <w:rsid w:val="009A126E"/>
    <w:rsid w:val="009A6EC6"/>
    <w:rsid w:val="009B246F"/>
    <w:rsid w:val="009B3AAF"/>
    <w:rsid w:val="009B6591"/>
    <w:rsid w:val="009B686B"/>
    <w:rsid w:val="009B6A07"/>
    <w:rsid w:val="009C6258"/>
    <w:rsid w:val="009D3D79"/>
    <w:rsid w:val="009D56B2"/>
    <w:rsid w:val="009E0319"/>
    <w:rsid w:val="009E2F31"/>
    <w:rsid w:val="009E4C74"/>
    <w:rsid w:val="009E7543"/>
    <w:rsid w:val="009E7A42"/>
    <w:rsid w:val="009F33FF"/>
    <w:rsid w:val="009F3E89"/>
    <w:rsid w:val="00A02F12"/>
    <w:rsid w:val="00A04B22"/>
    <w:rsid w:val="00A0516D"/>
    <w:rsid w:val="00A11667"/>
    <w:rsid w:val="00A12153"/>
    <w:rsid w:val="00A1311A"/>
    <w:rsid w:val="00A1646F"/>
    <w:rsid w:val="00A169C5"/>
    <w:rsid w:val="00A20B72"/>
    <w:rsid w:val="00A210D0"/>
    <w:rsid w:val="00A21E7B"/>
    <w:rsid w:val="00A27069"/>
    <w:rsid w:val="00A31A2C"/>
    <w:rsid w:val="00A3360F"/>
    <w:rsid w:val="00A33B19"/>
    <w:rsid w:val="00A36882"/>
    <w:rsid w:val="00A471D3"/>
    <w:rsid w:val="00A5049B"/>
    <w:rsid w:val="00A62230"/>
    <w:rsid w:val="00A6738D"/>
    <w:rsid w:val="00A72513"/>
    <w:rsid w:val="00A72AB0"/>
    <w:rsid w:val="00A73E87"/>
    <w:rsid w:val="00A7588A"/>
    <w:rsid w:val="00A858DB"/>
    <w:rsid w:val="00A90382"/>
    <w:rsid w:val="00A92C86"/>
    <w:rsid w:val="00A93E28"/>
    <w:rsid w:val="00A96092"/>
    <w:rsid w:val="00AA034C"/>
    <w:rsid w:val="00AA65B9"/>
    <w:rsid w:val="00AB0353"/>
    <w:rsid w:val="00AB04EB"/>
    <w:rsid w:val="00AC52BB"/>
    <w:rsid w:val="00AC57FC"/>
    <w:rsid w:val="00AC65FE"/>
    <w:rsid w:val="00AD0D9A"/>
    <w:rsid w:val="00AD7B01"/>
    <w:rsid w:val="00AE1388"/>
    <w:rsid w:val="00AF01E0"/>
    <w:rsid w:val="00AF1161"/>
    <w:rsid w:val="00AF5A0E"/>
    <w:rsid w:val="00B01EB9"/>
    <w:rsid w:val="00B062C0"/>
    <w:rsid w:val="00B11100"/>
    <w:rsid w:val="00B13E31"/>
    <w:rsid w:val="00B17BA0"/>
    <w:rsid w:val="00B21581"/>
    <w:rsid w:val="00B32FD1"/>
    <w:rsid w:val="00B40715"/>
    <w:rsid w:val="00B41EE1"/>
    <w:rsid w:val="00B5479F"/>
    <w:rsid w:val="00B61819"/>
    <w:rsid w:val="00B6254C"/>
    <w:rsid w:val="00B62B06"/>
    <w:rsid w:val="00B735E5"/>
    <w:rsid w:val="00B773FE"/>
    <w:rsid w:val="00B84BA0"/>
    <w:rsid w:val="00B87007"/>
    <w:rsid w:val="00B87655"/>
    <w:rsid w:val="00B96E3F"/>
    <w:rsid w:val="00BA09E0"/>
    <w:rsid w:val="00BA5D19"/>
    <w:rsid w:val="00BA70E3"/>
    <w:rsid w:val="00BB24CC"/>
    <w:rsid w:val="00BB3617"/>
    <w:rsid w:val="00BB78CB"/>
    <w:rsid w:val="00BC649F"/>
    <w:rsid w:val="00BC66C1"/>
    <w:rsid w:val="00BD5730"/>
    <w:rsid w:val="00BE3E15"/>
    <w:rsid w:val="00BE60A6"/>
    <w:rsid w:val="00BF186D"/>
    <w:rsid w:val="00BF4A20"/>
    <w:rsid w:val="00BF6E6F"/>
    <w:rsid w:val="00C0721F"/>
    <w:rsid w:val="00C072A5"/>
    <w:rsid w:val="00C11B20"/>
    <w:rsid w:val="00C202D1"/>
    <w:rsid w:val="00C2077A"/>
    <w:rsid w:val="00C2182B"/>
    <w:rsid w:val="00C224BA"/>
    <w:rsid w:val="00C24824"/>
    <w:rsid w:val="00C32E04"/>
    <w:rsid w:val="00C47AB0"/>
    <w:rsid w:val="00C52A63"/>
    <w:rsid w:val="00C54C54"/>
    <w:rsid w:val="00C61516"/>
    <w:rsid w:val="00C618B2"/>
    <w:rsid w:val="00C65490"/>
    <w:rsid w:val="00C65693"/>
    <w:rsid w:val="00C66B2E"/>
    <w:rsid w:val="00C703D0"/>
    <w:rsid w:val="00C73306"/>
    <w:rsid w:val="00C758AA"/>
    <w:rsid w:val="00C76E0A"/>
    <w:rsid w:val="00C974FF"/>
    <w:rsid w:val="00CA2839"/>
    <w:rsid w:val="00CA2FA2"/>
    <w:rsid w:val="00CA40B3"/>
    <w:rsid w:val="00CA56C3"/>
    <w:rsid w:val="00CB28CC"/>
    <w:rsid w:val="00CB64AA"/>
    <w:rsid w:val="00CC3D9E"/>
    <w:rsid w:val="00CC4173"/>
    <w:rsid w:val="00CC6E51"/>
    <w:rsid w:val="00CC714C"/>
    <w:rsid w:val="00CD1D6E"/>
    <w:rsid w:val="00CD330C"/>
    <w:rsid w:val="00CD3F71"/>
    <w:rsid w:val="00CE10AE"/>
    <w:rsid w:val="00CE5894"/>
    <w:rsid w:val="00CF6223"/>
    <w:rsid w:val="00CF6313"/>
    <w:rsid w:val="00D053B8"/>
    <w:rsid w:val="00D05DDD"/>
    <w:rsid w:val="00D16609"/>
    <w:rsid w:val="00D33D37"/>
    <w:rsid w:val="00D341F2"/>
    <w:rsid w:val="00D4609B"/>
    <w:rsid w:val="00D53504"/>
    <w:rsid w:val="00D54234"/>
    <w:rsid w:val="00D558BA"/>
    <w:rsid w:val="00D55E33"/>
    <w:rsid w:val="00D63ACF"/>
    <w:rsid w:val="00D646B9"/>
    <w:rsid w:val="00D64E29"/>
    <w:rsid w:val="00D9331A"/>
    <w:rsid w:val="00D952CC"/>
    <w:rsid w:val="00DA1C9A"/>
    <w:rsid w:val="00DA6792"/>
    <w:rsid w:val="00DA6C4A"/>
    <w:rsid w:val="00DA71DB"/>
    <w:rsid w:val="00DA75C0"/>
    <w:rsid w:val="00DB4756"/>
    <w:rsid w:val="00DB495D"/>
    <w:rsid w:val="00DB6D2C"/>
    <w:rsid w:val="00DC5A11"/>
    <w:rsid w:val="00DD3A2A"/>
    <w:rsid w:val="00DE2C9D"/>
    <w:rsid w:val="00DE3836"/>
    <w:rsid w:val="00DF68F2"/>
    <w:rsid w:val="00DF718B"/>
    <w:rsid w:val="00E04D82"/>
    <w:rsid w:val="00E11280"/>
    <w:rsid w:val="00E168B9"/>
    <w:rsid w:val="00E24D22"/>
    <w:rsid w:val="00E24DAC"/>
    <w:rsid w:val="00E277C9"/>
    <w:rsid w:val="00E314A7"/>
    <w:rsid w:val="00E34D87"/>
    <w:rsid w:val="00E40858"/>
    <w:rsid w:val="00E43B07"/>
    <w:rsid w:val="00E477B0"/>
    <w:rsid w:val="00E50287"/>
    <w:rsid w:val="00E633D9"/>
    <w:rsid w:val="00E644AF"/>
    <w:rsid w:val="00E6790A"/>
    <w:rsid w:val="00E70AA9"/>
    <w:rsid w:val="00E81DFC"/>
    <w:rsid w:val="00E8281A"/>
    <w:rsid w:val="00E836A5"/>
    <w:rsid w:val="00E839C5"/>
    <w:rsid w:val="00E84C4E"/>
    <w:rsid w:val="00E92CD8"/>
    <w:rsid w:val="00E9549C"/>
    <w:rsid w:val="00EA3A1E"/>
    <w:rsid w:val="00EA738C"/>
    <w:rsid w:val="00EB322A"/>
    <w:rsid w:val="00EB6DC9"/>
    <w:rsid w:val="00EB7C8D"/>
    <w:rsid w:val="00ED517D"/>
    <w:rsid w:val="00EE1465"/>
    <w:rsid w:val="00EE16CE"/>
    <w:rsid w:val="00EF1BD7"/>
    <w:rsid w:val="00EF7339"/>
    <w:rsid w:val="00F11015"/>
    <w:rsid w:val="00F11F83"/>
    <w:rsid w:val="00F21F23"/>
    <w:rsid w:val="00F24C47"/>
    <w:rsid w:val="00F26282"/>
    <w:rsid w:val="00F40880"/>
    <w:rsid w:val="00F41C44"/>
    <w:rsid w:val="00F43F91"/>
    <w:rsid w:val="00F45C31"/>
    <w:rsid w:val="00F46973"/>
    <w:rsid w:val="00F56732"/>
    <w:rsid w:val="00F56DB9"/>
    <w:rsid w:val="00F636C0"/>
    <w:rsid w:val="00F63D1A"/>
    <w:rsid w:val="00F7342A"/>
    <w:rsid w:val="00F73950"/>
    <w:rsid w:val="00F760D4"/>
    <w:rsid w:val="00F77D5C"/>
    <w:rsid w:val="00F91BF5"/>
    <w:rsid w:val="00F93981"/>
    <w:rsid w:val="00F93E7A"/>
    <w:rsid w:val="00FA4A02"/>
    <w:rsid w:val="00FA61F1"/>
    <w:rsid w:val="00FC5DDA"/>
    <w:rsid w:val="00FD144A"/>
    <w:rsid w:val="00FE15F6"/>
    <w:rsid w:val="00FE19D9"/>
    <w:rsid w:val="00FE7305"/>
    <w:rsid w:val="00FF2C6E"/>
    <w:rsid w:val="00FF4F89"/>
    <w:rsid w:val="00FF4FB9"/>
    <w:rsid w:val="00FF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14:docId w14:val="691FA23A"/>
  <w14:defaultImageDpi w14:val="300"/>
  <w15:chartTrackingRefBased/>
  <w15:docId w15:val="{FE16B9B8-83FB-4080-B18A-71D4B7E9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link w:val="BodyTextIndentChar"/>
    <w:semiHidden/>
    <w:pPr>
      <w:ind w:right="-36"/>
    </w:pPr>
    <w:rPr>
      <w:rFonts w:ascii="Arial" w:hAnsi="Arial"/>
      <w:sz w:val="22"/>
      <w:szCs w:val="22"/>
      <w:lang w:val="x-none" w:eastAsia="x-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AA0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semiHidden/>
    <w:rsid w:val="00824DCF"/>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848562341">
      <w:bodyDiv w:val="1"/>
      <w:marLeft w:val="0"/>
      <w:marRight w:val="0"/>
      <w:marTop w:val="0"/>
      <w:marBottom w:val="0"/>
      <w:divBdr>
        <w:top w:val="none" w:sz="0" w:space="0" w:color="auto"/>
        <w:left w:val="none" w:sz="0" w:space="0" w:color="auto"/>
        <w:bottom w:val="none" w:sz="0" w:space="0" w:color="auto"/>
        <w:right w:val="none" w:sz="0" w:space="0" w:color="auto"/>
      </w:divBdr>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BA2B8-CD49-4099-8CDF-332755345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Patel, Minesh</cp:lastModifiedBy>
  <cp:revision>19</cp:revision>
  <cp:lastPrinted>2012-02-29T16:24:00Z</cp:lastPrinted>
  <dcterms:created xsi:type="dcterms:W3CDTF">2021-06-30T21:03:00Z</dcterms:created>
  <dcterms:modified xsi:type="dcterms:W3CDTF">2021-08-16T20:29:00Z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2021-06-30T20:46:37Z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46e07479-939f-4322-a601-cdb4a56ab422</vt:lpwstr>
  </property>
  <property fmtid="{D5CDD505-2E9C-101B-9397-08002B2CF9AE}" pid="8" name="MSIP_Label_e463cba9-5f6c-478d-9329-7b2295e4e8ed_ContentBits">
    <vt:lpwstr>0</vt:lpwstr>
  </property>
</Properties>
</file>