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00CC3" w14:textId="6486506A" w:rsidR="00AE04D0" w:rsidRDefault="00AE04D0" w:rsidP="003025FF">
      <w:pPr>
        <w:jc w:val="center"/>
        <w:rPr>
          <w:szCs w:val="24"/>
        </w:rPr>
      </w:pPr>
      <w:bookmarkStart w:id="0" w:name="_Toc14789539"/>
      <w:bookmarkStart w:id="1" w:name="_cp_text_1_3355"/>
      <w:r w:rsidRPr="003025FF">
        <w:rPr>
          <w:rStyle w:val="TitleChar"/>
        </w:rPr>
        <w:t>APPENDIX A TO THE PRICING ATTACHMENT</w:t>
      </w:r>
      <w:r w:rsidR="00355468">
        <w:rPr>
          <w:rStyle w:val="FootnoteReference"/>
        </w:rPr>
        <w:footnoteReference w:id="1"/>
      </w:r>
      <w:r w:rsidR="00FD648D">
        <w:rPr>
          <w:rStyle w:val="TitleChar"/>
        </w:rPr>
        <w:t xml:space="preserve"> </w:t>
      </w:r>
      <w:r w:rsidR="00FD648D" w:rsidRPr="00393DE8">
        <w:rPr>
          <w:rStyle w:val="TitleChar"/>
          <w:sz w:val="14"/>
        </w:rPr>
        <w:t>(WVF13)</w:t>
      </w:r>
      <w:bookmarkStart w:id="3" w:name="_cp_text_1_6"/>
      <w:bookmarkEnd w:id="0"/>
    </w:p>
    <w:bookmarkEnd w:id="3"/>
    <w:p w14:paraId="500B8CBA" w14:textId="77777777" w:rsidR="00114203" w:rsidRDefault="00114203" w:rsidP="00AE04D0">
      <w:pPr>
        <w:pStyle w:val="Subtitle"/>
        <w:spacing w:after="0" w:line="240" w:lineRule="auto"/>
        <w:rPr>
          <w:szCs w:val="24"/>
        </w:rPr>
      </w:pPr>
    </w:p>
    <w:p w14:paraId="56D659CF" w14:textId="1EDE2689" w:rsidR="00114203" w:rsidRDefault="00114203" w:rsidP="00AE04D0">
      <w:pPr>
        <w:pStyle w:val="Subtitle"/>
        <w:spacing w:after="0" w:line="240" w:lineRule="auto"/>
        <w:rPr>
          <w:szCs w:val="24"/>
        </w:rPr>
      </w:pPr>
      <w:r>
        <w:rPr>
          <w:szCs w:val="24"/>
        </w:rPr>
        <w:t>FRONTIER WEST VIRGINIA INC.</w:t>
      </w:r>
    </w:p>
    <w:p w14:paraId="3BF5A805" w14:textId="78A40B34" w:rsidR="00AE04D0" w:rsidRDefault="00114203" w:rsidP="00AE04D0">
      <w:pPr>
        <w:pStyle w:val="Subtitle"/>
        <w:spacing w:after="0" w:line="240" w:lineRule="auto"/>
        <w:rPr>
          <w:szCs w:val="24"/>
        </w:rPr>
      </w:pPr>
      <w:r>
        <w:rPr>
          <w:szCs w:val="24"/>
        </w:rPr>
        <w:t xml:space="preserve">West Virginia </w:t>
      </w:r>
      <w:r w:rsidR="00355468">
        <w:rPr>
          <w:szCs w:val="24"/>
        </w:rPr>
        <w:t>v2.</w:t>
      </w:r>
      <w:r w:rsidR="0042250E">
        <w:rPr>
          <w:szCs w:val="24"/>
        </w:rPr>
        <w:t>1</w:t>
      </w:r>
    </w:p>
    <w:p w14:paraId="5C771B0B" w14:textId="77777777" w:rsidR="00114203" w:rsidRDefault="00114203" w:rsidP="00AE04D0">
      <w:pPr>
        <w:pStyle w:val="Subtitle"/>
        <w:spacing w:after="0" w:line="240" w:lineRule="auto"/>
        <w:rPr>
          <w:szCs w:val="24"/>
        </w:rPr>
      </w:pPr>
    </w:p>
    <w:p w14:paraId="5A3B8DA6" w14:textId="77777777" w:rsidR="00AE04D0" w:rsidRDefault="00AE04D0" w:rsidP="00AE04D0">
      <w:pPr>
        <w:rPr>
          <w:szCs w:val="24"/>
        </w:rPr>
      </w:pPr>
    </w:p>
    <w:p w14:paraId="39B5FE3C" w14:textId="77777777" w:rsidR="00AE04D0" w:rsidRDefault="00AE04D0" w:rsidP="00266D6C">
      <w:pPr>
        <w:pStyle w:val="contract7"/>
        <w:numPr>
          <w:ilvl w:val="6"/>
          <w:numId w:val="68"/>
        </w:numPr>
        <w:spacing w:after="120" w:line="240" w:lineRule="auto"/>
        <w:rPr>
          <w:szCs w:val="24"/>
        </w:rPr>
      </w:pPr>
      <w:r>
        <w:rPr>
          <w:szCs w:val="24"/>
        </w:rPr>
        <w:t>Rates and Charges for Transport and Termination of Traffic</w:t>
      </w:r>
      <w:bookmarkStart w:id="4" w:name="_cp_text_28_16"/>
      <w:r>
        <w:rPr>
          <w:rStyle w:val="FootnoteReference"/>
          <w:szCs w:val="24"/>
        </w:rPr>
        <w:footnoteReference w:id="2"/>
      </w:r>
      <w:bookmarkEnd w:id="4"/>
    </w:p>
    <w:p w14:paraId="15E710FA" w14:textId="77777777" w:rsidR="00AE04D0" w:rsidRDefault="00AE04D0" w:rsidP="00266D6C">
      <w:pPr>
        <w:pStyle w:val="contract8"/>
        <w:numPr>
          <w:ilvl w:val="7"/>
          <w:numId w:val="68"/>
        </w:numPr>
        <w:tabs>
          <w:tab w:val="decimal" w:pos="6480"/>
        </w:tabs>
        <w:spacing w:after="120" w:line="240" w:lineRule="auto"/>
        <w:ind w:left="1080" w:hanging="360"/>
        <w:rPr>
          <w:b/>
          <w:szCs w:val="24"/>
        </w:rPr>
      </w:pPr>
      <w:r>
        <w:rPr>
          <w:b/>
          <w:szCs w:val="24"/>
        </w:rPr>
        <w:t>Reciprocal Compensation Traffic Termination</w:t>
      </w:r>
    </w:p>
    <w:p w14:paraId="5C82FDBE" w14:textId="0D8A9DB6" w:rsidR="00AE04D0" w:rsidRDefault="00393DE8" w:rsidP="00AE04D0">
      <w:pPr>
        <w:tabs>
          <w:tab w:val="left" w:pos="1440"/>
          <w:tab w:val="decimal" w:pos="6480"/>
          <w:tab w:val="left" w:pos="6840"/>
        </w:tabs>
        <w:ind w:left="1080" w:hanging="360"/>
        <w:rPr>
          <w:b/>
          <w:szCs w:val="24"/>
        </w:rPr>
      </w:pPr>
      <w:r>
        <w:rPr>
          <w:szCs w:val="24"/>
        </w:rPr>
        <w:t xml:space="preserve">    </w:t>
      </w:r>
      <w:r>
        <w:rPr>
          <w:szCs w:val="24"/>
        </w:rPr>
        <w:tab/>
      </w:r>
      <w:r w:rsidR="00AE04D0">
        <w:rPr>
          <w:szCs w:val="24"/>
        </w:rPr>
        <w:t xml:space="preserve">Reciprocal Compensation Traffic End Office Rate:  </w:t>
      </w:r>
      <w:r w:rsidR="00AE04D0">
        <w:rPr>
          <w:szCs w:val="24"/>
        </w:rPr>
        <w:tab/>
      </w:r>
      <w:r w:rsidR="00AE04D0">
        <w:rPr>
          <w:szCs w:val="24"/>
        </w:rPr>
        <w:tab/>
      </w:r>
      <w:r w:rsidR="00AE04D0">
        <w:rPr>
          <w:b/>
          <w:szCs w:val="24"/>
        </w:rPr>
        <w:t>Bill and Keep</w:t>
      </w:r>
    </w:p>
    <w:p w14:paraId="5DCD1E7A" w14:textId="0CEB6FB3" w:rsidR="00393DE8" w:rsidRDefault="00393DE8" w:rsidP="00393DE8">
      <w:pPr>
        <w:tabs>
          <w:tab w:val="left" w:pos="1440"/>
          <w:tab w:val="decimal" w:pos="6480"/>
          <w:tab w:val="left" w:pos="6840"/>
        </w:tabs>
        <w:spacing w:after="120"/>
        <w:ind w:left="1080" w:hanging="360"/>
        <w:rPr>
          <w:b/>
          <w:szCs w:val="24"/>
        </w:rPr>
      </w:pPr>
      <w:r>
        <w:rPr>
          <w:szCs w:val="24"/>
        </w:rPr>
        <w:t xml:space="preserve">    </w:t>
      </w:r>
      <w:r>
        <w:rPr>
          <w:szCs w:val="24"/>
        </w:rPr>
        <w:tab/>
      </w:r>
      <w:r w:rsidR="00AE04D0">
        <w:rPr>
          <w:szCs w:val="24"/>
        </w:rPr>
        <w:t xml:space="preserve">Reciprocal Compensation Traffic Tandem Rate:  </w:t>
      </w:r>
      <w:r w:rsidR="00AE04D0">
        <w:rPr>
          <w:szCs w:val="24"/>
        </w:rPr>
        <w:tab/>
      </w:r>
      <w:r w:rsidR="00AE04D0">
        <w:rPr>
          <w:szCs w:val="24"/>
        </w:rPr>
        <w:tab/>
      </w:r>
      <w:r w:rsidR="00AE04D0">
        <w:rPr>
          <w:b/>
          <w:szCs w:val="24"/>
        </w:rPr>
        <w:t>Bill and Keep</w:t>
      </w:r>
    </w:p>
    <w:p w14:paraId="36D03584" w14:textId="77777777" w:rsidR="00AE04D0" w:rsidRDefault="00AE04D0" w:rsidP="00266D6C">
      <w:pPr>
        <w:pStyle w:val="contract8"/>
        <w:numPr>
          <w:ilvl w:val="7"/>
          <w:numId w:val="68"/>
        </w:numPr>
        <w:tabs>
          <w:tab w:val="decimal" w:pos="6480"/>
        </w:tabs>
        <w:spacing w:after="120" w:line="240" w:lineRule="auto"/>
        <w:ind w:left="1080" w:hanging="360"/>
        <w:rPr>
          <w:b/>
          <w:szCs w:val="24"/>
        </w:rPr>
      </w:pPr>
      <w:r>
        <w:rPr>
          <w:b/>
          <w:szCs w:val="24"/>
        </w:rPr>
        <w:t xml:space="preserve">The Tandem Transit Service Charge:  </w:t>
      </w:r>
      <w:r>
        <w:rPr>
          <w:b/>
          <w:szCs w:val="24"/>
        </w:rPr>
        <w:tab/>
      </w:r>
    </w:p>
    <w:p w14:paraId="6CA1E869" w14:textId="74510383" w:rsidR="00AE04D0" w:rsidRDefault="00AE04D0" w:rsidP="00393DE8">
      <w:pPr>
        <w:pStyle w:val="contract8"/>
        <w:numPr>
          <w:ilvl w:val="0"/>
          <w:numId w:val="0"/>
        </w:numPr>
        <w:tabs>
          <w:tab w:val="decimal" w:pos="6480"/>
        </w:tabs>
        <w:spacing w:after="0" w:line="240" w:lineRule="auto"/>
        <w:ind w:left="1440"/>
        <w:outlineLvl w:val="9"/>
        <w:rPr>
          <w:szCs w:val="24"/>
        </w:rPr>
      </w:pPr>
      <w:r>
        <w:rPr>
          <w:szCs w:val="24"/>
        </w:rPr>
        <w:t>Tandem Switching</w:t>
      </w:r>
      <w:r>
        <w:rPr>
          <w:szCs w:val="24"/>
        </w:rPr>
        <w:tab/>
      </w:r>
      <w:r>
        <w:rPr>
          <w:b/>
          <w:szCs w:val="24"/>
        </w:rPr>
        <w:t>$0.0002394 per mou</w:t>
      </w:r>
    </w:p>
    <w:p w14:paraId="1A5DEDB9" w14:textId="6300BDBC" w:rsidR="00AE04D0" w:rsidRDefault="00AE04D0" w:rsidP="00393DE8">
      <w:pPr>
        <w:pStyle w:val="contract8"/>
        <w:numPr>
          <w:ilvl w:val="0"/>
          <w:numId w:val="0"/>
        </w:numPr>
        <w:tabs>
          <w:tab w:val="decimal" w:pos="6480"/>
        </w:tabs>
        <w:spacing w:after="120" w:line="240" w:lineRule="auto"/>
        <w:ind w:left="1440"/>
        <w:outlineLvl w:val="9"/>
        <w:rPr>
          <w:szCs w:val="24"/>
        </w:rPr>
      </w:pPr>
      <w:r>
        <w:rPr>
          <w:szCs w:val="24"/>
        </w:rPr>
        <w:t>Transport</w:t>
      </w:r>
      <w:r>
        <w:rPr>
          <w:szCs w:val="24"/>
        </w:rPr>
        <w:tab/>
      </w:r>
      <w:r>
        <w:rPr>
          <w:b/>
          <w:szCs w:val="24"/>
        </w:rPr>
        <w:t>$0.00067 per mou</w:t>
      </w:r>
    </w:p>
    <w:p w14:paraId="20758323" w14:textId="77777777" w:rsidR="00AE04D0" w:rsidRDefault="00AE04D0" w:rsidP="00266D6C">
      <w:pPr>
        <w:pStyle w:val="contract8"/>
        <w:numPr>
          <w:ilvl w:val="7"/>
          <w:numId w:val="68"/>
        </w:numPr>
        <w:tabs>
          <w:tab w:val="decimal" w:pos="6480"/>
        </w:tabs>
        <w:spacing w:after="120" w:line="240" w:lineRule="auto"/>
        <w:ind w:left="1080" w:hanging="360"/>
        <w:rPr>
          <w:b/>
          <w:szCs w:val="24"/>
        </w:rPr>
      </w:pPr>
      <w:r>
        <w:rPr>
          <w:b/>
          <w:szCs w:val="24"/>
        </w:rPr>
        <w:t xml:space="preserve">Entrance Facility and Transport for Interconnection Charges:  </w:t>
      </w:r>
    </w:p>
    <w:p w14:paraId="5734A0A4" w14:textId="77777777" w:rsidR="00AE04D0" w:rsidRDefault="00AE04D0" w:rsidP="000D6B85">
      <w:pPr>
        <w:pStyle w:val="contract8"/>
        <w:numPr>
          <w:ilvl w:val="0"/>
          <w:numId w:val="0"/>
        </w:numPr>
        <w:tabs>
          <w:tab w:val="decimal" w:pos="6480"/>
        </w:tabs>
        <w:spacing w:after="120" w:line="240" w:lineRule="auto"/>
        <w:ind w:left="1080"/>
        <w:outlineLvl w:val="9"/>
        <w:rPr>
          <w:szCs w:val="24"/>
        </w:rPr>
      </w:pPr>
      <w:r>
        <w:rPr>
          <w:szCs w:val="24"/>
        </w:rPr>
        <w:t>Per Frontier FCC Interstate Tariff No. 1, Section 6 for Feature Group D service, as amended from time to time.</w:t>
      </w:r>
    </w:p>
    <w:p w14:paraId="1903A5FF" w14:textId="77777777" w:rsidR="00AE04D0" w:rsidRDefault="00AE04D0" w:rsidP="000D6B85">
      <w:pPr>
        <w:spacing w:after="120"/>
        <w:ind w:left="1080"/>
        <w:rPr>
          <w:szCs w:val="24"/>
        </w:rPr>
      </w:pPr>
      <w:r>
        <w:rPr>
          <w:szCs w:val="24"/>
        </w:rPr>
        <w:t>Per intrastate Frontier WV PSC No. 217 Section 6 access tariff for Feature Group D service, as amended from time to time.</w:t>
      </w:r>
    </w:p>
    <w:p w14:paraId="3C03E920" w14:textId="77777777" w:rsidR="00AE04D0" w:rsidRDefault="00AE04D0" w:rsidP="00266D6C">
      <w:pPr>
        <w:pStyle w:val="contract8"/>
        <w:numPr>
          <w:ilvl w:val="7"/>
          <w:numId w:val="68"/>
        </w:numPr>
        <w:tabs>
          <w:tab w:val="decimal" w:pos="6480"/>
        </w:tabs>
        <w:spacing w:after="120" w:line="240" w:lineRule="auto"/>
        <w:ind w:left="1080" w:hanging="360"/>
        <w:rPr>
          <w:b/>
          <w:szCs w:val="24"/>
        </w:rPr>
      </w:pPr>
      <w:r>
        <w:rPr>
          <w:b/>
          <w:szCs w:val="24"/>
        </w:rPr>
        <w:t xml:space="preserve">Exchange Access Service:  </w:t>
      </w:r>
    </w:p>
    <w:p w14:paraId="7D134105" w14:textId="77777777" w:rsidR="00AE04D0" w:rsidRDefault="00AE04D0" w:rsidP="000D6B85">
      <w:pPr>
        <w:pStyle w:val="Default"/>
        <w:spacing w:after="120"/>
        <w:ind w:left="1080"/>
        <w:rPr>
          <w:rFonts w:eastAsia="Arial" w:hAnsi="Arial"/>
          <w:sz w:val="20"/>
          <w:szCs w:val="24"/>
        </w:rPr>
      </w:pPr>
      <w:r>
        <w:rPr>
          <w:rFonts w:eastAsia="Arial" w:hAnsi="Arial"/>
          <w:sz w:val="20"/>
          <w:szCs w:val="24"/>
        </w:rPr>
        <w:t xml:space="preserve">Per Frontier FCC Interstate Tariff No. 1, Section 6 for Feature Group D service, as amended from time to time. </w:t>
      </w:r>
    </w:p>
    <w:p w14:paraId="66B25932" w14:textId="77777777" w:rsidR="00AE04D0" w:rsidRDefault="00AE04D0" w:rsidP="000D6B85">
      <w:pPr>
        <w:pStyle w:val="Default"/>
        <w:spacing w:after="120"/>
        <w:ind w:left="1080"/>
        <w:rPr>
          <w:rFonts w:eastAsia="Arial" w:hAnsi="Arial"/>
          <w:sz w:val="20"/>
          <w:szCs w:val="24"/>
        </w:rPr>
      </w:pPr>
      <w:r>
        <w:rPr>
          <w:rFonts w:eastAsia="Arial" w:hAnsi="Arial"/>
          <w:sz w:val="20"/>
          <w:szCs w:val="24"/>
        </w:rPr>
        <w:t>Per intrastate Frontier WV PSC No. 217, Section 6 access tariff for Feature Group D service, as amended from time to time.</w:t>
      </w:r>
    </w:p>
    <w:p w14:paraId="6314C115" w14:textId="77777777" w:rsidR="00AE04D0" w:rsidRDefault="00AE04D0" w:rsidP="00266D6C">
      <w:pPr>
        <w:pStyle w:val="contract8"/>
        <w:numPr>
          <w:ilvl w:val="7"/>
          <w:numId w:val="68"/>
        </w:numPr>
        <w:tabs>
          <w:tab w:val="decimal" w:pos="6480"/>
        </w:tabs>
        <w:spacing w:after="120" w:line="240" w:lineRule="auto"/>
        <w:ind w:left="1080" w:hanging="360"/>
        <w:rPr>
          <w:b/>
          <w:szCs w:val="24"/>
        </w:rPr>
      </w:pPr>
      <w:r>
        <w:rPr>
          <w:b/>
          <w:szCs w:val="24"/>
        </w:rPr>
        <w:t xml:space="preserve">Fiber Meet Arrangements:  </w:t>
      </w:r>
    </w:p>
    <w:p w14:paraId="2E402E61" w14:textId="77777777" w:rsidR="00AE04D0" w:rsidRDefault="00AE04D0" w:rsidP="000D6B85">
      <w:pPr>
        <w:ind w:left="1080"/>
        <w:rPr>
          <w:szCs w:val="24"/>
        </w:rPr>
      </w:pPr>
      <w:r>
        <w:rPr>
          <w:szCs w:val="24"/>
        </w:rPr>
        <w:t xml:space="preserve">To be charged in accordance with the requirements of the Interconnection Attachment.  </w:t>
      </w:r>
    </w:p>
    <w:p w14:paraId="04745AF7" w14:textId="77777777" w:rsidR="00AE04D0" w:rsidRDefault="00AE04D0" w:rsidP="00AE04D0">
      <w:pPr>
        <w:ind w:left="1440"/>
        <w:rPr>
          <w:b/>
          <w:szCs w:val="24"/>
        </w:rPr>
      </w:pPr>
    </w:p>
    <w:p w14:paraId="6948E5DB" w14:textId="77777777" w:rsidR="00AE04D0" w:rsidRDefault="00AE04D0" w:rsidP="00266D6C">
      <w:pPr>
        <w:pStyle w:val="contract7"/>
        <w:numPr>
          <w:ilvl w:val="6"/>
          <w:numId w:val="68"/>
        </w:numPr>
        <w:spacing w:line="240" w:lineRule="auto"/>
        <w:rPr>
          <w:szCs w:val="24"/>
        </w:rPr>
      </w:pPr>
      <w:r>
        <w:rPr>
          <w:szCs w:val="24"/>
        </w:rPr>
        <w:t>Services Available for Resale</w:t>
      </w:r>
      <w:bookmarkStart w:id="5" w:name="_cp_text_28_40"/>
      <w:r>
        <w:rPr>
          <w:rStyle w:val="FootnoteReference"/>
          <w:szCs w:val="24"/>
        </w:rPr>
        <w:footnoteReference w:id="3"/>
      </w:r>
      <w:bookmarkEnd w:id="5"/>
    </w:p>
    <w:p w14:paraId="19F474A0" w14:textId="736498F7" w:rsidR="00AE04D0" w:rsidRDefault="00F32D1B" w:rsidP="00AE04D0">
      <w:pPr>
        <w:ind w:left="720"/>
        <w:rPr>
          <w:szCs w:val="24"/>
        </w:rPr>
      </w:pPr>
      <w:r>
        <w:t>Nonrecurring charge(s) will apply</w:t>
      </w:r>
      <w:r w:rsidR="00355468">
        <w:t xml:space="preserve"> when converting a Frontier account to a </w:t>
      </w:r>
      <w:r w:rsidR="004F2B9A">
        <w:t>{{ACNA}}</w:t>
      </w:r>
      <w:r w:rsidR="00355468">
        <w:t xml:space="preserve"> account or when changing an End User from one carrier to another.</w:t>
      </w:r>
    </w:p>
    <w:p w14:paraId="522ACFA7" w14:textId="77777777" w:rsidR="00AE04D0" w:rsidRDefault="00AE04D0" w:rsidP="00AE04D0">
      <w:pPr>
        <w:tabs>
          <w:tab w:val="decimal" w:pos="7920"/>
        </w:tabs>
        <w:rPr>
          <w:szCs w:val="24"/>
        </w:rPr>
      </w:pPr>
    </w:p>
    <w:p w14:paraId="08F17E57" w14:textId="77777777" w:rsidR="00AE04D0" w:rsidRDefault="00AE04D0" w:rsidP="00266D6C">
      <w:pPr>
        <w:pStyle w:val="contract7"/>
        <w:numPr>
          <w:ilvl w:val="6"/>
          <w:numId w:val="68"/>
        </w:numPr>
        <w:spacing w:line="240" w:lineRule="auto"/>
        <w:rPr>
          <w:szCs w:val="24"/>
        </w:rPr>
      </w:pPr>
      <w:r>
        <w:rPr>
          <w:szCs w:val="24"/>
        </w:rPr>
        <w:t>Prices for Unbundled Network Elements</w:t>
      </w:r>
    </w:p>
    <w:p w14:paraId="338883D5" w14:textId="77777777" w:rsidR="00AE04D0" w:rsidRDefault="00AE04D0" w:rsidP="00AE04D0">
      <w:pPr>
        <w:ind w:left="720"/>
        <w:rPr>
          <w:b/>
          <w:szCs w:val="24"/>
        </w:rPr>
      </w:pPr>
      <w:r>
        <w:rPr>
          <w:b/>
          <w:szCs w:val="24"/>
        </w:rPr>
        <w:t>Monthly Recurring Charges</w:t>
      </w:r>
    </w:p>
    <w:p w14:paraId="17364D03" w14:textId="77777777" w:rsidR="00AE04D0" w:rsidRDefault="00AE04D0" w:rsidP="00AE04D0">
      <w:pPr>
        <w:rPr>
          <w:b/>
          <w:szCs w:val="24"/>
        </w:rPr>
      </w:pPr>
    </w:p>
    <w:p w14:paraId="19351C45" w14:textId="77777777" w:rsidR="00AE04D0" w:rsidRDefault="00AE04D0" w:rsidP="00AE04D0">
      <w:pPr>
        <w:ind w:left="720"/>
        <w:rPr>
          <w:b/>
          <w:szCs w:val="24"/>
        </w:rPr>
      </w:pPr>
      <w:r>
        <w:rPr>
          <w:b/>
          <w:szCs w:val="24"/>
        </w:rPr>
        <w:t>Local Loop</w:t>
      </w:r>
    </w:p>
    <w:p w14:paraId="258A550A" w14:textId="77777777" w:rsidR="00AE04D0" w:rsidRDefault="00AE04D0" w:rsidP="00AE04D0">
      <w:pPr>
        <w:rPr>
          <w:b/>
          <w:szCs w:val="24"/>
        </w:rPr>
      </w:pPr>
    </w:p>
    <w:p w14:paraId="73877782" w14:textId="77777777" w:rsidR="00AE04D0" w:rsidRDefault="00AE04D0" w:rsidP="00AE04D0">
      <w:pPr>
        <w:tabs>
          <w:tab w:val="left" w:pos="1080"/>
          <w:tab w:val="decimal" w:pos="7920"/>
        </w:tabs>
        <w:ind w:left="720"/>
        <w:rPr>
          <w:szCs w:val="24"/>
        </w:rPr>
      </w:pPr>
      <w:r>
        <w:rPr>
          <w:szCs w:val="24"/>
        </w:rPr>
        <w:t>4 Wire Digital Loop (56kbps / 64kbps)</w:t>
      </w:r>
    </w:p>
    <w:p w14:paraId="2F00B1A3" w14:textId="77777777" w:rsidR="00AE04D0" w:rsidRDefault="00AE04D0" w:rsidP="00AE04D0">
      <w:pPr>
        <w:tabs>
          <w:tab w:val="left" w:pos="1080"/>
          <w:tab w:val="decimal" w:pos="7920"/>
        </w:tabs>
        <w:ind w:left="720"/>
        <w:rPr>
          <w:szCs w:val="24"/>
        </w:rPr>
      </w:pPr>
      <w:r>
        <w:rPr>
          <w:szCs w:val="24"/>
        </w:rPr>
        <w:tab/>
        <w:t>Density Cell 1</w:t>
      </w:r>
      <w:r>
        <w:rPr>
          <w:szCs w:val="24"/>
        </w:rPr>
        <w:tab/>
        <w:t>$      23.66</w:t>
      </w:r>
    </w:p>
    <w:p w14:paraId="48AB73FC" w14:textId="77777777" w:rsidR="00AE04D0" w:rsidRDefault="00AE04D0" w:rsidP="00AE04D0">
      <w:pPr>
        <w:tabs>
          <w:tab w:val="left" w:pos="1080"/>
          <w:tab w:val="decimal" w:pos="7920"/>
        </w:tabs>
        <w:ind w:left="720"/>
        <w:rPr>
          <w:szCs w:val="24"/>
        </w:rPr>
      </w:pPr>
      <w:r>
        <w:rPr>
          <w:szCs w:val="24"/>
        </w:rPr>
        <w:tab/>
        <w:t>Density Cell 2</w:t>
      </w:r>
      <w:r>
        <w:rPr>
          <w:szCs w:val="24"/>
        </w:rPr>
        <w:tab/>
        <w:t>$      35.98</w:t>
      </w:r>
    </w:p>
    <w:p w14:paraId="748D661B" w14:textId="77777777" w:rsidR="00AE04D0" w:rsidRDefault="00AE04D0" w:rsidP="00AE04D0">
      <w:pPr>
        <w:tabs>
          <w:tab w:val="left" w:pos="1080"/>
          <w:tab w:val="decimal" w:pos="7920"/>
        </w:tabs>
        <w:ind w:left="720"/>
        <w:rPr>
          <w:szCs w:val="24"/>
        </w:rPr>
      </w:pPr>
      <w:r>
        <w:rPr>
          <w:szCs w:val="24"/>
        </w:rPr>
        <w:tab/>
        <w:t>Density Cell 3</w:t>
      </w:r>
      <w:r>
        <w:rPr>
          <w:szCs w:val="24"/>
        </w:rPr>
        <w:tab/>
        <w:t>$      57.13</w:t>
      </w:r>
    </w:p>
    <w:p w14:paraId="6F9318A9" w14:textId="77777777" w:rsidR="00AE04D0" w:rsidRDefault="00AE04D0" w:rsidP="00AE04D0">
      <w:pPr>
        <w:tabs>
          <w:tab w:val="left" w:pos="1080"/>
          <w:tab w:val="decimal" w:pos="7920"/>
        </w:tabs>
        <w:ind w:left="720"/>
        <w:rPr>
          <w:szCs w:val="24"/>
        </w:rPr>
      </w:pPr>
      <w:r>
        <w:rPr>
          <w:szCs w:val="24"/>
        </w:rPr>
        <w:tab/>
        <w:t>Density Cell 4</w:t>
      </w:r>
      <w:r>
        <w:rPr>
          <w:szCs w:val="24"/>
        </w:rPr>
        <w:tab/>
        <w:t>$      70.91</w:t>
      </w:r>
    </w:p>
    <w:p w14:paraId="7925F929" w14:textId="77777777" w:rsidR="00AE04D0" w:rsidRDefault="00AE04D0" w:rsidP="00AE04D0">
      <w:pPr>
        <w:tabs>
          <w:tab w:val="left" w:pos="1080"/>
          <w:tab w:val="decimal" w:pos="7920"/>
        </w:tabs>
        <w:ind w:left="720"/>
        <w:rPr>
          <w:szCs w:val="24"/>
        </w:rPr>
      </w:pPr>
    </w:p>
    <w:p w14:paraId="40D49E25" w14:textId="77777777" w:rsidR="00AE04D0" w:rsidRDefault="00AE04D0" w:rsidP="00AE04D0">
      <w:pPr>
        <w:tabs>
          <w:tab w:val="left" w:pos="1080"/>
          <w:tab w:val="decimal" w:pos="7920"/>
        </w:tabs>
        <w:ind w:left="720"/>
        <w:rPr>
          <w:szCs w:val="24"/>
        </w:rPr>
      </w:pPr>
      <w:r>
        <w:rPr>
          <w:szCs w:val="24"/>
        </w:rPr>
        <w:t>2 Wire Customer Specified Signaling</w:t>
      </w:r>
    </w:p>
    <w:p w14:paraId="37C3BBD9" w14:textId="77777777" w:rsidR="00AE04D0" w:rsidRDefault="00AE04D0" w:rsidP="00AE04D0">
      <w:pPr>
        <w:tabs>
          <w:tab w:val="left" w:pos="1080"/>
          <w:tab w:val="decimal" w:pos="7920"/>
        </w:tabs>
        <w:ind w:left="720"/>
        <w:rPr>
          <w:szCs w:val="24"/>
        </w:rPr>
      </w:pPr>
      <w:r>
        <w:rPr>
          <w:szCs w:val="24"/>
        </w:rPr>
        <w:tab/>
        <w:t>Density Cell 1</w:t>
      </w:r>
      <w:r>
        <w:rPr>
          <w:szCs w:val="24"/>
        </w:rPr>
        <w:tab/>
        <w:t>$      14.49</w:t>
      </w:r>
    </w:p>
    <w:p w14:paraId="6B0A3578" w14:textId="77777777" w:rsidR="00AE04D0" w:rsidRDefault="00AE04D0" w:rsidP="00AE04D0">
      <w:pPr>
        <w:tabs>
          <w:tab w:val="left" w:pos="1080"/>
          <w:tab w:val="decimal" w:pos="7920"/>
        </w:tabs>
        <w:ind w:left="720"/>
        <w:rPr>
          <w:szCs w:val="24"/>
        </w:rPr>
      </w:pPr>
      <w:r>
        <w:rPr>
          <w:szCs w:val="24"/>
        </w:rPr>
        <w:tab/>
        <w:t>Density Cell 2</w:t>
      </w:r>
      <w:r>
        <w:rPr>
          <w:szCs w:val="24"/>
        </w:rPr>
        <w:tab/>
        <w:t>$      22.04</w:t>
      </w:r>
    </w:p>
    <w:p w14:paraId="01B21AEF" w14:textId="77777777" w:rsidR="00AE04D0" w:rsidRDefault="00AE04D0" w:rsidP="00AE04D0">
      <w:pPr>
        <w:tabs>
          <w:tab w:val="left" w:pos="1080"/>
          <w:tab w:val="decimal" w:pos="7920"/>
        </w:tabs>
        <w:ind w:left="720"/>
        <w:rPr>
          <w:szCs w:val="24"/>
        </w:rPr>
      </w:pPr>
      <w:r>
        <w:rPr>
          <w:szCs w:val="24"/>
        </w:rPr>
        <w:tab/>
        <w:t>Density Cell 3</w:t>
      </w:r>
      <w:r>
        <w:rPr>
          <w:szCs w:val="24"/>
        </w:rPr>
        <w:tab/>
        <w:t>$      35.00</w:t>
      </w:r>
    </w:p>
    <w:p w14:paraId="28BFEA50" w14:textId="77777777" w:rsidR="00AE04D0" w:rsidRDefault="00AE04D0" w:rsidP="00AE04D0">
      <w:pPr>
        <w:tabs>
          <w:tab w:val="left" w:pos="1080"/>
          <w:tab w:val="decimal" w:pos="7920"/>
        </w:tabs>
        <w:ind w:left="720"/>
        <w:rPr>
          <w:szCs w:val="24"/>
        </w:rPr>
      </w:pPr>
      <w:r>
        <w:rPr>
          <w:szCs w:val="24"/>
        </w:rPr>
        <w:tab/>
        <w:t>Density Cell 4</w:t>
      </w:r>
      <w:r>
        <w:rPr>
          <w:szCs w:val="24"/>
        </w:rPr>
        <w:tab/>
        <w:t>$      43.44</w:t>
      </w:r>
    </w:p>
    <w:p w14:paraId="658CCE56" w14:textId="77777777" w:rsidR="00AE04D0" w:rsidRDefault="00AE04D0" w:rsidP="00AE04D0">
      <w:pPr>
        <w:tabs>
          <w:tab w:val="left" w:pos="1080"/>
          <w:tab w:val="decimal" w:pos="7920"/>
        </w:tabs>
        <w:ind w:left="720"/>
        <w:rPr>
          <w:szCs w:val="24"/>
        </w:rPr>
      </w:pPr>
    </w:p>
    <w:p w14:paraId="65D4B0D3" w14:textId="77777777" w:rsidR="00AE04D0" w:rsidRDefault="00AE04D0" w:rsidP="00AE04D0">
      <w:pPr>
        <w:tabs>
          <w:tab w:val="left" w:pos="1080"/>
          <w:tab w:val="decimal" w:pos="7920"/>
        </w:tabs>
        <w:ind w:left="720"/>
        <w:rPr>
          <w:szCs w:val="24"/>
        </w:rPr>
      </w:pPr>
      <w:r>
        <w:rPr>
          <w:szCs w:val="24"/>
        </w:rPr>
        <w:t>4 Wire Customer Specified Signaling</w:t>
      </w:r>
    </w:p>
    <w:p w14:paraId="2B908AF6" w14:textId="77777777" w:rsidR="00AE04D0" w:rsidRDefault="00AE04D0" w:rsidP="00AE04D0">
      <w:pPr>
        <w:tabs>
          <w:tab w:val="left" w:pos="1080"/>
          <w:tab w:val="decimal" w:pos="7920"/>
        </w:tabs>
        <w:ind w:left="720"/>
        <w:rPr>
          <w:szCs w:val="24"/>
        </w:rPr>
      </w:pPr>
      <w:r>
        <w:rPr>
          <w:szCs w:val="24"/>
        </w:rPr>
        <w:tab/>
        <w:t>Density Cell 1</w:t>
      </w:r>
      <w:r>
        <w:rPr>
          <w:szCs w:val="24"/>
        </w:rPr>
        <w:tab/>
        <w:t>$      22.97</w:t>
      </w:r>
    </w:p>
    <w:p w14:paraId="632FBFF4" w14:textId="77777777" w:rsidR="00AE04D0" w:rsidRDefault="00AE04D0" w:rsidP="00AE04D0">
      <w:pPr>
        <w:tabs>
          <w:tab w:val="left" w:pos="1080"/>
          <w:tab w:val="decimal" w:pos="7920"/>
        </w:tabs>
        <w:ind w:left="720"/>
        <w:rPr>
          <w:szCs w:val="24"/>
        </w:rPr>
      </w:pPr>
      <w:r>
        <w:rPr>
          <w:szCs w:val="24"/>
        </w:rPr>
        <w:tab/>
        <w:t>Density Cell 2</w:t>
      </w:r>
      <w:r>
        <w:rPr>
          <w:szCs w:val="24"/>
        </w:rPr>
        <w:tab/>
        <w:t>$      34.93</w:t>
      </w:r>
    </w:p>
    <w:p w14:paraId="39E3E382" w14:textId="77777777" w:rsidR="00AE04D0" w:rsidRDefault="00AE04D0" w:rsidP="00AE04D0">
      <w:pPr>
        <w:tabs>
          <w:tab w:val="left" w:pos="1080"/>
          <w:tab w:val="decimal" w:pos="7920"/>
        </w:tabs>
        <w:ind w:left="720"/>
        <w:rPr>
          <w:szCs w:val="24"/>
        </w:rPr>
      </w:pPr>
      <w:r>
        <w:rPr>
          <w:szCs w:val="24"/>
        </w:rPr>
        <w:tab/>
        <w:t>Density Cell 3</w:t>
      </w:r>
      <w:r>
        <w:rPr>
          <w:szCs w:val="24"/>
        </w:rPr>
        <w:tab/>
        <w:t>$      55.47</w:t>
      </w:r>
    </w:p>
    <w:p w14:paraId="769BD355" w14:textId="77777777" w:rsidR="00AE04D0" w:rsidRDefault="00AE04D0" w:rsidP="00AE04D0">
      <w:pPr>
        <w:tabs>
          <w:tab w:val="left" w:pos="1080"/>
          <w:tab w:val="decimal" w:pos="7920"/>
        </w:tabs>
        <w:ind w:left="720"/>
        <w:rPr>
          <w:szCs w:val="24"/>
        </w:rPr>
      </w:pPr>
      <w:r>
        <w:rPr>
          <w:szCs w:val="24"/>
        </w:rPr>
        <w:tab/>
        <w:t>Density Cell 4</w:t>
      </w:r>
      <w:r>
        <w:rPr>
          <w:szCs w:val="24"/>
        </w:rPr>
        <w:tab/>
        <w:t>$      68.85</w:t>
      </w:r>
    </w:p>
    <w:p w14:paraId="53074D4D" w14:textId="77777777" w:rsidR="00AE04D0" w:rsidRDefault="00AE04D0" w:rsidP="00AE04D0">
      <w:pPr>
        <w:tabs>
          <w:tab w:val="left" w:pos="1080"/>
          <w:tab w:val="decimal" w:pos="7920"/>
        </w:tabs>
        <w:ind w:left="720"/>
        <w:rPr>
          <w:szCs w:val="24"/>
        </w:rPr>
      </w:pPr>
    </w:p>
    <w:p w14:paraId="5A2D72B1" w14:textId="77777777" w:rsidR="00AE04D0" w:rsidRDefault="00AE04D0" w:rsidP="00AE04D0">
      <w:pPr>
        <w:tabs>
          <w:tab w:val="left" w:pos="720"/>
          <w:tab w:val="left" w:pos="1080"/>
          <w:tab w:val="decimal" w:pos="7920"/>
        </w:tabs>
        <w:rPr>
          <w:szCs w:val="24"/>
        </w:rPr>
      </w:pPr>
      <w:r>
        <w:rPr>
          <w:szCs w:val="24"/>
        </w:rPr>
        <w:tab/>
        <w:t>2 Wire ADSL</w:t>
      </w:r>
      <w:r>
        <w:rPr>
          <w:rStyle w:val="FootnoteReference"/>
          <w:szCs w:val="24"/>
        </w:rPr>
        <w:footnoteReference w:id="4"/>
      </w:r>
      <w:r>
        <w:rPr>
          <w:szCs w:val="24"/>
        </w:rPr>
        <w:t>, HDSL</w:t>
      </w:r>
      <w:bookmarkStart w:id="6" w:name="_cp_text_28_74"/>
      <w:r>
        <w:rPr>
          <w:rStyle w:val="FootnoteReference"/>
          <w:szCs w:val="24"/>
        </w:rPr>
        <w:footnoteReference w:id="5"/>
      </w:r>
      <w:bookmarkEnd w:id="6"/>
      <w:r>
        <w:rPr>
          <w:szCs w:val="24"/>
        </w:rPr>
        <w:t>, SDSL, or IDSL</w:t>
      </w:r>
      <w:bookmarkStart w:id="7" w:name="_cp_text_28_77"/>
      <w:r>
        <w:rPr>
          <w:rStyle w:val="FootnoteReference"/>
          <w:szCs w:val="24"/>
        </w:rPr>
        <w:footnoteReference w:id="6"/>
      </w:r>
      <w:r>
        <w:rPr>
          <w:szCs w:val="24"/>
        </w:rPr>
        <w:t xml:space="preserve"> </w:t>
      </w:r>
      <w:bookmarkEnd w:id="7"/>
      <w:r>
        <w:rPr>
          <w:szCs w:val="24"/>
        </w:rPr>
        <w:t>Compatible Loops</w:t>
      </w:r>
    </w:p>
    <w:p w14:paraId="1C95C379" w14:textId="77777777" w:rsidR="00AE04D0" w:rsidRDefault="00AE04D0" w:rsidP="00AE04D0">
      <w:pPr>
        <w:tabs>
          <w:tab w:val="left" w:pos="1080"/>
          <w:tab w:val="decimal" w:pos="7920"/>
        </w:tabs>
        <w:ind w:left="720"/>
        <w:rPr>
          <w:szCs w:val="24"/>
        </w:rPr>
      </w:pPr>
      <w:r>
        <w:rPr>
          <w:szCs w:val="24"/>
        </w:rPr>
        <w:tab/>
        <w:t>Density Cell 1</w:t>
      </w:r>
      <w:r>
        <w:rPr>
          <w:szCs w:val="24"/>
        </w:rPr>
        <w:tab/>
        <w:t>$      14.49</w:t>
      </w:r>
    </w:p>
    <w:p w14:paraId="3878C443" w14:textId="77777777" w:rsidR="00AE04D0" w:rsidRDefault="00AE04D0" w:rsidP="00AE04D0">
      <w:pPr>
        <w:tabs>
          <w:tab w:val="left" w:pos="1080"/>
          <w:tab w:val="decimal" w:pos="7920"/>
        </w:tabs>
        <w:ind w:left="720"/>
        <w:rPr>
          <w:szCs w:val="24"/>
        </w:rPr>
      </w:pPr>
      <w:r>
        <w:rPr>
          <w:szCs w:val="24"/>
        </w:rPr>
        <w:tab/>
        <w:t>Density Cell 2</w:t>
      </w:r>
      <w:r>
        <w:rPr>
          <w:szCs w:val="24"/>
        </w:rPr>
        <w:tab/>
        <w:t>$      22.04</w:t>
      </w:r>
    </w:p>
    <w:p w14:paraId="0C0E06E0" w14:textId="77777777" w:rsidR="00AE04D0" w:rsidRDefault="00AE04D0" w:rsidP="00AE04D0">
      <w:pPr>
        <w:tabs>
          <w:tab w:val="left" w:pos="1080"/>
          <w:tab w:val="decimal" w:pos="7920"/>
        </w:tabs>
        <w:ind w:left="720"/>
        <w:rPr>
          <w:szCs w:val="24"/>
        </w:rPr>
      </w:pPr>
      <w:r>
        <w:rPr>
          <w:szCs w:val="24"/>
        </w:rPr>
        <w:tab/>
        <w:t>Density Cell 3</w:t>
      </w:r>
      <w:r>
        <w:rPr>
          <w:szCs w:val="24"/>
        </w:rPr>
        <w:tab/>
        <w:t>$      35.00</w:t>
      </w:r>
    </w:p>
    <w:p w14:paraId="112A6C43" w14:textId="77777777" w:rsidR="00AE04D0" w:rsidRDefault="00AE04D0" w:rsidP="00AE04D0">
      <w:pPr>
        <w:tabs>
          <w:tab w:val="left" w:pos="1080"/>
          <w:tab w:val="decimal" w:pos="7920"/>
        </w:tabs>
        <w:ind w:left="720"/>
        <w:rPr>
          <w:szCs w:val="24"/>
        </w:rPr>
      </w:pPr>
      <w:r>
        <w:rPr>
          <w:szCs w:val="24"/>
        </w:rPr>
        <w:tab/>
        <w:t>Density Cell 4</w:t>
      </w:r>
      <w:r>
        <w:rPr>
          <w:szCs w:val="24"/>
        </w:rPr>
        <w:tab/>
        <w:t>$      43.44</w:t>
      </w:r>
    </w:p>
    <w:p w14:paraId="2387F240" w14:textId="77777777" w:rsidR="00AE04D0" w:rsidRDefault="00AE04D0" w:rsidP="00AE04D0">
      <w:pPr>
        <w:tabs>
          <w:tab w:val="left" w:pos="720"/>
          <w:tab w:val="left" w:pos="1080"/>
          <w:tab w:val="decimal" w:pos="7920"/>
        </w:tabs>
        <w:rPr>
          <w:sz w:val="16"/>
          <w:szCs w:val="24"/>
        </w:rPr>
      </w:pPr>
    </w:p>
    <w:p w14:paraId="316545A9" w14:textId="77777777" w:rsidR="00AE04D0" w:rsidRDefault="00AE04D0" w:rsidP="00AE04D0">
      <w:pPr>
        <w:tabs>
          <w:tab w:val="left" w:pos="1080"/>
          <w:tab w:val="decimal" w:pos="7920"/>
        </w:tabs>
        <w:ind w:left="720"/>
        <w:rPr>
          <w:szCs w:val="24"/>
        </w:rPr>
      </w:pPr>
      <w:r>
        <w:rPr>
          <w:szCs w:val="24"/>
        </w:rPr>
        <w:t>4 Wire HDSL Loop (up to 12,000 feet)</w:t>
      </w:r>
    </w:p>
    <w:p w14:paraId="152E3804" w14:textId="77777777" w:rsidR="00AE04D0" w:rsidRDefault="00AE04D0" w:rsidP="00AE04D0">
      <w:pPr>
        <w:tabs>
          <w:tab w:val="left" w:pos="1080"/>
          <w:tab w:val="decimal" w:pos="7920"/>
        </w:tabs>
        <w:ind w:left="720"/>
        <w:rPr>
          <w:szCs w:val="24"/>
        </w:rPr>
      </w:pPr>
      <w:r>
        <w:rPr>
          <w:szCs w:val="24"/>
        </w:rPr>
        <w:tab/>
        <w:t>Density Cell 1</w:t>
      </w:r>
      <w:r>
        <w:rPr>
          <w:szCs w:val="24"/>
        </w:rPr>
        <w:tab/>
        <w:t>$      22.97</w:t>
      </w:r>
    </w:p>
    <w:p w14:paraId="2927C034" w14:textId="77777777" w:rsidR="00AE04D0" w:rsidRDefault="00AE04D0" w:rsidP="00AE04D0">
      <w:pPr>
        <w:tabs>
          <w:tab w:val="left" w:pos="1080"/>
          <w:tab w:val="decimal" w:pos="7920"/>
        </w:tabs>
        <w:ind w:left="720"/>
        <w:rPr>
          <w:szCs w:val="24"/>
        </w:rPr>
      </w:pPr>
      <w:r>
        <w:rPr>
          <w:szCs w:val="24"/>
        </w:rPr>
        <w:tab/>
        <w:t>Density Cell 2</w:t>
      </w:r>
      <w:r>
        <w:rPr>
          <w:szCs w:val="24"/>
        </w:rPr>
        <w:tab/>
        <w:t>$      34.93</w:t>
      </w:r>
    </w:p>
    <w:p w14:paraId="7505610E" w14:textId="77777777" w:rsidR="00AE04D0" w:rsidRDefault="00AE04D0" w:rsidP="00AE04D0">
      <w:pPr>
        <w:tabs>
          <w:tab w:val="left" w:pos="1080"/>
          <w:tab w:val="decimal" w:pos="7920"/>
        </w:tabs>
        <w:ind w:left="720"/>
        <w:rPr>
          <w:szCs w:val="24"/>
        </w:rPr>
      </w:pPr>
      <w:r>
        <w:rPr>
          <w:szCs w:val="24"/>
        </w:rPr>
        <w:tab/>
        <w:t>Density Cell 3</w:t>
      </w:r>
      <w:r>
        <w:rPr>
          <w:szCs w:val="24"/>
        </w:rPr>
        <w:tab/>
        <w:t>$      55.47</w:t>
      </w:r>
    </w:p>
    <w:p w14:paraId="6A6951F1" w14:textId="77777777" w:rsidR="00AE04D0" w:rsidRDefault="00AE04D0" w:rsidP="00AE04D0">
      <w:pPr>
        <w:tabs>
          <w:tab w:val="left" w:pos="1080"/>
          <w:tab w:val="decimal" w:pos="7920"/>
        </w:tabs>
        <w:ind w:left="720"/>
        <w:rPr>
          <w:szCs w:val="24"/>
        </w:rPr>
      </w:pPr>
      <w:r>
        <w:rPr>
          <w:szCs w:val="24"/>
        </w:rPr>
        <w:tab/>
        <w:t>Density Cell 4</w:t>
      </w:r>
      <w:r>
        <w:rPr>
          <w:szCs w:val="24"/>
        </w:rPr>
        <w:tab/>
        <w:t>$      68.85</w:t>
      </w:r>
    </w:p>
    <w:p w14:paraId="65796E21" w14:textId="77777777" w:rsidR="00AE04D0" w:rsidRDefault="00AE04D0" w:rsidP="00AE04D0">
      <w:pPr>
        <w:tabs>
          <w:tab w:val="left" w:pos="1080"/>
          <w:tab w:val="decimal" w:pos="7920"/>
        </w:tabs>
        <w:rPr>
          <w:b/>
          <w:szCs w:val="24"/>
        </w:rPr>
      </w:pPr>
    </w:p>
    <w:p w14:paraId="47111322" w14:textId="77777777" w:rsidR="00114203" w:rsidRDefault="00AE04D0" w:rsidP="00AE04D0">
      <w:pPr>
        <w:tabs>
          <w:tab w:val="left" w:pos="1080"/>
          <w:tab w:val="decimal" w:pos="7920"/>
        </w:tabs>
        <w:ind w:left="720"/>
        <w:rPr>
          <w:szCs w:val="24"/>
        </w:rPr>
      </w:pPr>
      <w:r>
        <w:rPr>
          <w:szCs w:val="24"/>
        </w:rPr>
        <w:t>ISDN</w:t>
      </w:r>
      <w:r>
        <w:rPr>
          <w:szCs w:val="24"/>
        </w:rPr>
        <w:tab/>
      </w:r>
      <w:r>
        <w:rPr>
          <w:szCs w:val="24"/>
        </w:rPr>
        <w:tab/>
      </w:r>
    </w:p>
    <w:p w14:paraId="7E82D12F" w14:textId="7517E088" w:rsidR="00AE04D0" w:rsidRDefault="00114203" w:rsidP="00AE04D0">
      <w:pPr>
        <w:tabs>
          <w:tab w:val="left" w:pos="1080"/>
          <w:tab w:val="decimal" w:pos="7920"/>
        </w:tabs>
        <w:ind w:left="720"/>
        <w:rPr>
          <w:szCs w:val="24"/>
        </w:rPr>
      </w:pPr>
      <w:r>
        <w:rPr>
          <w:szCs w:val="24"/>
        </w:rPr>
        <w:tab/>
      </w:r>
      <w:r w:rsidR="00AE04D0">
        <w:rPr>
          <w:szCs w:val="24"/>
        </w:rPr>
        <w:t>Density Cell 1</w:t>
      </w:r>
      <w:r w:rsidR="00AE04D0">
        <w:rPr>
          <w:szCs w:val="24"/>
        </w:rPr>
        <w:tab/>
        <w:t>$      16.66</w:t>
      </w:r>
    </w:p>
    <w:p w14:paraId="7B9FF92C" w14:textId="77777777" w:rsidR="00AE04D0" w:rsidRDefault="00AE04D0" w:rsidP="00AE04D0">
      <w:pPr>
        <w:tabs>
          <w:tab w:val="left" w:pos="1080"/>
          <w:tab w:val="decimal" w:pos="7920"/>
        </w:tabs>
        <w:ind w:left="720"/>
        <w:rPr>
          <w:szCs w:val="24"/>
        </w:rPr>
      </w:pPr>
      <w:r>
        <w:rPr>
          <w:szCs w:val="24"/>
        </w:rPr>
        <w:tab/>
        <w:t>Density Cell 2</w:t>
      </w:r>
      <w:r>
        <w:rPr>
          <w:szCs w:val="24"/>
        </w:rPr>
        <w:tab/>
        <w:t>$      24.20</w:t>
      </w:r>
    </w:p>
    <w:p w14:paraId="43270BFD" w14:textId="77777777" w:rsidR="00AE04D0" w:rsidRDefault="00AE04D0" w:rsidP="00AE04D0">
      <w:pPr>
        <w:tabs>
          <w:tab w:val="left" w:pos="1080"/>
          <w:tab w:val="decimal" w:pos="7920"/>
        </w:tabs>
        <w:ind w:left="720"/>
        <w:rPr>
          <w:szCs w:val="24"/>
        </w:rPr>
      </w:pPr>
      <w:r>
        <w:rPr>
          <w:szCs w:val="24"/>
        </w:rPr>
        <w:tab/>
        <w:t>Density Cell 3</w:t>
      </w:r>
      <w:r>
        <w:rPr>
          <w:szCs w:val="24"/>
        </w:rPr>
        <w:tab/>
        <w:t>$      37.16</w:t>
      </w:r>
    </w:p>
    <w:p w14:paraId="4C03BE41" w14:textId="77777777" w:rsidR="00AE04D0" w:rsidRDefault="00AE04D0" w:rsidP="00AE04D0">
      <w:pPr>
        <w:tabs>
          <w:tab w:val="left" w:pos="1080"/>
          <w:tab w:val="decimal" w:pos="7920"/>
        </w:tabs>
        <w:ind w:left="720"/>
        <w:rPr>
          <w:szCs w:val="24"/>
        </w:rPr>
      </w:pPr>
      <w:r>
        <w:rPr>
          <w:szCs w:val="24"/>
        </w:rPr>
        <w:tab/>
        <w:t>Density Cell 4</w:t>
      </w:r>
      <w:r>
        <w:rPr>
          <w:szCs w:val="24"/>
        </w:rPr>
        <w:tab/>
        <w:t>$      45.60</w:t>
      </w:r>
    </w:p>
    <w:p w14:paraId="46A6992E" w14:textId="77777777" w:rsidR="00AE04D0" w:rsidRDefault="00AE04D0" w:rsidP="00AE04D0">
      <w:pPr>
        <w:tabs>
          <w:tab w:val="left" w:pos="1080"/>
          <w:tab w:val="decimal" w:pos="7920"/>
        </w:tabs>
        <w:ind w:left="720"/>
        <w:rPr>
          <w:szCs w:val="24"/>
        </w:rPr>
      </w:pPr>
    </w:p>
    <w:p w14:paraId="004F6430" w14:textId="77777777" w:rsidR="00AE04D0" w:rsidRDefault="00AE04D0" w:rsidP="00AE04D0">
      <w:pPr>
        <w:rPr>
          <w:szCs w:val="24"/>
        </w:rPr>
      </w:pPr>
      <w:r>
        <w:rPr>
          <w:szCs w:val="24"/>
        </w:rPr>
        <w:br w:type="page"/>
      </w:r>
    </w:p>
    <w:p w14:paraId="00C33D30" w14:textId="77777777" w:rsidR="00AE04D0" w:rsidRDefault="00AE04D0" w:rsidP="00AE04D0">
      <w:pPr>
        <w:tabs>
          <w:tab w:val="decimal" w:pos="7920"/>
        </w:tabs>
        <w:ind w:left="720"/>
        <w:rPr>
          <w:szCs w:val="24"/>
        </w:rPr>
      </w:pPr>
      <w:r>
        <w:rPr>
          <w:szCs w:val="24"/>
        </w:rPr>
        <w:lastRenderedPageBreak/>
        <w:t>DS1 Loop</w:t>
      </w:r>
    </w:p>
    <w:p w14:paraId="5D0F134F" w14:textId="77777777" w:rsidR="00AE04D0" w:rsidRDefault="00AE04D0" w:rsidP="00AE04D0">
      <w:pPr>
        <w:tabs>
          <w:tab w:val="left" w:pos="1080"/>
          <w:tab w:val="decimal" w:pos="7920"/>
        </w:tabs>
        <w:ind w:left="720"/>
        <w:rPr>
          <w:szCs w:val="24"/>
        </w:rPr>
      </w:pPr>
      <w:r>
        <w:rPr>
          <w:szCs w:val="24"/>
        </w:rPr>
        <w:tab/>
        <w:t>Density Cell 1</w:t>
      </w:r>
      <w:r>
        <w:rPr>
          <w:szCs w:val="24"/>
        </w:rPr>
        <w:tab/>
        <w:t>$    113.89</w:t>
      </w:r>
    </w:p>
    <w:p w14:paraId="2664A0BE" w14:textId="77777777" w:rsidR="00AE04D0" w:rsidRDefault="00AE04D0" w:rsidP="00AE04D0">
      <w:pPr>
        <w:tabs>
          <w:tab w:val="left" w:pos="1080"/>
          <w:tab w:val="decimal" w:pos="7920"/>
        </w:tabs>
        <w:ind w:left="720"/>
        <w:rPr>
          <w:szCs w:val="24"/>
        </w:rPr>
      </w:pPr>
      <w:r>
        <w:rPr>
          <w:szCs w:val="24"/>
        </w:rPr>
        <w:tab/>
        <w:t>Density Cell 2</w:t>
      </w:r>
      <w:r>
        <w:rPr>
          <w:szCs w:val="24"/>
        </w:rPr>
        <w:tab/>
        <w:t>$    144.70</w:t>
      </w:r>
    </w:p>
    <w:p w14:paraId="7D776C6A" w14:textId="77777777" w:rsidR="00AE04D0" w:rsidRDefault="00AE04D0" w:rsidP="00AE04D0">
      <w:pPr>
        <w:tabs>
          <w:tab w:val="left" w:pos="1080"/>
          <w:tab w:val="decimal" w:pos="7920"/>
        </w:tabs>
        <w:ind w:left="720"/>
        <w:rPr>
          <w:szCs w:val="24"/>
        </w:rPr>
      </w:pPr>
      <w:r>
        <w:rPr>
          <w:szCs w:val="24"/>
        </w:rPr>
        <w:tab/>
        <w:t>Density Cell 3</w:t>
      </w:r>
      <w:r>
        <w:rPr>
          <w:szCs w:val="24"/>
        </w:rPr>
        <w:tab/>
        <w:t>$    161.04</w:t>
      </w:r>
    </w:p>
    <w:p w14:paraId="69872514" w14:textId="77777777" w:rsidR="00AE04D0" w:rsidRDefault="00AE04D0" w:rsidP="00AE04D0">
      <w:pPr>
        <w:tabs>
          <w:tab w:val="left" w:pos="1080"/>
          <w:tab w:val="decimal" w:pos="7920"/>
        </w:tabs>
        <w:ind w:left="720"/>
        <w:rPr>
          <w:szCs w:val="24"/>
        </w:rPr>
      </w:pPr>
      <w:r>
        <w:rPr>
          <w:szCs w:val="24"/>
        </w:rPr>
        <w:tab/>
        <w:t>Density Cell 4</w:t>
      </w:r>
      <w:r>
        <w:rPr>
          <w:szCs w:val="24"/>
        </w:rPr>
        <w:tab/>
        <w:t>$    186.99</w:t>
      </w:r>
    </w:p>
    <w:p w14:paraId="00A652CD" w14:textId="77777777" w:rsidR="00AE04D0" w:rsidRDefault="00AE04D0" w:rsidP="00AE04D0">
      <w:pPr>
        <w:tabs>
          <w:tab w:val="decimal" w:pos="7920"/>
        </w:tabs>
        <w:ind w:left="720"/>
        <w:rPr>
          <w:szCs w:val="24"/>
        </w:rPr>
      </w:pPr>
    </w:p>
    <w:p w14:paraId="07C3307B" w14:textId="77777777" w:rsidR="00AE04D0" w:rsidRDefault="00AE04D0" w:rsidP="00AE04D0">
      <w:pPr>
        <w:tabs>
          <w:tab w:val="decimal" w:pos="7920"/>
        </w:tabs>
        <w:ind w:left="720"/>
        <w:rPr>
          <w:szCs w:val="24"/>
        </w:rPr>
      </w:pPr>
      <w:r>
        <w:rPr>
          <w:szCs w:val="24"/>
        </w:rPr>
        <w:t>DS3 Loop (Density Cells 1, 2, 3, 4)</w:t>
      </w:r>
      <w:r>
        <w:rPr>
          <w:szCs w:val="24"/>
        </w:rPr>
        <w:tab/>
        <w:t>$ 1,323.97</w:t>
      </w:r>
    </w:p>
    <w:p w14:paraId="6627A664" w14:textId="77777777" w:rsidR="00AE04D0" w:rsidRDefault="00AE04D0" w:rsidP="00AE04D0">
      <w:pPr>
        <w:tabs>
          <w:tab w:val="left" w:pos="1080"/>
          <w:tab w:val="decimal" w:pos="7920"/>
        </w:tabs>
        <w:ind w:left="720"/>
        <w:rPr>
          <w:szCs w:val="24"/>
        </w:rPr>
      </w:pPr>
    </w:p>
    <w:p w14:paraId="1A272927" w14:textId="77777777" w:rsidR="00AE04D0" w:rsidRDefault="00AE04D0" w:rsidP="00AE04D0">
      <w:pPr>
        <w:tabs>
          <w:tab w:val="left" w:pos="1080"/>
          <w:tab w:val="decimal" w:pos="7920"/>
        </w:tabs>
        <w:ind w:left="720"/>
        <w:rPr>
          <w:szCs w:val="24"/>
        </w:rPr>
      </w:pPr>
      <w:r>
        <w:rPr>
          <w:szCs w:val="24"/>
        </w:rPr>
        <w:t>Standard Digital Loops</w:t>
      </w:r>
    </w:p>
    <w:p w14:paraId="6B627EA7" w14:textId="77777777" w:rsidR="00AE04D0" w:rsidRDefault="00AE04D0" w:rsidP="00AE04D0">
      <w:pPr>
        <w:tabs>
          <w:tab w:val="left" w:pos="1080"/>
          <w:tab w:val="decimal" w:pos="7920"/>
        </w:tabs>
        <w:ind w:left="720"/>
        <w:rPr>
          <w:szCs w:val="24"/>
        </w:rPr>
      </w:pPr>
      <w:r>
        <w:rPr>
          <w:szCs w:val="24"/>
        </w:rPr>
        <w:tab/>
        <w:t>Mechanized Loop Qualification, per loop provisioned</w:t>
      </w:r>
      <w:r>
        <w:rPr>
          <w:szCs w:val="24"/>
        </w:rPr>
        <w:tab/>
        <w:t>$        0.44</w:t>
      </w:r>
    </w:p>
    <w:p w14:paraId="3CA1C36E" w14:textId="77777777" w:rsidR="00AE04D0" w:rsidRDefault="00AE04D0" w:rsidP="00AE04D0">
      <w:pPr>
        <w:tabs>
          <w:tab w:val="left" w:pos="1080"/>
          <w:tab w:val="decimal" w:pos="7920"/>
        </w:tabs>
        <w:ind w:left="720"/>
        <w:rPr>
          <w:szCs w:val="24"/>
        </w:rPr>
      </w:pPr>
      <w:r>
        <w:rPr>
          <w:szCs w:val="24"/>
        </w:rPr>
        <w:tab/>
        <w:t>Wideband Test Access</w:t>
      </w:r>
      <w:r>
        <w:rPr>
          <w:szCs w:val="24"/>
        </w:rPr>
        <w:tab/>
        <w:t>$        1.72</w:t>
      </w:r>
    </w:p>
    <w:p w14:paraId="24D3290E" w14:textId="77777777" w:rsidR="00AE04D0" w:rsidRDefault="00AE04D0" w:rsidP="00AE04D0">
      <w:pPr>
        <w:tabs>
          <w:tab w:val="left" w:pos="1080"/>
          <w:tab w:val="decimal" w:pos="7920"/>
        </w:tabs>
        <w:ind w:left="720"/>
        <w:rPr>
          <w:szCs w:val="24"/>
        </w:rPr>
      </w:pPr>
    </w:p>
    <w:p w14:paraId="53DACC9C" w14:textId="77777777" w:rsidR="00AE04D0" w:rsidRDefault="00AE04D0" w:rsidP="00AE04D0">
      <w:pPr>
        <w:tabs>
          <w:tab w:val="left" w:pos="1080"/>
          <w:tab w:val="decimal" w:pos="7920"/>
        </w:tabs>
        <w:ind w:left="720"/>
        <w:rPr>
          <w:szCs w:val="24"/>
        </w:rPr>
      </w:pPr>
      <w:r>
        <w:rPr>
          <w:szCs w:val="24"/>
        </w:rPr>
        <w:t>Coordinated Loop Cutover</w:t>
      </w:r>
      <w:r>
        <w:rPr>
          <w:rStyle w:val="FootnoteReference"/>
          <w:szCs w:val="24"/>
        </w:rPr>
        <w:footnoteReference w:id="7"/>
      </w:r>
      <w:r>
        <w:rPr>
          <w:szCs w:val="24"/>
        </w:rPr>
        <w:tab/>
        <w:t>N/A</w:t>
      </w:r>
    </w:p>
    <w:p w14:paraId="0BE8644D" w14:textId="77777777" w:rsidR="00AE04D0" w:rsidRDefault="00AE04D0" w:rsidP="00AE04D0">
      <w:pPr>
        <w:tabs>
          <w:tab w:val="left" w:pos="1080"/>
          <w:tab w:val="decimal" w:pos="7920"/>
        </w:tabs>
        <w:rPr>
          <w:sz w:val="16"/>
          <w:szCs w:val="24"/>
        </w:rPr>
      </w:pPr>
    </w:p>
    <w:p w14:paraId="6D5C9977" w14:textId="77777777" w:rsidR="00AE04D0" w:rsidRDefault="00AE04D0" w:rsidP="00AE04D0">
      <w:pPr>
        <w:tabs>
          <w:tab w:val="decimal" w:pos="7920"/>
        </w:tabs>
        <w:ind w:left="720"/>
        <w:rPr>
          <w:szCs w:val="24"/>
        </w:rPr>
      </w:pPr>
      <w:r>
        <w:rPr>
          <w:b/>
          <w:szCs w:val="24"/>
        </w:rPr>
        <w:t>Subloop</w:t>
      </w:r>
    </w:p>
    <w:p w14:paraId="14784C9D" w14:textId="77777777" w:rsidR="00AE04D0" w:rsidRDefault="00AE04D0" w:rsidP="00AE04D0">
      <w:pPr>
        <w:tabs>
          <w:tab w:val="decimal" w:pos="7920"/>
        </w:tabs>
        <w:rPr>
          <w:b/>
          <w:szCs w:val="24"/>
        </w:rPr>
      </w:pPr>
    </w:p>
    <w:p w14:paraId="661FE98A" w14:textId="77777777" w:rsidR="00AE04D0" w:rsidRDefault="00AE04D0" w:rsidP="00AE04D0">
      <w:pPr>
        <w:tabs>
          <w:tab w:val="left" w:pos="1080"/>
          <w:tab w:val="decimal" w:pos="7920"/>
        </w:tabs>
        <w:ind w:left="720"/>
        <w:rPr>
          <w:szCs w:val="24"/>
        </w:rPr>
      </w:pPr>
      <w:r>
        <w:rPr>
          <w:szCs w:val="24"/>
        </w:rPr>
        <w:t>2-Wire Distribution (and Migration)</w:t>
      </w:r>
    </w:p>
    <w:p w14:paraId="714F5069" w14:textId="77777777" w:rsidR="00AE04D0" w:rsidRDefault="00AE04D0" w:rsidP="00AE04D0">
      <w:pPr>
        <w:tabs>
          <w:tab w:val="left" w:pos="1080"/>
          <w:tab w:val="decimal" w:pos="7920"/>
        </w:tabs>
        <w:ind w:left="720"/>
        <w:rPr>
          <w:szCs w:val="24"/>
        </w:rPr>
      </w:pPr>
      <w:r>
        <w:rPr>
          <w:szCs w:val="24"/>
        </w:rPr>
        <w:tab/>
        <w:t>Density Cell 1</w:t>
      </w:r>
      <w:r>
        <w:rPr>
          <w:szCs w:val="24"/>
        </w:rPr>
        <w:tab/>
        <w:t>$        5.63</w:t>
      </w:r>
    </w:p>
    <w:p w14:paraId="0ACCC0F6" w14:textId="77777777" w:rsidR="00AE04D0" w:rsidRDefault="00AE04D0" w:rsidP="00AE04D0">
      <w:pPr>
        <w:tabs>
          <w:tab w:val="left" w:pos="1080"/>
          <w:tab w:val="decimal" w:pos="7920"/>
        </w:tabs>
        <w:ind w:left="720"/>
        <w:rPr>
          <w:szCs w:val="24"/>
        </w:rPr>
      </w:pPr>
      <w:r>
        <w:rPr>
          <w:szCs w:val="24"/>
        </w:rPr>
        <w:tab/>
        <w:t>Density Cell 2</w:t>
      </w:r>
      <w:r>
        <w:rPr>
          <w:szCs w:val="24"/>
        </w:rPr>
        <w:tab/>
        <w:t>$      14.02</w:t>
      </w:r>
    </w:p>
    <w:p w14:paraId="6C1357BC" w14:textId="77777777" w:rsidR="00AE04D0" w:rsidRDefault="00AE04D0" w:rsidP="00AE04D0">
      <w:pPr>
        <w:tabs>
          <w:tab w:val="left" w:pos="1080"/>
          <w:tab w:val="decimal" w:pos="7920"/>
        </w:tabs>
        <w:ind w:left="720"/>
        <w:rPr>
          <w:szCs w:val="24"/>
        </w:rPr>
      </w:pPr>
      <w:r>
        <w:rPr>
          <w:szCs w:val="24"/>
        </w:rPr>
        <w:tab/>
        <w:t>Density Cell 3</w:t>
      </w:r>
      <w:r>
        <w:rPr>
          <w:szCs w:val="24"/>
        </w:rPr>
        <w:tab/>
        <w:t>$      24.00</w:t>
      </w:r>
    </w:p>
    <w:p w14:paraId="3D19B43E" w14:textId="77777777" w:rsidR="00AE04D0" w:rsidRDefault="00AE04D0" w:rsidP="00AE04D0">
      <w:pPr>
        <w:tabs>
          <w:tab w:val="left" w:pos="1080"/>
          <w:tab w:val="decimal" w:pos="7920"/>
        </w:tabs>
        <w:ind w:left="720"/>
        <w:rPr>
          <w:szCs w:val="24"/>
        </w:rPr>
      </w:pPr>
      <w:r>
        <w:rPr>
          <w:szCs w:val="24"/>
        </w:rPr>
        <w:tab/>
        <w:t>Density Cell 4</w:t>
      </w:r>
      <w:r>
        <w:rPr>
          <w:szCs w:val="24"/>
        </w:rPr>
        <w:tab/>
        <w:t>$      32.58</w:t>
      </w:r>
    </w:p>
    <w:p w14:paraId="1E248C90" w14:textId="77777777" w:rsidR="00AE04D0" w:rsidRDefault="00AE04D0" w:rsidP="00AE04D0">
      <w:pPr>
        <w:tabs>
          <w:tab w:val="left" w:pos="1080"/>
          <w:tab w:val="decimal" w:pos="7920"/>
        </w:tabs>
        <w:ind w:left="720"/>
        <w:rPr>
          <w:szCs w:val="24"/>
        </w:rPr>
      </w:pPr>
    </w:p>
    <w:p w14:paraId="7B312236" w14:textId="77777777" w:rsidR="00AE04D0" w:rsidRDefault="00AE04D0" w:rsidP="00AE04D0">
      <w:pPr>
        <w:tabs>
          <w:tab w:val="left" w:pos="1080"/>
          <w:tab w:val="decimal" w:pos="7920"/>
        </w:tabs>
        <w:ind w:left="720"/>
        <w:rPr>
          <w:szCs w:val="24"/>
        </w:rPr>
      </w:pPr>
      <w:r>
        <w:rPr>
          <w:szCs w:val="24"/>
        </w:rPr>
        <w:t>4-Wire Distribution (and Migration)</w:t>
      </w:r>
    </w:p>
    <w:p w14:paraId="26FA70C6" w14:textId="77777777" w:rsidR="00AE04D0" w:rsidRDefault="00AE04D0" w:rsidP="00AE04D0">
      <w:pPr>
        <w:tabs>
          <w:tab w:val="left" w:pos="1080"/>
          <w:tab w:val="decimal" w:pos="7920"/>
        </w:tabs>
        <w:ind w:left="720"/>
        <w:rPr>
          <w:szCs w:val="24"/>
        </w:rPr>
      </w:pPr>
      <w:r>
        <w:rPr>
          <w:szCs w:val="24"/>
        </w:rPr>
        <w:tab/>
        <w:t>Density Cell 1</w:t>
      </w:r>
      <w:r>
        <w:rPr>
          <w:szCs w:val="24"/>
        </w:rPr>
        <w:tab/>
        <w:t>$        6.57</w:t>
      </w:r>
    </w:p>
    <w:p w14:paraId="70C518D8" w14:textId="77777777" w:rsidR="00AE04D0" w:rsidRDefault="00AE04D0" w:rsidP="00AE04D0">
      <w:pPr>
        <w:tabs>
          <w:tab w:val="left" w:pos="1080"/>
          <w:tab w:val="decimal" w:pos="7920"/>
        </w:tabs>
        <w:ind w:left="720"/>
        <w:rPr>
          <w:szCs w:val="24"/>
        </w:rPr>
      </w:pPr>
      <w:r>
        <w:rPr>
          <w:szCs w:val="24"/>
        </w:rPr>
        <w:tab/>
        <w:t>Density Cell 2</w:t>
      </w:r>
      <w:r>
        <w:rPr>
          <w:szCs w:val="24"/>
        </w:rPr>
        <w:tab/>
        <w:t>$      18.80</w:t>
      </w:r>
    </w:p>
    <w:p w14:paraId="54570A28" w14:textId="77777777" w:rsidR="00AE04D0" w:rsidRDefault="00AE04D0" w:rsidP="00AE04D0">
      <w:pPr>
        <w:tabs>
          <w:tab w:val="left" w:pos="1080"/>
          <w:tab w:val="decimal" w:pos="7920"/>
        </w:tabs>
        <w:ind w:left="720"/>
        <w:rPr>
          <w:szCs w:val="24"/>
        </w:rPr>
      </w:pPr>
      <w:r>
        <w:rPr>
          <w:szCs w:val="24"/>
        </w:rPr>
        <w:tab/>
        <w:t>Density Cell 3</w:t>
      </w:r>
      <w:r>
        <w:rPr>
          <w:szCs w:val="24"/>
        </w:rPr>
        <w:tab/>
        <w:t>$      37.72</w:t>
      </w:r>
    </w:p>
    <w:p w14:paraId="2A2D8BC1" w14:textId="77777777" w:rsidR="00AE04D0" w:rsidRDefault="00AE04D0" w:rsidP="00AE04D0">
      <w:pPr>
        <w:tabs>
          <w:tab w:val="left" w:pos="1080"/>
          <w:tab w:val="decimal" w:pos="7920"/>
        </w:tabs>
        <w:ind w:left="720"/>
        <w:rPr>
          <w:szCs w:val="24"/>
        </w:rPr>
      </w:pPr>
      <w:r>
        <w:rPr>
          <w:szCs w:val="24"/>
        </w:rPr>
        <w:tab/>
        <w:t>Density Cell 4</w:t>
      </w:r>
      <w:r>
        <w:rPr>
          <w:szCs w:val="24"/>
        </w:rPr>
        <w:tab/>
        <w:t>$      45.86</w:t>
      </w:r>
    </w:p>
    <w:p w14:paraId="3057422E" w14:textId="77777777" w:rsidR="00AE04D0" w:rsidRDefault="00AE04D0" w:rsidP="00AE04D0">
      <w:pPr>
        <w:tabs>
          <w:tab w:val="left" w:pos="1080"/>
          <w:tab w:val="decimal" w:pos="7920"/>
        </w:tabs>
        <w:rPr>
          <w:szCs w:val="24"/>
        </w:rPr>
      </w:pPr>
    </w:p>
    <w:p w14:paraId="1E92BB1A" w14:textId="77777777" w:rsidR="00AE04D0" w:rsidRDefault="00AE04D0" w:rsidP="00AE04D0">
      <w:pPr>
        <w:tabs>
          <w:tab w:val="decimal" w:pos="7920"/>
        </w:tabs>
        <w:ind w:left="720"/>
        <w:rPr>
          <w:b/>
          <w:szCs w:val="24"/>
        </w:rPr>
      </w:pPr>
      <w:r>
        <w:rPr>
          <w:b/>
          <w:szCs w:val="24"/>
        </w:rPr>
        <w:t>Network Interface Device (leased separately, all density cells)</w:t>
      </w:r>
    </w:p>
    <w:p w14:paraId="7E20867E" w14:textId="77777777" w:rsidR="00AE04D0" w:rsidRDefault="00AE04D0" w:rsidP="00AE04D0">
      <w:pPr>
        <w:tabs>
          <w:tab w:val="decimal" w:pos="7920"/>
        </w:tabs>
        <w:ind w:left="720"/>
        <w:rPr>
          <w:szCs w:val="24"/>
        </w:rPr>
      </w:pPr>
    </w:p>
    <w:p w14:paraId="40D49CDD" w14:textId="77777777" w:rsidR="00AE04D0" w:rsidRDefault="00AE04D0" w:rsidP="00AE04D0">
      <w:pPr>
        <w:tabs>
          <w:tab w:val="left" w:pos="1080"/>
          <w:tab w:val="decimal" w:pos="7920"/>
        </w:tabs>
        <w:ind w:left="720"/>
        <w:rPr>
          <w:szCs w:val="24"/>
        </w:rPr>
      </w:pPr>
      <w:r>
        <w:rPr>
          <w:szCs w:val="24"/>
        </w:rPr>
        <w:tab/>
        <w:t>2 Wire/4 Wire NID</w:t>
      </w:r>
      <w:r>
        <w:rPr>
          <w:szCs w:val="24"/>
        </w:rPr>
        <w:tab/>
        <w:t>$       0.51</w:t>
      </w:r>
    </w:p>
    <w:p w14:paraId="3792A553" w14:textId="77777777" w:rsidR="00AE04D0" w:rsidRDefault="00AE04D0" w:rsidP="00AE04D0">
      <w:pPr>
        <w:tabs>
          <w:tab w:val="left" w:pos="1080"/>
          <w:tab w:val="decimal" w:pos="7920"/>
        </w:tabs>
        <w:ind w:left="720"/>
        <w:rPr>
          <w:szCs w:val="24"/>
        </w:rPr>
      </w:pPr>
      <w:r>
        <w:rPr>
          <w:szCs w:val="24"/>
        </w:rPr>
        <w:tab/>
        <w:t>DS1 Standalone NID</w:t>
      </w:r>
      <w:r>
        <w:rPr>
          <w:szCs w:val="24"/>
        </w:rPr>
        <w:tab/>
        <w:t>$       4.59</w:t>
      </w:r>
    </w:p>
    <w:p w14:paraId="0FDD2F3B" w14:textId="77777777" w:rsidR="00AE04D0" w:rsidRDefault="00AE04D0" w:rsidP="00AE04D0">
      <w:pPr>
        <w:tabs>
          <w:tab w:val="left" w:pos="1080"/>
          <w:tab w:val="decimal" w:pos="7920"/>
        </w:tabs>
        <w:ind w:left="720"/>
        <w:rPr>
          <w:szCs w:val="24"/>
        </w:rPr>
      </w:pPr>
      <w:r>
        <w:rPr>
          <w:szCs w:val="24"/>
        </w:rPr>
        <w:tab/>
        <w:t>UNE Shared NID</w:t>
      </w:r>
      <w:r>
        <w:rPr>
          <w:szCs w:val="24"/>
        </w:rPr>
        <w:tab/>
        <w:t>$       0.16</w:t>
      </w:r>
    </w:p>
    <w:p w14:paraId="3369A840" w14:textId="77777777" w:rsidR="00AE04D0" w:rsidRDefault="00AE04D0" w:rsidP="00AE04D0">
      <w:pPr>
        <w:rPr>
          <w:b/>
          <w:szCs w:val="24"/>
        </w:rPr>
      </w:pPr>
    </w:p>
    <w:p w14:paraId="77687377" w14:textId="77777777" w:rsidR="00AE04D0" w:rsidRDefault="00AE04D0" w:rsidP="00AE04D0">
      <w:pPr>
        <w:tabs>
          <w:tab w:val="decimal" w:pos="7920"/>
        </w:tabs>
        <w:ind w:left="720"/>
        <w:rPr>
          <w:b/>
          <w:szCs w:val="24"/>
        </w:rPr>
      </w:pPr>
      <w:r>
        <w:rPr>
          <w:b/>
          <w:szCs w:val="24"/>
        </w:rPr>
        <w:t>Dedicated Transport Facilities</w:t>
      </w:r>
    </w:p>
    <w:p w14:paraId="7D22A2B9" w14:textId="77777777" w:rsidR="00AE04D0" w:rsidRDefault="00AE04D0" w:rsidP="00AE04D0">
      <w:pPr>
        <w:tabs>
          <w:tab w:val="decimal" w:pos="7920"/>
        </w:tabs>
        <w:rPr>
          <w:b/>
          <w:szCs w:val="24"/>
        </w:rPr>
      </w:pPr>
    </w:p>
    <w:p w14:paraId="34C99535" w14:textId="77777777" w:rsidR="00AE04D0" w:rsidRDefault="00AE04D0" w:rsidP="00AE04D0">
      <w:pPr>
        <w:tabs>
          <w:tab w:val="left" w:pos="1170"/>
          <w:tab w:val="decimal" w:pos="7920"/>
        </w:tabs>
        <w:ind w:left="720"/>
        <w:rPr>
          <w:szCs w:val="24"/>
        </w:rPr>
      </w:pPr>
      <w:r>
        <w:rPr>
          <w:szCs w:val="24"/>
        </w:rPr>
        <w:tab/>
        <w:t>Voice Grade</w:t>
      </w:r>
      <w:r>
        <w:rPr>
          <w:szCs w:val="24"/>
        </w:rPr>
        <w:tab/>
        <w:t>$        3.66</w:t>
      </w:r>
    </w:p>
    <w:p w14:paraId="02401369" w14:textId="77777777" w:rsidR="00AE04D0" w:rsidRDefault="00AE04D0" w:rsidP="00AE04D0">
      <w:pPr>
        <w:tabs>
          <w:tab w:val="left" w:pos="1170"/>
          <w:tab w:val="decimal" w:pos="7920"/>
        </w:tabs>
        <w:ind w:left="720"/>
        <w:rPr>
          <w:szCs w:val="24"/>
        </w:rPr>
      </w:pPr>
      <w:r>
        <w:rPr>
          <w:szCs w:val="24"/>
        </w:rPr>
        <w:tab/>
        <w:t>DDS</w:t>
      </w:r>
      <w:r>
        <w:rPr>
          <w:szCs w:val="24"/>
        </w:rPr>
        <w:tab/>
        <w:t>$        5.19</w:t>
      </w:r>
    </w:p>
    <w:p w14:paraId="6F35678D" w14:textId="77777777" w:rsidR="00AE04D0" w:rsidRDefault="00AE04D0" w:rsidP="00AE04D0">
      <w:pPr>
        <w:tabs>
          <w:tab w:val="left" w:pos="1080"/>
          <w:tab w:val="left" w:pos="1170"/>
          <w:tab w:val="decimal" w:pos="7920"/>
        </w:tabs>
        <w:ind w:left="720"/>
        <w:rPr>
          <w:szCs w:val="24"/>
        </w:rPr>
      </w:pPr>
    </w:p>
    <w:p w14:paraId="6ED28635" w14:textId="77777777" w:rsidR="00AE04D0" w:rsidRDefault="00AE04D0" w:rsidP="00AE04D0">
      <w:pPr>
        <w:tabs>
          <w:tab w:val="left" w:pos="1080"/>
          <w:tab w:val="left" w:pos="1170"/>
          <w:tab w:val="decimal" w:pos="7920"/>
        </w:tabs>
        <w:ind w:left="720"/>
        <w:rPr>
          <w:szCs w:val="24"/>
        </w:rPr>
      </w:pPr>
      <w:r>
        <w:rPr>
          <w:szCs w:val="24"/>
        </w:rPr>
        <w:t>Multiplexing (Dedicated Transport)</w:t>
      </w:r>
    </w:p>
    <w:p w14:paraId="1D738515" w14:textId="77777777" w:rsidR="00AE04D0" w:rsidRDefault="00AE04D0" w:rsidP="00AE04D0">
      <w:pPr>
        <w:tabs>
          <w:tab w:val="left" w:pos="1080"/>
          <w:tab w:val="left" w:pos="1170"/>
          <w:tab w:val="decimal" w:pos="7920"/>
        </w:tabs>
        <w:rPr>
          <w:rStyle w:val="FootnoteReference"/>
          <w:sz w:val="16"/>
          <w:szCs w:val="24"/>
        </w:rPr>
      </w:pPr>
      <w:r>
        <w:rPr>
          <w:szCs w:val="24"/>
        </w:rPr>
        <w:tab/>
        <w:t>DS1 to Voice Multiplexing</w:t>
      </w:r>
      <w:r>
        <w:rPr>
          <w:szCs w:val="24"/>
        </w:rPr>
        <w:tab/>
        <w:t>$      79.51</w:t>
      </w:r>
    </w:p>
    <w:p w14:paraId="73C54AC5" w14:textId="77777777" w:rsidR="00AE04D0" w:rsidRDefault="00AE04D0" w:rsidP="00AE04D0">
      <w:pPr>
        <w:tabs>
          <w:tab w:val="left" w:pos="1080"/>
          <w:tab w:val="left" w:pos="1170"/>
          <w:tab w:val="decimal" w:pos="7920"/>
        </w:tabs>
        <w:rPr>
          <w:rStyle w:val="FootnoteReference"/>
          <w:sz w:val="16"/>
          <w:szCs w:val="24"/>
        </w:rPr>
      </w:pPr>
      <w:r>
        <w:rPr>
          <w:szCs w:val="24"/>
        </w:rPr>
        <w:tab/>
        <w:t>DS3 to DS1 Multiplexing</w:t>
      </w:r>
      <w:r>
        <w:rPr>
          <w:szCs w:val="24"/>
        </w:rPr>
        <w:tab/>
        <w:t>$    261.11</w:t>
      </w:r>
    </w:p>
    <w:p w14:paraId="72D26717" w14:textId="77777777" w:rsidR="00AE04D0" w:rsidRDefault="00AE04D0" w:rsidP="00AE04D0">
      <w:pPr>
        <w:tabs>
          <w:tab w:val="left" w:pos="1080"/>
          <w:tab w:val="left" w:pos="1170"/>
          <w:tab w:val="decimal" w:pos="7920"/>
        </w:tabs>
        <w:rPr>
          <w:sz w:val="16"/>
          <w:szCs w:val="24"/>
        </w:rPr>
      </w:pPr>
    </w:p>
    <w:p w14:paraId="0CC9E38E" w14:textId="77777777" w:rsidR="00AE04D0" w:rsidRDefault="00AE04D0" w:rsidP="00AE04D0">
      <w:pPr>
        <w:tabs>
          <w:tab w:val="left" w:pos="1080"/>
          <w:tab w:val="left" w:pos="1170"/>
          <w:tab w:val="decimal" w:pos="7920"/>
        </w:tabs>
        <w:ind w:left="720"/>
        <w:rPr>
          <w:szCs w:val="24"/>
        </w:rPr>
      </w:pPr>
      <w:r>
        <w:rPr>
          <w:szCs w:val="24"/>
        </w:rPr>
        <w:t>Digital Cross Connect</w:t>
      </w:r>
    </w:p>
    <w:p w14:paraId="382B7E5A" w14:textId="77777777" w:rsidR="00AE04D0" w:rsidRDefault="00AE04D0" w:rsidP="00AE04D0">
      <w:pPr>
        <w:tabs>
          <w:tab w:val="left" w:pos="1080"/>
          <w:tab w:val="left" w:pos="1170"/>
          <w:tab w:val="decimal" w:pos="7920"/>
        </w:tabs>
        <w:rPr>
          <w:rStyle w:val="FootnoteReference"/>
          <w:sz w:val="16"/>
          <w:szCs w:val="24"/>
        </w:rPr>
      </w:pPr>
      <w:r>
        <w:rPr>
          <w:szCs w:val="24"/>
        </w:rPr>
        <w:tab/>
        <w:t>DS0, per port</w:t>
      </w:r>
      <w:r>
        <w:rPr>
          <w:szCs w:val="24"/>
        </w:rPr>
        <w:tab/>
        <w:t>$      20.78</w:t>
      </w:r>
    </w:p>
    <w:p w14:paraId="779B0C46" w14:textId="77777777" w:rsidR="00AE04D0" w:rsidRDefault="00AE04D0" w:rsidP="00AE04D0">
      <w:pPr>
        <w:tabs>
          <w:tab w:val="left" w:pos="1080"/>
          <w:tab w:val="left" w:pos="1170"/>
          <w:tab w:val="decimal" w:pos="7920"/>
        </w:tabs>
        <w:rPr>
          <w:rStyle w:val="FootnoteReference"/>
          <w:sz w:val="16"/>
          <w:szCs w:val="24"/>
        </w:rPr>
      </w:pPr>
      <w:r>
        <w:rPr>
          <w:szCs w:val="24"/>
        </w:rPr>
        <w:tab/>
        <w:t xml:space="preserve">DS1, per port </w:t>
      </w:r>
      <w:r>
        <w:rPr>
          <w:szCs w:val="24"/>
        </w:rPr>
        <w:tab/>
        <w:t>$      72.83</w:t>
      </w:r>
    </w:p>
    <w:p w14:paraId="1232C182" w14:textId="77777777" w:rsidR="00AE04D0" w:rsidRDefault="00AE04D0" w:rsidP="00AE04D0">
      <w:pPr>
        <w:tabs>
          <w:tab w:val="left" w:pos="1080"/>
          <w:tab w:val="left" w:pos="1170"/>
          <w:tab w:val="decimal" w:pos="7920"/>
        </w:tabs>
        <w:rPr>
          <w:sz w:val="16"/>
          <w:szCs w:val="24"/>
        </w:rPr>
      </w:pPr>
    </w:p>
    <w:p w14:paraId="4036573E" w14:textId="77777777" w:rsidR="00AE04D0" w:rsidRDefault="00AE04D0" w:rsidP="00AE04D0">
      <w:pPr>
        <w:tabs>
          <w:tab w:val="left" w:pos="1080"/>
          <w:tab w:val="left" w:pos="1170"/>
          <w:tab w:val="decimal" w:pos="7920"/>
        </w:tabs>
        <w:rPr>
          <w:szCs w:val="24"/>
        </w:rPr>
      </w:pPr>
    </w:p>
    <w:p w14:paraId="7FBDB625" w14:textId="77777777" w:rsidR="00AE04D0" w:rsidRDefault="00AE04D0" w:rsidP="00AE04D0">
      <w:pPr>
        <w:pStyle w:val="ap-a-head"/>
        <w:pageBreakBefore/>
        <w:spacing w:line="240" w:lineRule="auto"/>
        <w:ind w:left="0"/>
        <w:rPr>
          <w:szCs w:val="24"/>
        </w:rPr>
      </w:pPr>
      <w:r>
        <w:rPr>
          <w:szCs w:val="24"/>
        </w:rPr>
        <w:lastRenderedPageBreak/>
        <w:t>UNE-P Pricing</w:t>
      </w:r>
    </w:p>
    <w:p w14:paraId="2C01945E" w14:textId="77777777" w:rsidR="00AE04D0" w:rsidRDefault="00AE04D0" w:rsidP="00AE04D0">
      <w:pPr>
        <w:pStyle w:val="ap-a-margin"/>
        <w:spacing w:line="240" w:lineRule="auto"/>
        <w:ind w:left="0"/>
        <w:rPr>
          <w:szCs w:val="24"/>
        </w:rPr>
      </w:pPr>
      <w:r>
        <w:rPr>
          <w:szCs w:val="24"/>
          <w:u w:val="single"/>
        </w:rPr>
        <w:t>MRCs</w:t>
      </w:r>
      <w:r>
        <w:rPr>
          <w:szCs w:val="24"/>
        </w:rPr>
        <w:t>.  The MRC for a UNE-P will generally be equal to the sum of the MRCs for the combined UNEs (e.g. the total of the UNE loop charge plus the UNE port charges in the Agreement  (see Note A) plus: UNE local switching (per minute originating usage plus T/O factor to determine terminating minutes) based on UNE local switching rates in the Agreement plus UNE shared transport and tandem switching (based on factors for percent interoffice and tandem switch usage, plus assumed transport mileage of 10 miles and 2 terms) based on UNE shared transport rates in the Agreement plus UNE Vertical Services charges (optional per line charges, if allowed by the Agreement).</w:t>
      </w:r>
    </w:p>
    <w:p w14:paraId="53A5956A" w14:textId="77777777" w:rsidR="00AE04D0" w:rsidRDefault="00AE04D0" w:rsidP="00AE04D0">
      <w:pPr>
        <w:pStyle w:val="ap-a-margin"/>
        <w:spacing w:line="240" w:lineRule="auto"/>
        <w:ind w:left="0"/>
        <w:rPr>
          <w:szCs w:val="24"/>
        </w:rPr>
      </w:pPr>
      <w:r>
        <w:rPr>
          <w:szCs w:val="24"/>
        </w:rPr>
        <w:t>(Note A):  UNE platforms are available in four loop/port configurations as shown below.  If the price for any component of these platforms is not set forth herein, Frontier will use the ICB process to determine the appropriate price and TBD pricing shall apply.</w:t>
      </w:r>
    </w:p>
    <w:p w14:paraId="1261F75A" w14:textId="77777777" w:rsidR="00AE04D0" w:rsidRDefault="00AE04D0" w:rsidP="00AE04D0">
      <w:pPr>
        <w:pStyle w:val="ap-a-rt3"/>
        <w:ind w:left="720"/>
        <w:rPr>
          <w:szCs w:val="24"/>
        </w:rPr>
      </w:pPr>
      <w:r>
        <w:rPr>
          <w:szCs w:val="24"/>
        </w:rPr>
        <w:t>UNE Basic Analog Voice Grade Platform consists of the following components:</w:t>
      </w:r>
    </w:p>
    <w:p w14:paraId="535AE420" w14:textId="77777777" w:rsidR="00AE04D0" w:rsidRDefault="00AE04D0" w:rsidP="00AE04D0">
      <w:pPr>
        <w:pStyle w:val="ap-a-rt1"/>
        <w:ind w:left="1080"/>
        <w:rPr>
          <w:szCs w:val="24"/>
        </w:rPr>
      </w:pPr>
      <w:r>
        <w:rPr>
          <w:szCs w:val="24"/>
        </w:rPr>
        <w:t>UNE 2-wire Analog loop; and</w:t>
      </w:r>
    </w:p>
    <w:p w14:paraId="60EE94D0" w14:textId="77777777" w:rsidR="00AE04D0" w:rsidRDefault="00AE04D0" w:rsidP="00AE04D0">
      <w:pPr>
        <w:pStyle w:val="ap-a-rt1"/>
        <w:ind w:left="1080"/>
        <w:rPr>
          <w:szCs w:val="24"/>
        </w:rPr>
      </w:pPr>
      <w:r>
        <w:rPr>
          <w:szCs w:val="24"/>
        </w:rPr>
        <w:t>UNE Basic Analog Line Side port</w:t>
      </w:r>
    </w:p>
    <w:p w14:paraId="3BCFCCB3" w14:textId="77777777" w:rsidR="00AE04D0" w:rsidRDefault="00AE04D0" w:rsidP="00AE04D0">
      <w:pPr>
        <w:rPr>
          <w:szCs w:val="24"/>
        </w:rPr>
      </w:pPr>
    </w:p>
    <w:p w14:paraId="2DECC067" w14:textId="77777777" w:rsidR="00AE04D0" w:rsidRDefault="00AE04D0" w:rsidP="00AE04D0">
      <w:pPr>
        <w:pStyle w:val="ap-a-rt3"/>
        <w:ind w:left="720"/>
        <w:rPr>
          <w:szCs w:val="24"/>
        </w:rPr>
      </w:pPr>
      <w:r>
        <w:rPr>
          <w:szCs w:val="24"/>
        </w:rPr>
        <w:t>UNE ISDN BRI Platform consists of the following components:</w:t>
      </w:r>
    </w:p>
    <w:p w14:paraId="6E9DECEE" w14:textId="77777777" w:rsidR="00AE04D0" w:rsidRDefault="00AE04D0" w:rsidP="00AE04D0">
      <w:pPr>
        <w:pStyle w:val="ap-a-rt1"/>
        <w:ind w:left="1080"/>
        <w:rPr>
          <w:szCs w:val="24"/>
        </w:rPr>
      </w:pPr>
      <w:r>
        <w:rPr>
          <w:szCs w:val="24"/>
        </w:rPr>
        <w:t>UNE 2-wire Digital loop; and</w:t>
      </w:r>
    </w:p>
    <w:p w14:paraId="3B976B89" w14:textId="77777777" w:rsidR="00AE04D0" w:rsidRDefault="00AE04D0" w:rsidP="00AE04D0">
      <w:pPr>
        <w:pStyle w:val="ap-a-rt1"/>
        <w:ind w:left="1080"/>
        <w:rPr>
          <w:szCs w:val="24"/>
        </w:rPr>
      </w:pPr>
      <w:r>
        <w:rPr>
          <w:szCs w:val="24"/>
        </w:rPr>
        <w:t>UNE ISDN BRI Digital Line Side port</w:t>
      </w:r>
    </w:p>
    <w:p w14:paraId="3B053106" w14:textId="77777777" w:rsidR="00AE04D0" w:rsidRDefault="00AE04D0" w:rsidP="00AE04D0">
      <w:pPr>
        <w:rPr>
          <w:szCs w:val="24"/>
        </w:rPr>
      </w:pPr>
    </w:p>
    <w:p w14:paraId="51368D3E" w14:textId="77777777" w:rsidR="00AE04D0" w:rsidRDefault="00AE04D0" w:rsidP="00AE04D0">
      <w:pPr>
        <w:pStyle w:val="ap-a-rt3"/>
        <w:ind w:left="720"/>
        <w:rPr>
          <w:szCs w:val="24"/>
        </w:rPr>
      </w:pPr>
      <w:r>
        <w:rPr>
          <w:szCs w:val="24"/>
        </w:rPr>
        <w:t>UNE ISDN PRI Platform consists of the following components:</w:t>
      </w:r>
    </w:p>
    <w:p w14:paraId="34D56A1A" w14:textId="77777777" w:rsidR="00AE04D0" w:rsidRDefault="00AE04D0" w:rsidP="00AE04D0">
      <w:pPr>
        <w:pStyle w:val="ap-a-rt1"/>
        <w:ind w:left="1080"/>
        <w:rPr>
          <w:szCs w:val="24"/>
        </w:rPr>
      </w:pPr>
      <w:r>
        <w:rPr>
          <w:szCs w:val="24"/>
        </w:rPr>
        <w:t>UNE DS1 loop; and</w:t>
      </w:r>
    </w:p>
    <w:p w14:paraId="7A543478" w14:textId="77777777" w:rsidR="00AE04D0" w:rsidRDefault="00AE04D0" w:rsidP="00AE04D0">
      <w:pPr>
        <w:pStyle w:val="ap-a-rt1"/>
        <w:ind w:left="1080"/>
        <w:rPr>
          <w:szCs w:val="24"/>
        </w:rPr>
      </w:pPr>
      <w:r>
        <w:rPr>
          <w:szCs w:val="24"/>
        </w:rPr>
        <w:t>UNE ISDN PRI Digital Trunk Side port</w:t>
      </w:r>
    </w:p>
    <w:p w14:paraId="0B6DD54F" w14:textId="77777777" w:rsidR="00AE04D0" w:rsidRDefault="00AE04D0" w:rsidP="00AE04D0">
      <w:pPr>
        <w:rPr>
          <w:szCs w:val="24"/>
        </w:rPr>
      </w:pPr>
    </w:p>
    <w:p w14:paraId="0F9CF8F7" w14:textId="77777777" w:rsidR="00AE04D0" w:rsidRDefault="00AE04D0" w:rsidP="00AE04D0">
      <w:pPr>
        <w:pStyle w:val="ap-a-rt3"/>
        <w:ind w:left="720"/>
        <w:rPr>
          <w:szCs w:val="24"/>
        </w:rPr>
      </w:pPr>
      <w:r>
        <w:rPr>
          <w:szCs w:val="24"/>
        </w:rPr>
        <w:t>UNE DS1 Platform consists of the following components:</w:t>
      </w:r>
    </w:p>
    <w:p w14:paraId="1407D73A" w14:textId="77777777" w:rsidR="00AE04D0" w:rsidRDefault="00AE04D0" w:rsidP="00AE04D0">
      <w:pPr>
        <w:pStyle w:val="ap-a-rt1"/>
        <w:ind w:left="1080"/>
        <w:rPr>
          <w:szCs w:val="24"/>
        </w:rPr>
      </w:pPr>
      <w:bookmarkStart w:id="8" w:name="_cp_text_1_146"/>
      <w:r>
        <w:rPr>
          <w:szCs w:val="24"/>
        </w:rPr>
        <w:t>UNE DS1 loop; and</w:t>
      </w:r>
    </w:p>
    <w:bookmarkEnd w:id="8"/>
    <w:p w14:paraId="0BD88817" w14:textId="77777777" w:rsidR="00AE04D0" w:rsidRDefault="00AE04D0" w:rsidP="00AE04D0">
      <w:pPr>
        <w:pStyle w:val="ap-a-rt1"/>
        <w:ind w:left="1080"/>
        <w:rPr>
          <w:szCs w:val="24"/>
        </w:rPr>
      </w:pPr>
      <w:r>
        <w:rPr>
          <w:szCs w:val="24"/>
        </w:rPr>
        <w:t>UNE DS1 Digital Trunk Side port</w:t>
      </w:r>
    </w:p>
    <w:p w14:paraId="0CE9A0CB" w14:textId="77777777" w:rsidR="00AE04D0" w:rsidRDefault="00AE04D0" w:rsidP="00AE04D0">
      <w:pPr>
        <w:rPr>
          <w:szCs w:val="24"/>
        </w:rPr>
      </w:pPr>
    </w:p>
    <w:p w14:paraId="79CA3554" w14:textId="0D8C77F0" w:rsidR="00AE04D0" w:rsidRDefault="00AE04D0" w:rsidP="00AE04D0">
      <w:pPr>
        <w:tabs>
          <w:tab w:val="left" w:pos="1080"/>
          <w:tab w:val="left" w:pos="1440"/>
          <w:tab w:val="left" w:pos="1800"/>
          <w:tab w:val="decimal" w:pos="7920"/>
        </w:tabs>
        <w:rPr>
          <w:szCs w:val="24"/>
        </w:rPr>
      </w:pPr>
      <w:r>
        <w:rPr>
          <w:szCs w:val="24"/>
          <w:u w:val="single"/>
        </w:rPr>
        <w:t>NRCs</w:t>
      </w:r>
      <w:r>
        <w:rPr>
          <w:szCs w:val="24"/>
        </w:rPr>
        <w:t xml:space="preserve">.  Optional NRCs will apply as ordered by </w:t>
      </w:r>
      <w:r w:rsidR="004F2B9A">
        <w:rPr>
          <w:szCs w:val="24"/>
        </w:rPr>
        <w:t>{{ACNA}}</w:t>
      </w:r>
      <w:r>
        <w:rPr>
          <w:szCs w:val="24"/>
        </w:rPr>
        <w:t xml:space="preserve"> including such charges as Expedites, Coordinated Conversions, loop Conditioning, etc.</w:t>
      </w:r>
    </w:p>
    <w:p w14:paraId="5D6CD073" w14:textId="77777777" w:rsidR="00AE04D0" w:rsidRDefault="00AE04D0" w:rsidP="00AE04D0">
      <w:pPr>
        <w:tabs>
          <w:tab w:val="left" w:pos="1080"/>
          <w:tab w:val="left" w:pos="1440"/>
          <w:tab w:val="left" w:pos="1800"/>
          <w:tab w:val="decimal" w:pos="7920"/>
        </w:tabs>
        <w:rPr>
          <w:szCs w:val="24"/>
        </w:rPr>
      </w:pPr>
    </w:p>
    <w:p w14:paraId="3285AC36" w14:textId="77777777" w:rsidR="00AE04D0" w:rsidRDefault="00AE04D0" w:rsidP="00AE04D0">
      <w:pPr>
        <w:tabs>
          <w:tab w:val="left" w:pos="1080"/>
          <w:tab w:val="left" w:pos="1440"/>
          <w:tab w:val="left" w:pos="1800"/>
          <w:tab w:val="decimal" w:pos="7920"/>
        </w:tabs>
        <w:rPr>
          <w:szCs w:val="24"/>
        </w:rPr>
      </w:pPr>
      <w:r>
        <w:rPr>
          <w:szCs w:val="24"/>
        </w:rPr>
        <w:t>Operator Services and Directory Assistance Services (OS/DA).  If Merrimac does not initially utilize available customized routing services to re-route OS/DA calls to its own or another party's operator services platform, Verizon will bill the CLEC for OS/DA calls at a market-based ICB rate pending Merrimac's completion of a separate OS/DA agreement.</w:t>
      </w:r>
    </w:p>
    <w:p w14:paraId="4D2C64B0" w14:textId="77777777" w:rsidR="00AE04D0" w:rsidRDefault="00AE04D0" w:rsidP="00AE04D0">
      <w:pPr>
        <w:tabs>
          <w:tab w:val="left" w:pos="1080"/>
          <w:tab w:val="left" w:pos="1440"/>
          <w:tab w:val="left" w:pos="1800"/>
          <w:tab w:val="decimal" w:pos="7920"/>
        </w:tabs>
        <w:rPr>
          <w:szCs w:val="24"/>
        </w:rPr>
      </w:pPr>
    </w:p>
    <w:p w14:paraId="5B41500B" w14:textId="77777777" w:rsidR="00AE04D0" w:rsidRDefault="00AE04D0" w:rsidP="00AE04D0">
      <w:pPr>
        <w:rPr>
          <w:szCs w:val="24"/>
        </w:rPr>
      </w:pPr>
    </w:p>
    <w:p w14:paraId="73A8A244" w14:textId="77777777" w:rsidR="00AE04D0" w:rsidRDefault="00AE04D0" w:rsidP="00AE04D0">
      <w:pPr>
        <w:rPr>
          <w:b/>
          <w:szCs w:val="24"/>
        </w:rPr>
      </w:pPr>
      <w:r>
        <w:rPr>
          <w:b/>
          <w:szCs w:val="24"/>
        </w:rPr>
        <w:br w:type="page"/>
      </w:r>
    </w:p>
    <w:p w14:paraId="2765F69A" w14:textId="77777777" w:rsidR="00AE04D0" w:rsidRDefault="00AE04D0" w:rsidP="00AE04D0">
      <w:pPr>
        <w:jc w:val="center"/>
        <w:rPr>
          <w:b/>
          <w:szCs w:val="24"/>
        </w:rPr>
      </w:pPr>
      <w:r>
        <w:rPr>
          <w:b/>
          <w:szCs w:val="24"/>
        </w:rPr>
        <w:lastRenderedPageBreak/>
        <w:t>NON-RECURRING CHARGES</w:t>
      </w:r>
    </w:p>
    <w:p w14:paraId="0DB23B01" w14:textId="77777777" w:rsidR="00AE04D0" w:rsidRDefault="00AE04D0" w:rsidP="00AE04D0">
      <w:pPr>
        <w:jc w:val="center"/>
        <w:rPr>
          <w:b/>
          <w:szCs w:val="24"/>
        </w:rPr>
      </w:pPr>
    </w:p>
    <w:tbl>
      <w:tblPr>
        <w:tblW w:w="10080" w:type="dxa"/>
        <w:tblInd w:w="-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56"/>
        <w:gridCol w:w="1080"/>
        <w:gridCol w:w="1169"/>
        <w:gridCol w:w="1079"/>
        <w:gridCol w:w="1096"/>
      </w:tblGrid>
      <w:tr w:rsidR="00AE04D0" w14:paraId="66C1DCDC" w14:textId="77777777" w:rsidTr="0088705E">
        <w:tc>
          <w:tcPr>
            <w:tcW w:w="5656" w:type="dxa"/>
            <w:vMerge w:val="restart"/>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tcPr>
          <w:p w14:paraId="098E4CAA" w14:textId="77777777" w:rsidR="00AE04D0" w:rsidRDefault="00AE04D0" w:rsidP="0088705E">
            <w:pPr>
              <w:rPr>
                <w:b/>
                <w:szCs w:val="24"/>
              </w:rPr>
            </w:pPr>
            <w:bookmarkStart w:id="9" w:name="_cp_table_9_154"/>
          </w:p>
          <w:p w14:paraId="331FCB2F" w14:textId="77777777" w:rsidR="00AE04D0" w:rsidRDefault="00AE04D0" w:rsidP="0088705E">
            <w:pPr>
              <w:jc w:val="center"/>
              <w:rPr>
                <w:b/>
                <w:szCs w:val="24"/>
              </w:rPr>
            </w:pPr>
            <w:r>
              <w:rPr>
                <w:b/>
                <w:szCs w:val="24"/>
              </w:rPr>
              <w:t>LOCAL WHOLESALE SERVICES</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tcPr>
          <w:p w14:paraId="65C2911B" w14:textId="77777777" w:rsidR="00AE04D0" w:rsidRDefault="00AE04D0" w:rsidP="0088705E">
            <w:pPr>
              <w:jc w:val="center"/>
              <w:rPr>
                <w:b/>
                <w:color w:val="000000"/>
                <w:sz w:val="18"/>
                <w:szCs w:val="24"/>
              </w:rPr>
            </w:pPr>
          </w:p>
          <w:p w14:paraId="74459A23" w14:textId="77777777" w:rsidR="00AE04D0" w:rsidRDefault="00AE04D0" w:rsidP="0088705E">
            <w:pPr>
              <w:jc w:val="center"/>
              <w:rPr>
                <w:b/>
                <w:color w:val="000000"/>
                <w:sz w:val="18"/>
                <w:szCs w:val="24"/>
              </w:rPr>
            </w:pPr>
          </w:p>
          <w:p w14:paraId="2D372F0C" w14:textId="77777777" w:rsidR="00AE04D0" w:rsidRDefault="00AE04D0" w:rsidP="0088705E">
            <w:pPr>
              <w:jc w:val="center"/>
              <w:rPr>
                <w:b/>
                <w:color w:val="000000"/>
                <w:sz w:val="18"/>
                <w:szCs w:val="24"/>
              </w:rPr>
            </w:pPr>
            <w:r>
              <w:rPr>
                <w:b/>
                <w:color w:val="000000"/>
                <w:sz w:val="18"/>
                <w:szCs w:val="24"/>
              </w:rPr>
              <w:t>Ordering</w:t>
            </w:r>
          </w:p>
        </w:tc>
        <w:tc>
          <w:tcPr>
            <w:tcW w:w="3344" w:type="dxa"/>
            <w:gridSpan w:val="3"/>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tcPr>
          <w:p w14:paraId="39149C6D" w14:textId="77777777" w:rsidR="00AE04D0" w:rsidRDefault="00AE04D0" w:rsidP="0088705E">
            <w:pPr>
              <w:jc w:val="center"/>
              <w:rPr>
                <w:b/>
                <w:color w:val="000000"/>
                <w:sz w:val="18"/>
                <w:szCs w:val="24"/>
              </w:rPr>
            </w:pPr>
            <w:r>
              <w:rPr>
                <w:b/>
                <w:color w:val="000000"/>
                <w:sz w:val="18"/>
                <w:szCs w:val="24"/>
              </w:rPr>
              <w:t>Installation</w:t>
            </w:r>
          </w:p>
        </w:tc>
      </w:tr>
      <w:tr w:rsidR="00AE04D0" w14:paraId="1AC6B91F" w14:textId="77777777" w:rsidTr="0088705E">
        <w:tc>
          <w:tcPr>
            <w:tcW w:w="5656" w:type="dxa"/>
            <w:vMerge/>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14:paraId="3642C6E7" w14:textId="77777777" w:rsidR="00AE04D0" w:rsidRDefault="00AE04D0" w:rsidP="0088705E">
            <w:pPr>
              <w:tabs>
                <w:tab w:val="decimal" w:pos="7920"/>
              </w:tabs>
              <w:rPr>
                <w:b/>
                <w:szCs w:val="24"/>
              </w:rPr>
            </w:pPr>
          </w:p>
        </w:tc>
        <w:tc>
          <w:tcPr>
            <w:tcW w:w="1080" w:type="dxa"/>
            <w:vMerge/>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14:paraId="3AD563BC" w14:textId="77777777" w:rsidR="00AE04D0" w:rsidRDefault="00AE04D0" w:rsidP="0088705E">
            <w:pPr>
              <w:tabs>
                <w:tab w:val="decimal" w:pos="7920"/>
              </w:tabs>
              <w:rPr>
                <w:b/>
                <w:szCs w:val="24"/>
              </w:rPr>
            </w:pPr>
          </w:p>
        </w:tc>
        <w:tc>
          <w:tcPr>
            <w:tcW w:w="1169"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tcPr>
          <w:p w14:paraId="275FF8A4" w14:textId="77777777" w:rsidR="00AE04D0" w:rsidRDefault="00AE04D0" w:rsidP="0088705E">
            <w:pPr>
              <w:jc w:val="center"/>
              <w:rPr>
                <w:b/>
                <w:color w:val="000000"/>
                <w:sz w:val="18"/>
                <w:szCs w:val="24"/>
              </w:rPr>
            </w:pPr>
            <w:r>
              <w:rPr>
                <w:b/>
                <w:color w:val="000000"/>
                <w:sz w:val="18"/>
                <w:szCs w:val="24"/>
              </w:rPr>
              <w:t>Premise Visit Not Required</w:t>
            </w:r>
          </w:p>
        </w:tc>
        <w:tc>
          <w:tcPr>
            <w:tcW w:w="2175" w:type="dxa"/>
            <w:gridSpan w:val="2"/>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tcPr>
          <w:p w14:paraId="27D28126" w14:textId="77777777" w:rsidR="00AE04D0" w:rsidRDefault="00AE04D0" w:rsidP="0088705E">
            <w:pPr>
              <w:jc w:val="center"/>
              <w:rPr>
                <w:b/>
                <w:color w:val="000000"/>
                <w:sz w:val="18"/>
                <w:szCs w:val="24"/>
              </w:rPr>
            </w:pPr>
          </w:p>
          <w:p w14:paraId="51B152EA" w14:textId="77777777" w:rsidR="00AE04D0" w:rsidRDefault="00AE04D0" w:rsidP="0088705E">
            <w:pPr>
              <w:jc w:val="center"/>
              <w:rPr>
                <w:b/>
                <w:color w:val="000000"/>
                <w:sz w:val="18"/>
                <w:szCs w:val="24"/>
              </w:rPr>
            </w:pPr>
            <w:r>
              <w:rPr>
                <w:b/>
                <w:color w:val="000000"/>
                <w:sz w:val="18"/>
                <w:szCs w:val="24"/>
              </w:rPr>
              <w:t>Premise Visit Required</w:t>
            </w:r>
          </w:p>
        </w:tc>
      </w:tr>
      <w:tr w:rsidR="00AE04D0" w14:paraId="0486CA3F" w14:textId="77777777" w:rsidTr="0088705E">
        <w:tc>
          <w:tcPr>
            <w:tcW w:w="5656" w:type="dxa"/>
            <w:vMerge/>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14:paraId="54B89322" w14:textId="77777777" w:rsidR="00AE04D0" w:rsidRDefault="00AE04D0" w:rsidP="0088705E">
            <w:pPr>
              <w:tabs>
                <w:tab w:val="decimal" w:pos="7920"/>
              </w:tabs>
              <w:rPr>
                <w:b/>
                <w:szCs w:val="24"/>
              </w:rPr>
            </w:pPr>
          </w:p>
        </w:tc>
        <w:tc>
          <w:tcPr>
            <w:tcW w:w="1080" w:type="dxa"/>
            <w:vMerge/>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14:paraId="47F15405" w14:textId="77777777" w:rsidR="00AE04D0" w:rsidRDefault="00AE04D0" w:rsidP="0088705E">
            <w:pPr>
              <w:tabs>
                <w:tab w:val="decimal" w:pos="7920"/>
              </w:tabs>
              <w:rPr>
                <w:b/>
                <w:szCs w:val="24"/>
              </w:rPr>
            </w:pPr>
          </w:p>
        </w:tc>
        <w:tc>
          <w:tcPr>
            <w:tcW w:w="1169"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tcPr>
          <w:p w14:paraId="10312766" w14:textId="77777777" w:rsidR="00AE04D0" w:rsidRDefault="00AE04D0" w:rsidP="0088705E">
            <w:pPr>
              <w:jc w:val="center"/>
              <w:rPr>
                <w:b/>
                <w:color w:val="000000"/>
                <w:sz w:val="18"/>
                <w:szCs w:val="24"/>
              </w:rPr>
            </w:pPr>
            <w:r>
              <w:rPr>
                <w:b/>
                <w:color w:val="000000"/>
                <w:sz w:val="18"/>
                <w:szCs w:val="24"/>
              </w:rPr>
              <w:t>Per Loop</w:t>
            </w:r>
          </w:p>
        </w:tc>
        <w:tc>
          <w:tcPr>
            <w:tcW w:w="1079"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tcPr>
          <w:p w14:paraId="48C136E4" w14:textId="77777777" w:rsidR="00AE04D0" w:rsidRDefault="00AE04D0" w:rsidP="0088705E">
            <w:pPr>
              <w:jc w:val="center"/>
              <w:rPr>
                <w:b/>
                <w:color w:val="000000"/>
                <w:sz w:val="18"/>
                <w:szCs w:val="24"/>
              </w:rPr>
            </w:pPr>
            <w:r>
              <w:rPr>
                <w:b/>
                <w:color w:val="000000"/>
                <w:sz w:val="18"/>
                <w:szCs w:val="24"/>
              </w:rPr>
              <w:t>Initial</w:t>
            </w:r>
          </w:p>
        </w:tc>
        <w:tc>
          <w:tcPr>
            <w:tcW w:w="1096"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tcPr>
          <w:p w14:paraId="3763A391" w14:textId="77777777" w:rsidR="00AE04D0" w:rsidRDefault="00AE04D0" w:rsidP="0088705E">
            <w:pPr>
              <w:jc w:val="center"/>
              <w:rPr>
                <w:b/>
                <w:color w:val="000000"/>
                <w:sz w:val="18"/>
                <w:szCs w:val="24"/>
              </w:rPr>
            </w:pPr>
            <w:r>
              <w:rPr>
                <w:b/>
                <w:color w:val="000000"/>
                <w:sz w:val="18"/>
                <w:szCs w:val="24"/>
              </w:rPr>
              <w:t>Additional</w:t>
            </w:r>
          </w:p>
        </w:tc>
      </w:tr>
      <w:tr w:rsidR="00AE04D0" w14:paraId="63461198" w14:textId="77777777" w:rsidTr="0088705E">
        <w:tc>
          <w:tcPr>
            <w:tcW w:w="5656" w:type="dxa"/>
            <w:tcBorders>
              <w:top w:val="single" w:sz="4" w:space="0" w:color="auto"/>
              <w:left w:val="single" w:sz="4" w:space="0" w:color="auto"/>
              <w:bottom w:val="nil"/>
              <w:right w:val="nil"/>
            </w:tcBorders>
            <w:shd w:val="clear" w:color="auto" w:fill="auto"/>
            <w:tcMar>
              <w:top w:w="0" w:type="dxa"/>
              <w:left w:w="108" w:type="dxa"/>
              <w:bottom w:w="0" w:type="dxa"/>
              <w:right w:w="108" w:type="dxa"/>
            </w:tcMar>
          </w:tcPr>
          <w:p w14:paraId="42097AD3" w14:textId="77777777" w:rsidR="00AE04D0" w:rsidRDefault="00AE04D0" w:rsidP="0088705E">
            <w:pPr>
              <w:rPr>
                <w:b/>
                <w:szCs w:val="24"/>
              </w:rPr>
            </w:pPr>
          </w:p>
        </w:tc>
        <w:tc>
          <w:tcPr>
            <w:tcW w:w="1080" w:type="dxa"/>
            <w:tcBorders>
              <w:top w:val="single" w:sz="4" w:space="0" w:color="auto"/>
              <w:left w:val="nil"/>
              <w:bottom w:val="nil"/>
              <w:right w:val="nil"/>
            </w:tcBorders>
            <w:shd w:val="clear" w:color="auto" w:fill="auto"/>
            <w:tcMar>
              <w:top w:w="0" w:type="dxa"/>
              <w:left w:w="108" w:type="dxa"/>
              <w:bottom w:w="0" w:type="dxa"/>
              <w:right w:w="108" w:type="dxa"/>
            </w:tcMar>
          </w:tcPr>
          <w:p w14:paraId="00B9C361" w14:textId="77777777" w:rsidR="00AE04D0" w:rsidRDefault="00AE04D0" w:rsidP="0088705E">
            <w:pPr>
              <w:tabs>
                <w:tab w:val="decimal" w:pos="720"/>
              </w:tabs>
              <w:rPr>
                <w:color w:val="000000"/>
                <w:szCs w:val="24"/>
              </w:rPr>
            </w:pPr>
          </w:p>
        </w:tc>
        <w:tc>
          <w:tcPr>
            <w:tcW w:w="1169" w:type="dxa"/>
            <w:tcBorders>
              <w:top w:val="single" w:sz="4" w:space="0" w:color="auto"/>
              <w:left w:val="nil"/>
              <w:bottom w:val="nil"/>
              <w:right w:val="nil"/>
            </w:tcBorders>
            <w:shd w:val="clear" w:color="auto" w:fill="auto"/>
            <w:tcMar>
              <w:top w:w="0" w:type="dxa"/>
              <w:left w:w="108" w:type="dxa"/>
              <w:bottom w:w="0" w:type="dxa"/>
              <w:right w:w="108" w:type="dxa"/>
            </w:tcMar>
          </w:tcPr>
          <w:p w14:paraId="718901BB" w14:textId="77777777" w:rsidR="00AE04D0" w:rsidRDefault="00AE04D0" w:rsidP="0088705E">
            <w:pPr>
              <w:tabs>
                <w:tab w:val="decimal" w:pos="720"/>
              </w:tabs>
              <w:jc w:val="center"/>
              <w:rPr>
                <w:color w:val="000000"/>
                <w:szCs w:val="24"/>
              </w:rPr>
            </w:pPr>
          </w:p>
        </w:tc>
        <w:tc>
          <w:tcPr>
            <w:tcW w:w="1079" w:type="dxa"/>
            <w:tcBorders>
              <w:top w:val="single" w:sz="4" w:space="0" w:color="auto"/>
              <w:left w:val="nil"/>
              <w:bottom w:val="nil"/>
              <w:right w:val="nil"/>
            </w:tcBorders>
            <w:shd w:val="clear" w:color="auto" w:fill="auto"/>
            <w:tcMar>
              <w:top w:w="0" w:type="dxa"/>
              <w:left w:w="108" w:type="dxa"/>
              <w:bottom w:w="0" w:type="dxa"/>
              <w:right w:w="108" w:type="dxa"/>
            </w:tcMar>
          </w:tcPr>
          <w:p w14:paraId="30144431" w14:textId="77777777" w:rsidR="00AE04D0" w:rsidRDefault="00AE04D0" w:rsidP="0088705E">
            <w:pPr>
              <w:tabs>
                <w:tab w:val="decimal" w:pos="720"/>
              </w:tabs>
              <w:jc w:val="center"/>
              <w:rPr>
                <w:color w:val="000000"/>
                <w:szCs w:val="24"/>
              </w:rPr>
            </w:pPr>
          </w:p>
        </w:tc>
        <w:tc>
          <w:tcPr>
            <w:tcW w:w="1096" w:type="dxa"/>
            <w:tcBorders>
              <w:top w:val="single" w:sz="4" w:space="0" w:color="auto"/>
              <w:left w:val="nil"/>
              <w:bottom w:val="nil"/>
              <w:right w:val="single" w:sz="4" w:space="0" w:color="auto"/>
            </w:tcBorders>
            <w:shd w:val="clear" w:color="auto" w:fill="auto"/>
            <w:tcMar>
              <w:top w:w="0" w:type="dxa"/>
              <w:left w:w="108" w:type="dxa"/>
              <w:bottom w:w="0" w:type="dxa"/>
              <w:right w:w="108" w:type="dxa"/>
            </w:tcMar>
          </w:tcPr>
          <w:p w14:paraId="1488E857" w14:textId="77777777" w:rsidR="00AE04D0" w:rsidRDefault="00AE04D0" w:rsidP="0088705E">
            <w:pPr>
              <w:tabs>
                <w:tab w:val="decimal" w:pos="720"/>
              </w:tabs>
              <w:jc w:val="center"/>
              <w:rPr>
                <w:color w:val="000000"/>
                <w:szCs w:val="24"/>
              </w:rPr>
            </w:pPr>
          </w:p>
        </w:tc>
      </w:tr>
      <w:tr w:rsidR="00AE04D0" w14:paraId="6C3CF117" w14:textId="77777777" w:rsidTr="0088705E">
        <w:tc>
          <w:tcPr>
            <w:tcW w:w="5656" w:type="dxa"/>
            <w:tcBorders>
              <w:top w:val="single" w:sz="4" w:space="0" w:color="auto"/>
              <w:left w:val="single" w:sz="4" w:space="0" w:color="auto"/>
              <w:bottom w:val="nil"/>
              <w:right w:val="nil"/>
            </w:tcBorders>
            <w:shd w:val="clear" w:color="000000" w:fill="auto"/>
            <w:tcMar>
              <w:top w:w="0" w:type="dxa"/>
              <w:left w:w="108" w:type="dxa"/>
              <w:bottom w:w="0" w:type="dxa"/>
              <w:right w:w="108" w:type="dxa"/>
            </w:tcMar>
          </w:tcPr>
          <w:p w14:paraId="121DD2B5" w14:textId="77777777" w:rsidR="00AE04D0" w:rsidRDefault="00AE04D0" w:rsidP="0088705E">
            <w:pPr>
              <w:rPr>
                <w:b/>
                <w:szCs w:val="24"/>
              </w:rPr>
            </w:pPr>
            <w:r>
              <w:rPr>
                <w:b/>
                <w:szCs w:val="24"/>
              </w:rPr>
              <w:t>Loop</w:t>
            </w:r>
          </w:p>
        </w:tc>
        <w:tc>
          <w:tcPr>
            <w:tcW w:w="1080" w:type="dxa"/>
            <w:tcBorders>
              <w:top w:val="single" w:sz="4" w:space="0" w:color="auto"/>
              <w:left w:val="nil"/>
              <w:bottom w:val="nil"/>
              <w:right w:val="nil"/>
            </w:tcBorders>
            <w:shd w:val="clear" w:color="000000" w:fill="auto"/>
            <w:tcMar>
              <w:top w:w="0" w:type="dxa"/>
              <w:left w:w="108" w:type="dxa"/>
              <w:bottom w:w="0" w:type="dxa"/>
              <w:right w:w="108" w:type="dxa"/>
            </w:tcMar>
          </w:tcPr>
          <w:p w14:paraId="1D291F1B" w14:textId="77777777" w:rsidR="00AE04D0" w:rsidRDefault="00AE04D0" w:rsidP="0088705E">
            <w:pPr>
              <w:tabs>
                <w:tab w:val="decimal" w:pos="720"/>
              </w:tabs>
              <w:rPr>
                <w:color w:val="000000"/>
                <w:szCs w:val="24"/>
              </w:rPr>
            </w:pPr>
          </w:p>
        </w:tc>
        <w:tc>
          <w:tcPr>
            <w:tcW w:w="1169" w:type="dxa"/>
            <w:tcBorders>
              <w:top w:val="single" w:sz="4" w:space="0" w:color="auto"/>
              <w:left w:val="nil"/>
              <w:bottom w:val="nil"/>
              <w:right w:val="nil"/>
            </w:tcBorders>
            <w:shd w:val="clear" w:color="000000" w:fill="auto"/>
            <w:tcMar>
              <w:top w:w="0" w:type="dxa"/>
              <w:left w:w="108" w:type="dxa"/>
              <w:bottom w:w="0" w:type="dxa"/>
              <w:right w:w="108" w:type="dxa"/>
            </w:tcMar>
          </w:tcPr>
          <w:p w14:paraId="4D9B0EDF" w14:textId="77777777" w:rsidR="00AE04D0" w:rsidRDefault="00AE04D0" w:rsidP="0088705E">
            <w:pPr>
              <w:tabs>
                <w:tab w:val="decimal" w:pos="720"/>
              </w:tabs>
              <w:jc w:val="center"/>
              <w:rPr>
                <w:color w:val="000000"/>
                <w:szCs w:val="24"/>
              </w:rPr>
            </w:pPr>
          </w:p>
        </w:tc>
        <w:tc>
          <w:tcPr>
            <w:tcW w:w="1079" w:type="dxa"/>
            <w:tcBorders>
              <w:top w:val="single" w:sz="4" w:space="0" w:color="auto"/>
              <w:left w:val="nil"/>
              <w:bottom w:val="nil"/>
              <w:right w:val="nil"/>
            </w:tcBorders>
            <w:shd w:val="clear" w:color="000000" w:fill="auto"/>
            <w:tcMar>
              <w:top w:w="0" w:type="dxa"/>
              <w:left w:w="108" w:type="dxa"/>
              <w:bottom w:w="0" w:type="dxa"/>
              <w:right w:w="108" w:type="dxa"/>
            </w:tcMar>
          </w:tcPr>
          <w:p w14:paraId="50966677" w14:textId="77777777" w:rsidR="00AE04D0" w:rsidRDefault="00AE04D0" w:rsidP="0088705E">
            <w:pPr>
              <w:tabs>
                <w:tab w:val="decimal" w:pos="720"/>
              </w:tabs>
              <w:jc w:val="center"/>
              <w:rPr>
                <w:color w:val="000000"/>
                <w:szCs w:val="24"/>
              </w:rPr>
            </w:pPr>
          </w:p>
        </w:tc>
        <w:tc>
          <w:tcPr>
            <w:tcW w:w="1096" w:type="dxa"/>
            <w:tcBorders>
              <w:top w:val="single" w:sz="4" w:space="0" w:color="auto"/>
              <w:left w:val="nil"/>
              <w:bottom w:val="nil"/>
              <w:right w:val="single" w:sz="4" w:space="0" w:color="auto"/>
            </w:tcBorders>
            <w:shd w:val="clear" w:color="000000" w:fill="auto"/>
            <w:tcMar>
              <w:top w:w="0" w:type="dxa"/>
              <w:left w:w="108" w:type="dxa"/>
              <w:bottom w:w="0" w:type="dxa"/>
              <w:right w:w="108" w:type="dxa"/>
            </w:tcMar>
          </w:tcPr>
          <w:p w14:paraId="34E5BAD3" w14:textId="77777777" w:rsidR="00AE04D0" w:rsidRDefault="00AE04D0" w:rsidP="0088705E">
            <w:pPr>
              <w:tabs>
                <w:tab w:val="decimal" w:pos="720"/>
              </w:tabs>
              <w:jc w:val="center"/>
              <w:rPr>
                <w:color w:val="000000"/>
                <w:szCs w:val="24"/>
              </w:rPr>
            </w:pPr>
          </w:p>
        </w:tc>
      </w:tr>
      <w:tr w:rsidR="00AE04D0" w14:paraId="3F3821C3" w14:textId="77777777" w:rsidTr="0088705E">
        <w:tc>
          <w:tcPr>
            <w:tcW w:w="5656" w:type="dxa"/>
            <w:tcBorders>
              <w:top w:val="nil"/>
              <w:left w:val="single" w:sz="4" w:space="0" w:color="auto"/>
              <w:bottom w:val="nil"/>
              <w:right w:val="nil"/>
            </w:tcBorders>
            <w:shd w:val="clear" w:color="auto" w:fill="auto"/>
            <w:tcMar>
              <w:top w:w="0" w:type="dxa"/>
              <w:left w:w="108" w:type="dxa"/>
              <w:bottom w:w="0" w:type="dxa"/>
              <w:right w:w="108" w:type="dxa"/>
            </w:tcMar>
          </w:tcPr>
          <w:p w14:paraId="78F9E149" w14:textId="77777777" w:rsidR="00AE04D0" w:rsidRDefault="00AE04D0" w:rsidP="0088705E">
            <w:pPr>
              <w:tabs>
                <w:tab w:val="left" w:pos="345"/>
              </w:tabs>
              <w:rPr>
                <w:szCs w:val="24"/>
              </w:rPr>
            </w:pPr>
            <w:r>
              <w:rPr>
                <w:szCs w:val="24"/>
              </w:rPr>
              <w:tab/>
              <w:t>2 Wire Analog Loop (POTS Loops)</w:t>
            </w:r>
          </w:p>
        </w:tc>
        <w:tc>
          <w:tcPr>
            <w:tcW w:w="1080" w:type="dxa"/>
            <w:tcBorders>
              <w:top w:val="nil"/>
              <w:left w:val="nil"/>
              <w:bottom w:val="nil"/>
              <w:right w:val="nil"/>
            </w:tcBorders>
            <w:shd w:val="clear" w:color="auto" w:fill="auto"/>
            <w:tcMar>
              <w:top w:w="0" w:type="dxa"/>
              <w:left w:w="108" w:type="dxa"/>
              <w:bottom w:w="0" w:type="dxa"/>
              <w:right w:w="108" w:type="dxa"/>
            </w:tcMar>
          </w:tcPr>
          <w:p w14:paraId="254496F2" w14:textId="77777777" w:rsidR="00AE04D0" w:rsidRDefault="00AE04D0" w:rsidP="0088705E">
            <w:pPr>
              <w:tabs>
                <w:tab w:val="decimal" w:pos="720"/>
              </w:tabs>
              <w:rPr>
                <w:szCs w:val="24"/>
              </w:rPr>
            </w:pPr>
            <w:r>
              <w:rPr>
                <w:szCs w:val="24"/>
              </w:rPr>
              <w:t>$    15.42</w:t>
            </w:r>
          </w:p>
        </w:tc>
        <w:tc>
          <w:tcPr>
            <w:tcW w:w="1169" w:type="dxa"/>
            <w:tcBorders>
              <w:top w:val="nil"/>
              <w:left w:val="nil"/>
              <w:bottom w:val="nil"/>
              <w:right w:val="nil"/>
            </w:tcBorders>
            <w:shd w:val="clear" w:color="auto" w:fill="auto"/>
            <w:tcMar>
              <w:top w:w="0" w:type="dxa"/>
              <w:left w:w="108" w:type="dxa"/>
              <w:bottom w:w="0" w:type="dxa"/>
              <w:right w:w="108" w:type="dxa"/>
            </w:tcMar>
          </w:tcPr>
          <w:p w14:paraId="535F8B45" w14:textId="77777777" w:rsidR="00AE04D0" w:rsidRDefault="00AE04D0" w:rsidP="0088705E">
            <w:pPr>
              <w:tabs>
                <w:tab w:val="decimal" w:pos="720"/>
              </w:tabs>
              <w:jc w:val="center"/>
              <w:rPr>
                <w:szCs w:val="24"/>
              </w:rPr>
            </w:pPr>
            <w:r>
              <w:rPr>
                <w:szCs w:val="24"/>
              </w:rPr>
              <w:t>$      6.58</w:t>
            </w:r>
          </w:p>
        </w:tc>
        <w:tc>
          <w:tcPr>
            <w:tcW w:w="1079" w:type="dxa"/>
            <w:tcBorders>
              <w:top w:val="nil"/>
              <w:left w:val="nil"/>
              <w:bottom w:val="nil"/>
              <w:right w:val="nil"/>
            </w:tcBorders>
            <w:shd w:val="clear" w:color="auto" w:fill="auto"/>
            <w:tcMar>
              <w:top w:w="0" w:type="dxa"/>
              <w:left w:w="108" w:type="dxa"/>
              <w:bottom w:w="0" w:type="dxa"/>
              <w:right w:w="108" w:type="dxa"/>
            </w:tcMar>
          </w:tcPr>
          <w:p w14:paraId="136EA93D" w14:textId="77777777" w:rsidR="00AE04D0" w:rsidRDefault="00AE04D0" w:rsidP="0088705E">
            <w:pPr>
              <w:tabs>
                <w:tab w:val="decimal" w:pos="720"/>
              </w:tabs>
              <w:jc w:val="center"/>
              <w:rPr>
                <w:szCs w:val="24"/>
              </w:rPr>
            </w:pPr>
            <w:r>
              <w:rPr>
                <w:szCs w:val="24"/>
              </w:rPr>
              <w:t>$    74.74</w:t>
            </w:r>
          </w:p>
        </w:tc>
        <w:tc>
          <w:tcPr>
            <w:tcW w:w="1096" w:type="dxa"/>
            <w:tcBorders>
              <w:top w:val="nil"/>
              <w:left w:val="nil"/>
              <w:bottom w:val="nil"/>
              <w:right w:val="single" w:sz="4" w:space="0" w:color="auto"/>
            </w:tcBorders>
            <w:shd w:val="clear" w:color="auto" w:fill="auto"/>
            <w:tcMar>
              <w:top w:w="0" w:type="dxa"/>
              <w:left w:w="108" w:type="dxa"/>
              <w:bottom w:w="0" w:type="dxa"/>
              <w:right w:w="108" w:type="dxa"/>
            </w:tcMar>
          </w:tcPr>
          <w:p w14:paraId="175F5477" w14:textId="77777777" w:rsidR="00AE04D0" w:rsidRDefault="00AE04D0" w:rsidP="0088705E">
            <w:pPr>
              <w:tabs>
                <w:tab w:val="decimal" w:pos="720"/>
              </w:tabs>
              <w:jc w:val="center"/>
              <w:rPr>
                <w:szCs w:val="24"/>
              </w:rPr>
            </w:pPr>
            <w:r>
              <w:rPr>
                <w:szCs w:val="24"/>
              </w:rPr>
              <w:t>$   27.13</w:t>
            </w:r>
          </w:p>
        </w:tc>
      </w:tr>
      <w:tr w:rsidR="00AE04D0" w14:paraId="526F4166" w14:textId="77777777" w:rsidTr="0088705E">
        <w:tc>
          <w:tcPr>
            <w:tcW w:w="5656" w:type="dxa"/>
            <w:tcBorders>
              <w:top w:val="nil"/>
              <w:left w:val="single" w:sz="4" w:space="0" w:color="auto"/>
              <w:bottom w:val="nil"/>
              <w:right w:val="nil"/>
            </w:tcBorders>
            <w:shd w:val="clear" w:color="auto" w:fill="auto"/>
            <w:tcMar>
              <w:top w:w="0" w:type="dxa"/>
              <w:left w:w="108" w:type="dxa"/>
              <w:bottom w:w="0" w:type="dxa"/>
              <w:right w:w="108" w:type="dxa"/>
            </w:tcMar>
          </w:tcPr>
          <w:p w14:paraId="67740915" w14:textId="77777777" w:rsidR="00AE04D0" w:rsidRDefault="00AE04D0" w:rsidP="0088705E">
            <w:pPr>
              <w:tabs>
                <w:tab w:val="left" w:pos="345"/>
              </w:tabs>
              <w:rPr>
                <w:szCs w:val="24"/>
              </w:rPr>
            </w:pPr>
            <w:r>
              <w:rPr>
                <w:szCs w:val="24"/>
              </w:rPr>
              <w:tab/>
              <w:t>4 Wire Digital Loop (56kbps / 64kbps)</w:t>
            </w:r>
          </w:p>
        </w:tc>
        <w:tc>
          <w:tcPr>
            <w:tcW w:w="1080" w:type="dxa"/>
            <w:tcBorders>
              <w:top w:val="nil"/>
              <w:left w:val="nil"/>
              <w:bottom w:val="nil"/>
              <w:right w:val="nil"/>
            </w:tcBorders>
            <w:shd w:val="clear" w:color="auto" w:fill="auto"/>
            <w:tcMar>
              <w:top w:w="0" w:type="dxa"/>
              <w:left w:w="108" w:type="dxa"/>
              <w:bottom w:w="0" w:type="dxa"/>
              <w:right w:w="108" w:type="dxa"/>
            </w:tcMar>
          </w:tcPr>
          <w:p w14:paraId="698D6343" w14:textId="77777777" w:rsidR="00AE04D0" w:rsidRDefault="00AE04D0" w:rsidP="0088705E">
            <w:pPr>
              <w:tabs>
                <w:tab w:val="decimal" w:pos="720"/>
              </w:tabs>
              <w:rPr>
                <w:szCs w:val="24"/>
              </w:rPr>
            </w:pPr>
            <w:r>
              <w:rPr>
                <w:szCs w:val="24"/>
              </w:rPr>
              <w:t>$    66.66</w:t>
            </w:r>
          </w:p>
        </w:tc>
        <w:tc>
          <w:tcPr>
            <w:tcW w:w="1169" w:type="dxa"/>
            <w:tcBorders>
              <w:top w:val="nil"/>
              <w:left w:val="nil"/>
              <w:bottom w:val="nil"/>
              <w:right w:val="nil"/>
            </w:tcBorders>
            <w:shd w:val="clear" w:color="auto" w:fill="auto"/>
            <w:tcMar>
              <w:top w:w="0" w:type="dxa"/>
              <w:left w:w="108" w:type="dxa"/>
              <w:bottom w:w="0" w:type="dxa"/>
              <w:right w:w="108" w:type="dxa"/>
            </w:tcMar>
          </w:tcPr>
          <w:p w14:paraId="7025EC1C" w14:textId="77777777" w:rsidR="00AE04D0" w:rsidRDefault="00AE04D0" w:rsidP="0088705E">
            <w:pPr>
              <w:tabs>
                <w:tab w:val="decimal" w:pos="720"/>
              </w:tabs>
              <w:jc w:val="center"/>
              <w:rPr>
                <w:szCs w:val="24"/>
              </w:rPr>
            </w:pPr>
            <w:proofErr w:type="gramStart"/>
            <w:r>
              <w:rPr>
                <w:szCs w:val="24"/>
              </w:rPr>
              <w:t>$  176</w:t>
            </w:r>
            <w:proofErr w:type="gramEnd"/>
            <w:r>
              <w:rPr>
                <w:szCs w:val="24"/>
              </w:rPr>
              <w:t>.44</w:t>
            </w:r>
          </w:p>
        </w:tc>
        <w:tc>
          <w:tcPr>
            <w:tcW w:w="1079" w:type="dxa"/>
            <w:tcBorders>
              <w:top w:val="nil"/>
              <w:left w:val="nil"/>
              <w:bottom w:val="nil"/>
              <w:right w:val="nil"/>
            </w:tcBorders>
            <w:shd w:val="clear" w:color="auto" w:fill="auto"/>
            <w:tcMar>
              <w:top w:w="0" w:type="dxa"/>
              <w:left w:w="108" w:type="dxa"/>
              <w:bottom w:w="0" w:type="dxa"/>
              <w:right w:w="108" w:type="dxa"/>
            </w:tcMar>
          </w:tcPr>
          <w:p w14:paraId="79DFE827" w14:textId="77777777" w:rsidR="00AE04D0" w:rsidRDefault="00AE04D0" w:rsidP="0088705E">
            <w:pPr>
              <w:tabs>
                <w:tab w:val="decimal" w:pos="720"/>
              </w:tabs>
              <w:jc w:val="center"/>
              <w:rPr>
                <w:szCs w:val="24"/>
              </w:rPr>
            </w:pPr>
            <w:proofErr w:type="gramStart"/>
            <w:r>
              <w:rPr>
                <w:szCs w:val="24"/>
              </w:rPr>
              <w:t>$  335</w:t>
            </w:r>
            <w:proofErr w:type="gramEnd"/>
            <w:r>
              <w:rPr>
                <w:szCs w:val="24"/>
              </w:rPr>
              <w:t>.68</w:t>
            </w:r>
          </w:p>
        </w:tc>
        <w:tc>
          <w:tcPr>
            <w:tcW w:w="1096" w:type="dxa"/>
            <w:tcBorders>
              <w:top w:val="nil"/>
              <w:left w:val="nil"/>
              <w:bottom w:val="nil"/>
              <w:right w:val="single" w:sz="4" w:space="0" w:color="auto"/>
            </w:tcBorders>
            <w:shd w:val="clear" w:color="auto" w:fill="auto"/>
            <w:tcMar>
              <w:top w:w="0" w:type="dxa"/>
              <w:left w:w="108" w:type="dxa"/>
              <w:bottom w:w="0" w:type="dxa"/>
              <w:right w:w="108" w:type="dxa"/>
            </w:tcMar>
          </w:tcPr>
          <w:p w14:paraId="1DDA1549" w14:textId="77777777" w:rsidR="00AE04D0" w:rsidRDefault="00AE04D0" w:rsidP="0088705E">
            <w:pPr>
              <w:tabs>
                <w:tab w:val="decimal" w:pos="720"/>
              </w:tabs>
              <w:jc w:val="center"/>
              <w:rPr>
                <w:szCs w:val="24"/>
              </w:rPr>
            </w:pPr>
            <w:r>
              <w:rPr>
                <w:szCs w:val="24"/>
              </w:rPr>
              <w:t>$ 335.68</w:t>
            </w:r>
          </w:p>
        </w:tc>
      </w:tr>
      <w:tr w:rsidR="00AE04D0" w14:paraId="1956EDE3" w14:textId="77777777" w:rsidTr="0088705E">
        <w:tc>
          <w:tcPr>
            <w:tcW w:w="5656" w:type="dxa"/>
            <w:tcBorders>
              <w:top w:val="nil"/>
              <w:left w:val="single" w:sz="4" w:space="0" w:color="auto"/>
              <w:bottom w:val="nil"/>
              <w:right w:val="nil"/>
            </w:tcBorders>
            <w:shd w:val="clear" w:color="auto" w:fill="auto"/>
            <w:tcMar>
              <w:top w:w="0" w:type="dxa"/>
              <w:left w:w="108" w:type="dxa"/>
              <w:bottom w:w="0" w:type="dxa"/>
              <w:right w:w="108" w:type="dxa"/>
            </w:tcMar>
          </w:tcPr>
          <w:p w14:paraId="112CC285" w14:textId="77777777" w:rsidR="00AE04D0" w:rsidRDefault="00AE04D0" w:rsidP="0088705E">
            <w:pPr>
              <w:tabs>
                <w:tab w:val="left" w:pos="345"/>
              </w:tabs>
              <w:rPr>
                <w:szCs w:val="24"/>
              </w:rPr>
            </w:pPr>
            <w:r>
              <w:rPr>
                <w:szCs w:val="24"/>
              </w:rPr>
              <w:tab/>
              <w:t>Coordinated Loop Cutover, per loop</w:t>
            </w:r>
          </w:p>
        </w:tc>
        <w:tc>
          <w:tcPr>
            <w:tcW w:w="1080" w:type="dxa"/>
            <w:tcBorders>
              <w:top w:val="nil"/>
              <w:left w:val="nil"/>
              <w:bottom w:val="nil"/>
              <w:right w:val="nil"/>
            </w:tcBorders>
            <w:shd w:val="clear" w:color="auto" w:fill="auto"/>
            <w:tcMar>
              <w:top w:w="0" w:type="dxa"/>
              <w:left w:w="108" w:type="dxa"/>
              <w:bottom w:w="0" w:type="dxa"/>
              <w:right w:w="108" w:type="dxa"/>
            </w:tcMar>
          </w:tcPr>
          <w:p w14:paraId="7D2F2155" w14:textId="77777777" w:rsidR="00AE04D0" w:rsidRDefault="00AE04D0" w:rsidP="0088705E">
            <w:pPr>
              <w:tabs>
                <w:tab w:val="decimal" w:pos="720"/>
              </w:tabs>
              <w:rPr>
                <w:szCs w:val="24"/>
              </w:rPr>
            </w:pPr>
            <w:r>
              <w:rPr>
                <w:szCs w:val="24"/>
              </w:rPr>
              <w:t>N/A</w:t>
            </w:r>
          </w:p>
        </w:tc>
        <w:tc>
          <w:tcPr>
            <w:tcW w:w="1169" w:type="dxa"/>
            <w:tcBorders>
              <w:top w:val="nil"/>
              <w:left w:val="nil"/>
              <w:bottom w:val="nil"/>
              <w:right w:val="nil"/>
            </w:tcBorders>
            <w:shd w:val="clear" w:color="auto" w:fill="auto"/>
            <w:tcMar>
              <w:top w:w="0" w:type="dxa"/>
              <w:left w:w="108" w:type="dxa"/>
              <w:bottom w:w="0" w:type="dxa"/>
              <w:right w:w="108" w:type="dxa"/>
            </w:tcMar>
          </w:tcPr>
          <w:p w14:paraId="141EC2DA" w14:textId="77777777" w:rsidR="00AE04D0" w:rsidRDefault="00AE04D0" w:rsidP="0088705E">
            <w:pPr>
              <w:tabs>
                <w:tab w:val="decimal" w:pos="720"/>
              </w:tabs>
              <w:jc w:val="center"/>
              <w:rPr>
                <w:szCs w:val="24"/>
              </w:rPr>
            </w:pPr>
            <w:r>
              <w:rPr>
                <w:szCs w:val="24"/>
              </w:rPr>
              <w:t>$      9.37</w:t>
            </w:r>
          </w:p>
        </w:tc>
        <w:tc>
          <w:tcPr>
            <w:tcW w:w="1079" w:type="dxa"/>
            <w:tcBorders>
              <w:top w:val="nil"/>
              <w:left w:val="nil"/>
              <w:bottom w:val="nil"/>
              <w:right w:val="nil"/>
            </w:tcBorders>
            <w:shd w:val="clear" w:color="auto" w:fill="auto"/>
            <w:tcMar>
              <w:top w:w="0" w:type="dxa"/>
              <w:left w:w="108" w:type="dxa"/>
              <w:bottom w:w="0" w:type="dxa"/>
              <w:right w:w="108" w:type="dxa"/>
            </w:tcMar>
          </w:tcPr>
          <w:p w14:paraId="7B25DA2B" w14:textId="77777777" w:rsidR="00AE04D0" w:rsidRDefault="00AE04D0" w:rsidP="0088705E">
            <w:pPr>
              <w:tabs>
                <w:tab w:val="decimal" w:pos="720"/>
              </w:tabs>
              <w:jc w:val="center"/>
              <w:rPr>
                <w:szCs w:val="24"/>
              </w:rPr>
            </w:pPr>
            <w:r>
              <w:rPr>
                <w:szCs w:val="24"/>
              </w:rPr>
              <w:t>$    22.05</w:t>
            </w:r>
          </w:p>
        </w:tc>
        <w:tc>
          <w:tcPr>
            <w:tcW w:w="1096" w:type="dxa"/>
            <w:tcBorders>
              <w:top w:val="nil"/>
              <w:left w:val="nil"/>
              <w:bottom w:val="nil"/>
              <w:right w:val="single" w:sz="4" w:space="0" w:color="auto"/>
            </w:tcBorders>
            <w:shd w:val="clear" w:color="auto" w:fill="auto"/>
            <w:tcMar>
              <w:top w:w="0" w:type="dxa"/>
              <w:left w:w="108" w:type="dxa"/>
              <w:bottom w:w="0" w:type="dxa"/>
              <w:right w:w="108" w:type="dxa"/>
            </w:tcMar>
          </w:tcPr>
          <w:p w14:paraId="762F8D91" w14:textId="77777777" w:rsidR="00AE04D0" w:rsidRDefault="00AE04D0" w:rsidP="0088705E">
            <w:pPr>
              <w:tabs>
                <w:tab w:val="decimal" w:pos="720"/>
              </w:tabs>
              <w:jc w:val="center"/>
              <w:rPr>
                <w:szCs w:val="24"/>
              </w:rPr>
            </w:pPr>
            <w:r>
              <w:rPr>
                <w:szCs w:val="24"/>
              </w:rPr>
              <w:t>$   22.05</w:t>
            </w:r>
          </w:p>
        </w:tc>
      </w:tr>
      <w:tr w:rsidR="00AE04D0" w14:paraId="1D46DFC5" w14:textId="77777777" w:rsidTr="0088705E">
        <w:tc>
          <w:tcPr>
            <w:tcW w:w="5656" w:type="dxa"/>
            <w:tcBorders>
              <w:top w:val="nil"/>
              <w:left w:val="single" w:sz="4" w:space="0" w:color="auto"/>
              <w:bottom w:val="nil"/>
              <w:right w:val="nil"/>
            </w:tcBorders>
            <w:shd w:val="clear" w:color="auto" w:fill="auto"/>
            <w:tcMar>
              <w:top w:w="0" w:type="dxa"/>
              <w:left w:w="108" w:type="dxa"/>
              <w:bottom w:w="0" w:type="dxa"/>
              <w:right w:w="108" w:type="dxa"/>
            </w:tcMar>
          </w:tcPr>
          <w:p w14:paraId="36F0DAD5" w14:textId="77777777" w:rsidR="00AE04D0" w:rsidRDefault="00AE04D0" w:rsidP="0088705E">
            <w:pPr>
              <w:tabs>
                <w:tab w:val="left" w:pos="345"/>
              </w:tabs>
              <w:rPr>
                <w:szCs w:val="24"/>
              </w:rPr>
            </w:pPr>
            <w:r>
              <w:rPr>
                <w:szCs w:val="24"/>
              </w:rPr>
              <w:tab/>
              <w:t>Customer Specified Signaling – 2 Wire / 4 Wire</w:t>
            </w:r>
          </w:p>
        </w:tc>
        <w:tc>
          <w:tcPr>
            <w:tcW w:w="1080" w:type="dxa"/>
            <w:tcBorders>
              <w:top w:val="nil"/>
              <w:left w:val="nil"/>
              <w:bottom w:val="nil"/>
              <w:right w:val="nil"/>
            </w:tcBorders>
            <w:shd w:val="clear" w:color="auto" w:fill="auto"/>
            <w:tcMar>
              <w:top w:w="0" w:type="dxa"/>
              <w:left w:w="108" w:type="dxa"/>
              <w:bottom w:w="0" w:type="dxa"/>
              <w:right w:w="108" w:type="dxa"/>
            </w:tcMar>
          </w:tcPr>
          <w:p w14:paraId="5107EE27" w14:textId="77777777" w:rsidR="00AE04D0" w:rsidRDefault="00AE04D0" w:rsidP="0088705E">
            <w:pPr>
              <w:tabs>
                <w:tab w:val="decimal" w:pos="720"/>
              </w:tabs>
              <w:rPr>
                <w:szCs w:val="24"/>
              </w:rPr>
            </w:pPr>
            <w:r>
              <w:rPr>
                <w:szCs w:val="24"/>
              </w:rPr>
              <w:t>$    15.42</w:t>
            </w:r>
          </w:p>
        </w:tc>
        <w:tc>
          <w:tcPr>
            <w:tcW w:w="1169" w:type="dxa"/>
            <w:tcBorders>
              <w:top w:val="nil"/>
              <w:left w:val="nil"/>
              <w:bottom w:val="nil"/>
              <w:right w:val="nil"/>
            </w:tcBorders>
            <w:shd w:val="clear" w:color="auto" w:fill="auto"/>
            <w:tcMar>
              <w:top w:w="0" w:type="dxa"/>
              <w:left w:w="108" w:type="dxa"/>
              <w:bottom w:w="0" w:type="dxa"/>
              <w:right w:w="108" w:type="dxa"/>
            </w:tcMar>
          </w:tcPr>
          <w:p w14:paraId="384820AA" w14:textId="77777777" w:rsidR="00AE04D0" w:rsidRDefault="00AE04D0" w:rsidP="0088705E">
            <w:pPr>
              <w:tabs>
                <w:tab w:val="decimal" w:pos="720"/>
              </w:tabs>
              <w:jc w:val="center"/>
              <w:rPr>
                <w:szCs w:val="24"/>
              </w:rPr>
            </w:pPr>
            <w:r>
              <w:rPr>
                <w:szCs w:val="24"/>
              </w:rPr>
              <w:t>$    53.49</w:t>
            </w:r>
          </w:p>
        </w:tc>
        <w:tc>
          <w:tcPr>
            <w:tcW w:w="1079" w:type="dxa"/>
            <w:tcBorders>
              <w:top w:val="nil"/>
              <w:left w:val="nil"/>
              <w:bottom w:val="nil"/>
              <w:right w:val="nil"/>
            </w:tcBorders>
            <w:shd w:val="clear" w:color="auto" w:fill="auto"/>
            <w:tcMar>
              <w:top w:w="0" w:type="dxa"/>
              <w:left w:w="108" w:type="dxa"/>
              <w:bottom w:w="0" w:type="dxa"/>
              <w:right w:w="108" w:type="dxa"/>
            </w:tcMar>
          </w:tcPr>
          <w:p w14:paraId="4219F313" w14:textId="77777777" w:rsidR="00AE04D0" w:rsidRDefault="00AE04D0" w:rsidP="0088705E">
            <w:pPr>
              <w:tabs>
                <w:tab w:val="decimal" w:pos="720"/>
              </w:tabs>
              <w:jc w:val="center"/>
              <w:rPr>
                <w:szCs w:val="24"/>
              </w:rPr>
            </w:pPr>
            <w:proofErr w:type="gramStart"/>
            <w:r>
              <w:rPr>
                <w:szCs w:val="24"/>
              </w:rPr>
              <w:t>$  134</w:t>
            </w:r>
            <w:proofErr w:type="gramEnd"/>
            <w:r>
              <w:rPr>
                <w:szCs w:val="24"/>
              </w:rPr>
              <w:t>.33</w:t>
            </w:r>
          </w:p>
        </w:tc>
        <w:tc>
          <w:tcPr>
            <w:tcW w:w="1096" w:type="dxa"/>
            <w:tcBorders>
              <w:top w:val="nil"/>
              <w:left w:val="nil"/>
              <w:bottom w:val="nil"/>
              <w:right w:val="single" w:sz="4" w:space="0" w:color="auto"/>
            </w:tcBorders>
            <w:shd w:val="clear" w:color="auto" w:fill="auto"/>
            <w:tcMar>
              <w:top w:w="0" w:type="dxa"/>
              <w:left w:w="108" w:type="dxa"/>
              <w:bottom w:w="0" w:type="dxa"/>
              <w:right w:w="108" w:type="dxa"/>
            </w:tcMar>
          </w:tcPr>
          <w:p w14:paraId="788EE728" w14:textId="77777777" w:rsidR="00AE04D0" w:rsidRDefault="00AE04D0" w:rsidP="0088705E">
            <w:pPr>
              <w:tabs>
                <w:tab w:val="decimal" w:pos="720"/>
              </w:tabs>
              <w:jc w:val="center"/>
              <w:rPr>
                <w:szCs w:val="24"/>
              </w:rPr>
            </w:pPr>
            <w:r>
              <w:rPr>
                <w:szCs w:val="24"/>
              </w:rPr>
              <w:t>$   86.74</w:t>
            </w:r>
          </w:p>
        </w:tc>
      </w:tr>
      <w:tr w:rsidR="00AE04D0" w14:paraId="71A296A2" w14:textId="77777777" w:rsidTr="0088705E">
        <w:tc>
          <w:tcPr>
            <w:tcW w:w="5656" w:type="dxa"/>
            <w:tcBorders>
              <w:top w:val="nil"/>
              <w:left w:val="single" w:sz="4" w:space="0" w:color="auto"/>
              <w:bottom w:val="nil"/>
              <w:right w:val="nil"/>
            </w:tcBorders>
            <w:shd w:val="clear" w:color="auto" w:fill="auto"/>
            <w:tcMar>
              <w:top w:w="0" w:type="dxa"/>
              <w:left w:w="108" w:type="dxa"/>
              <w:bottom w:w="0" w:type="dxa"/>
              <w:right w:w="108" w:type="dxa"/>
            </w:tcMar>
          </w:tcPr>
          <w:p w14:paraId="43035452" w14:textId="77777777" w:rsidR="00AE04D0" w:rsidRDefault="00AE04D0" w:rsidP="0088705E">
            <w:pPr>
              <w:tabs>
                <w:tab w:val="left" w:pos="345"/>
              </w:tabs>
              <w:rPr>
                <w:szCs w:val="24"/>
              </w:rPr>
            </w:pPr>
            <w:r>
              <w:rPr>
                <w:szCs w:val="24"/>
              </w:rPr>
              <w:tab/>
              <w:t>2 Wire ADSL</w:t>
            </w:r>
            <w:r>
              <w:rPr>
                <w:szCs w:val="24"/>
                <w:vertAlign w:val="superscript"/>
              </w:rPr>
              <w:t>4</w:t>
            </w:r>
            <w:r>
              <w:rPr>
                <w:szCs w:val="24"/>
              </w:rPr>
              <w:t>, HDSL</w:t>
            </w:r>
            <w:r>
              <w:rPr>
                <w:szCs w:val="24"/>
                <w:vertAlign w:val="superscript"/>
              </w:rPr>
              <w:t>5</w:t>
            </w:r>
            <w:r>
              <w:rPr>
                <w:szCs w:val="24"/>
              </w:rPr>
              <w:t>, SDSL, or IDSL</w:t>
            </w:r>
            <w:r>
              <w:rPr>
                <w:szCs w:val="24"/>
                <w:vertAlign w:val="superscript"/>
              </w:rPr>
              <w:t>6</w:t>
            </w:r>
            <w:r>
              <w:rPr>
                <w:szCs w:val="24"/>
              </w:rPr>
              <w:t xml:space="preserve"> Compatible Loop</w:t>
            </w:r>
          </w:p>
        </w:tc>
        <w:tc>
          <w:tcPr>
            <w:tcW w:w="1080" w:type="dxa"/>
            <w:tcBorders>
              <w:top w:val="nil"/>
              <w:left w:val="nil"/>
              <w:bottom w:val="nil"/>
              <w:right w:val="nil"/>
            </w:tcBorders>
            <w:shd w:val="clear" w:color="auto" w:fill="auto"/>
            <w:tcMar>
              <w:top w:w="0" w:type="dxa"/>
              <w:left w:w="108" w:type="dxa"/>
              <w:bottom w:w="0" w:type="dxa"/>
              <w:right w:w="108" w:type="dxa"/>
            </w:tcMar>
          </w:tcPr>
          <w:p w14:paraId="71C699C3" w14:textId="77777777" w:rsidR="00AE04D0" w:rsidRDefault="00AE04D0" w:rsidP="0088705E">
            <w:pPr>
              <w:tabs>
                <w:tab w:val="decimal" w:pos="720"/>
              </w:tabs>
              <w:rPr>
                <w:szCs w:val="24"/>
              </w:rPr>
            </w:pPr>
            <w:r>
              <w:rPr>
                <w:szCs w:val="24"/>
              </w:rPr>
              <w:t>$      7.65</w:t>
            </w:r>
          </w:p>
        </w:tc>
        <w:tc>
          <w:tcPr>
            <w:tcW w:w="1169" w:type="dxa"/>
            <w:tcBorders>
              <w:top w:val="nil"/>
              <w:left w:val="nil"/>
              <w:bottom w:val="nil"/>
              <w:right w:val="nil"/>
            </w:tcBorders>
            <w:shd w:val="clear" w:color="auto" w:fill="auto"/>
            <w:tcMar>
              <w:top w:w="0" w:type="dxa"/>
              <w:left w:w="108" w:type="dxa"/>
              <w:bottom w:w="0" w:type="dxa"/>
              <w:right w:w="108" w:type="dxa"/>
            </w:tcMar>
          </w:tcPr>
          <w:p w14:paraId="6B05D515" w14:textId="77777777" w:rsidR="00AE04D0" w:rsidRDefault="00AE04D0" w:rsidP="0088705E">
            <w:pPr>
              <w:tabs>
                <w:tab w:val="decimal" w:pos="720"/>
              </w:tabs>
              <w:jc w:val="center"/>
              <w:rPr>
                <w:szCs w:val="24"/>
              </w:rPr>
            </w:pPr>
            <w:r>
              <w:rPr>
                <w:szCs w:val="24"/>
              </w:rPr>
              <w:t>$      6.44</w:t>
            </w:r>
          </w:p>
        </w:tc>
        <w:tc>
          <w:tcPr>
            <w:tcW w:w="1079" w:type="dxa"/>
            <w:tcBorders>
              <w:top w:val="nil"/>
              <w:left w:val="nil"/>
              <w:bottom w:val="nil"/>
              <w:right w:val="nil"/>
            </w:tcBorders>
            <w:shd w:val="clear" w:color="auto" w:fill="auto"/>
            <w:tcMar>
              <w:top w:w="0" w:type="dxa"/>
              <w:left w:w="108" w:type="dxa"/>
              <w:bottom w:w="0" w:type="dxa"/>
              <w:right w:w="108" w:type="dxa"/>
            </w:tcMar>
          </w:tcPr>
          <w:p w14:paraId="59CC8196" w14:textId="77777777" w:rsidR="00AE04D0" w:rsidRDefault="00AE04D0" w:rsidP="0088705E">
            <w:pPr>
              <w:tabs>
                <w:tab w:val="decimal" w:pos="720"/>
              </w:tabs>
              <w:jc w:val="center"/>
              <w:rPr>
                <w:szCs w:val="24"/>
              </w:rPr>
            </w:pPr>
            <w:r>
              <w:rPr>
                <w:szCs w:val="24"/>
              </w:rPr>
              <w:t>$    73.10</w:t>
            </w:r>
          </w:p>
        </w:tc>
        <w:tc>
          <w:tcPr>
            <w:tcW w:w="1096" w:type="dxa"/>
            <w:tcBorders>
              <w:top w:val="nil"/>
              <w:left w:val="nil"/>
              <w:bottom w:val="nil"/>
              <w:right w:val="single" w:sz="4" w:space="0" w:color="auto"/>
            </w:tcBorders>
            <w:shd w:val="clear" w:color="auto" w:fill="auto"/>
            <w:tcMar>
              <w:top w:w="0" w:type="dxa"/>
              <w:left w:w="108" w:type="dxa"/>
              <w:bottom w:w="0" w:type="dxa"/>
              <w:right w:w="108" w:type="dxa"/>
            </w:tcMar>
          </w:tcPr>
          <w:p w14:paraId="1594342E" w14:textId="77777777" w:rsidR="00AE04D0" w:rsidRDefault="00AE04D0" w:rsidP="0088705E">
            <w:pPr>
              <w:tabs>
                <w:tab w:val="decimal" w:pos="720"/>
              </w:tabs>
              <w:jc w:val="center"/>
              <w:rPr>
                <w:szCs w:val="24"/>
              </w:rPr>
            </w:pPr>
            <w:r>
              <w:rPr>
                <w:szCs w:val="24"/>
              </w:rPr>
              <w:t>$   26.53</w:t>
            </w:r>
          </w:p>
        </w:tc>
      </w:tr>
      <w:tr w:rsidR="00AE04D0" w14:paraId="4CC5F6D3" w14:textId="77777777" w:rsidTr="0088705E">
        <w:tc>
          <w:tcPr>
            <w:tcW w:w="5656" w:type="dxa"/>
            <w:tcBorders>
              <w:top w:val="nil"/>
              <w:left w:val="single" w:sz="4" w:space="0" w:color="auto"/>
              <w:bottom w:val="nil"/>
              <w:right w:val="nil"/>
            </w:tcBorders>
            <w:shd w:val="clear" w:color="auto" w:fill="auto"/>
            <w:tcMar>
              <w:top w:w="0" w:type="dxa"/>
              <w:left w:w="108" w:type="dxa"/>
              <w:bottom w:w="0" w:type="dxa"/>
              <w:right w:w="108" w:type="dxa"/>
            </w:tcMar>
          </w:tcPr>
          <w:p w14:paraId="0579C176" w14:textId="77777777" w:rsidR="00AE04D0" w:rsidRDefault="00AE04D0" w:rsidP="0088705E">
            <w:pPr>
              <w:tabs>
                <w:tab w:val="left" w:pos="345"/>
              </w:tabs>
              <w:rPr>
                <w:szCs w:val="24"/>
              </w:rPr>
            </w:pPr>
            <w:r>
              <w:rPr>
                <w:szCs w:val="24"/>
              </w:rPr>
              <w:tab/>
              <w:t>4 Wire HDSL Loop (up to 12,000 feet)</w:t>
            </w:r>
          </w:p>
        </w:tc>
        <w:tc>
          <w:tcPr>
            <w:tcW w:w="1080" w:type="dxa"/>
            <w:tcBorders>
              <w:top w:val="nil"/>
              <w:left w:val="nil"/>
              <w:bottom w:val="nil"/>
              <w:right w:val="nil"/>
            </w:tcBorders>
            <w:shd w:val="clear" w:color="auto" w:fill="auto"/>
            <w:tcMar>
              <w:top w:w="0" w:type="dxa"/>
              <w:left w:w="108" w:type="dxa"/>
              <w:bottom w:w="0" w:type="dxa"/>
              <w:right w:w="108" w:type="dxa"/>
            </w:tcMar>
          </w:tcPr>
          <w:p w14:paraId="2AFF820B" w14:textId="77777777" w:rsidR="00AE04D0" w:rsidRDefault="00AE04D0" w:rsidP="0088705E">
            <w:pPr>
              <w:tabs>
                <w:tab w:val="decimal" w:pos="720"/>
              </w:tabs>
              <w:rPr>
                <w:szCs w:val="24"/>
              </w:rPr>
            </w:pPr>
            <w:r>
              <w:rPr>
                <w:szCs w:val="24"/>
              </w:rPr>
              <w:t>$      7.65</w:t>
            </w:r>
          </w:p>
        </w:tc>
        <w:tc>
          <w:tcPr>
            <w:tcW w:w="1169" w:type="dxa"/>
            <w:tcBorders>
              <w:top w:val="nil"/>
              <w:left w:val="nil"/>
              <w:bottom w:val="nil"/>
              <w:right w:val="nil"/>
            </w:tcBorders>
            <w:shd w:val="clear" w:color="auto" w:fill="auto"/>
            <w:tcMar>
              <w:top w:w="0" w:type="dxa"/>
              <w:left w:w="108" w:type="dxa"/>
              <w:bottom w:w="0" w:type="dxa"/>
              <w:right w:w="108" w:type="dxa"/>
            </w:tcMar>
          </w:tcPr>
          <w:p w14:paraId="272C9FFD" w14:textId="77777777" w:rsidR="00AE04D0" w:rsidRDefault="00AE04D0" w:rsidP="0088705E">
            <w:pPr>
              <w:tabs>
                <w:tab w:val="decimal" w:pos="720"/>
              </w:tabs>
              <w:jc w:val="center"/>
              <w:rPr>
                <w:szCs w:val="24"/>
              </w:rPr>
            </w:pPr>
            <w:r>
              <w:rPr>
                <w:szCs w:val="24"/>
              </w:rPr>
              <w:t>$    52.31</w:t>
            </w:r>
          </w:p>
        </w:tc>
        <w:tc>
          <w:tcPr>
            <w:tcW w:w="1079" w:type="dxa"/>
            <w:tcBorders>
              <w:top w:val="nil"/>
              <w:left w:val="nil"/>
              <w:bottom w:val="nil"/>
              <w:right w:val="nil"/>
            </w:tcBorders>
            <w:shd w:val="clear" w:color="auto" w:fill="auto"/>
            <w:tcMar>
              <w:top w:w="0" w:type="dxa"/>
              <w:left w:w="108" w:type="dxa"/>
              <w:bottom w:w="0" w:type="dxa"/>
              <w:right w:w="108" w:type="dxa"/>
            </w:tcMar>
          </w:tcPr>
          <w:p w14:paraId="76026507" w14:textId="77777777" w:rsidR="00AE04D0" w:rsidRDefault="00AE04D0" w:rsidP="0088705E">
            <w:pPr>
              <w:tabs>
                <w:tab w:val="decimal" w:pos="720"/>
              </w:tabs>
              <w:jc w:val="center"/>
              <w:rPr>
                <w:szCs w:val="24"/>
              </w:rPr>
            </w:pPr>
            <w:proofErr w:type="gramStart"/>
            <w:r>
              <w:rPr>
                <w:szCs w:val="24"/>
              </w:rPr>
              <w:t>$  131</w:t>
            </w:r>
            <w:proofErr w:type="gramEnd"/>
            <w:r>
              <w:rPr>
                <w:szCs w:val="24"/>
              </w:rPr>
              <w:t>.37</w:t>
            </w:r>
          </w:p>
        </w:tc>
        <w:tc>
          <w:tcPr>
            <w:tcW w:w="1096" w:type="dxa"/>
            <w:tcBorders>
              <w:top w:val="nil"/>
              <w:left w:val="nil"/>
              <w:bottom w:val="nil"/>
              <w:right w:val="single" w:sz="4" w:space="0" w:color="auto"/>
            </w:tcBorders>
            <w:shd w:val="clear" w:color="auto" w:fill="auto"/>
            <w:tcMar>
              <w:top w:w="0" w:type="dxa"/>
              <w:left w:w="108" w:type="dxa"/>
              <w:bottom w:w="0" w:type="dxa"/>
              <w:right w:w="108" w:type="dxa"/>
            </w:tcMar>
          </w:tcPr>
          <w:p w14:paraId="54EABF9E" w14:textId="77777777" w:rsidR="00AE04D0" w:rsidRDefault="00AE04D0" w:rsidP="0088705E">
            <w:pPr>
              <w:tabs>
                <w:tab w:val="decimal" w:pos="720"/>
              </w:tabs>
              <w:jc w:val="center"/>
              <w:rPr>
                <w:szCs w:val="24"/>
              </w:rPr>
            </w:pPr>
            <w:r>
              <w:rPr>
                <w:szCs w:val="24"/>
              </w:rPr>
              <w:t>$   84.83</w:t>
            </w:r>
          </w:p>
        </w:tc>
      </w:tr>
      <w:tr w:rsidR="00AE04D0" w14:paraId="0CC79228" w14:textId="77777777" w:rsidTr="0088705E">
        <w:tc>
          <w:tcPr>
            <w:tcW w:w="5656" w:type="dxa"/>
            <w:tcBorders>
              <w:top w:val="nil"/>
              <w:left w:val="single" w:sz="4" w:space="0" w:color="auto"/>
              <w:bottom w:val="nil"/>
              <w:right w:val="nil"/>
            </w:tcBorders>
            <w:shd w:val="clear" w:color="auto" w:fill="auto"/>
            <w:tcMar>
              <w:top w:w="0" w:type="dxa"/>
              <w:left w:w="108" w:type="dxa"/>
              <w:bottom w:w="0" w:type="dxa"/>
              <w:right w:w="108" w:type="dxa"/>
            </w:tcMar>
          </w:tcPr>
          <w:p w14:paraId="619AE21B" w14:textId="77777777" w:rsidR="00AE04D0" w:rsidRDefault="00AE04D0" w:rsidP="0088705E">
            <w:pPr>
              <w:tabs>
                <w:tab w:val="left" w:pos="345"/>
              </w:tabs>
              <w:rPr>
                <w:szCs w:val="24"/>
              </w:rPr>
            </w:pPr>
            <w:r>
              <w:rPr>
                <w:szCs w:val="24"/>
              </w:rPr>
              <w:tab/>
              <w:t>ISDN</w:t>
            </w:r>
          </w:p>
        </w:tc>
        <w:tc>
          <w:tcPr>
            <w:tcW w:w="1080" w:type="dxa"/>
            <w:tcBorders>
              <w:top w:val="nil"/>
              <w:left w:val="nil"/>
              <w:bottom w:val="nil"/>
              <w:right w:val="nil"/>
            </w:tcBorders>
            <w:shd w:val="clear" w:color="auto" w:fill="auto"/>
            <w:tcMar>
              <w:top w:w="0" w:type="dxa"/>
              <w:left w:w="108" w:type="dxa"/>
              <w:bottom w:w="0" w:type="dxa"/>
              <w:right w:w="108" w:type="dxa"/>
            </w:tcMar>
          </w:tcPr>
          <w:p w14:paraId="0DE0FD67" w14:textId="77777777" w:rsidR="00AE04D0" w:rsidRDefault="00AE04D0" w:rsidP="0088705E">
            <w:pPr>
              <w:tabs>
                <w:tab w:val="decimal" w:pos="720"/>
              </w:tabs>
              <w:rPr>
                <w:szCs w:val="24"/>
              </w:rPr>
            </w:pPr>
            <w:r>
              <w:rPr>
                <w:szCs w:val="24"/>
              </w:rPr>
              <w:t>$    21.18</w:t>
            </w:r>
          </w:p>
        </w:tc>
        <w:tc>
          <w:tcPr>
            <w:tcW w:w="1169" w:type="dxa"/>
            <w:tcBorders>
              <w:top w:val="nil"/>
              <w:left w:val="nil"/>
              <w:bottom w:val="nil"/>
              <w:right w:val="nil"/>
            </w:tcBorders>
            <w:shd w:val="clear" w:color="auto" w:fill="auto"/>
            <w:tcMar>
              <w:top w:w="0" w:type="dxa"/>
              <w:left w:w="108" w:type="dxa"/>
              <w:bottom w:w="0" w:type="dxa"/>
              <w:right w:w="108" w:type="dxa"/>
            </w:tcMar>
          </w:tcPr>
          <w:p w14:paraId="0B6618DC" w14:textId="77777777" w:rsidR="00AE04D0" w:rsidRDefault="00AE04D0" w:rsidP="0088705E">
            <w:pPr>
              <w:tabs>
                <w:tab w:val="decimal" w:pos="720"/>
              </w:tabs>
              <w:jc w:val="center"/>
              <w:rPr>
                <w:szCs w:val="24"/>
              </w:rPr>
            </w:pPr>
            <w:r>
              <w:rPr>
                <w:szCs w:val="24"/>
              </w:rPr>
              <w:t>$    15.89</w:t>
            </w:r>
          </w:p>
        </w:tc>
        <w:tc>
          <w:tcPr>
            <w:tcW w:w="1079" w:type="dxa"/>
            <w:tcBorders>
              <w:top w:val="nil"/>
              <w:left w:val="nil"/>
              <w:bottom w:val="nil"/>
              <w:right w:val="nil"/>
            </w:tcBorders>
            <w:shd w:val="clear" w:color="auto" w:fill="auto"/>
            <w:tcMar>
              <w:top w:w="0" w:type="dxa"/>
              <w:left w:w="108" w:type="dxa"/>
              <w:bottom w:w="0" w:type="dxa"/>
              <w:right w:w="108" w:type="dxa"/>
            </w:tcMar>
          </w:tcPr>
          <w:p w14:paraId="66D46B7D" w14:textId="77777777" w:rsidR="00AE04D0" w:rsidRDefault="00AE04D0" w:rsidP="0088705E">
            <w:pPr>
              <w:tabs>
                <w:tab w:val="decimal" w:pos="720"/>
              </w:tabs>
              <w:jc w:val="center"/>
              <w:rPr>
                <w:szCs w:val="24"/>
              </w:rPr>
            </w:pPr>
            <w:r>
              <w:rPr>
                <w:szCs w:val="24"/>
              </w:rPr>
              <w:t>$    84.04</w:t>
            </w:r>
          </w:p>
        </w:tc>
        <w:tc>
          <w:tcPr>
            <w:tcW w:w="1096" w:type="dxa"/>
            <w:tcBorders>
              <w:top w:val="nil"/>
              <w:left w:val="nil"/>
              <w:bottom w:val="nil"/>
              <w:right w:val="single" w:sz="4" w:space="0" w:color="auto"/>
            </w:tcBorders>
            <w:shd w:val="clear" w:color="auto" w:fill="auto"/>
            <w:tcMar>
              <w:top w:w="0" w:type="dxa"/>
              <w:left w:w="108" w:type="dxa"/>
              <w:bottom w:w="0" w:type="dxa"/>
              <w:right w:w="108" w:type="dxa"/>
            </w:tcMar>
          </w:tcPr>
          <w:p w14:paraId="7E2C83C2" w14:textId="77777777" w:rsidR="00AE04D0" w:rsidRDefault="00AE04D0" w:rsidP="0088705E">
            <w:pPr>
              <w:tabs>
                <w:tab w:val="decimal" w:pos="720"/>
              </w:tabs>
              <w:jc w:val="center"/>
              <w:rPr>
                <w:szCs w:val="24"/>
              </w:rPr>
            </w:pPr>
            <w:r>
              <w:rPr>
                <w:szCs w:val="24"/>
              </w:rPr>
              <w:t>$   36.44</w:t>
            </w:r>
          </w:p>
        </w:tc>
      </w:tr>
      <w:tr w:rsidR="00AE04D0" w14:paraId="48FDE4D0" w14:textId="77777777" w:rsidTr="0088705E">
        <w:tc>
          <w:tcPr>
            <w:tcW w:w="5656" w:type="dxa"/>
            <w:tcBorders>
              <w:top w:val="nil"/>
              <w:left w:val="single" w:sz="4" w:space="0" w:color="auto"/>
              <w:bottom w:val="nil"/>
              <w:right w:val="nil"/>
            </w:tcBorders>
            <w:shd w:val="clear" w:color="auto" w:fill="auto"/>
            <w:tcMar>
              <w:top w:w="0" w:type="dxa"/>
              <w:left w:w="108" w:type="dxa"/>
              <w:bottom w:w="0" w:type="dxa"/>
              <w:right w:w="108" w:type="dxa"/>
            </w:tcMar>
          </w:tcPr>
          <w:p w14:paraId="5F3EB290" w14:textId="77777777" w:rsidR="00AE04D0" w:rsidRDefault="00AE04D0" w:rsidP="0088705E">
            <w:pPr>
              <w:tabs>
                <w:tab w:val="left" w:pos="345"/>
              </w:tabs>
              <w:rPr>
                <w:szCs w:val="24"/>
              </w:rPr>
            </w:pPr>
            <w:r>
              <w:rPr>
                <w:szCs w:val="24"/>
              </w:rPr>
              <w:tab/>
              <w:t>DS1 Loop</w:t>
            </w:r>
          </w:p>
        </w:tc>
        <w:tc>
          <w:tcPr>
            <w:tcW w:w="1080" w:type="dxa"/>
            <w:tcBorders>
              <w:top w:val="nil"/>
              <w:left w:val="nil"/>
              <w:bottom w:val="nil"/>
              <w:right w:val="nil"/>
            </w:tcBorders>
            <w:shd w:val="clear" w:color="auto" w:fill="auto"/>
            <w:tcMar>
              <w:top w:w="0" w:type="dxa"/>
              <w:left w:w="108" w:type="dxa"/>
              <w:bottom w:w="0" w:type="dxa"/>
              <w:right w:w="108" w:type="dxa"/>
            </w:tcMar>
          </w:tcPr>
          <w:p w14:paraId="03553AB3" w14:textId="77777777" w:rsidR="00AE04D0" w:rsidRDefault="00AE04D0" w:rsidP="0088705E">
            <w:pPr>
              <w:tabs>
                <w:tab w:val="decimal" w:pos="720"/>
              </w:tabs>
              <w:rPr>
                <w:szCs w:val="24"/>
              </w:rPr>
            </w:pPr>
            <w:r>
              <w:rPr>
                <w:szCs w:val="24"/>
              </w:rPr>
              <w:t>$    15.42</w:t>
            </w:r>
          </w:p>
        </w:tc>
        <w:tc>
          <w:tcPr>
            <w:tcW w:w="1169" w:type="dxa"/>
            <w:tcBorders>
              <w:top w:val="nil"/>
              <w:left w:val="nil"/>
              <w:bottom w:val="nil"/>
              <w:right w:val="nil"/>
            </w:tcBorders>
            <w:shd w:val="clear" w:color="auto" w:fill="auto"/>
            <w:tcMar>
              <w:top w:w="0" w:type="dxa"/>
              <w:left w:w="108" w:type="dxa"/>
              <w:bottom w:w="0" w:type="dxa"/>
              <w:right w:w="108" w:type="dxa"/>
            </w:tcMar>
          </w:tcPr>
          <w:p w14:paraId="77B98638" w14:textId="77777777" w:rsidR="00AE04D0" w:rsidRDefault="00AE04D0" w:rsidP="0088705E">
            <w:pPr>
              <w:tabs>
                <w:tab w:val="decimal" w:pos="720"/>
              </w:tabs>
              <w:jc w:val="center"/>
              <w:rPr>
                <w:szCs w:val="24"/>
              </w:rPr>
            </w:pPr>
            <w:r>
              <w:rPr>
                <w:szCs w:val="24"/>
              </w:rPr>
              <w:t>$    53.49</w:t>
            </w:r>
          </w:p>
        </w:tc>
        <w:tc>
          <w:tcPr>
            <w:tcW w:w="1079" w:type="dxa"/>
            <w:tcBorders>
              <w:top w:val="nil"/>
              <w:left w:val="nil"/>
              <w:bottom w:val="nil"/>
              <w:right w:val="nil"/>
            </w:tcBorders>
            <w:shd w:val="clear" w:color="auto" w:fill="auto"/>
            <w:tcMar>
              <w:top w:w="0" w:type="dxa"/>
              <w:left w:w="108" w:type="dxa"/>
              <w:bottom w:w="0" w:type="dxa"/>
              <w:right w:w="108" w:type="dxa"/>
            </w:tcMar>
          </w:tcPr>
          <w:p w14:paraId="235EFE18" w14:textId="77777777" w:rsidR="00AE04D0" w:rsidRDefault="00AE04D0" w:rsidP="0088705E">
            <w:pPr>
              <w:tabs>
                <w:tab w:val="decimal" w:pos="720"/>
              </w:tabs>
              <w:jc w:val="center"/>
              <w:rPr>
                <w:szCs w:val="24"/>
              </w:rPr>
            </w:pPr>
            <w:proofErr w:type="gramStart"/>
            <w:r>
              <w:rPr>
                <w:szCs w:val="24"/>
              </w:rPr>
              <w:t>$  134</w:t>
            </w:r>
            <w:proofErr w:type="gramEnd"/>
            <w:r>
              <w:rPr>
                <w:szCs w:val="24"/>
              </w:rPr>
              <w:t>.33</w:t>
            </w:r>
          </w:p>
        </w:tc>
        <w:tc>
          <w:tcPr>
            <w:tcW w:w="1096" w:type="dxa"/>
            <w:tcBorders>
              <w:top w:val="nil"/>
              <w:left w:val="nil"/>
              <w:bottom w:val="nil"/>
              <w:right w:val="single" w:sz="4" w:space="0" w:color="auto"/>
            </w:tcBorders>
            <w:shd w:val="clear" w:color="auto" w:fill="auto"/>
            <w:tcMar>
              <w:top w:w="0" w:type="dxa"/>
              <w:left w:w="108" w:type="dxa"/>
              <w:bottom w:w="0" w:type="dxa"/>
              <w:right w:w="108" w:type="dxa"/>
            </w:tcMar>
          </w:tcPr>
          <w:p w14:paraId="0E46B0EB" w14:textId="77777777" w:rsidR="00AE04D0" w:rsidRDefault="00AE04D0" w:rsidP="0088705E">
            <w:pPr>
              <w:tabs>
                <w:tab w:val="decimal" w:pos="720"/>
              </w:tabs>
              <w:jc w:val="center"/>
              <w:rPr>
                <w:szCs w:val="24"/>
              </w:rPr>
            </w:pPr>
            <w:r>
              <w:rPr>
                <w:szCs w:val="24"/>
              </w:rPr>
              <w:t>$   86.74</w:t>
            </w:r>
          </w:p>
        </w:tc>
      </w:tr>
      <w:tr w:rsidR="00AE04D0" w14:paraId="1EF28C0F" w14:textId="77777777" w:rsidTr="0088705E">
        <w:tc>
          <w:tcPr>
            <w:tcW w:w="5656" w:type="dxa"/>
            <w:tcBorders>
              <w:top w:val="nil"/>
              <w:left w:val="single" w:sz="4" w:space="0" w:color="auto"/>
              <w:bottom w:val="nil"/>
              <w:right w:val="nil"/>
            </w:tcBorders>
            <w:shd w:val="clear" w:color="auto" w:fill="auto"/>
            <w:tcMar>
              <w:top w:w="0" w:type="dxa"/>
              <w:left w:w="108" w:type="dxa"/>
              <w:bottom w:w="0" w:type="dxa"/>
              <w:right w:w="108" w:type="dxa"/>
            </w:tcMar>
          </w:tcPr>
          <w:p w14:paraId="4F3FD74E" w14:textId="77777777" w:rsidR="00AE04D0" w:rsidRDefault="00AE04D0" w:rsidP="0088705E">
            <w:pPr>
              <w:tabs>
                <w:tab w:val="left" w:pos="345"/>
              </w:tabs>
              <w:rPr>
                <w:szCs w:val="24"/>
              </w:rPr>
            </w:pPr>
            <w:r>
              <w:rPr>
                <w:szCs w:val="24"/>
              </w:rPr>
              <w:tab/>
              <w:t>DS3 Loop</w:t>
            </w:r>
          </w:p>
        </w:tc>
        <w:tc>
          <w:tcPr>
            <w:tcW w:w="1080" w:type="dxa"/>
            <w:tcBorders>
              <w:top w:val="nil"/>
              <w:left w:val="nil"/>
              <w:bottom w:val="nil"/>
              <w:right w:val="nil"/>
            </w:tcBorders>
            <w:shd w:val="clear" w:color="auto" w:fill="auto"/>
            <w:tcMar>
              <w:top w:w="0" w:type="dxa"/>
              <w:left w:w="108" w:type="dxa"/>
              <w:bottom w:w="0" w:type="dxa"/>
              <w:right w:w="108" w:type="dxa"/>
            </w:tcMar>
          </w:tcPr>
          <w:p w14:paraId="5F3399B6" w14:textId="77777777" w:rsidR="00AE04D0" w:rsidRDefault="00AE04D0" w:rsidP="0088705E">
            <w:pPr>
              <w:tabs>
                <w:tab w:val="decimal" w:pos="720"/>
              </w:tabs>
              <w:rPr>
                <w:szCs w:val="24"/>
              </w:rPr>
            </w:pPr>
            <w:r>
              <w:rPr>
                <w:szCs w:val="24"/>
              </w:rPr>
              <w:t>$    66.66</w:t>
            </w:r>
          </w:p>
        </w:tc>
        <w:tc>
          <w:tcPr>
            <w:tcW w:w="1169" w:type="dxa"/>
            <w:tcBorders>
              <w:top w:val="nil"/>
              <w:left w:val="nil"/>
              <w:bottom w:val="nil"/>
              <w:right w:val="nil"/>
            </w:tcBorders>
            <w:shd w:val="clear" w:color="auto" w:fill="auto"/>
            <w:tcMar>
              <w:top w:w="0" w:type="dxa"/>
              <w:left w:w="108" w:type="dxa"/>
              <w:bottom w:w="0" w:type="dxa"/>
              <w:right w:w="108" w:type="dxa"/>
            </w:tcMar>
          </w:tcPr>
          <w:p w14:paraId="599CB4CE" w14:textId="77777777" w:rsidR="00AE04D0" w:rsidRDefault="00AE04D0" w:rsidP="0088705E">
            <w:pPr>
              <w:tabs>
                <w:tab w:val="decimal" w:pos="720"/>
              </w:tabs>
              <w:jc w:val="center"/>
              <w:rPr>
                <w:szCs w:val="24"/>
              </w:rPr>
            </w:pPr>
            <w:proofErr w:type="gramStart"/>
            <w:r>
              <w:rPr>
                <w:szCs w:val="24"/>
              </w:rPr>
              <w:t>$  189</w:t>
            </w:r>
            <w:proofErr w:type="gramEnd"/>
            <w:r>
              <w:rPr>
                <w:szCs w:val="24"/>
              </w:rPr>
              <w:t>.74</w:t>
            </w:r>
          </w:p>
        </w:tc>
        <w:tc>
          <w:tcPr>
            <w:tcW w:w="1079" w:type="dxa"/>
            <w:tcBorders>
              <w:top w:val="nil"/>
              <w:left w:val="nil"/>
              <w:bottom w:val="nil"/>
              <w:right w:val="nil"/>
            </w:tcBorders>
            <w:shd w:val="clear" w:color="auto" w:fill="auto"/>
            <w:tcMar>
              <w:top w:w="0" w:type="dxa"/>
              <w:left w:w="108" w:type="dxa"/>
              <w:bottom w:w="0" w:type="dxa"/>
              <w:right w:w="108" w:type="dxa"/>
            </w:tcMar>
          </w:tcPr>
          <w:p w14:paraId="6BD12CEF" w14:textId="77777777" w:rsidR="00AE04D0" w:rsidRDefault="00AE04D0" w:rsidP="0088705E">
            <w:pPr>
              <w:tabs>
                <w:tab w:val="decimal" w:pos="720"/>
              </w:tabs>
              <w:jc w:val="center"/>
              <w:rPr>
                <w:szCs w:val="24"/>
              </w:rPr>
            </w:pPr>
            <w:proofErr w:type="gramStart"/>
            <w:r>
              <w:rPr>
                <w:szCs w:val="24"/>
              </w:rPr>
              <w:t>$  348</w:t>
            </w:r>
            <w:proofErr w:type="gramEnd"/>
            <w:r>
              <w:rPr>
                <w:szCs w:val="24"/>
              </w:rPr>
              <w:t>.98</w:t>
            </w:r>
          </w:p>
        </w:tc>
        <w:tc>
          <w:tcPr>
            <w:tcW w:w="1096" w:type="dxa"/>
            <w:tcBorders>
              <w:top w:val="nil"/>
              <w:left w:val="nil"/>
              <w:bottom w:val="nil"/>
              <w:right w:val="single" w:sz="4" w:space="0" w:color="auto"/>
            </w:tcBorders>
            <w:shd w:val="clear" w:color="auto" w:fill="auto"/>
            <w:tcMar>
              <w:top w:w="0" w:type="dxa"/>
              <w:left w:w="108" w:type="dxa"/>
              <w:bottom w:w="0" w:type="dxa"/>
              <w:right w:w="108" w:type="dxa"/>
            </w:tcMar>
          </w:tcPr>
          <w:p w14:paraId="52B5AE74" w14:textId="77777777" w:rsidR="00AE04D0" w:rsidRDefault="00AE04D0" w:rsidP="0088705E">
            <w:pPr>
              <w:tabs>
                <w:tab w:val="decimal" w:pos="720"/>
              </w:tabs>
              <w:jc w:val="center"/>
              <w:rPr>
                <w:szCs w:val="24"/>
              </w:rPr>
            </w:pPr>
            <w:r>
              <w:rPr>
                <w:szCs w:val="24"/>
              </w:rPr>
              <w:t>$ 348.98</w:t>
            </w:r>
          </w:p>
        </w:tc>
      </w:tr>
      <w:tr w:rsidR="00AE04D0" w14:paraId="39B84F82" w14:textId="77777777" w:rsidTr="0088705E">
        <w:tc>
          <w:tcPr>
            <w:tcW w:w="5656" w:type="dxa"/>
            <w:tcBorders>
              <w:top w:val="nil"/>
              <w:left w:val="single" w:sz="4" w:space="0" w:color="auto"/>
              <w:bottom w:val="nil"/>
              <w:right w:val="nil"/>
            </w:tcBorders>
            <w:shd w:val="clear" w:color="auto" w:fill="auto"/>
            <w:tcMar>
              <w:top w:w="0" w:type="dxa"/>
              <w:left w:w="108" w:type="dxa"/>
              <w:bottom w:w="0" w:type="dxa"/>
              <w:right w:w="108" w:type="dxa"/>
            </w:tcMar>
          </w:tcPr>
          <w:p w14:paraId="59F3CED9" w14:textId="77777777" w:rsidR="00AE04D0" w:rsidRDefault="00AE04D0" w:rsidP="0088705E">
            <w:pPr>
              <w:tabs>
                <w:tab w:val="left" w:pos="345"/>
              </w:tabs>
              <w:rPr>
                <w:szCs w:val="24"/>
              </w:rPr>
            </w:pPr>
            <w:r>
              <w:rPr>
                <w:szCs w:val="24"/>
              </w:rPr>
              <w:tab/>
              <w:t>4 Wire Digital Loop, DS3 Manual Surcharge</w:t>
            </w:r>
          </w:p>
        </w:tc>
        <w:tc>
          <w:tcPr>
            <w:tcW w:w="1080" w:type="dxa"/>
            <w:tcBorders>
              <w:top w:val="nil"/>
              <w:left w:val="nil"/>
              <w:bottom w:val="nil"/>
              <w:right w:val="nil"/>
            </w:tcBorders>
            <w:shd w:val="clear" w:color="auto" w:fill="auto"/>
            <w:tcMar>
              <w:top w:w="0" w:type="dxa"/>
              <w:left w:w="108" w:type="dxa"/>
              <w:bottom w:w="0" w:type="dxa"/>
              <w:right w:w="108" w:type="dxa"/>
            </w:tcMar>
          </w:tcPr>
          <w:p w14:paraId="79534BE5" w14:textId="77777777" w:rsidR="00AE04D0" w:rsidRDefault="00AE04D0" w:rsidP="0088705E">
            <w:pPr>
              <w:tabs>
                <w:tab w:val="decimal" w:pos="720"/>
              </w:tabs>
              <w:rPr>
                <w:szCs w:val="24"/>
              </w:rPr>
            </w:pPr>
            <w:r>
              <w:rPr>
                <w:szCs w:val="24"/>
              </w:rPr>
              <w:t>$      6.71</w:t>
            </w:r>
          </w:p>
        </w:tc>
        <w:tc>
          <w:tcPr>
            <w:tcW w:w="1169" w:type="dxa"/>
            <w:tcBorders>
              <w:top w:val="nil"/>
              <w:left w:val="nil"/>
              <w:bottom w:val="nil"/>
              <w:right w:val="nil"/>
            </w:tcBorders>
            <w:shd w:val="clear" w:color="auto" w:fill="auto"/>
            <w:tcMar>
              <w:top w:w="0" w:type="dxa"/>
              <w:left w:w="108" w:type="dxa"/>
              <w:bottom w:w="0" w:type="dxa"/>
              <w:right w:w="108" w:type="dxa"/>
            </w:tcMar>
          </w:tcPr>
          <w:p w14:paraId="0B939412" w14:textId="77777777" w:rsidR="00AE04D0" w:rsidRDefault="00AE04D0" w:rsidP="0088705E">
            <w:pPr>
              <w:tabs>
                <w:tab w:val="decimal" w:pos="720"/>
              </w:tabs>
              <w:jc w:val="center"/>
              <w:rPr>
                <w:szCs w:val="24"/>
              </w:rPr>
            </w:pPr>
            <w:r>
              <w:rPr>
                <w:szCs w:val="24"/>
              </w:rPr>
              <w:t>N/A</w:t>
            </w:r>
          </w:p>
        </w:tc>
        <w:tc>
          <w:tcPr>
            <w:tcW w:w="1079" w:type="dxa"/>
            <w:tcBorders>
              <w:top w:val="nil"/>
              <w:left w:val="nil"/>
              <w:bottom w:val="nil"/>
              <w:right w:val="nil"/>
            </w:tcBorders>
            <w:shd w:val="clear" w:color="auto" w:fill="auto"/>
            <w:tcMar>
              <w:top w:w="0" w:type="dxa"/>
              <w:left w:w="108" w:type="dxa"/>
              <w:bottom w:w="0" w:type="dxa"/>
              <w:right w:w="108" w:type="dxa"/>
            </w:tcMar>
          </w:tcPr>
          <w:p w14:paraId="37A41E07" w14:textId="77777777" w:rsidR="00AE04D0" w:rsidRDefault="00AE04D0" w:rsidP="0088705E">
            <w:pPr>
              <w:tabs>
                <w:tab w:val="decimal" w:pos="720"/>
              </w:tabs>
              <w:jc w:val="center"/>
              <w:rPr>
                <w:szCs w:val="24"/>
              </w:rPr>
            </w:pPr>
            <w:r>
              <w:rPr>
                <w:szCs w:val="24"/>
              </w:rPr>
              <w:t>N/A</w:t>
            </w:r>
          </w:p>
        </w:tc>
        <w:tc>
          <w:tcPr>
            <w:tcW w:w="1096" w:type="dxa"/>
            <w:tcBorders>
              <w:top w:val="nil"/>
              <w:left w:val="nil"/>
              <w:bottom w:val="nil"/>
              <w:right w:val="single" w:sz="4" w:space="0" w:color="auto"/>
            </w:tcBorders>
            <w:shd w:val="clear" w:color="auto" w:fill="auto"/>
            <w:tcMar>
              <w:top w:w="0" w:type="dxa"/>
              <w:left w:w="108" w:type="dxa"/>
              <w:bottom w:w="0" w:type="dxa"/>
              <w:right w:w="108" w:type="dxa"/>
            </w:tcMar>
          </w:tcPr>
          <w:p w14:paraId="2E20C1D2" w14:textId="77777777" w:rsidR="00AE04D0" w:rsidRDefault="00AE04D0" w:rsidP="0088705E">
            <w:pPr>
              <w:tabs>
                <w:tab w:val="decimal" w:pos="720"/>
              </w:tabs>
              <w:jc w:val="center"/>
              <w:rPr>
                <w:szCs w:val="24"/>
              </w:rPr>
            </w:pPr>
            <w:r>
              <w:rPr>
                <w:szCs w:val="24"/>
              </w:rPr>
              <w:t>N/A</w:t>
            </w:r>
          </w:p>
        </w:tc>
      </w:tr>
      <w:tr w:rsidR="00AE04D0" w14:paraId="505D417D" w14:textId="77777777" w:rsidTr="0088705E">
        <w:tc>
          <w:tcPr>
            <w:tcW w:w="5656" w:type="dxa"/>
            <w:tcBorders>
              <w:top w:val="nil"/>
              <w:left w:val="single" w:sz="4" w:space="0" w:color="auto"/>
              <w:bottom w:val="nil"/>
              <w:right w:val="nil"/>
            </w:tcBorders>
            <w:shd w:val="clear" w:color="auto" w:fill="auto"/>
            <w:tcMar>
              <w:top w:w="0" w:type="dxa"/>
              <w:left w:w="108" w:type="dxa"/>
              <w:bottom w:w="0" w:type="dxa"/>
              <w:right w:w="108" w:type="dxa"/>
            </w:tcMar>
          </w:tcPr>
          <w:p w14:paraId="6ECF0D3C" w14:textId="77777777" w:rsidR="00AE04D0" w:rsidRDefault="00AE04D0" w:rsidP="0088705E">
            <w:pPr>
              <w:tabs>
                <w:tab w:val="left" w:pos="345"/>
              </w:tabs>
              <w:rPr>
                <w:szCs w:val="24"/>
              </w:rPr>
            </w:pPr>
            <w:r>
              <w:rPr>
                <w:szCs w:val="24"/>
              </w:rPr>
              <w:tab/>
              <w:t>4 Wire Digital Loop, DS3 Expedite</w:t>
            </w:r>
          </w:p>
        </w:tc>
        <w:tc>
          <w:tcPr>
            <w:tcW w:w="1080" w:type="dxa"/>
            <w:tcBorders>
              <w:top w:val="nil"/>
              <w:left w:val="nil"/>
              <w:bottom w:val="nil"/>
              <w:right w:val="nil"/>
            </w:tcBorders>
            <w:shd w:val="clear" w:color="auto" w:fill="auto"/>
            <w:tcMar>
              <w:top w:w="0" w:type="dxa"/>
              <w:left w:w="108" w:type="dxa"/>
              <w:bottom w:w="0" w:type="dxa"/>
              <w:right w:w="108" w:type="dxa"/>
            </w:tcMar>
          </w:tcPr>
          <w:p w14:paraId="183B9CED" w14:textId="77777777" w:rsidR="00AE04D0" w:rsidRDefault="00AE04D0" w:rsidP="0088705E">
            <w:pPr>
              <w:tabs>
                <w:tab w:val="decimal" w:pos="720"/>
              </w:tabs>
              <w:rPr>
                <w:szCs w:val="24"/>
              </w:rPr>
            </w:pPr>
            <w:r>
              <w:rPr>
                <w:szCs w:val="24"/>
              </w:rPr>
              <w:t>$    82.40</w:t>
            </w:r>
          </w:p>
        </w:tc>
        <w:tc>
          <w:tcPr>
            <w:tcW w:w="1169" w:type="dxa"/>
            <w:tcBorders>
              <w:top w:val="nil"/>
              <w:left w:val="nil"/>
              <w:bottom w:val="nil"/>
              <w:right w:val="nil"/>
            </w:tcBorders>
            <w:shd w:val="clear" w:color="auto" w:fill="auto"/>
            <w:tcMar>
              <w:top w:w="0" w:type="dxa"/>
              <w:left w:w="108" w:type="dxa"/>
              <w:bottom w:w="0" w:type="dxa"/>
              <w:right w:w="108" w:type="dxa"/>
            </w:tcMar>
          </w:tcPr>
          <w:p w14:paraId="41FFF9C1" w14:textId="77777777" w:rsidR="00AE04D0" w:rsidRDefault="00AE04D0" w:rsidP="0088705E">
            <w:pPr>
              <w:tabs>
                <w:tab w:val="decimal" w:pos="720"/>
              </w:tabs>
              <w:jc w:val="center"/>
              <w:rPr>
                <w:szCs w:val="24"/>
              </w:rPr>
            </w:pPr>
            <w:proofErr w:type="gramStart"/>
            <w:r>
              <w:rPr>
                <w:szCs w:val="24"/>
              </w:rPr>
              <w:t>$  235</w:t>
            </w:r>
            <w:proofErr w:type="gramEnd"/>
            <w:r>
              <w:rPr>
                <w:szCs w:val="24"/>
              </w:rPr>
              <w:t>.14</w:t>
            </w:r>
          </w:p>
        </w:tc>
        <w:tc>
          <w:tcPr>
            <w:tcW w:w="1079" w:type="dxa"/>
            <w:tcBorders>
              <w:top w:val="nil"/>
              <w:left w:val="nil"/>
              <w:bottom w:val="nil"/>
              <w:right w:val="nil"/>
            </w:tcBorders>
            <w:shd w:val="clear" w:color="auto" w:fill="auto"/>
            <w:tcMar>
              <w:top w:w="0" w:type="dxa"/>
              <w:left w:w="108" w:type="dxa"/>
              <w:bottom w:w="0" w:type="dxa"/>
              <w:right w:w="108" w:type="dxa"/>
            </w:tcMar>
          </w:tcPr>
          <w:p w14:paraId="141D29CC" w14:textId="77777777" w:rsidR="00AE04D0" w:rsidRDefault="00AE04D0" w:rsidP="0088705E">
            <w:pPr>
              <w:tabs>
                <w:tab w:val="decimal" w:pos="720"/>
              </w:tabs>
              <w:jc w:val="center"/>
              <w:rPr>
                <w:szCs w:val="24"/>
              </w:rPr>
            </w:pPr>
            <w:r>
              <w:rPr>
                <w:szCs w:val="24"/>
              </w:rPr>
              <w:t>$ 475.66</w:t>
            </w:r>
          </w:p>
        </w:tc>
        <w:tc>
          <w:tcPr>
            <w:tcW w:w="1096" w:type="dxa"/>
            <w:tcBorders>
              <w:top w:val="nil"/>
              <w:left w:val="nil"/>
              <w:bottom w:val="nil"/>
              <w:right w:val="single" w:sz="4" w:space="0" w:color="auto"/>
            </w:tcBorders>
            <w:shd w:val="clear" w:color="auto" w:fill="auto"/>
            <w:tcMar>
              <w:top w:w="0" w:type="dxa"/>
              <w:left w:w="108" w:type="dxa"/>
              <w:bottom w:w="0" w:type="dxa"/>
              <w:right w:w="108" w:type="dxa"/>
            </w:tcMar>
          </w:tcPr>
          <w:p w14:paraId="3DD931EE" w14:textId="77777777" w:rsidR="00AE04D0" w:rsidRDefault="00AE04D0" w:rsidP="0088705E">
            <w:pPr>
              <w:tabs>
                <w:tab w:val="decimal" w:pos="720"/>
              </w:tabs>
              <w:jc w:val="center"/>
              <w:rPr>
                <w:szCs w:val="24"/>
              </w:rPr>
            </w:pPr>
            <w:r>
              <w:rPr>
                <w:szCs w:val="24"/>
              </w:rPr>
              <w:t>$ 475.66</w:t>
            </w:r>
          </w:p>
        </w:tc>
      </w:tr>
      <w:tr w:rsidR="00AE04D0" w14:paraId="7DE5282C" w14:textId="77777777" w:rsidTr="0088705E">
        <w:tc>
          <w:tcPr>
            <w:tcW w:w="5656" w:type="dxa"/>
            <w:tcBorders>
              <w:top w:val="nil"/>
              <w:left w:val="single" w:sz="4" w:space="0" w:color="auto"/>
              <w:bottom w:val="nil"/>
              <w:right w:val="nil"/>
            </w:tcBorders>
            <w:shd w:val="clear" w:color="auto" w:fill="auto"/>
            <w:tcMar>
              <w:top w:w="0" w:type="dxa"/>
              <w:left w:w="108" w:type="dxa"/>
              <w:bottom w:w="0" w:type="dxa"/>
              <w:right w:w="108" w:type="dxa"/>
            </w:tcMar>
          </w:tcPr>
          <w:p w14:paraId="24A643EF" w14:textId="77777777" w:rsidR="00AE04D0" w:rsidRDefault="00AE04D0" w:rsidP="0088705E">
            <w:pPr>
              <w:tabs>
                <w:tab w:val="left" w:pos="345"/>
              </w:tabs>
              <w:rPr>
                <w:szCs w:val="24"/>
              </w:rPr>
            </w:pPr>
            <w:r>
              <w:rPr>
                <w:szCs w:val="24"/>
              </w:rPr>
              <w:tab/>
              <w:t>4 Wire Digital Loop, DS3 Expedite – Manual Surcharge</w:t>
            </w:r>
          </w:p>
        </w:tc>
        <w:tc>
          <w:tcPr>
            <w:tcW w:w="1080" w:type="dxa"/>
            <w:tcBorders>
              <w:top w:val="nil"/>
              <w:left w:val="nil"/>
              <w:bottom w:val="nil"/>
              <w:right w:val="nil"/>
            </w:tcBorders>
            <w:shd w:val="clear" w:color="auto" w:fill="auto"/>
            <w:tcMar>
              <w:top w:w="0" w:type="dxa"/>
              <w:left w:w="108" w:type="dxa"/>
              <w:bottom w:w="0" w:type="dxa"/>
              <w:right w:w="108" w:type="dxa"/>
            </w:tcMar>
          </w:tcPr>
          <w:p w14:paraId="1988F467" w14:textId="77777777" w:rsidR="00AE04D0" w:rsidRDefault="00AE04D0" w:rsidP="0088705E">
            <w:pPr>
              <w:tabs>
                <w:tab w:val="decimal" w:pos="720"/>
              </w:tabs>
              <w:rPr>
                <w:szCs w:val="24"/>
              </w:rPr>
            </w:pPr>
            <w:r>
              <w:rPr>
                <w:szCs w:val="24"/>
              </w:rPr>
              <w:t>$      7.60</w:t>
            </w:r>
          </w:p>
        </w:tc>
        <w:tc>
          <w:tcPr>
            <w:tcW w:w="1169" w:type="dxa"/>
            <w:tcBorders>
              <w:top w:val="nil"/>
              <w:left w:val="nil"/>
              <w:bottom w:val="nil"/>
              <w:right w:val="nil"/>
            </w:tcBorders>
            <w:shd w:val="clear" w:color="auto" w:fill="auto"/>
            <w:tcMar>
              <w:top w:w="0" w:type="dxa"/>
              <w:left w:w="108" w:type="dxa"/>
              <w:bottom w:w="0" w:type="dxa"/>
              <w:right w:w="108" w:type="dxa"/>
            </w:tcMar>
          </w:tcPr>
          <w:p w14:paraId="3614DF52" w14:textId="77777777" w:rsidR="00AE04D0" w:rsidRDefault="00AE04D0" w:rsidP="0088705E">
            <w:pPr>
              <w:tabs>
                <w:tab w:val="decimal" w:pos="720"/>
              </w:tabs>
              <w:jc w:val="center"/>
              <w:rPr>
                <w:szCs w:val="24"/>
              </w:rPr>
            </w:pPr>
            <w:r>
              <w:rPr>
                <w:szCs w:val="24"/>
              </w:rPr>
              <w:t>N/A</w:t>
            </w:r>
          </w:p>
        </w:tc>
        <w:tc>
          <w:tcPr>
            <w:tcW w:w="1079" w:type="dxa"/>
            <w:tcBorders>
              <w:top w:val="nil"/>
              <w:left w:val="nil"/>
              <w:bottom w:val="nil"/>
              <w:right w:val="nil"/>
            </w:tcBorders>
            <w:shd w:val="clear" w:color="auto" w:fill="auto"/>
            <w:tcMar>
              <w:top w:w="0" w:type="dxa"/>
              <w:left w:w="108" w:type="dxa"/>
              <w:bottom w:w="0" w:type="dxa"/>
              <w:right w:w="108" w:type="dxa"/>
            </w:tcMar>
          </w:tcPr>
          <w:p w14:paraId="59C826B4" w14:textId="77777777" w:rsidR="00AE04D0" w:rsidRDefault="00AE04D0" w:rsidP="0088705E">
            <w:pPr>
              <w:tabs>
                <w:tab w:val="decimal" w:pos="720"/>
              </w:tabs>
              <w:jc w:val="center"/>
              <w:rPr>
                <w:szCs w:val="24"/>
              </w:rPr>
            </w:pPr>
            <w:r>
              <w:rPr>
                <w:szCs w:val="24"/>
              </w:rPr>
              <w:t>N/A</w:t>
            </w:r>
          </w:p>
        </w:tc>
        <w:tc>
          <w:tcPr>
            <w:tcW w:w="1096" w:type="dxa"/>
            <w:tcBorders>
              <w:top w:val="nil"/>
              <w:left w:val="nil"/>
              <w:bottom w:val="nil"/>
              <w:right w:val="single" w:sz="4" w:space="0" w:color="auto"/>
            </w:tcBorders>
            <w:shd w:val="clear" w:color="auto" w:fill="auto"/>
            <w:tcMar>
              <w:top w:w="0" w:type="dxa"/>
              <w:left w:w="108" w:type="dxa"/>
              <w:bottom w:w="0" w:type="dxa"/>
              <w:right w:w="108" w:type="dxa"/>
            </w:tcMar>
          </w:tcPr>
          <w:p w14:paraId="6E81A007" w14:textId="77777777" w:rsidR="00AE04D0" w:rsidRDefault="00AE04D0" w:rsidP="0088705E">
            <w:pPr>
              <w:tabs>
                <w:tab w:val="decimal" w:pos="720"/>
              </w:tabs>
              <w:jc w:val="center"/>
              <w:rPr>
                <w:szCs w:val="24"/>
              </w:rPr>
            </w:pPr>
            <w:r>
              <w:rPr>
                <w:szCs w:val="24"/>
              </w:rPr>
              <w:t>N/A</w:t>
            </w:r>
          </w:p>
        </w:tc>
      </w:tr>
      <w:tr w:rsidR="00AE04D0" w14:paraId="62462AA8" w14:textId="77777777" w:rsidTr="0088705E">
        <w:tc>
          <w:tcPr>
            <w:tcW w:w="5656" w:type="dxa"/>
            <w:tcBorders>
              <w:top w:val="nil"/>
              <w:left w:val="single" w:sz="4" w:space="0" w:color="auto"/>
              <w:bottom w:val="nil"/>
              <w:right w:val="nil"/>
            </w:tcBorders>
            <w:shd w:val="clear" w:color="auto" w:fill="auto"/>
            <w:tcMar>
              <w:top w:w="0" w:type="dxa"/>
              <w:left w:w="108" w:type="dxa"/>
              <w:bottom w:w="0" w:type="dxa"/>
              <w:right w:w="108" w:type="dxa"/>
            </w:tcMar>
          </w:tcPr>
          <w:p w14:paraId="5B431519" w14:textId="77777777" w:rsidR="00AE04D0" w:rsidRDefault="00AE04D0" w:rsidP="0088705E">
            <w:pPr>
              <w:tabs>
                <w:tab w:val="left" w:pos="345"/>
              </w:tabs>
              <w:rPr>
                <w:color w:val="FF0000"/>
                <w:szCs w:val="24"/>
              </w:rPr>
            </w:pPr>
          </w:p>
        </w:tc>
        <w:tc>
          <w:tcPr>
            <w:tcW w:w="1080" w:type="dxa"/>
            <w:tcBorders>
              <w:top w:val="nil"/>
              <w:left w:val="nil"/>
              <w:bottom w:val="nil"/>
              <w:right w:val="nil"/>
            </w:tcBorders>
            <w:shd w:val="clear" w:color="auto" w:fill="auto"/>
            <w:tcMar>
              <w:top w:w="0" w:type="dxa"/>
              <w:left w:w="108" w:type="dxa"/>
              <w:bottom w:w="0" w:type="dxa"/>
              <w:right w:w="108" w:type="dxa"/>
            </w:tcMar>
          </w:tcPr>
          <w:p w14:paraId="378D3653" w14:textId="77777777" w:rsidR="00AE04D0" w:rsidRDefault="00AE04D0" w:rsidP="0088705E">
            <w:pPr>
              <w:tabs>
                <w:tab w:val="decimal" w:pos="720"/>
              </w:tabs>
              <w:rPr>
                <w:color w:val="FF0000"/>
                <w:szCs w:val="24"/>
              </w:rPr>
            </w:pPr>
          </w:p>
        </w:tc>
        <w:tc>
          <w:tcPr>
            <w:tcW w:w="1169" w:type="dxa"/>
            <w:tcBorders>
              <w:top w:val="nil"/>
              <w:left w:val="nil"/>
              <w:bottom w:val="nil"/>
              <w:right w:val="nil"/>
            </w:tcBorders>
            <w:shd w:val="clear" w:color="auto" w:fill="auto"/>
            <w:tcMar>
              <w:top w:w="0" w:type="dxa"/>
              <w:left w:w="108" w:type="dxa"/>
              <w:bottom w:w="0" w:type="dxa"/>
              <w:right w:w="108" w:type="dxa"/>
            </w:tcMar>
          </w:tcPr>
          <w:p w14:paraId="3F69EA9D" w14:textId="77777777" w:rsidR="00AE04D0" w:rsidRDefault="00AE04D0" w:rsidP="0088705E">
            <w:pPr>
              <w:tabs>
                <w:tab w:val="decimal" w:pos="720"/>
              </w:tabs>
              <w:jc w:val="center"/>
              <w:rPr>
                <w:color w:val="FF0000"/>
                <w:szCs w:val="24"/>
              </w:rPr>
            </w:pPr>
          </w:p>
        </w:tc>
        <w:tc>
          <w:tcPr>
            <w:tcW w:w="1079" w:type="dxa"/>
            <w:tcBorders>
              <w:top w:val="nil"/>
              <w:left w:val="nil"/>
              <w:bottom w:val="nil"/>
              <w:right w:val="nil"/>
            </w:tcBorders>
            <w:shd w:val="clear" w:color="auto" w:fill="auto"/>
            <w:tcMar>
              <w:top w:w="0" w:type="dxa"/>
              <w:left w:w="108" w:type="dxa"/>
              <w:bottom w:w="0" w:type="dxa"/>
              <w:right w:w="108" w:type="dxa"/>
            </w:tcMar>
          </w:tcPr>
          <w:p w14:paraId="5D5A686B" w14:textId="77777777" w:rsidR="00AE04D0" w:rsidRDefault="00AE04D0" w:rsidP="0088705E">
            <w:pPr>
              <w:tabs>
                <w:tab w:val="decimal" w:pos="720"/>
              </w:tabs>
              <w:jc w:val="center"/>
              <w:rPr>
                <w:color w:val="FF0000"/>
                <w:szCs w:val="24"/>
              </w:rPr>
            </w:pPr>
          </w:p>
        </w:tc>
        <w:tc>
          <w:tcPr>
            <w:tcW w:w="1096" w:type="dxa"/>
            <w:tcBorders>
              <w:top w:val="nil"/>
              <w:left w:val="nil"/>
              <w:bottom w:val="nil"/>
              <w:right w:val="single" w:sz="4" w:space="0" w:color="auto"/>
            </w:tcBorders>
            <w:shd w:val="clear" w:color="auto" w:fill="auto"/>
            <w:tcMar>
              <w:top w:w="0" w:type="dxa"/>
              <w:left w:w="108" w:type="dxa"/>
              <w:bottom w:w="0" w:type="dxa"/>
              <w:right w:w="108" w:type="dxa"/>
            </w:tcMar>
          </w:tcPr>
          <w:p w14:paraId="7064B379" w14:textId="77777777" w:rsidR="00AE04D0" w:rsidRDefault="00AE04D0" w:rsidP="0088705E">
            <w:pPr>
              <w:tabs>
                <w:tab w:val="decimal" w:pos="720"/>
              </w:tabs>
              <w:jc w:val="center"/>
              <w:rPr>
                <w:color w:val="FF0000"/>
                <w:szCs w:val="24"/>
              </w:rPr>
            </w:pPr>
          </w:p>
        </w:tc>
      </w:tr>
      <w:tr w:rsidR="00AE04D0" w14:paraId="28B70D23" w14:textId="77777777" w:rsidTr="0088705E">
        <w:tc>
          <w:tcPr>
            <w:tcW w:w="5656" w:type="dxa"/>
            <w:tcBorders>
              <w:top w:val="nil"/>
              <w:left w:val="single" w:sz="4" w:space="0" w:color="auto"/>
              <w:bottom w:val="single" w:sz="4" w:space="0" w:color="auto"/>
              <w:right w:val="nil"/>
            </w:tcBorders>
            <w:shd w:val="clear" w:color="auto" w:fill="auto"/>
            <w:tcMar>
              <w:top w:w="0" w:type="dxa"/>
              <w:left w:w="108" w:type="dxa"/>
              <w:bottom w:w="0" w:type="dxa"/>
              <w:right w:w="108" w:type="dxa"/>
            </w:tcMar>
          </w:tcPr>
          <w:p w14:paraId="38DF590E" w14:textId="77777777" w:rsidR="00AE04D0" w:rsidRDefault="00AE04D0" w:rsidP="0088705E">
            <w:pPr>
              <w:rPr>
                <w:color w:val="FF0000"/>
                <w:szCs w:val="24"/>
              </w:rPr>
            </w:pPr>
          </w:p>
        </w:tc>
        <w:tc>
          <w:tcPr>
            <w:tcW w:w="1080" w:type="dxa"/>
            <w:tcBorders>
              <w:top w:val="nil"/>
              <w:left w:val="nil"/>
              <w:bottom w:val="single" w:sz="4" w:space="0" w:color="auto"/>
              <w:right w:val="nil"/>
            </w:tcBorders>
            <w:shd w:val="clear" w:color="auto" w:fill="auto"/>
            <w:tcMar>
              <w:top w:w="0" w:type="dxa"/>
              <w:left w:w="108" w:type="dxa"/>
              <w:bottom w:w="0" w:type="dxa"/>
              <w:right w:w="108" w:type="dxa"/>
            </w:tcMar>
          </w:tcPr>
          <w:p w14:paraId="6B6848BF" w14:textId="77777777" w:rsidR="00AE04D0" w:rsidRDefault="00AE04D0" w:rsidP="0088705E">
            <w:pPr>
              <w:tabs>
                <w:tab w:val="decimal" w:pos="720"/>
              </w:tabs>
              <w:rPr>
                <w:color w:val="FF0000"/>
                <w:szCs w:val="24"/>
              </w:rPr>
            </w:pPr>
          </w:p>
        </w:tc>
        <w:tc>
          <w:tcPr>
            <w:tcW w:w="1169" w:type="dxa"/>
            <w:tcBorders>
              <w:top w:val="nil"/>
              <w:left w:val="nil"/>
              <w:bottom w:val="single" w:sz="4" w:space="0" w:color="auto"/>
              <w:right w:val="nil"/>
            </w:tcBorders>
            <w:shd w:val="clear" w:color="auto" w:fill="auto"/>
            <w:tcMar>
              <w:top w:w="0" w:type="dxa"/>
              <w:left w:w="108" w:type="dxa"/>
              <w:bottom w:w="0" w:type="dxa"/>
              <w:right w:w="108" w:type="dxa"/>
            </w:tcMar>
          </w:tcPr>
          <w:p w14:paraId="1ABBBF59" w14:textId="77777777" w:rsidR="00AE04D0" w:rsidRDefault="00AE04D0" w:rsidP="0088705E">
            <w:pPr>
              <w:tabs>
                <w:tab w:val="decimal" w:pos="720"/>
              </w:tabs>
              <w:jc w:val="center"/>
              <w:rPr>
                <w:color w:val="FF0000"/>
                <w:szCs w:val="24"/>
              </w:rPr>
            </w:pPr>
          </w:p>
        </w:tc>
        <w:tc>
          <w:tcPr>
            <w:tcW w:w="1079" w:type="dxa"/>
            <w:tcBorders>
              <w:top w:val="nil"/>
              <w:left w:val="nil"/>
              <w:bottom w:val="single" w:sz="4" w:space="0" w:color="auto"/>
              <w:right w:val="nil"/>
            </w:tcBorders>
            <w:shd w:val="clear" w:color="auto" w:fill="auto"/>
            <w:tcMar>
              <w:top w:w="0" w:type="dxa"/>
              <w:left w:w="108" w:type="dxa"/>
              <w:bottom w:w="0" w:type="dxa"/>
              <w:right w:w="108" w:type="dxa"/>
            </w:tcMar>
          </w:tcPr>
          <w:p w14:paraId="2FA88BD4" w14:textId="77777777" w:rsidR="00AE04D0" w:rsidRDefault="00AE04D0" w:rsidP="0088705E">
            <w:pPr>
              <w:tabs>
                <w:tab w:val="decimal" w:pos="720"/>
              </w:tabs>
              <w:jc w:val="center"/>
              <w:rPr>
                <w:color w:val="FF0000"/>
                <w:szCs w:val="24"/>
              </w:rPr>
            </w:pPr>
          </w:p>
        </w:tc>
        <w:tc>
          <w:tcPr>
            <w:tcW w:w="1096"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70091D54" w14:textId="77777777" w:rsidR="00AE04D0" w:rsidRDefault="00AE04D0" w:rsidP="0088705E">
            <w:pPr>
              <w:tabs>
                <w:tab w:val="decimal" w:pos="720"/>
              </w:tabs>
              <w:jc w:val="center"/>
              <w:rPr>
                <w:color w:val="FF0000"/>
                <w:szCs w:val="24"/>
              </w:rPr>
            </w:pPr>
          </w:p>
        </w:tc>
      </w:tr>
      <w:bookmarkEnd w:id="9"/>
    </w:tbl>
    <w:p w14:paraId="117FC7AB" w14:textId="77777777" w:rsidR="00AE04D0" w:rsidRDefault="00AE04D0" w:rsidP="00AE04D0">
      <w:pPr>
        <w:tabs>
          <w:tab w:val="decimal" w:pos="7920"/>
        </w:tabs>
        <w:ind w:left="720"/>
        <w:rPr>
          <w:b/>
          <w:szCs w:val="24"/>
        </w:rPr>
      </w:pPr>
    </w:p>
    <w:p w14:paraId="6E1B9754" w14:textId="77777777" w:rsidR="00AE04D0" w:rsidRDefault="00AE04D0" w:rsidP="00AE04D0">
      <w:pPr>
        <w:tabs>
          <w:tab w:val="decimal" w:pos="7920"/>
        </w:tabs>
        <w:rPr>
          <w:szCs w:val="24"/>
        </w:rPr>
      </w:pPr>
      <w:r>
        <w:rPr>
          <w:b/>
          <w:szCs w:val="24"/>
        </w:rPr>
        <w:t>Standard Digital Loops</w:t>
      </w:r>
    </w:p>
    <w:p w14:paraId="338951CD" w14:textId="77777777" w:rsidR="00AE04D0" w:rsidRDefault="00AE04D0" w:rsidP="000D6B85">
      <w:pPr>
        <w:tabs>
          <w:tab w:val="decimal" w:pos="7920"/>
        </w:tabs>
        <w:ind w:left="360"/>
        <w:rPr>
          <w:szCs w:val="24"/>
        </w:rPr>
      </w:pPr>
      <w:r>
        <w:rPr>
          <w:szCs w:val="24"/>
        </w:rPr>
        <w:t>Manual Loop Qualification, per loop request</w:t>
      </w:r>
      <w:r>
        <w:rPr>
          <w:szCs w:val="24"/>
        </w:rPr>
        <w:tab/>
        <w:t>$     98.38</w:t>
      </w:r>
    </w:p>
    <w:p w14:paraId="3613E8AF" w14:textId="77777777" w:rsidR="00AE04D0" w:rsidRDefault="00AE04D0" w:rsidP="000D6B85">
      <w:pPr>
        <w:tabs>
          <w:tab w:val="decimal" w:pos="7920"/>
        </w:tabs>
        <w:ind w:left="360"/>
        <w:rPr>
          <w:szCs w:val="24"/>
        </w:rPr>
      </w:pPr>
      <w:r>
        <w:rPr>
          <w:szCs w:val="24"/>
        </w:rPr>
        <w:t>Field Dispatch</w:t>
      </w:r>
      <w:r>
        <w:rPr>
          <w:szCs w:val="24"/>
        </w:rPr>
        <w:tab/>
        <w:t>$   141.28</w:t>
      </w:r>
    </w:p>
    <w:p w14:paraId="34D258CB" w14:textId="77777777" w:rsidR="00AE04D0" w:rsidRDefault="00AE04D0" w:rsidP="000D6B85">
      <w:pPr>
        <w:tabs>
          <w:tab w:val="decimal" w:pos="7920"/>
        </w:tabs>
        <w:ind w:left="360"/>
        <w:rPr>
          <w:szCs w:val="24"/>
        </w:rPr>
      </w:pPr>
      <w:r>
        <w:rPr>
          <w:szCs w:val="24"/>
        </w:rPr>
        <w:t>Expedited Field Dispatch</w:t>
      </w:r>
      <w:r>
        <w:rPr>
          <w:szCs w:val="24"/>
        </w:rPr>
        <w:tab/>
        <w:t>$   197.43</w:t>
      </w:r>
    </w:p>
    <w:p w14:paraId="04A527B6" w14:textId="77777777" w:rsidR="00AE04D0" w:rsidRDefault="00AE04D0" w:rsidP="000D6B85">
      <w:pPr>
        <w:tabs>
          <w:tab w:val="decimal" w:pos="7920"/>
        </w:tabs>
        <w:ind w:left="360"/>
        <w:rPr>
          <w:szCs w:val="24"/>
        </w:rPr>
      </w:pPr>
      <w:r>
        <w:rPr>
          <w:szCs w:val="24"/>
        </w:rPr>
        <w:t>Manual Intervention Surcharge</w:t>
      </w:r>
      <w:r>
        <w:rPr>
          <w:szCs w:val="24"/>
        </w:rPr>
        <w:tab/>
        <w:t>$     13.42</w:t>
      </w:r>
    </w:p>
    <w:p w14:paraId="4EF11AED" w14:textId="77777777" w:rsidR="00AE04D0" w:rsidRDefault="00AE04D0" w:rsidP="000D6B85">
      <w:pPr>
        <w:tabs>
          <w:tab w:val="decimal" w:pos="7920"/>
        </w:tabs>
        <w:ind w:left="360"/>
        <w:rPr>
          <w:szCs w:val="24"/>
        </w:rPr>
      </w:pPr>
      <w:r>
        <w:rPr>
          <w:szCs w:val="24"/>
        </w:rPr>
        <w:t>Expedited Manual Intervention Surcharge</w:t>
      </w:r>
      <w:r>
        <w:rPr>
          <w:szCs w:val="24"/>
        </w:rPr>
        <w:tab/>
        <w:t>$     15.00</w:t>
      </w:r>
    </w:p>
    <w:p w14:paraId="12A2DD94" w14:textId="77777777" w:rsidR="00AE04D0" w:rsidRDefault="00AE04D0" w:rsidP="000D6B85">
      <w:pPr>
        <w:tabs>
          <w:tab w:val="decimal" w:pos="7920"/>
        </w:tabs>
        <w:ind w:left="360"/>
        <w:rPr>
          <w:szCs w:val="24"/>
        </w:rPr>
      </w:pPr>
      <w:r>
        <w:rPr>
          <w:szCs w:val="24"/>
        </w:rPr>
        <w:t>Cooperative Testing</w:t>
      </w:r>
      <w:r>
        <w:rPr>
          <w:szCs w:val="24"/>
        </w:rPr>
        <w:tab/>
        <w:t>$     34.29</w:t>
      </w:r>
    </w:p>
    <w:p w14:paraId="0D1B2453" w14:textId="77777777" w:rsidR="00AE04D0" w:rsidRDefault="00AE04D0" w:rsidP="00AE04D0">
      <w:pPr>
        <w:tabs>
          <w:tab w:val="decimal" w:pos="7920"/>
        </w:tabs>
        <w:ind w:left="720"/>
        <w:rPr>
          <w:szCs w:val="24"/>
        </w:rPr>
      </w:pPr>
    </w:p>
    <w:p w14:paraId="654D4869" w14:textId="77777777" w:rsidR="00AE04D0" w:rsidRDefault="00AE04D0" w:rsidP="00AE04D0">
      <w:pPr>
        <w:tabs>
          <w:tab w:val="decimal" w:pos="7920"/>
        </w:tabs>
        <w:rPr>
          <w:szCs w:val="24"/>
        </w:rPr>
      </w:pPr>
      <w:r>
        <w:rPr>
          <w:b/>
          <w:szCs w:val="24"/>
        </w:rPr>
        <w:t>Digital Designed Loops</w:t>
      </w:r>
    </w:p>
    <w:p w14:paraId="60DFD030" w14:textId="77777777" w:rsidR="00AE04D0" w:rsidRDefault="00AE04D0" w:rsidP="000D6B85">
      <w:pPr>
        <w:tabs>
          <w:tab w:val="decimal" w:pos="7920"/>
        </w:tabs>
        <w:ind w:left="360"/>
        <w:rPr>
          <w:szCs w:val="24"/>
        </w:rPr>
      </w:pPr>
      <w:r>
        <w:rPr>
          <w:szCs w:val="24"/>
        </w:rPr>
        <w:t>2-Wire ADSL Compatible Loop (up to 18,000 feet)</w:t>
      </w:r>
    </w:p>
    <w:p w14:paraId="0542BECC" w14:textId="3E9F1D81" w:rsidR="00AE04D0" w:rsidRDefault="00AE04D0" w:rsidP="000D6B85">
      <w:pPr>
        <w:tabs>
          <w:tab w:val="decimal" w:pos="720"/>
          <w:tab w:val="decimal" w:pos="7920"/>
        </w:tabs>
        <w:ind w:left="720"/>
        <w:rPr>
          <w:szCs w:val="24"/>
        </w:rPr>
      </w:pPr>
      <w:r>
        <w:rPr>
          <w:szCs w:val="24"/>
        </w:rPr>
        <w:t>Removal of one Bridged Tap, per request</w:t>
      </w:r>
      <w:r>
        <w:rPr>
          <w:szCs w:val="24"/>
        </w:rPr>
        <w:tab/>
        <w:t>$   179.20</w:t>
      </w:r>
    </w:p>
    <w:p w14:paraId="6C9E4729" w14:textId="793BAC4F" w:rsidR="00AE04D0" w:rsidRDefault="00AE04D0" w:rsidP="000D6B85">
      <w:pPr>
        <w:tabs>
          <w:tab w:val="decimal" w:pos="720"/>
          <w:tab w:val="decimal" w:pos="7920"/>
        </w:tabs>
        <w:ind w:left="720"/>
        <w:rPr>
          <w:szCs w:val="24"/>
        </w:rPr>
      </w:pPr>
      <w:r>
        <w:rPr>
          <w:szCs w:val="24"/>
        </w:rPr>
        <w:t>Engineering Query</w:t>
      </w:r>
      <w:r>
        <w:rPr>
          <w:szCs w:val="24"/>
        </w:rPr>
        <w:tab/>
        <w:t>$   128.25</w:t>
      </w:r>
    </w:p>
    <w:p w14:paraId="0F1CF2CC" w14:textId="014E59B9" w:rsidR="00AE04D0" w:rsidRDefault="00AE04D0" w:rsidP="000D6B85">
      <w:pPr>
        <w:tabs>
          <w:tab w:val="decimal" w:pos="720"/>
          <w:tab w:val="decimal" w:pos="7920"/>
        </w:tabs>
        <w:ind w:left="720"/>
        <w:rPr>
          <w:szCs w:val="24"/>
        </w:rPr>
      </w:pPr>
      <w:r>
        <w:rPr>
          <w:szCs w:val="24"/>
        </w:rPr>
        <w:t>Engineering Work Order Charge</w:t>
      </w:r>
      <w:r>
        <w:rPr>
          <w:szCs w:val="24"/>
        </w:rPr>
        <w:tab/>
        <w:t>$   540.83</w:t>
      </w:r>
    </w:p>
    <w:p w14:paraId="649B3C2C" w14:textId="77777777" w:rsidR="00AE04D0" w:rsidRDefault="00AE04D0" w:rsidP="00AE04D0">
      <w:pPr>
        <w:tabs>
          <w:tab w:val="decimal" w:pos="7920"/>
        </w:tabs>
        <w:ind w:left="720"/>
        <w:rPr>
          <w:szCs w:val="24"/>
        </w:rPr>
      </w:pPr>
    </w:p>
    <w:p w14:paraId="32604970" w14:textId="77777777" w:rsidR="00AE04D0" w:rsidRDefault="00AE04D0" w:rsidP="000D6B85">
      <w:pPr>
        <w:tabs>
          <w:tab w:val="decimal" w:pos="7920"/>
        </w:tabs>
        <w:ind w:left="360"/>
        <w:rPr>
          <w:szCs w:val="24"/>
        </w:rPr>
      </w:pPr>
      <w:r>
        <w:rPr>
          <w:szCs w:val="24"/>
        </w:rPr>
        <w:t>2-Wire ADSL</w:t>
      </w:r>
      <w:r>
        <w:rPr>
          <w:szCs w:val="24"/>
          <w:vertAlign w:val="superscript"/>
        </w:rPr>
        <w:t>4</w:t>
      </w:r>
      <w:r>
        <w:rPr>
          <w:szCs w:val="24"/>
        </w:rPr>
        <w:t>, HDSL</w:t>
      </w:r>
      <w:r>
        <w:rPr>
          <w:szCs w:val="24"/>
          <w:vertAlign w:val="superscript"/>
        </w:rPr>
        <w:t>5</w:t>
      </w:r>
      <w:r>
        <w:rPr>
          <w:szCs w:val="24"/>
        </w:rPr>
        <w:t>, SDSL, IDSL</w:t>
      </w:r>
      <w:r>
        <w:rPr>
          <w:szCs w:val="24"/>
          <w:vertAlign w:val="superscript"/>
        </w:rPr>
        <w:t>6</w:t>
      </w:r>
      <w:r>
        <w:rPr>
          <w:szCs w:val="24"/>
        </w:rPr>
        <w:t xml:space="preserve"> Compatible Loop</w:t>
      </w:r>
    </w:p>
    <w:p w14:paraId="32EE2548" w14:textId="3FEE930A" w:rsidR="00AE04D0" w:rsidRDefault="00AE04D0" w:rsidP="000D6B85">
      <w:pPr>
        <w:tabs>
          <w:tab w:val="decimal" w:pos="7920"/>
        </w:tabs>
        <w:ind w:left="720"/>
        <w:rPr>
          <w:szCs w:val="24"/>
        </w:rPr>
      </w:pPr>
      <w:bookmarkStart w:id="10" w:name="_cp_text_1_168"/>
      <w:r>
        <w:rPr>
          <w:szCs w:val="24"/>
        </w:rPr>
        <w:t>Removal of one Bridged Tap, per request</w:t>
      </w:r>
      <w:r>
        <w:rPr>
          <w:szCs w:val="24"/>
        </w:rPr>
        <w:tab/>
        <w:t>$   179.20</w:t>
      </w:r>
    </w:p>
    <w:bookmarkEnd w:id="10"/>
    <w:p w14:paraId="7518FB97" w14:textId="107DE97D" w:rsidR="00AE04D0" w:rsidRDefault="00AE04D0" w:rsidP="000D6B85">
      <w:pPr>
        <w:tabs>
          <w:tab w:val="decimal" w:pos="7920"/>
        </w:tabs>
        <w:ind w:left="720"/>
        <w:rPr>
          <w:szCs w:val="24"/>
        </w:rPr>
      </w:pPr>
      <w:r>
        <w:rPr>
          <w:szCs w:val="24"/>
        </w:rPr>
        <w:t>Removal of Multiple Bridged Taps, per loop, per request</w:t>
      </w:r>
      <w:r>
        <w:rPr>
          <w:szCs w:val="24"/>
        </w:rPr>
        <w:tab/>
        <w:t>$   434.15</w:t>
      </w:r>
    </w:p>
    <w:p w14:paraId="5A78D826" w14:textId="5FA093B2" w:rsidR="00AE04D0" w:rsidRDefault="00AE04D0" w:rsidP="000D6B85">
      <w:pPr>
        <w:tabs>
          <w:tab w:val="decimal" w:pos="7920"/>
        </w:tabs>
        <w:ind w:left="720"/>
        <w:rPr>
          <w:szCs w:val="24"/>
        </w:rPr>
      </w:pPr>
      <w:r>
        <w:rPr>
          <w:szCs w:val="24"/>
        </w:rPr>
        <w:t>Engineering Query</w:t>
      </w:r>
      <w:r>
        <w:rPr>
          <w:szCs w:val="24"/>
        </w:rPr>
        <w:tab/>
        <w:t>$   128.25</w:t>
      </w:r>
    </w:p>
    <w:p w14:paraId="6909133A" w14:textId="25D1D5D6" w:rsidR="00AE04D0" w:rsidRDefault="00AE04D0" w:rsidP="000D6B85">
      <w:pPr>
        <w:tabs>
          <w:tab w:val="decimal" w:pos="7920"/>
        </w:tabs>
        <w:ind w:left="720"/>
        <w:rPr>
          <w:szCs w:val="24"/>
        </w:rPr>
      </w:pPr>
      <w:r>
        <w:rPr>
          <w:szCs w:val="24"/>
        </w:rPr>
        <w:t>Engineering Work Order Charge</w:t>
      </w:r>
      <w:r>
        <w:rPr>
          <w:szCs w:val="24"/>
        </w:rPr>
        <w:tab/>
        <w:t>$   540.83</w:t>
      </w:r>
    </w:p>
    <w:p w14:paraId="1C3387B7" w14:textId="77777777" w:rsidR="00AE04D0" w:rsidRDefault="00AE04D0" w:rsidP="00AE04D0">
      <w:pPr>
        <w:tabs>
          <w:tab w:val="decimal" w:pos="7920"/>
        </w:tabs>
        <w:ind w:left="720"/>
        <w:rPr>
          <w:szCs w:val="24"/>
        </w:rPr>
      </w:pPr>
    </w:p>
    <w:p w14:paraId="7FEA43AE" w14:textId="77777777" w:rsidR="00AE04D0" w:rsidRDefault="00AE04D0" w:rsidP="000D6B85">
      <w:pPr>
        <w:tabs>
          <w:tab w:val="decimal" w:pos="7920"/>
        </w:tabs>
        <w:ind w:left="360"/>
        <w:rPr>
          <w:szCs w:val="24"/>
        </w:rPr>
      </w:pPr>
      <w:r>
        <w:rPr>
          <w:szCs w:val="24"/>
        </w:rPr>
        <w:t>2-Wire Metallic Loop (up to 30,000 feet), Non-loaded with Bridged Tap options</w:t>
      </w:r>
    </w:p>
    <w:p w14:paraId="59335FFF" w14:textId="2BF32654" w:rsidR="00AE04D0" w:rsidRDefault="00AE04D0" w:rsidP="000D6B85">
      <w:pPr>
        <w:tabs>
          <w:tab w:val="decimal" w:pos="7920"/>
        </w:tabs>
        <w:ind w:left="720"/>
        <w:rPr>
          <w:szCs w:val="24"/>
        </w:rPr>
      </w:pPr>
      <w:r>
        <w:rPr>
          <w:szCs w:val="24"/>
        </w:rPr>
        <w:t>Required Removal of Load Coils (up to 21,000 feet)</w:t>
      </w:r>
      <w:r>
        <w:rPr>
          <w:szCs w:val="24"/>
        </w:rPr>
        <w:tab/>
        <w:t>$   738.25</w:t>
      </w:r>
    </w:p>
    <w:p w14:paraId="22F6A828" w14:textId="2A1234C4" w:rsidR="00AE04D0" w:rsidRDefault="00AE04D0" w:rsidP="000D6B85">
      <w:pPr>
        <w:tabs>
          <w:tab w:val="decimal" w:pos="7920"/>
        </w:tabs>
        <w:ind w:left="720"/>
        <w:rPr>
          <w:szCs w:val="24"/>
        </w:rPr>
      </w:pPr>
      <w:r>
        <w:rPr>
          <w:szCs w:val="24"/>
        </w:rPr>
        <w:t>Required Removal of Load Coils (up to 27,000 feet)</w:t>
      </w:r>
      <w:r>
        <w:rPr>
          <w:szCs w:val="24"/>
        </w:rPr>
        <w:tab/>
        <w:t>$   981.20</w:t>
      </w:r>
    </w:p>
    <w:p w14:paraId="6B9DDD4C" w14:textId="7FC30F4C" w:rsidR="00AE04D0" w:rsidRDefault="00AE04D0" w:rsidP="000D6B85">
      <w:pPr>
        <w:tabs>
          <w:tab w:val="decimal" w:pos="7920"/>
        </w:tabs>
        <w:ind w:left="720"/>
        <w:rPr>
          <w:szCs w:val="24"/>
        </w:rPr>
      </w:pPr>
      <w:r>
        <w:rPr>
          <w:szCs w:val="24"/>
        </w:rPr>
        <w:t>Removal of one Bridged Tap, per request</w:t>
      </w:r>
      <w:r>
        <w:rPr>
          <w:szCs w:val="24"/>
        </w:rPr>
        <w:tab/>
        <w:t>$   179.20</w:t>
      </w:r>
    </w:p>
    <w:p w14:paraId="223F937D" w14:textId="792EDB3B" w:rsidR="00AE04D0" w:rsidRDefault="00AE04D0" w:rsidP="000D6B85">
      <w:pPr>
        <w:tabs>
          <w:tab w:val="decimal" w:pos="7920"/>
        </w:tabs>
        <w:ind w:left="720"/>
        <w:rPr>
          <w:szCs w:val="24"/>
        </w:rPr>
      </w:pPr>
      <w:r>
        <w:rPr>
          <w:szCs w:val="24"/>
        </w:rPr>
        <w:t>Removal of Multiple Bridged Taps, per loop, per request</w:t>
      </w:r>
      <w:r>
        <w:rPr>
          <w:szCs w:val="24"/>
        </w:rPr>
        <w:tab/>
        <w:t>$   434.15</w:t>
      </w:r>
    </w:p>
    <w:p w14:paraId="7C09E505" w14:textId="159D5F25" w:rsidR="00AE04D0" w:rsidRDefault="00AE04D0" w:rsidP="000D6B85">
      <w:pPr>
        <w:tabs>
          <w:tab w:val="decimal" w:pos="7920"/>
        </w:tabs>
        <w:ind w:left="720"/>
        <w:rPr>
          <w:szCs w:val="24"/>
        </w:rPr>
      </w:pPr>
      <w:r>
        <w:rPr>
          <w:szCs w:val="24"/>
        </w:rPr>
        <w:t>Engineering Query</w:t>
      </w:r>
      <w:r>
        <w:rPr>
          <w:szCs w:val="24"/>
        </w:rPr>
        <w:tab/>
        <w:t>$   128.25</w:t>
      </w:r>
    </w:p>
    <w:p w14:paraId="22A3DD04" w14:textId="5157D9E5" w:rsidR="00AE04D0" w:rsidRDefault="00AE04D0" w:rsidP="000D6B85">
      <w:pPr>
        <w:tabs>
          <w:tab w:val="decimal" w:pos="7920"/>
        </w:tabs>
        <w:ind w:left="720"/>
        <w:rPr>
          <w:szCs w:val="24"/>
        </w:rPr>
      </w:pPr>
      <w:r>
        <w:rPr>
          <w:szCs w:val="24"/>
        </w:rPr>
        <w:t>Engineering Work Order Charge</w:t>
      </w:r>
      <w:r>
        <w:rPr>
          <w:szCs w:val="24"/>
        </w:rPr>
        <w:tab/>
        <w:t>$   540.83</w:t>
      </w:r>
    </w:p>
    <w:p w14:paraId="0362A106" w14:textId="77777777" w:rsidR="00AE04D0" w:rsidRDefault="00AE04D0" w:rsidP="00AE04D0">
      <w:pPr>
        <w:tabs>
          <w:tab w:val="decimal" w:pos="7920"/>
        </w:tabs>
        <w:ind w:left="720"/>
        <w:rPr>
          <w:b/>
          <w:szCs w:val="24"/>
        </w:rPr>
      </w:pPr>
    </w:p>
    <w:p w14:paraId="79C809FD" w14:textId="77777777" w:rsidR="00AE04D0" w:rsidRDefault="00AE04D0" w:rsidP="000D6B85">
      <w:pPr>
        <w:tabs>
          <w:tab w:val="decimal" w:pos="7920"/>
        </w:tabs>
        <w:ind w:left="360"/>
        <w:rPr>
          <w:szCs w:val="24"/>
        </w:rPr>
      </w:pPr>
      <w:r>
        <w:rPr>
          <w:szCs w:val="24"/>
        </w:rPr>
        <w:t>2-Wire Metallic Loop with ISDN Loop Extension Electronics</w:t>
      </w:r>
    </w:p>
    <w:p w14:paraId="0A343290" w14:textId="1B3FAA66" w:rsidR="00AE04D0" w:rsidRDefault="00AE04D0" w:rsidP="000D6B85">
      <w:pPr>
        <w:tabs>
          <w:tab w:val="decimal" w:pos="7920"/>
        </w:tabs>
        <w:ind w:left="720"/>
        <w:rPr>
          <w:szCs w:val="24"/>
        </w:rPr>
      </w:pPr>
      <w:r>
        <w:rPr>
          <w:szCs w:val="24"/>
        </w:rPr>
        <w:t>Required Removal of Load Coils (up to 21,000 feet)</w:t>
      </w:r>
      <w:r>
        <w:rPr>
          <w:szCs w:val="24"/>
        </w:rPr>
        <w:tab/>
        <w:t>$   738.25</w:t>
      </w:r>
    </w:p>
    <w:p w14:paraId="0F847756" w14:textId="7478DE13" w:rsidR="00AE04D0" w:rsidRDefault="00AE04D0" w:rsidP="000D6B85">
      <w:pPr>
        <w:tabs>
          <w:tab w:val="decimal" w:pos="7920"/>
        </w:tabs>
        <w:ind w:left="720"/>
        <w:rPr>
          <w:szCs w:val="24"/>
        </w:rPr>
      </w:pPr>
      <w:r>
        <w:rPr>
          <w:szCs w:val="24"/>
        </w:rPr>
        <w:t>Required Removal of Load Coils (up to 27,000 feet)</w:t>
      </w:r>
      <w:r>
        <w:rPr>
          <w:szCs w:val="24"/>
        </w:rPr>
        <w:tab/>
        <w:t>$   981.20</w:t>
      </w:r>
    </w:p>
    <w:p w14:paraId="67E2DA7C" w14:textId="5BEC62A1" w:rsidR="00AE04D0" w:rsidRDefault="00AE04D0" w:rsidP="000D6B85">
      <w:pPr>
        <w:tabs>
          <w:tab w:val="decimal" w:pos="7920"/>
        </w:tabs>
        <w:ind w:left="720"/>
        <w:rPr>
          <w:szCs w:val="24"/>
        </w:rPr>
      </w:pPr>
      <w:r>
        <w:rPr>
          <w:szCs w:val="24"/>
        </w:rPr>
        <w:t>Addition of Range Electronics</w:t>
      </w:r>
      <w:r>
        <w:rPr>
          <w:szCs w:val="24"/>
        </w:rPr>
        <w:tab/>
        <w:t>$   964.88</w:t>
      </w:r>
    </w:p>
    <w:p w14:paraId="04E4A263" w14:textId="77777777" w:rsidR="00AE04D0" w:rsidRDefault="00AE04D0" w:rsidP="00AE04D0">
      <w:pPr>
        <w:tabs>
          <w:tab w:val="left" w:pos="1080"/>
          <w:tab w:val="decimal" w:pos="7920"/>
        </w:tabs>
        <w:ind w:left="720"/>
        <w:rPr>
          <w:szCs w:val="24"/>
        </w:rPr>
      </w:pPr>
      <w:r>
        <w:rPr>
          <w:szCs w:val="24"/>
        </w:rPr>
        <w:lastRenderedPageBreak/>
        <w:tab/>
      </w:r>
    </w:p>
    <w:p w14:paraId="5236738D" w14:textId="6FD16A2B" w:rsidR="00AE04D0" w:rsidRDefault="00AE04D0" w:rsidP="000D6B85">
      <w:pPr>
        <w:tabs>
          <w:tab w:val="decimal" w:pos="7920"/>
        </w:tabs>
        <w:ind w:left="720"/>
        <w:rPr>
          <w:szCs w:val="24"/>
        </w:rPr>
      </w:pPr>
      <w:r>
        <w:rPr>
          <w:szCs w:val="24"/>
        </w:rPr>
        <w:t>Engineering Query</w:t>
      </w:r>
      <w:r>
        <w:rPr>
          <w:szCs w:val="24"/>
        </w:rPr>
        <w:tab/>
        <w:t>$   128.25</w:t>
      </w:r>
    </w:p>
    <w:p w14:paraId="0DFBBBEC" w14:textId="4DDC57FD" w:rsidR="00AE04D0" w:rsidRDefault="00AE04D0" w:rsidP="000D6B85">
      <w:pPr>
        <w:tabs>
          <w:tab w:val="decimal" w:pos="7920"/>
        </w:tabs>
        <w:ind w:left="720"/>
        <w:rPr>
          <w:szCs w:val="24"/>
        </w:rPr>
      </w:pPr>
      <w:r>
        <w:rPr>
          <w:szCs w:val="24"/>
        </w:rPr>
        <w:t>Engineering Work Order Charge</w:t>
      </w:r>
      <w:r>
        <w:rPr>
          <w:szCs w:val="24"/>
        </w:rPr>
        <w:tab/>
        <w:t>$   540.83</w:t>
      </w:r>
    </w:p>
    <w:p w14:paraId="0D64FC18" w14:textId="77777777" w:rsidR="00AE04D0" w:rsidRDefault="00AE04D0" w:rsidP="00AE04D0">
      <w:pPr>
        <w:tabs>
          <w:tab w:val="decimal" w:pos="7920"/>
        </w:tabs>
        <w:ind w:left="720"/>
        <w:rPr>
          <w:szCs w:val="24"/>
        </w:rPr>
      </w:pPr>
    </w:p>
    <w:p w14:paraId="7627D066" w14:textId="77777777" w:rsidR="00AE04D0" w:rsidRDefault="00AE04D0" w:rsidP="000D6B85">
      <w:pPr>
        <w:tabs>
          <w:tab w:val="decimal" w:pos="7920"/>
        </w:tabs>
        <w:ind w:left="360"/>
        <w:rPr>
          <w:szCs w:val="24"/>
        </w:rPr>
      </w:pPr>
      <w:r>
        <w:rPr>
          <w:szCs w:val="24"/>
        </w:rPr>
        <w:t>4-Wire HDSL Compatible Loop (up to 12,000 feet)</w:t>
      </w:r>
    </w:p>
    <w:p w14:paraId="7072D548" w14:textId="2A7EDA9A" w:rsidR="00AE04D0" w:rsidRDefault="00AE04D0" w:rsidP="000D6B85">
      <w:pPr>
        <w:tabs>
          <w:tab w:val="decimal" w:pos="7920"/>
        </w:tabs>
        <w:ind w:left="720"/>
        <w:rPr>
          <w:szCs w:val="24"/>
        </w:rPr>
      </w:pPr>
      <w:r>
        <w:rPr>
          <w:szCs w:val="24"/>
        </w:rPr>
        <w:t>Removal of one Bridged Tap, per request</w:t>
      </w:r>
      <w:r>
        <w:rPr>
          <w:szCs w:val="24"/>
        </w:rPr>
        <w:tab/>
        <w:t>$   179.20</w:t>
      </w:r>
    </w:p>
    <w:p w14:paraId="006D31A8" w14:textId="76B7B646" w:rsidR="00AE04D0" w:rsidRDefault="00AE04D0" w:rsidP="000D6B85">
      <w:pPr>
        <w:tabs>
          <w:tab w:val="decimal" w:pos="7920"/>
        </w:tabs>
        <w:ind w:left="720"/>
        <w:rPr>
          <w:szCs w:val="24"/>
        </w:rPr>
      </w:pPr>
      <w:r>
        <w:rPr>
          <w:szCs w:val="24"/>
        </w:rPr>
        <w:t>Removal of Multiple Bridged Taps, per loop, per request</w:t>
      </w:r>
      <w:r>
        <w:rPr>
          <w:szCs w:val="24"/>
        </w:rPr>
        <w:tab/>
        <w:t>$   434.15</w:t>
      </w:r>
    </w:p>
    <w:p w14:paraId="7816AF4D" w14:textId="11A09E8C" w:rsidR="00AE04D0" w:rsidRDefault="00AE04D0" w:rsidP="000D6B85">
      <w:pPr>
        <w:tabs>
          <w:tab w:val="decimal" w:pos="7920"/>
        </w:tabs>
        <w:ind w:left="720"/>
        <w:rPr>
          <w:szCs w:val="24"/>
        </w:rPr>
      </w:pPr>
      <w:r>
        <w:rPr>
          <w:szCs w:val="24"/>
        </w:rPr>
        <w:t>Engineering Query</w:t>
      </w:r>
      <w:r>
        <w:rPr>
          <w:szCs w:val="24"/>
        </w:rPr>
        <w:tab/>
        <w:t>$   128.25</w:t>
      </w:r>
    </w:p>
    <w:p w14:paraId="195022CC" w14:textId="47A9395A" w:rsidR="00AE04D0" w:rsidRDefault="00AE04D0" w:rsidP="000D6B85">
      <w:pPr>
        <w:tabs>
          <w:tab w:val="decimal" w:pos="7920"/>
        </w:tabs>
        <w:ind w:left="720"/>
        <w:rPr>
          <w:szCs w:val="24"/>
        </w:rPr>
      </w:pPr>
      <w:r>
        <w:rPr>
          <w:szCs w:val="24"/>
        </w:rPr>
        <w:t>Engineering Work Order Charge</w:t>
      </w:r>
      <w:r>
        <w:rPr>
          <w:szCs w:val="24"/>
        </w:rPr>
        <w:tab/>
        <w:t>$   540.83</w:t>
      </w:r>
    </w:p>
    <w:p w14:paraId="3253BADC" w14:textId="77777777" w:rsidR="00AE04D0" w:rsidRDefault="00AE04D0" w:rsidP="00AE04D0">
      <w:pPr>
        <w:tabs>
          <w:tab w:val="left" w:pos="1080"/>
          <w:tab w:val="decimal" w:pos="7920"/>
        </w:tabs>
        <w:ind w:left="720"/>
        <w:rPr>
          <w:szCs w:val="24"/>
        </w:rPr>
      </w:pPr>
    </w:p>
    <w:p w14:paraId="51346017" w14:textId="77777777" w:rsidR="00AE04D0" w:rsidRDefault="00AE04D0" w:rsidP="00AE04D0">
      <w:pPr>
        <w:tabs>
          <w:tab w:val="left" w:pos="1080"/>
          <w:tab w:val="decimal" w:pos="7920"/>
        </w:tabs>
        <w:ind w:left="720"/>
        <w:rPr>
          <w:szCs w:val="24"/>
        </w:rPr>
      </w:pPr>
      <w:r>
        <w:rPr>
          <w:szCs w:val="24"/>
        </w:rPr>
        <w:t>Line and Station Transfer, per loop</w:t>
      </w:r>
      <w:r>
        <w:rPr>
          <w:szCs w:val="24"/>
        </w:rPr>
        <w:tab/>
        <w:t>$   175.37</w:t>
      </w:r>
    </w:p>
    <w:p w14:paraId="615727D9" w14:textId="77777777" w:rsidR="00AE04D0" w:rsidRDefault="00AE04D0" w:rsidP="00AE04D0">
      <w:pPr>
        <w:tabs>
          <w:tab w:val="left" w:pos="1080"/>
          <w:tab w:val="decimal" w:pos="7920"/>
        </w:tabs>
        <w:ind w:left="720"/>
        <w:rPr>
          <w:szCs w:val="24"/>
        </w:rPr>
      </w:pPr>
    </w:p>
    <w:p w14:paraId="67A09356" w14:textId="77777777" w:rsidR="00AE04D0" w:rsidRDefault="00AE04D0" w:rsidP="00AE04D0">
      <w:pPr>
        <w:tabs>
          <w:tab w:val="left" w:pos="1080"/>
          <w:tab w:val="decimal" w:pos="7920"/>
        </w:tabs>
        <w:rPr>
          <w:b/>
          <w:szCs w:val="24"/>
        </w:rPr>
      </w:pPr>
      <w:r>
        <w:rPr>
          <w:b/>
          <w:szCs w:val="24"/>
        </w:rPr>
        <w:t>Subloop</w:t>
      </w:r>
    </w:p>
    <w:p w14:paraId="16412C7A" w14:textId="77777777" w:rsidR="00AE04D0" w:rsidRDefault="00AE04D0" w:rsidP="00AE04D0">
      <w:pPr>
        <w:tabs>
          <w:tab w:val="left" w:pos="1080"/>
          <w:tab w:val="left" w:pos="1440"/>
          <w:tab w:val="decimal" w:pos="7920"/>
        </w:tabs>
        <w:ind w:left="720"/>
        <w:rPr>
          <w:szCs w:val="24"/>
        </w:rPr>
      </w:pPr>
      <w:r>
        <w:rPr>
          <w:szCs w:val="24"/>
        </w:rPr>
        <w:t>Ordering</w:t>
      </w:r>
      <w:r>
        <w:rPr>
          <w:szCs w:val="24"/>
        </w:rPr>
        <w:tab/>
        <w:t>$       7.65</w:t>
      </w:r>
    </w:p>
    <w:p w14:paraId="5D53FCD1" w14:textId="77777777" w:rsidR="00AE04D0" w:rsidRDefault="00AE04D0" w:rsidP="00AE04D0">
      <w:pPr>
        <w:tabs>
          <w:tab w:val="left" w:pos="1080"/>
          <w:tab w:val="left" w:pos="1440"/>
          <w:tab w:val="decimal" w:pos="7920"/>
        </w:tabs>
        <w:ind w:left="720"/>
        <w:rPr>
          <w:szCs w:val="24"/>
        </w:rPr>
      </w:pPr>
    </w:p>
    <w:p w14:paraId="7A16B61D" w14:textId="77777777" w:rsidR="00AE04D0" w:rsidRDefault="00AE04D0" w:rsidP="00AE04D0">
      <w:pPr>
        <w:tabs>
          <w:tab w:val="left" w:pos="1080"/>
          <w:tab w:val="left" w:pos="1440"/>
          <w:tab w:val="decimal" w:pos="7920"/>
        </w:tabs>
        <w:ind w:left="720"/>
        <w:rPr>
          <w:szCs w:val="24"/>
        </w:rPr>
      </w:pPr>
      <w:r>
        <w:rPr>
          <w:szCs w:val="24"/>
        </w:rPr>
        <w:t>Installation</w:t>
      </w:r>
    </w:p>
    <w:p w14:paraId="54556EB8" w14:textId="77777777" w:rsidR="00AE04D0" w:rsidRDefault="00AE04D0" w:rsidP="00AE04D0">
      <w:pPr>
        <w:tabs>
          <w:tab w:val="left" w:pos="1080"/>
          <w:tab w:val="left" w:pos="1440"/>
          <w:tab w:val="decimal" w:pos="7920"/>
        </w:tabs>
        <w:ind w:left="720"/>
        <w:rPr>
          <w:szCs w:val="24"/>
        </w:rPr>
      </w:pPr>
      <w:r>
        <w:rPr>
          <w:szCs w:val="24"/>
        </w:rPr>
        <w:tab/>
        <w:t>2-Wire Distribution</w:t>
      </w:r>
    </w:p>
    <w:p w14:paraId="6C85702B" w14:textId="77777777" w:rsidR="00AE04D0" w:rsidRDefault="00AE04D0" w:rsidP="00AE04D0">
      <w:pPr>
        <w:tabs>
          <w:tab w:val="left" w:pos="1080"/>
          <w:tab w:val="left" w:pos="1440"/>
          <w:tab w:val="decimal" w:pos="7920"/>
        </w:tabs>
        <w:ind w:left="720"/>
        <w:rPr>
          <w:szCs w:val="24"/>
        </w:rPr>
      </w:pPr>
      <w:r>
        <w:rPr>
          <w:szCs w:val="24"/>
        </w:rPr>
        <w:tab/>
      </w:r>
      <w:r>
        <w:rPr>
          <w:szCs w:val="24"/>
        </w:rPr>
        <w:tab/>
        <w:t>Initial</w:t>
      </w:r>
      <w:r>
        <w:rPr>
          <w:szCs w:val="24"/>
        </w:rPr>
        <w:tab/>
        <w:t>$   148.66</w:t>
      </w:r>
    </w:p>
    <w:p w14:paraId="562D0DF7" w14:textId="77777777" w:rsidR="00AE04D0" w:rsidRDefault="00AE04D0" w:rsidP="00AE04D0">
      <w:pPr>
        <w:tabs>
          <w:tab w:val="left" w:pos="1080"/>
          <w:tab w:val="left" w:pos="1440"/>
          <w:tab w:val="decimal" w:pos="7920"/>
        </w:tabs>
        <w:ind w:left="720"/>
        <w:rPr>
          <w:szCs w:val="24"/>
        </w:rPr>
      </w:pPr>
      <w:r>
        <w:rPr>
          <w:szCs w:val="24"/>
        </w:rPr>
        <w:tab/>
      </w:r>
      <w:r>
        <w:rPr>
          <w:szCs w:val="24"/>
        </w:rPr>
        <w:tab/>
        <w:t>Additional</w:t>
      </w:r>
      <w:r>
        <w:rPr>
          <w:szCs w:val="24"/>
        </w:rPr>
        <w:tab/>
        <w:t>$     62.46</w:t>
      </w:r>
    </w:p>
    <w:p w14:paraId="197DAFC0" w14:textId="77777777" w:rsidR="00AE04D0" w:rsidRDefault="00AE04D0" w:rsidP="00AE04D0">
      <w:pPr>
        <w:tabs>
          <w:tab w:val="left" w:pos="1080"/>
          <w:tab w:val="left" w:pos="1440"/>
          <w:tab w:val="decimal" w:pos="7920"/>
        </w:tabs>
        <w:ind w:left="720"/>
        <w:rPr>
          <w:szCs w:val="24"/>
        </w:rPr>
      </w:pPr>
      <w:r>
        <w:rPr>
          <w:szCs w:val="24"/>
        </w:rPr>
        <w:tab/>
      </w:r>
      <w:r>
        <w:rPr>
          <w:szCs w:val="24"/>
        </w:rPr>
        <w:tab/>
        <w:t>Manual Surcharge</w:t>
      </w:r>
      <w:r>
        <w:rPr>
          <w:szCs w:val="24"/>
        </w:rPr>
        <w:tab/>
        <w:t>$     13.24</w:t>
      </w:r>
    </w:p>
    <w:p w14:paraId="05CC0543" w14:textId="77777777" w:rsidR="00AE04D0" w:rsidRDefault="00AE04D0" w:rsidP="00AE04D0">
      <w:pPr>
        <w:tabs>
          <w:tab w:val="left" w:pos="1080"/>
          <w:tab w:val="left" w:pos="1440"/>
          <w:tab w:val="decimal" w:pos="7920"/>
        </w:tabs>
        <w:ind w:left="720"/>
        <w:rPr>
          <w:szCs w:val="24"/>
        </w:rPr>
      </w:pPr>
    </w:p>
    <w:p w14:paraId="7EF28AC4" w14:textId="77777777" w:rsidR="00AE04D0" w:rsidRDefault="00AE04D0" w:rsidP="00AE04D0">
      <w:pPr>
        <w:tabs>
          <w:tab w:val="left" w:pos="1080"/>
          <w:tab w:val="left" w:pos="1440"/>
          <w:tab w:val="decimal" w:pos="7920"/>
        </w:tabs>
        <w:ind w:left="720"/>
        <w:rPr>
          <w:szCs w:val="24"/>
        </w:rPr>
      </w:pPr>
      <w:r>
        <w:rPr>
          <w:szCs w:val="24"/>
        </w:rPr>
        <w:tab/>
        <w:t>2-Wire Migration</w:t>
      </w:r>
    </w:p>
    <w:p w14:paraId="39C28095" w14:textId="77777777" w:rsidR="00AE04D0" w:rsidRDefault="00AE04D0" w:rsidP="00AE04D0">
      <w:pPr>
        <w:tabs>
          <w:tab w:val="left" w:pos="1080"/>
          <w:tab w:val="left" w:pos="1440"/>
          <w:tab w:val="decimal" w:pos="7920"/>
        </w:tabs>
        <w:ind w:left="720"/>
        <w:rPr>
          <w:szCs w:val="24"/>
        </w:rPr>
      </w:pPr>
      <w:r>
        <w:rPr>
          <w:szCs w:val="24"/>
        </w:rPr>
        <w:tab/>
      </w:r>
      <w:r>
        <w:rPr>
          <w:szCs w:val="24"/>
        </w:rPr>
        <w:tab/>
        <w:t>Initial</w:t>
      </w:r>
      <w:r>
        <w:rPr>
          <w:szCs w:val="24"/>
        </w:rPr>
        <w:tab/>
        <w:t>$   223.10</w:t>
      </w:r>
    </w:p>
    <w:p w14:paraId="75CBA5DF" w14:textId="77777777" w:rsidR="00AE04D0" w:rsidRDefault="00AE04D0" w:rsidP="00AE04D0">
      <w:pPr>
        <w:tabs>
          <w:tab w:val="left" w:pos="1080"/>
          <w:tab w:val="left" w:pos="1440"/>
          <w:tab w:val="decimal" w:pos="7920"/>
        </w:tabs>
        <w:ind w:left="720"/>
        <w:rPr>
          <w:szCs w:val="24"/>
        </w:rPr>
      </w:pPr>
      <w:r>
        <w:rPr>
          <w:szCs w:val="24"/>
        </w:rPr>
        <w:tab/>
      </w:r>
      <w:r>
        <w:rPr>
          <w:szCs w:val="24"/>
        </w:rPr>
        <w:tab/>
        <w:t>Additional</w:t>
      </w:r>
      <w:r>
        <w:rPr>
          <w:szCs w:val="24"/>
        </w:rPr>
        <w:tab/>
        <w:t>$   111.73</w:t>
      </w:r>
    </w:p>
    <w:p w14:paraId="20A762BC" w14:textId="77777777" w:rsidR="00AE04D0" w:rsidRDefault="00AE04D0" w:rsidP="00AE04D0">
      <w:pPr>
        <w:tabs>
          <w:tab w:val="left" w:pos="1080"/>
          <w:tab w:val="left" w:pos="1440"/>
          <w:tab w:val="decimal" w:pos="7920"/>
        </w:tabs>
        <w:ind w:left="720"/>
        <w:rPr>
          <w:szCs w:val="24"/>
        </w:rPr>
      </w:pPr>
      <w:r>
        <w:rPr>
          <w:szCs w:val="24"/>
        </w:rPr>
        <w:tab/>
      </w:r>
      <w:r>
        <w:rPr>
          <w:szCs w:val="24"/>
        </w:rPr>
        <w:tab/>
        <w:t>Manual Surcharge</w:t>
      </w:r>
      <w:r>
        <w:rPr>
          <w:szCs w:val="24"/>
        </w:rPr>
        <w:tab/>
        <w:t>$     13.24</w:t>
      </w:r>
    </w:p>
    <w:p w14:paraId="5083908D" w14:textId="77777777" w:rsidR="00AE04D0" w:rsidRDefault="00AE04D0" w:rsidP="00AE04D0">
      <w:pPr>
        <w:tabs>
          <w:tab w:val="left" w:pos="1080"/>
          <w:tab w:val="left" w:pos="1440"/>
          <w:tab w:val="decimal" w:pos="7920"/>
        </w:tabs>
        <w:ind w:left="720"/>
        <w:rPr>
          <w:szCs w:val="24"/>
        </w:rPr>
      </w:pPr>
    </w:p>
    <w:p w14:paraId="624D4B49" w14:textId="77777777" w:rsidR="00AE04D0" w:rsidRDefault="00AE04D0" w:rsidP="00AE04D0">
      <w:pPr>
        <w:tabs>
          <w:tab w:val="left" w:pos="1080"/>
          <w:tab w:val="left" w:pos="1440"/>
          <w:tab w:val="decimal" w:pos="7920"/>
        </w:tabs>
        <w:ind w:left="720"/>
        <w:rPr>
          <w:szCs w:val="24"/>
        </w:rPr>
      </w:pPr>
      <w:r>
        <w:rPr>
          <w:szCs w:val="24"/>
        </w:rPr>
        <w:tab/>
        <w:t>4-Wire Distribution</w:t>
      </w:r>
    </w:p>
    <w:p w14:paraId="4A4E1619" w14:textId="77777777" w:rsidR="00AE04D0" w:rsidRDefault="00AE04D0" w:rsidP="00AE04D0">
      <w:pPr>
        <w:tabs>
          <w:tab w:val="left" w:pos="1080"/>
          <w:tab w:val="left" w:pos="1440"/>
          <w:tab w:val="decimal" w:pos="7920"/>
        </w:tabs>
        <w:ind w:left="720"/>
        <w:rPr>
          <w:szCs w:val="24"/>
        </w:rPr>
      </w:pPr>
      <w:r>
        <w:rPr>
          <w:szCs w:val="24"/>
        </w:rPr>
        <w:tab/>
      </w:r>
      <w:r>
        <w:rPr>
          <w:szCs w:val="24"/>
        </w:rPr>
        <w:tab/>
        <w:t>Initial</w:t>
      </w:r>
      <w:r>
        <w:rPr>
          <w:szCs w:val="24"/>
        </w:rPr>
        <w:tab/>
        <w:t>$   189.60</w:t>
      </w:r>
    </w:p>
    <w:p w14:paraId="30B28A1C" w14:textId="77777777" w:rsidR="00AE04D0" w:rsidRDefault="00AE04D0" w:rsidP="00AE04D0">
      <w:pPr>
        <w:tabs>
          <w:tab w:val="left" w:pos="1080"/>
          <w:tab w:val="left" w:pos="1440"/>
          <w:tab w:val="decimal" w:pos="7920"/>
        </w:tabs>
        <w:ind w:left="720"/>
        <w:rPr>
          <w:szCs w:val="24"/>
        </w:rPr>
      </w:pPr>
      <w:r>
        <w:rPr>
          <w:szCs w:val="24"/>
        </w:rPr>
        <w:tab/>
      </w:r>
      <w:r>
        <w:rPr>
          <w:szCs w:val="24"/>
        </w:rPr>
        <w:tab/>
        <w:t>Additional</w:t>
      </w:r>
      <w:r>
        <w:rPr>
          <w:szCs w:val="24"/>
        </w:rPr>
        <w:tab/>
        <w:t>$   114.01</w:t>
      </w:r>
    </w:p>
    <w:p w14:paraId="4C692385" w14:textId="77777777" w:rsidR="00AE04D0" w:rsidRDefault="00AE04D0" w:rsidP="00AE04D0">
      <w:pPr>
        <w:tabs>
          <w:tab w:val="left" w:pos="1080"/>
          <w:tab w:val="left" w:pos="1440"/>
          <w:tab w:val="decimal" w:pos="7920"/>
        </w:tabs>
        <w:ind w:left="720"/>
        <w:rPr>
          <w:szCs w:val="24"/>
        </w:rPr>
      </w:pPr>
      <w:r>
        <w:rPr>
          <w:szCs w:val="24"/>
        </w:rPr>
        <w:tab/>
      </w:r>
      <w:r>
        <w:rPr>
          <w:szCs w:val="24"/>
        </w:rPr>
        <w:tab/>
        <w:t>Manual Surcharge</w:t>
      </w:r>
      <w:r>
        <w:rPr>
          <w:szCs w:val="24"/>
        </w:rPr>
        <w:tab/>
        <w:t>$     13.24</w:t>
      </w:r>
    </w:p>
    <w:p w14:paraId="78848CDD" w14:textId="77777777" w:rsidR="00AE04D0" w:rsidRDefault="00AE04D0" w:rsidP="00AE04D0">
      <w:pPr>
        <w:tabs>
          <w:tab w:val="left" w:pos="1080"/>
          <w:tab w:val="left" w:pos="1440"/>
          <w:tab w:val="decimal" w:pos="7920"/>
        </w:tabs>
        <w:ind w:left="720"/>
        <w:rPr>
          <w:szCs w:val="24"/>
        </w:rPr>
      </w:pPr>
    </w:p>
    <w:p w14:paraId="101CFB8A" w14:textId="77777777" w:rsidR="00AE04D0" w:rsidRDefault="00AE04D0" w:rsidP="00AE04D0">
      <w:pPr>
        <w:tabs>
          <w:tab w:val="left" w:pos="1080"/>
          <w:tab w:val="left" w:pos="1440"/>
          <w:tab w:val="decimal" w:pos="7920"/>
        </w:tabs>
        <w:ind w:left="720"/>
        <w:rPr>
          <w:szCs w:val="24"/>
        </w:rPr>
      </w:pPr>
      <w:r>
        <w:rPr>
          <w:szCs w:val="24"/>
        </w:rPr>
        <w:tab/>
        <w:t>4-Wire Migration</w:t>
      </w:r>
    </w:p>
    <w:p w14:paraId="42EA9D59" w14:textId="77777777" w:rsidR="00AE04D0" w:rsidRDefault="00AE04D0" w:rsidP="00AE04D0">
      <w:pPr>
        <w:tabs>
          <w:tab w:val="left" w:pos="1080"/>
          <w:tab w:val="left" w:pos="1440"/>
          <w:tab w:val="decimal" w:pos="7920"/>
        </w:tabs>
        <w:ind w:left="720"/>
        <w:rPr>
          <w:szCs w:val="24"/>
        </w:rPr>
      </w:pPr>
      <w:bookmarkStart w:id="11" w:name="_cp_text_1_208"/>
      <w:r>
        <w:rPr>
          <w:szCs w:val="24"/>
        </w:rPr>
        <w:tab/>
      </w:r>
      <w:r>
        <w:rPr>
          <w:szCs w:val="24"/>
        </w:rPr>
        <w:tab/>
        <w:t>Initial</w:t>
      </w:r>
      <w:r>
        <w:rPr>
          <w:szCs w:val="24"/>
        </w:rPr>
        <w:tab/>
        <w:t>$   257.79</w:t>
      </w:r>
    </w:p>
    <w:bookmarkEnd w:id="11"/>
    <w:p w14:paraId="3DA32C5C" w14:textId="77777777" w:rsidR="00AE04D0" w:rsidRDefault="00AE04D0" w:rsidP="00AE04D0">
      <w:pPr>
        <w:tabs>
          <w:tab w:val="left" w:pos="1080"/>
          <w:tab w:val="left" w:pos="1440"/>
          <w:tab w:val="decimal" w:pos="7920"/>
        </w:tabs>
        <w:ind w:left="720"/>
        <w:rPr>
          <w:szCs w:val="24"/>
        </w:rPr>
      </w:pPr>
      <w:r>
        <w:rPr>
          <w:szCs w:val="24"/>
        </w:rPr>
        <w:tab/>
      </w:r>
      <w:r>
        <w:rPr>
          <w:szCs w:val="24"/>
        </w:rPr>
        <w:tab/>
        <w:t>Additional</w:t>
      </w:r>
      <w:r>
        <w:rPr>
          <w:szCs w:val="24"/>
        </w:rPr>
        <w:tab/>
        <w:t>$   159.22</w:t>
      </w:r>
    </w:p>
    <w:p w14:paraId="37E994C6" w14:textId="77777777" w:rsidR="00AE04D0" w:rsidRDefault="00AE04D0" w:rsidP="00AE04D0">
      <w:pPr>
        <w:tabs>
          <w:tab w:val="left" w:pos="1080"/>
          <w:tab w:val="left" w:pos="1440"/>
          <w:tab w:val="decimal" w:pos="7920"/>
        </w:tabs>
        <w:ind w:left="720"/>
        <w:rPr>
          <w:szCs w:val="24"/>
        </w:rPr>
      </w:pPr>
      <w:r>
        <w:rPr>
          <w:szCs w:val="24"/>
        </w:rPr>
        <w:tab/>
      </w:r>
      <w:r>
        <w:rPr>
          <w:szCs w:val="24"/>
        </w:rPr>
        <w:tab/>
        <w:t>Manual Surcharge</w:t>
      </w:r>
      <w:r>
        <w:rPr>
          <w:szCs w:val="24"/>
        </w:rPr>
        <w:tab/>
        <w:t>$     13.24</w:t>
      </w:r>
    </w:p>
    <w:p w14:paraId="16FD311F" w14:textId="77777777" w:rsidR="00AE04D0" w:rsidRDefault="00AE04D0" w:rsidP="00AE04D0">
      <w:pPr>
        <w:tabs>
          <w:tab w:val="left" w:pos="1080"/>
          <w:tab w:val="left" w:pos="1440"/>
          <w:tab w:val="decimal" w:pos="7920"/>
        </w:tabs>
        <w:ind w:left="720"/>
        <w:rPr>
          <w:szCs w:val="24"/>
        </w:rPr>
      </w:pPr>
    </w:p>
    <w:p w14:paraId="0A5226CA" w14:textId="77777777" w:rsidR="00AE04D0" w:rsidRDefault="00AE04D0" w:rsidP="00AE04D0">
      <w:pPr>
        <w:tabs>
          <w:tab w:val="left" w:pos="1080"/>
          <w:tab w:val="left" w:pos="1440"/>
          <w:tab w:val="decimal" w:pos="7920"/>
        </w:tabs>
        <w:ind w:left="720"/>
        <w:rPr>
          <w:szCs w:val="24"/>
        </w:rPr>
      </w:pPr>
    </w:p>
    <w:p w14:paraId="0CA6D386" w14:textId="77777777" w:rsidR="00AE04D0" w:rsidRDefault="00AE04D0" w:rsidP="00AE04D0">
      <w:pPr>
        <w:tabs>
          <w:tab w:val="left" w:pos="1080"/>
          <w:tab w:val="left" w:pos="1440"/>
          <w:tab w:val="decimal" w:pos="7920"/>
        </w:tabs>
        <w:ind w:left="720"/>
        <w:rPr>
          <w:szCs w:val="24"/>
        </w:rPr>
      </w:pPr>
    </w:p>
    <w:p w14:paraId="770D81BC" w14:textId="77777777" w:rsidR="00AE04D0" w:rsidRDefault="00AE04D0" w:rsidP="00AE04D0">
      <w:pPr>
        <w:tabs>
          <w:tab w:val="left" w:pos="1080"/>
          <w:tab w:val="left" w:pos="1440"/>
          <w:tab w:val="decimal" w:pos="7920"/>
        </w:tabs>
        <w:ind w:left="720"/>
        <w:rPr>
          <w:szCs w:val="24"/>
        </w:rPr>
      </w:pPr>
    </w:p>
    <w:p w14:paraId="5C370321" w14:textId="77777777" w:rsidR="00AE04D0" w:rsidRDefault="00AE04D0" w:rsidP="00AE04D0">
      <w:pPr>
        <w:rPr>
          <w:b/>
          <w:color w:val="000000"/>
          <w:szCs w:val="24"/>
        </w:rPr>
      </w:pPr>
      <w:r>
        <w:rPr>
          <w:b/>
          <w:color w:val="000000"/>
          <w:szCs w:val="24"/>
        </w:rPr>
        <w:br w:type="page"/>
      </w:r>
    </w:p>
    <w:p w14:paraId="457FF050" w14:textId="77777777" w:rsidR="00AE04D0" w:rsidRDefault="00AE04D0" w:rsidP="00AE04D0">
      <w:pPr>
        <w:rPr>
          <w:b/>
          <w:color w:val="000000"/>
          <w:szCs w:val="24"/>
        </w:rPr>
      </w:pPr>
      <w:r>
        <w:rPr>
          <w:b/>
          <w:color w:val="000000"/>
          <w:szCs w:val="24"/>
        </w:rPr>
        <w:lastRenderedPageBreak/>
        <w:t>Line Splitting (also referred to as “Loop Sharing”)</w:t>
      </w:r>
      <w:bookmarkStart w:id="12" w:name="_cp_text_28_213"/>
      <w:r>
        <w:rPr>
          <w:rStyle w:val="FootnoteReference"/>
          <w:b/>
          <w:color w:val="000000"/>
          <w:szCs w:val="24"/>
        </w:rPr>
        <w:footnoteReference w:id="8"/>
      </w:r>
      <w:r>
        <w:rPr>
          <w:b/>
          <w:color w:val="000000"/>
          <w:szCs w:val="24"/>
        </w:rPr>
        <w:t xml:space="preserve"> </w:t>
      </w:r>
      <w:bookmarkStart w:id="13" w:name="_cp_text_28_215"/>
      <w:bookmarkEnd w:id="12"/>
      <w:r>
        <w:rPr>
          <w:rStyle w:val="FootnoteReference"/>
          <w:b/>
          <w:color w:val="000000"/>
          <w:szCs w:val="24"/>
        </w:rPr>
        <w:footnoteReference w:id="9"/>
      </w:r>
      <w:bookmarkEnd w:id="13"/>
    </w:p>
    <w:p w14:paraId="58331968" w14:textId="77777777" w:rsidR="00AE04D0" w:rsidRDefault="00AE04D0" w:rsidP="00AE04D0">
      <w:pPr>
        <w:rPr>
          <w:szCs w:val="24"/>
        </w:rPr>
      </w:pPr>
    </w:p>
    <w:tbl>
      <w:tblPr>
        <w:tblW w:w="10008" w:type="dxa"/>
        <w:tblInd w:w="-108" w:type="dxa"/>
        <w:tblLayout w:type="fixed"/>
        <w:tblLook w:val="04A0" w:firstRow="1" w:lastRow="0" w:firstColumn="1" w:lastColumn="0" w:noHBand="0" w:noVBand="1"/>
      </w:tblPr>
      <w:tblGrid>
        <w:gridCol w:w="4248"/>
        <w:gridCol w:w="2880"/>
        <w:gridCol w:w="2880"/>
      </w:tblGrid>
      <w:tr w:rsidR="00AE04D0" w14:paraId="0753AE6F" w14:textId="77777777" w:rsidTr="0088705E">
        <w:trPr>
          <w:cantSplit/>
          <w:trHeight w:val="342"/>
        </w:trPr>
        <w:tc>
          <w:tcPr>
            <w:tcW w:w="4248"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3B629DA6" w14:textId="77777777" w:rsidR="00AE04D0" w:rsidRDefault="00AE04D0" w:rsidP="0088705E">
            <w:pPr>
              <w:rPr>
                <w:b/>
                <w:szCs w:val="24"/>
                <w:u w:val="single"/>
              </w:rPr>
            </w:pPr>
            <w:bookmarkStart w:id="14" w:name="_cp_table_9_218"/>
            <w:r>
              <w:rPr>
                <w:b/>
                <w:szCs w:val="24"/>
                <w:u w:val="single"/>
              </w:rPr>
              <w:t>Service or Element Description</w:t>
            </w:r>
          </w:p>
        </w:tc>
        <w:tc>
          <w:tcPr>
            <w:tcW w:w="2880"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5146AE3D" w14:textId="77777777" w:rsidR="00AE04D0" w:rsidRDefault="00AE04D0" w:rsidP="0088705E">
            <w:pPr>
              <w:rPr>
                <w:b/>
                <w:szCs w:val="24"/>
                <w:u w:val="single"/>
              </w:rPr>
            </w:pPr>
            <w:r>
              <w:rPr>
                <w:b/>
                <w:szCs w:val="24"/>
                <w:u w:val="single"/>
              </w:rPr>
              <w:t>Monthly Recurring Charges</w:t>
            </w:r>
          </w:p>
        </w:tc>
        <w:tc>
          <w:tcPr>
            <w:tcW w:w="2880"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1F973833" w14:textId="77777777" w:rsidR="00AE04D0" w:rsidRDefault="00AE04D0" w:rsidP="0088705E">
            <w:pPr>
              <w:rPr>
                <w:b/>
                <w:szCs w:val="24"/>
                <w:u w:val="single"/>
              </w:rPr>
            </w:pPr>
            <w:r>
              <w:rPr>
                <w:b/>
                <w:szCs w:val="24"/>
                <w:u w:val="single"/>
              </w:rPr>
              <w:t>Non-Recurring Charges</w:t>
            </w:r>
          </w:p>
        </w:tc>
      </w:tr>
      <w:tr w:rsidR="00AE04D0" w14:paraId="54E5BBC4" w14:textId="77777777" w:rsidTr="0088705E">
        <w:trPr>
          <w:cantSplit/>
          <w:trHeight w:val="665"/>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0578AC1" w14:textId="77777777" w:rsidR="00AE04D0" w:rsidRDefault="00AE04D0" w:rsidP="0088705E">
            <w:pPr>
              <w:rPr>
                <w:b/>
                <w:szCs w:val="24"/>
              </w:rPr>
            </w:pPr>
            <w:r>
              <w:rPr>
                <w:b/>
                <w:szCs w:val="24"/>
              </w:rPr>
              <w:t xml:space="preserve">   A. Unbundled Local Loops </w:t>
            </w:r>
          </w:p>
        </w:tc>
        <w:tc>
          <w:tcPr>
            <w:tcW w:w="576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972CAF5" w14:textId="77777777" w:rsidR="00AE04D0" w:rsidRDefault="00AE04D0" w:rsidP="0088705E">
            <w:pPr>
              <w:rPr>
                <w:szCs w:val="24"/>
              </w:rPr>
            </w:pPr>
            <w:r>
              <w:rPr>
                <w:szCs w:val="24"/>
              </w:rPr>
              <w:t>As Applicable per this Appendix A for UNE Local 2-Wire Digital (DSL qualified) Loops Monthly Recurring Charges and Non-Recurring Charges as amended from time to time.  Includes, without limitation, Recurring 2-Wire Digital (DSL qualified) Loop Charges, Service Order Charge (per order), Service Connection Charge* (per loop), Service Connection-Other Charge* (per loop), and Provisioning charges.  Also includes, without limitation, if applicable, Field Dispatch, TC Not Ready, Loop Qualification, Engineering Query, Engineering Work Order, Trouble Dispatch, Misdirects, Dispatch In, Out, and Dispatch Expedites, Installation Dispatch, Manual Intervention, Expedited, Digital Designed Recurring and Non-Recurring Charges.</w:t>
            </w:r>
          </w:p>
          <w:p w14:paraId="33E0DF5D" w14:textId="77777777" w:rsidR="00AE04D0" w:rsidRDefault="00AE04D0" w:rsidP="0088705E">
            <w:pPr>
              <w:rPr>
                <w:szCs w:val="24"/>
              </w:rPr>
            </w:pPr>
          </w:p>
        </w:tc>
      </w:tr>
      <w:tr w:rsidR="00AE04D0" w14:paraId="4B3F172E" w14:textId="77777777" w:rsidTr="0088705E">
        <w:trPr>
          <w:cantSplit/>
          <w:trHeight w:val="423"/>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C6124E6" w14:textId="77777777" w:rsidR="00AE04D0" w:rsidRDefault="00AE04D0" w:rsidP="0088705E">
            <w:pPr>
              <w:rPr>
                <w:b/>
                <w:szCs w:val="24"/>
              </w:rPr>
            </w:pPr>
            <w:r>
              <w:rPr>
                <w:b/>
                <w:szCs w:val="24"/>
              </w:rPr>
              <w:t xml:space="preserve">   B. Other Charges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5D1451A" w14:textId="77777777" w:rsidR="00AE04D0" w:rsidRDefault="00AE04D0" w:rsidP="0088705E">
            <w:pPr>
              <w:tabs>
                <w:tab w:val="left" w:pos="414"/>
              </w:tabs>
              <w:ind w:left="1440" w:hanging="1368"/>
              <w:rPr>
                <w:b/>
                <w:szCs w:val="24"/>
              </w:rPr>
            </w:pPr>
            <w:proofErr w:type="spellStart"/>
            <w:r>
              <w:rPr>
                <w:b/>
                <w:szCs w:val="24"/>
              </w:rPr>
              <w:t>i</w:t>
            </w:r>
            <w:proofErr w:type="spellEnd"/>
            <w:r>
              <w:rPr>
                <w:b/>
                <w:szCs w:val="24"/>
              </w:rPr>
              <w:t>.</w:t>
            </w:r>
            <w:r>
              <w:rPr>
                <w:b/>
                <w:szCs w:val="24"/>
              </w:rPr>
              <w:tab/>
              <w:t>Regrade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854BD1A" w14:textId="77777777" w:rsidR="00AE04D0" w:rsidRDefault="00AE04D0" w:rsidP="0088705E">
            <w:pPr>
              <w:tabs>
                <w:tab w:val="decimal" w:pos="1875"/>
              </w:tabs>
              <w:rPr>
                <w:szCs w:val="24"/>
              </w:rPr>
            </w:pPr>
            <w:r>
              <w:rPr>
                <w:szCs w:val="24"/>
              </w:rPr>
              <w:t>TBD</w:t>
            </w:r>
          </w:p>
          <w:p w14:paraId="75E7734C" w14:textId="77777777" w:rsidR="00AE04D0" w:rsidRDefault="00AE04D0" w:rsidP="0088705E">
            <w:pPr>
              <w:ind w:left="1440" w:hanging="1368"/>
              <w:rPr>
                <w:b/>
                <w:szCs w:val="24"/>
              </w:rPr>
            </w:pPr>
          </w:p>
        </w:tc>
      </w:tr>
      <w:tr w:rsidR="00AE04D0" w14:paraId="2700D113" w14:textId="77777777" w:rsidTr="0088705E">
        <w:trPr>
          <w:cantSplit/>
          <w:trHeight w:val="665"/>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E692131" w14:textId="77777777" w:rsidR="00AE04D0" w:rsidRDefault="00AE04D0" w:rsidP="0088705E">
            <w:pPr>
              <w:rPr>
                <w:b/>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22B3AB4" w14:textId="77777777" w:rsidR="00AE04D0" w:rsidRDefault="00AE04D0" w:rsidP="0088705E">
            <w:pPr>
              <w:tabs>
                <w:tab w:val="left" w:pos="414"/>
              </w:tabs>
              <w:ind w:left="1440" w:hanging="1368"/>
              <w:rPr>
                <w:b/>
                <w:szCs w:val="24"/>
              </w:rPr>
            </w:pPr>
            <w:r>
              <w:rPr>
                <w:b/>
                <w:szCs w:val="24"/>
              </w:rPr>
              <w:t>ii.</w:t>
            </w:r>
            <w:r>
              <w:rPr>
                <w:b/>
                <w:szCs w:val="24"/>
              </w:rPr>
              <w:tab/>
              <w:t>*Service Connection</w:t>
            </w:r>
          </w:p>
          <w:p w14:paraId="3F77E66E" w14:textId="77777777" w:rsidR="00AE04D0" w:rsidRDefault="00AE04D0" w:rsidP="0088705E">
            <w:pPr>
              <w:tabs>
                <w:tab w:val="left" w:pos="414"/>
              </w:tabs>
              <w:ind w:left="414" w:hanging="288"/>
              <w:rPr>
                <w:b/>
                <w:szCs w:val="24"/>
              </w:rPr>
            </w:pPr>
            <w:r>
              <w:rPr>
                <w:b/>
                <w:szCs w:val="24"/>
              </w:rPr>
              <w:tab/>
              <w:t>*Service Connection/ Other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5CFD809" w14:textId="77777777" w:rsidR="00AE04D0" w:rsidRDefault="00AE04D0" w:rsidP="0088705E">
            <w:pPr>
              <w:ind w:left="54" w:firstLine="18"/>
              <w:rPr>
                <w:szCs w:val="24"/>
              </w:rPr>
            </w:pPr>
            <w:r>
              <w:rPr>
                <w:szCs w:val="24"/>
              </w:rPr>
              <w:t>A second Service Connection NRC and</w:t>
            </w:r>
            <w:r>
              <w:rPr>
                <w:b/>
                <w:szCs w:val="24"/>
              </w:rPr>
              <w:t xml:space="preserve"> </w:t>
            </w:r>
            <w:r>
              <w:rPr>
                <w:szCs w:val="24"/>
              </w:rPr>
              <w:t>Service Connection/Other NRC applies on New Loop Sharing Arrangements involving the connection of both voice and data connections.</w:t>
            </w:r>
          </w:p>
          <w:p w14:paraId="419FB573" w14:textId="77777777" w:rsidR="00AE04D0" w:rsidRDefault="00AE04D0" w:rsidP="0088705E">
            <w:pPr>
              <w:ind w:left="54" w:firstLine="18"/>
              <w:rPr>
                <w:b/>
                <w:szCs w:val="24"/>
              </w:rPr>
            </w:pPr>
          </w:p>
        </w:tc>
      </w:tr>
      <w:tr w:rsidR="00AE04D0" w14:paraId="26935634" w14:textId="77777777" w:rsidTr="0088705E">
        <w:trPr>
          <w:cantSplit/>
          <w:trHeight w:val="665"/>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56186A3" w14:textId="77777777" w:rsidR="00AE04D0" w:rsidRDefault="00AE04D0" w:rsidP="0088705E">
            <w:pPr>
              <w:rPr>
                <w:b/>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9771904" w14:textId="77777777" w:rsidR="00AE04D0" w:rsidRDefault="00AE04D0" w:rsidP="0088705E">
            <w:pPr>
              <w:tabs>
                <w:tab w:val="left" w:pos="414"/>
                <w:tab w:val="left" w:pos="2160"/>
              </w:tabs>
              <w:ind w:left="2142" w:hanging="2070"/>
              <w:jc w:val="both"/>
              <w:rPr>
                <w:b/>
                <w:szCs w:val="24"/>
              </w:rPr>
            </w:pPr>
            <w:r>
              <w:rPr>
                <w:b/>
                <w:szCs w:val="24"/>
              </w:rPr>
              <w:t>iii.</w:t>
            </w:r>
            <w:r>
              <w:rPr>
                <w:b/>
                <w:szCs w:val="24"/>
              </w:rPr>
              <w:tab/>
              <w:t>Disconnect</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907ADAF" w14:textId="77777777" w:rsidR="00AE04D0" w:rsidRDefault="00AE04D0" w:rsidP="0088705E">
            <w:pPr>
              <w:ind w:left="54" w:firstLine="18"/>
              <w:rPr>
                <w:szCs w:val="24"/>
              </w:rPr>
            </w:pPr>
            <w:r>
              <w:rPr>
                <w:szCs w:val="24"/>
              </w:rPr>
              <w:t>A disconnect NRC applies, as applicable, on total Loop Sharing disconnects.</w:t>
            </w:r>
          </w:p>
          <w:p w14:paraId="569ED662" w14:textId="77777777" w:rsidR="00AE04D0" w:rsidRDefault="00AE04D0" w:rsidP="0088705E">
            <w:pPr>
              <w:ind w:left="54" w:firstLine="18"/>
              <w:rPr>
                <w:szCs w:val="24"/>
              </w:rPr>
            </w:pPr>
          </w:p>
        </w:tc>
      </w:tr>
      <w:tr w:rsidR="00AE04D0" w14:paraId="0F3864F9" w14:textId="77777777" w:rsidTr="0088705E">
        <w:trPr>
          <w:cantSplit/>
          <w:trHeight w:val="665"/>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D5ED23E" w14:textId="77777777" w:rsidR="00AE04D0" w:rsidRDefault="00AE04D0" w:rsidP="0088705E">
            <w:pPr>
              <w:rPr>
                <w:b/>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9B48E0F" w14:textId="77777777" w:rsidR="00AE04D0" w:rsidRDefault="00AE04D0" w:rsidP="0088705E">
            <w:pPr>
              <w:tabs>
                <w:tab w:val="left" w:pos="414"/>
                <w:tab w:val="left" w:pos="2160"/>
                <w:tab w:val="left" w:pos="3312"/>
              </w:tabs>
              <w:ind w:left="414" w:hanging="342"/>
              <w:rPr>
                <w:b/>
                <w:szCs w:val="24"/>
              </w:rPr>
            </w:pPr>
            <w:r>
              <w:rPr>
                <w:b/>
                <w:szCs w:val="24"/>
              </w:rPr>
              <w:t>iv.</w:t>
            </w:r>
            <w:r>
              <w:rPr>
                <w:b/>
                <w:szCs w:val="24"/>
              </w:rPr>
              <w:tab/>
              <w:t xml:space="preserve">Line and Station Transfers/Pair Swaps   </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EBAA0E7" w14:textId="77777777" w:rsidR="00AE04D0" w:rsidRDefault="00AE04D0" w:rsidP="0088705E">
            <w:pPr>
              <w:tabs>
                <w:tab w:val="left" w:pos="2160"/>
                <w:tab w:val="left" w:pos="3312"/>
              </w:tabs>
              <w:ind w:left="54" w:firstLine="18"/>
              <w:rPr>
                <w:szCs w:val="24"/>
              </w:rPr>
            </w:pPr>
            <w:r>
              <w:rPr>
                <w:szCs w:val="24"/>
              </w:rPr>
              <w:t xml:space="preserve">An LST/Pair Swap NRC applies, as applicable, on LST activity performed on New Loop Sharing Arrangements.  </w:t>
            </w:r>
          </w:p>
          <w:p w14:paraId="38BB9463" w14:textId="77777777" w:rsidR="00AE04D0" w:rsidRDefault="00AE04D0" w:rsidP="0088705E">
            <w:pPr>
              <w:tabs>
                <w:tab w:val="left" w:pos="2160"/>
                <w:tab w:val="left" w:pos="3312"/>
              </w:tabs>
              <w:ind w:left="54" w:firstLine="18"/>
              <w:rPr>
                <w:b/>
                <w:szCs w:val="24"/>
              </w:rPr>
            </w:pPr>
          </w:p>
        </w:tc>
      </w:tr>
      <w:tr w:rsidR="00AE04D0" w14:paraId="545C3451" w14:textId="77777777" w:rsidTr="0088705E">
        <w:trPr>
          <w:cantSplit/>
          <w:trHeight w:val="665"/>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186511E" w14:textId="77777777" w:rsidR="00AE04D0" w:rsidRDefault="00AE04D0" w:rsidP="0088705E">
            <w:pPr>
              <w:rPr>
                <w:b/>
                <w:szCs w:val="24"/>
              </w:rPr>
            </w:pPr>
            <w:r>
              <w:rPr>
                <w:b/>
                <w:szCs w:val="24"/>
              </w:rPr>
              <w:t>C. Collocation Rates</w:t>
            </w:r>
          </w:p>
          <w:p w14:paraId="18E2A944" w14:textId="77777777" w:rsidR="00AE04D0" w:rsidRDefault="00AE04D0" w:rsidP="0088705E">
            <w:pPr>
              <w:ind w:left="270" w:hanging="270"/>
              <w:rPr>
                <w:szCs w:val="24"/>
              </w:rPr>
            </w:pPr>
            <w:r>
              <w:rPr>
                <w:szCs w:val="24"/>
              </w:rPr>
              <w:t xml:space="preserve">     Collocation Rates (including, without limitation, Splitter Connection and Installation Rates)</w:t>
            </w:r>
          </w:p>
        </w:tc>
        <w:tc>
          <w:tcPr>
            <w:tcW w:w="576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A84667A" w14:textId="77777777" w:rsidR="00AE04D0" w:rsidRDefault="00AE04D0" w:rsidP="003D7D19">
            <w:pPr>
              <w:rPr>
                <w:szCs w:val="24"/>
              </w:rPr>
            </w:pPr>
            <w:r>
              <w:rPr>
                <w:szCs w:val="24"/>
              </w:rPr>
              <w:t>As Applicable per this Appendix A.</w:t>
            </w:r>
          </w:p>
        </w:tc>
      </w:tr>
      <w:bookmarkEnd w:id="14"/>
    </w:tbl>
    <w:p w14:paraId="704FEF6C" w14:textId="77777777" w:rsidR="00AE04D0" w:rsidRDefault="00AE04D0" w:rsidP="00AE04D0">
      <w:pPr>
        <w:rPr>
          <w:szCs w:val="24"/>
        </w:rPr>
      </w:pPr>
      <w:r>
        <w:rPr>
          <w:szCs w:val="24"/>
        </w:rPr>
        <w:br w:type="page"/>
      </w:r>
    </w:p>
    <w:tbl>
      <w:tblPr>
        <w:tblW w:w="10008" w:type="dxa"/>
        <w:tblInd w:w="-108" w:type="dxa"/>
        <w:tblLayout w:type="fixed"/>
        <w:tblLook w:val="04A0" w:firstRow="1" w:lastRow="0" w:firstColumn="1" w:lastColumn="0" w:noHBand="0" w:noVBand="1"/>
      </w:tblPr>
      <w:tblGrid>
        <w:gridCol w:w="4248"/>
        <w:gridCol w:w="2880"/>
        <w:gridCol w:w="2880"/>
      </w:tblGrid>
      <w:tr w:rsidR="00AE04D0" w14:paraId="72B2FDD7" w14:textId="77777777" w:rsidTr="0088705E">
        <w:trPr>
          <w:cantSplit/>
          <w:trHeight w:val="360"/>
        </w:trPr>
        <w:tc>
          <w:tcPr>
            <w:tcW w:w="4248"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45A106EF" w14:textId="77777777" w:rsidR="00AE04D0" w:rsidRDefault="00AE04D0" w:rsidP="0088705E">
            <w:pPr>
              <w:rPr>
                <w:b/>
                <w:szCs w:val="24"/>
                <w:u w:val="single"/>
              </w:rPr>
            </w:pPr>
            <w:r>
              <w:rPr>
                <w:b/>
                <w:szCs w:val="24"/>
                <w:u w:val="single"/>
              </w:rPr>
              <w:lastRenderedPageBreak/>
              <w:t>Service or Element Description</w:t>
            </w:r>
          </w:p>
        </w:tc>
        <w:tc>
          <w:tcPr>
            <w:tcW w:w="2880"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4D93CCAD" w14:textId="77777777" w:rsidR="00AE04D0" w:rsidRDefault="00AE04D0" w:rsidP="0088705E">
            <w:pPr>
              <w:rPr>
                <w:b/>
                <w:szCs w:val="24"/>
                <w:u w:val="single"/>
              </w:rPr>
            </w:pPr>
            <w:r>
              <w:rPr>
                <w:b/>
                <w:szCs w:val="24"/>
                <w:u w:val="single"/>
              </w:rPr>
              <w:t>Monthly Recurring Charges</w:t>
            </w:r>
          </w:p>
        </w:tc>
        <w:tc>
          <w:tcPr>
            <w:tcW w:w="2880"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3A1FD81F" w14:textId="77777777" w:rsidR="00AE04D0" w:rsidRDefault="00AE04D0" w:rsidP="0088705E">
            <w:pPr>
              <w:rPr>
                <w:b/>
                <w:szCs w:val="24"/>
                <w:u w:val="single"/>
              </w:rPr>
            </w:pPr>
            <w:r>
              <w:rPr>
                <w:b/>
                <w:szCs w:val="24"/>
                <w:u w:val="single"/>
              </w:rPr>
              <w:t>Non-Recurring Charges</w:t>
            </w:r>
          </w:p>
        </w:tc>
      </w:tr>
      <w:tr w:rsidR="00AE04D0" w14:paraId="6FFA915B" w14:textId="77777777" w:rsidTr="0088705E">
        <w:trPr>
          <w:cantSplit/>
          <w:trHeight w:val="665"/>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7C1267A" w14:textId="77777777" w:rsidR="00AE04D0" w:rsidRDefault="00AE04D0" w:rsidP="0088705E">
            <w:pPr>
              <w:rPr>
                <w:b/>
                <w:szCs w:val="24"/>
              </w:rPr>
            </w:pPr>
            <w:r>
              <w:rPr>
                <w:b/>
                <w:szCs w:val="24"/>
              </w:rPr>
              <w:t>D. Line Splitting</w:t>
            </w:r>
            <w:r>
              <w:rPr>
                <w:rStyle w:val="FootnoteReference"/>
                <w:szCs w:val="24"/>
              </w:rPr>
              <w:footnoteReference w:id="10"/>
            </w:r>
            <w:r>
              <w:rPr>
                <w:rStyle w:val="FootnoteReference"/>
                <w:rFonts w:ascii="Wingdings" w:eastAsia="Wingdings" w:hAnsi="Wingdings"/>
                <w:b/>
                <w:szCs w:val="24"/>
              </w:rPr>
              <w:footnoteReference w:customMarkFollows="1" w:id="11"/>
              <w:sym w:font="Wingdings" w:char="F0AB"/>
            </w:r>
          </w:p>
        </w:tc>
        <w:tc>
          <w:tcPr>
            <w:tcW w:w="576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7EDFC73" w14:textId="77777777" w:rsidR="00AE04D0" w:rsidRDefault="00AE04D0" w:rsidP="0088705E">
            <w:pPr>
              <w:rPr>
                <w:szCs w:val="24"/>
              </w:rPr>
            </w:pPr>
            <w:r>
              <w:rPr>
                <w:szCs w:val="24"/>
              </w:rPr>
              <w:t>Per applicable rates including, but not limited to, rates for Collocation, Loops</w:t>
            </w:r>
          </w:p>
        </w:tc>
      </w:tr>
      <w:tr w:rsidR="00AE04D0" w14:paraId="7C2155BA" w14:textId="77777777" w:rsidTr="0088705E">
        <w:trPr>
          <w:cantSplit/>
          <w:trHeight w:val="333"/>
        </w:trPr>
        <w:tc>
          <w:tcPr>
            <w:tcW w:w="10008"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AA73821" w14:textId="77777777" w:rsidR="00AE04D0" w:rsidRDefault="00AE04D0" w:rsidP="0088705E">
            <w:pPr>
              <w:rPr>
                <w:szCs w:val="24"/>
              </w:rPr>
            </w:pPr>
            <w:r>
              <w:rPr>
                <w:b/>
                <w:szCs w:val="24"/>
              </w:rPr>
              <w:t>E. Shared Collocation Rate Elements for Splitter Arrangements</w:t>
            </w:r>
            <w:r>
              <w:rPr>
                <w:szCs w:val="24"/>
              </w:rPr>
              <w:t xml:space="preserve"> </w:t>
            </w:r>
            <w:r>
              <w:rPr>
                <w:rStyle w:val="FootnoteReference"/>
                <w:b/>
                <w:szCs w:val="24"/>
              </w:rPr>
              <w:footnoteReference w:id="12"/>
            </w:r>
          </w:p>
        </w:tc>
      </w:tr>
      <w:tr w:rsidR="00AE04D0" w14:paraId="4852C918" w14:textId="77777777" w:rsidTr="0088705E">
        <w:trPr>
          <w:cantSplit/>
          <w:trHeight w:val="665"/>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5E2B7A2" w14:textId="77777777" w:rsidR="00AE04D0" w:rsidRDefault="00AE04D0" w:rsidP="0088705E">
            <w:pPr>
              <w:rPr>
                <w:szCs w:val="24"/>
              </w:rPr>
            </w:pPr>
            <w:r>
              <w:rPr>
                <w:szCs w:val="24"/>
              </w:rPr>
              <w:t>Application Fee</w:t>
            </w:r>
          </w:p>
          <w:p w14:paraId="05AB8D75" w14:textId="77777777" w:rsidR="00AE04D0" w:rsidRDefault="00AE04D0" w:rsidP="0088705E">
            <w:pPr>
              <w:rPr>
                <w:szCs w:val="24"/>
              </w:rPr>
            </w:pPr>
            <w:r>
              <w:rPr>
                <w:szCs w:val="24"/>
              </w:rPr>
              <w:t>Engineering &amp; Implementation/Administration Fee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15E7F8C" w14:textId="77777777" w:rsidR="00AE04D0" w:rsidRDefault="00AE04D0" w:rsidP="0088705E">
            <w:pPr>
              <w:rPr>
                <w:szCs w:val="24"/>
              </w:rPr>
            </w:pPr>
            <w:r>
              <w:rPr>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14FE09F" w14:textId="77777777" w:rsidR="00AE04D0" w:rsidRDefault="00AE04D0" w:rsidP="0088705E">
            <w:pPr>
              <w:rPr>
                <w:b/>
                <w:szCs w:val="24"/>
              </w:rPr>
            </w:pPr>
            <w:r>
              <w:rPr>
                <w:b/>
                <w:szCs w:val="24"/>
              </w:rPr>
              <w:t>Option A &amp; C</w:t>
            </w:r>
          </w:p>
          <w:p w14:paraId="30690788" w14:textId="77777777" w:rsidR="00AE04D0" w:rsidRDefault="00AE04D0" w:rsidP="0088705E">
            <w:pPr>
              <w:rPr>
                <w:szCs w:val="24"/>
              </w:rPr>
            </w:pPr>
            <w:r>
              <w:rPr>
                <w:szCs w:val="24"/>
              </w:rPr>
              <w:t>As applicable per Frontier WV PSC 218 as amended from time to time</w:t>
            </w:r>
          </w:p>
        </w:tc>
      </w:tr>
      <w:tr w:rsidR="00AE04D0" w14:paraId="1893AFC7" w14:textId="77777777" w:rsidTr="0088705E">
        <w:trPr>
          <w:cantSplit/>
          <w:trHeight w:val="665"/>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AF96BA5" w14:textId="77777777" w:rsidR="00AE04D0" w:rsidRDefault="00AE04D0" w:rsidP="0088705E">
            <w:pPr>
              <w:rPr>
                <w:szCs w:val="24"/>
              </w:rPr>
            </w:pPr>
            <w:r>
              <w:rPr>
                <w:szCs w:val="24"/>
              </w:rPr>
              <w:t>Collocation Cross-Connect per 100 VG</w:t>
            </w:r>
          </w:p>
        </w:tc>
        <w:tc>
          <w:tcPr>
            <w:tcW w:w="576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DA36F2F" w14:textId="77777777" w:rsidR="00AE04D0" w:rsidRDefault="00AE04D0" w:rsidP="0088705E">
            <w:pPr>
              <w:rPr>
                <w:szCs w:val="24"/>
              </w:rPr>
            </w:pPr>
            <w:r>
              <w:rPr>
                <w:szCs w:val="24"/>
              </w:rPr>
              <w:t>Two 100 pair increment charges apply, per 100 Line Splitting lines</w:t>
            </w:r>
            <w:r>
              <w:rPr>
                <w:szCs w:val="24"/>
              </w:rPr>
              <w:br/>
            </w:r>
          </w:p>
          <w:p w14:paraId="41ED3A89" w14:textId="77777777" w:rsidR="00AE04D0" w:rsidRDefault="00AE04D0" w:rsidP="0088705E">
            <w:pPr>
              <w:rPr>
                <w:szCs w:val="24"/>
              </w:rPr>
            </w:pPr>
            <w:r>
              <w:rPr>
                <w:szCs w:val="24"/>
              </w:rPr>
              <w:t>Option A &amp; C</w:t>
            </w:r>
          </w:p>
          <w:p w14:paraId="44EB7927" w14:textId="77777777" w:rsidR="00AE04D0" w:rsidRDefault="00AE04D0" w:rsidP="0088705E">
            <w:pPr>
              <w:rPr>
                <w:szCs w:val="24"/>
              </w:rPr>
            </w:pPr>
            <w:r>
              <w:rPr>
                <w:szCs w:val="24"/>
              </w:rPr>
              <w:t>As applicable per Frontier WV PSC 218 as amended from time to time</w:t>
            </w:r>
          </w:p>
        </w:tc>
      </w:tr>
      <w:tr w:rsidR="00AE04D0" w14:paraId="20D5B353" w14:textId="77777777" w:rsidTr="0088705E">
        <w:trPr>
          <w:cantSplit/>
          <w:trHeight w:val="665"/>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4CB1A44" w14:textId="77777777" w:rsidR="00AE04D0" w:rsidRDefault="00AE04D0" w:rsidP="0088705E">
            <w:pPr>
              <w:rPr>
                <w:szCs w:val="24"/>
              </w:rPr>
            </w:pPr>
            <w:r>
              <w:rPr>
                <w:szCs w:val="24"/>
              </w:rPr>
              <w:t>SPOT Bay Frame &amp; Terminations per 100 VG</w:t>
            </w:r>
          </w:p>
        </w:tc>
        <w:tc>
          <w:tcPr>
            <w:tcW w:w="576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EBB8CA7" w14:textId="77777777" w:rsidR="00AE04D0" w:rsidRDefault="00AE04D0" w:rsidP="0088705E">
            <w:pPr>
              <w:rPr>
                <w:szCs w:val="24"/>
              </w:rPr>
            </w:pPr>
            <w:r>
              <w:rPr>
                <w:szCs w:val="24"/>
              </w:rPr>
              <w:t>Two 100 pair increment charges apply per 100 Line Splitting lines for Physical/SCOPE/CCOE</w:t>
            </w:r>
          </w:p>
          <w:p w14:paraId="6C0FB683" w14:textId="77777777" w:rsidR="00AE04D0" w:rsidRDefault="00AE04D0" w:rsidP="0088705E">
            <w:pPr>
              <w:rPr>
                <w:szCs w:val="24"/>
              </w:rPr>
            </w:pPr>
          </w:p>
          <w:p w14:paraId="31D9A33F" w14:textId="77777777" w:rsidR="00AE04D0" w:rsidRDefault="00AE04D0" w:rsidP="0088705E">
            <w:pPr>
              <w:rPr>
                <w:szCs w:val="24"/>
              </w:rPr>
            </w:pPr>
            <w:r>
              <w:rPr>
                <w:szCs w:val="24"/>
              </w:rPr>
              <w:t>Option A</w:t>
            </w:r>
          </w:p>
          <w:p w14:paraId="055871D8" w14:textId="77777777" w:rsidR="00AE04D0" w:rsidRDefault="00AE04D0" w:rsidP="0088705E">
            <w:pPr>
              <w:rPr>
                <w:szCs w:val="24"/>
              </w:rPr>
            </w:pPr>
            <w:r>
              <w:rPr>
                <w:szCs w:val="24"/>
              </w:rPr>
              <w:t>As applicable per Frontier WV PSC 218 as amended from time to time</w:t>
            </w:r>
          </w:p>
          <w:p w14:paraId="2D1429A9" w14:textId="77777777" w:rsidR="00AE04D0" w:rsidRDefault="00AE04D0" w:rsidP="0088705E">
            <w:pPr>
              <w:rPr>
                <w:szCs w:val="24"/>
              </w:rPr>
            </w:pPr>
          </w:p>
          <w:p w14:paraId="798F0917" w14:textId="77777777" w:rsidR="00AE04D0" w:rsidRDefault="00AE04D0" w:rsidP="0088705E">
            <w:pPr>
              <w:rPr>
                <w:szCs w:val="24"/>
              </w:rPr>
            </w:pPr>
            <w:r>
              <w:rPr>
                <w:szCs w:val="24"/>
              </w:rPr>
              <w:t>Option C</w:t>
            </w:r>
          </w:p>
          <w:p w14:paraId="7F5CA93E" w14:textId="77777777" w:rsidR="00AE04D0" w:rsidRDefault="00AE04D0" w:rsidP="0088705E">
            <w:pPr>
              <w:rPr>
                <w:szCs w:val="24"/>
              </w:rPr>
            </w:pPr>
            <w:r>
              <w:rPr>
                <w:szCs w:val="24"/>
              </w:rPr>
              <w:t>Not applicable</w:t>
            </w:r>
          </w:p>
        </w:tc>
      </w:tr>
      <w:tr w:rsidR="00AE04D0" w14:paraId="4B549289" w14:textId="77777777" w:rsidTr="0088705E">
        <w:trPr>
          <w:cantSplit/>
          <w:trHeight w:val="333"/>
        </w:trPr>
        <w:tc>
          <w:tcPr>
            <w:tcW w:w="10008"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14D3E1C" w14:textId="77777777" w:rsidR="00AE04D0" w:rsidRDefault="00AE04D0" w:rsidP="0088705E">
            <w:pPr>
              <w:rPr>
                <w:szCs w:val="24"/>
              </w:rPr>
            </w:pPr>
            <w:r>
              <w:rPr>
                <w:b/>
                <w:szCs w:val="24"/>
              </w:rPr>
              <w:t>F. Unique Collocation Splitter Arrangement Rate Elements</w:t>
            </w:r>
            <w:r>
              <w:rPr>
                <w:rStyle w:val="FootnoteReference"/>
                <w:b/>
                <w:szCs w:val="24"/>
              </w:rPr>
              <w:footnoteReference w:id="13"/>
            </w:r>
          </w:p>
        </w:tc>
      </w:tr>
      <w:tr w:rsidR="00AE04D0" w14:paraId="49214561" w14:textId="77777777" w:rsidTr="0088705E">
        <w:trPr>
          <w:cantSplit/>
          <w:trHeight w:val="665"/>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6866DDC" w14:textId="77777777" w:rsidR="00AE04D0" w:rsidRDefault="00AE04D0" w:rsidP="0088705E">
            <w:pPr>
              <w:rPr>
                <w:szCs w:val="24"/>
              </w:rPr>
            </w:pPr>
            <w:r>
              <w:rPr>
                <w:szCs w:val="24"/>
              </w:rPr>
              <w:t>Splitter Installation per shelf</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E314D76" w14:textId="77777777" w:rsidR="00AE04D0" w:rsidRDefault="00AE04D0" w:rsidP="0088705E">
            <w:pPr>
              <w:rPr>
                <w:szCs w:val="24"/>
              </w:rPr>
            </w:pPr>
            <w:r>
              <w:rPr>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4759F13" w14:textId="77777777" w:rsidR="00AE04D0" w:rsidRDefault="00AE04D0" w:rsidP="0088705E">
            <w:pPr>
              <w:tabs>
                <w:tab w:val="left" w:pos="450"/>
                <w:tab w:val="decimal" w:pos="1890"/>
              </w:tabs>
              <w:rPr>
                <w:szCs w:val="24"/>
              </w:rPr>
            </w:pPr>
            <w:r>
              <w:rPr>
                <w:szCs w:val="24"/>
              </w:rPr>
              <w:t>When Frontier Installs</w:t>
            </w:r>
          </w:p>
          <w:p w14:paraId="5F649BCE" w14:textId="77777777" w:rsidR="00AE04D0" w:rsidRDefault="00AE04D0" w:rsidP="0088705E">
            <w:pPr>
              <w:tabs>
                <w:tab w:val="left" w:pos="450"/>
                <w:tab w:val="decimal" w:pos="1890"/>
              </w:tabs>
              <w:rPr>
                <w:szCs w:val="24"/>
              </w:rPr>
            </w:pPr>
          </w:p>
          <w:p w14:paraId="31BA0A13" w14:textId="77777777" w:rsidR="00AE04D0" w:rsidRDefault="00AE04D0" w:rsidP="0088705E">
            <w:pPr>
              <w:tabs>
                <w:tab w:val="left" w:pos="450"/>
                <w:tab w:val="decimal" w:pos="1890"/>
              </w:tabs>
              <w:rPr>
                <w:szCs w:val="24"/>
              </w:rPr>
            </w:pPr>
            <w:r>
              <w:rPr>
                <w:szCs w:val="24"/>
              </w:rPr>
              <w:t xml:space="preserve">Option A         </w:t>
            </w:r>
            <w:r>
              <w:rPr>
                <w:szCs w:val="24"/>
              </w:rPr>
              <w:tab/>
              <w:t>Not applicable</w:t>
            </w:r>
            <w:r>
              <w:rPr>
                <w:szCs w:val="24"/>
              </w:rPr>
              <w:br/>
              <w:t xml:space="preserve">Option C </w:t>
            </w:r>
            <w:r>
              <w:rPr>
                <w:szCs w:val="24"/>
              </w:rPr>
              <w:tab/>
              <w:t>$1,485.75 per shelf</w:t>
            </w:r>
          </w:p>
        </w:tc>
      </w:tr>
      <w:tr w:rsidR="00AE04D0" w14:paraId="68B63CF4" w14:textId="77777777" w:rsidTr="0088705E">
        <w:trPr>
          <w:cantSplit/>
          <w:trHeight w:val="585"/>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C6F8936" w14:textId="77777777" w:rsidR="00AE04D0" w:rsidRDefault="00AE04D0" w:rsidP="0088705E">
            <w:pPr>
              <w:rPr>
                <w:szCs w:val="24"/>
              </w:rPr>
            </w:pPr>
            <w:r>
              <w:rPr>
                <w:szCs w:val="24"/>
              </w:rPr>
              <w:t xml:space="preserve">Option </w:t>
            </w:r>
            <w:proofErr w:type="gramStart"/>
            <w:r>
              <w:rPr>
                <w:szCs w:val="24"/>
              </w:rPr>
              <w:t>A</w:t>
            </w:r>
            <w:proofErr w:type="gramEnd"/>
            <w:r>
              <w:rPr>
                <w:szCs w:val="24"/>
              </w:rPr>
              <w:t xml:space="preserve"> Administration and Support of Splitter per shelf</w:t>
            </w:r>
            <w:r>
              <w:rPr>
                <w:rStyle w:val="FootnoteReference"/>
                <w:szCs w:val="24"/>
              </w:rPr>
              <w:footnoteReference w:id="14"/>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DEF9077" w14:textId="77777777" w:rsidR="00AE04D0" w:rsidRDefault="00AE04D0" w:rsidP="0088705E">
            <w:pPr>
              <w:jc w:val="both"/>
              <w:rPr>
                <w:szCs w:val="24"/>
              </w:rPr>
            </w:pPr>
            <w:r>
              <w:rPr>
                <w:szCs w:val="24"/>
              </w:rPr>
              <w:t>Option A</w:t>
            </w:r>
            <w:r>
              <w:rPr>
                <w:szCs w:val="24"/>
              </w:rPr>
              <w:tab/>
              <w:t>$   30.62</w:t>
            </w:r>
          </w:p>
          <w:p w14:paraId="6A8619BE" w14:textId="77777777" w:rsidR="00AE04D0" w:rsidRDefault="00AE04D0" w:rsidP="0088705E">
            <w:pPr>
              <w:jc w:val="both"/>
              <w:rPr>
                <w:szCs w:val="24"/>
              </w:rPr>
            </w:pPr>
            <w:r>
              <w:rPr>
                <w:szCs w:val="24"/>
              </w:rPr>
              <w:t>Option C           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596793F" w14:textId="77777777" w:rsidR="00AE04D0" w:rsidRDefault="00AE04D0" w:rsidP="0088705E">
            <w:pPr>
              <w:rPr>
                <w:szCs w:val="24"/>
              </w:rPr>
            </w:pPr>
            <w:r>
              <w:rPr>
                <w:szCs w:val="24"/>
              </w:rPr>
              <w:t>Not applicable</w:t>
            </w:r>
          </w:p>
        </w:tc>
      </w:tr>
      <w:tr w:rsidR="00AE04D0" w14:paraId="3885E0AA" w14:textId="77777777" w:rsidTr="0088705E">
        <w:trPr>
          <w:cantSplit/>
          <w:trHeight w:val="54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24D3907" w14:textId="77777777" w:rsidR="00AE04D0" w:rsidRDefault="00AE04D0" w:rsidP="0088705E">
            <w:pPr>
              <w:rPr>
                <w:szCs w:val="24"/>
              </w:rPr>
            </w:pPr>
            <w:r>
              <w:rPr>
                <w:szCs w:val="24"/>
              </w:rPr>
              <w:t>Option C Administration and Support of Splitter per shelf</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79199F5" w14:textId="77777777" w:rsidR="00AE04D0" w:rsidRDefault="00AE04D0" w:rsidP="0088705E">
            <w:pPr>
              <w:jc w:val="both"/>
              <w:rPr>
                <w:szCs w:val="24"/>
              </w:rPr>
            </w:pPr>
            <w:r>
              <w:rPr>
                <w:szCs w:val="24"/>
              </w:rPr>
              <w:t>Option A           Not applicable</w:t>
            </w:r>
          </w:p>
          <w:p w14:paraId="07CC32BC" w14:textId="77777777" w:rsidR="00AE04D0" w:rsidRDefault="00AE04D0" w:rsidP="0088705E">
            <w:pPr>
              <w:jc w:val="both"/>
              <w:rPr>
                <w:szCs w:val="24"/>
              </w:rPr>
            </w:pPr>
            <w:r>
              <w:rPr>
                <w:szCs w:val="24"/>
              </w:rPr>
              <w:t>Option C            $   40.29</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FC30AE6" w14:textId="77777777" w:rsidR="00AE04D0" w:rsidRDefault="00AE04D0" w:rsidP="0088705E">
            <w:pPr>
              <w:rPr>
                <w:szCs w:val="24"/>
              </w:rPr>
            </w:pPr>
            <w:r>
              <w:rPr>
                <w:szCs w:val="24"/>
              </w:rPr>
              <w:t>Not applicable</w:t>
            </w:r>
          </w:p>
        </w:tc>
      </w:tr>
      <w:tr w:rsidR="00AE04D0" w14:paraId="735A7710" w14:textId="77777777" w:rsidTr="0088705E">
        <w:trPr>
          <w:cantSplit/>
          <w:trHeight w:val="513"/>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3089BB3" w14:textId="77777777" w:rsidR="00AE04D0" w:rsidRDefault="00AE04D0" w:rsidP="0088705E">
            <w:pPr>
              <w:rPr>
                <w:szCs w:val="24"/>
              </w:rPr>
            </w:pPr>
            <w:r>
              <w:rPr>
                <w:szCs w:val="24"/>
              </w:rPr>
              <w:t>Splitter Equipment and Support per shelf</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C49CF81" w14:textId="77777777" w:rsidR="00AE04D0" w:rsidRDefault="00AE04D0" w:rsidP="0088705E">
            <w:pPr>
              <w:jc w:val="both"/>
              <w:rPr>
                <w:szCs w:val="24"/>
              </w:rPr>
            </w:pPr>
            <w:r>
              <w:rPr>
                <w:szCs w:val="24"/>
              </w:rPr>
              <w:t>Option A           Not applicable</w:t>
            </w:r>
          </w:p>
          <w:p w14:paraId="36AA91E2" w14:textId="77777777" w:rsidR="00AE04D0" w:rsidRDefault="00AE04D0" w:rsidP="0088705E">
            <w:pPr>
              <w:jc w:val="both"/>
              <w:rPr>
                <w:szCs w:val="24"/>
              </w:rPr>
            </w:pPr>
            <w:r>
              <w:rPr>
                <w:szCs w:val="24"/>
              </w:rPr>
              <w:t>Option C            $     4.19</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8AB6BFC" w14:textId="77777777" w:rsidR="00AE04D0" w:rsidRDefault="00AE04D0" w:rsidP="0088705E">
            <w:pPr>
              <w:rPr>
                <w:szCs w:val="24"/>
              </w:rPr>
            </w:pPr>
            <w:r>
              <w:rPr>
                <w:szCs w:val="24"/>
              </w:rPr>
              <w:t>Not applicable</w:t>
            </w:r>
          </w:p>
        </w:tc>
      </w:tr>
    </w:tbl>
    <w:p w14:paraId="70969CD1" w14:textId="77777777" w:rsidR="00AE04D0" w:rsidRDefault="00AE04D0" w:rsidP="00AE04D0">
      <w:pPr>
        <w:rPr>
          <w:szCs w:val="24"/>
        </w:rPr>
      </w:pPr>
      <w:bookmarkStart w:id="15" w:name="_cp_text_1_221"/>
      <w:r>
        <w:rPr>
          <w:szCs w:val="24"/>
        </w:rPr>
        <w:br w:type="page"/>
      </w:r>
      <w:bookmarkEnd w:id="15"/>
    </w:p>
    <w:tbl>
      <w:tblPr>
        <w:tblW w:w="10008" w:type="dxa"/>
        <w:tblInd w:w="-108" w:type="dxa"/>
        <w:tblLayout w:type="fixed"/>
        <w:tblLook w:val="04A0" w:firstRow="1" w:lastRow="0" w:firstColumn="1" w:lastColumn="0" w:noHBand="0" w:noVBand="1"/>
      </w:tblPr>
      <w:tblGrid>
        <w:gridCol w:w="4248"/>
        <w:gridCol w:w="2880"/>
        <w:gridCol w:w="2880"/>
      </w:tblGrid>
      <w:tr w:rsidR="00AE04D0" w14:paraId="26F9FC65" w14:textId="77777777" w:rsidTr="0088705E">
        <w:trPr>
          <w:cantSplit/>
          <w:trHeight w:val="360"/>
        </w:trPr>
        <w:tc>
          <w:tcPr>
            <w:tcW w:w="4248"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5D0AEF71" w14:textId="77777777" w:rsidR="00AE04D0" w:rsidRDefault="00AE04D0" w:rsidP="0088705E">
            <w:pPr>
              <w:rPr>
                <w:b/>
                <w:szCs w:val="24"/>
                <w:u w:val="single"/>
              </w:rPr>
            </w:pPr>
            <w:r>
              <w:rPr>
                <w:b/>
                <w:szCs w:val="24"/>
                <w:u w:val="single"/>
              </w:rPr>
              <w:lastRenderedPageBreak/>
              <w:t>Service or Element Description</w:t>
            </w:r>
          </w:p>
        </w:tc>
        <w:tc>
          <w:tcPr>
            <w:tcW w:w="2880"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0790A316" w14:textId="77777777" w:rsidR="00AE04D0" w:rsidRDefault="00AE04D0" w:rsidP="0088705E">
            <w:pPr>
              <w:rPr>
                <w:b/>
                <w:szCs w:val="24"/>
                <w:u w:val="single"/>
              </w:rPr>
            </w:pPr>
            <w:r>
              <w:rPr>
                <w:b/>
                <w:szCs w:val="24"/>
                <w:u w:val="single"/>
              </w:rPr>
              <w:t>Monthly Recurring Charges</w:t>
            </w:r>
          </w:p>
        </w:tc>
        <w:tc>
          <w:tcPr>
            <w:tcW w:w="2880"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52CD3F15" w14:textId="77777777" w:rsidR="00AE04D0" w:rsidRDefault="00AE04D0" w:rsidP="0088705E">
            <w:pPr>
              <w:rPr>
                <w:b/>
                <w:szCs w:val="24"/>
                <w:u w:val="single"/>
              </w:rPr>
            </w:pPr>
            <w:r>
              <w:rPr>
                <w:b/>
                <w:szCs w:val="24"/>
                <w:u w:val="single"/>
              </w:rPr>
              <w:t>Non-Recurring Charges</w:t>
            </w:r>
          </w:p>
        </w:tc>
      </w:tr>
      <w:tr w:rsidR="00AE04D0" w14:paraId="46ED1343" w14:textId="77777777" w:rsidTr="0088705E">
        <w:trPr>
          <w:cantSplit/>
          <w:trHeight w:val="315"/>
        </w:trPr>
        <w:tc>
          <w:tcPr>
            <w:tcW w:w="10008"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F547A84" w14:textId="77777777" w:rsidR="00AE04D0" w:rsidRDefault="00AE04D0" w:rsidP="0088705E">
            <w:pPr>
              <w:rPr>
                <w:szCs w:val="24"/>
              </w:rPr>
            </w:pPr>
            <w:r>
              <w:rPr>
                <w:b/>
                <w:szCs w:val="24"/>
              </w:rPr>
              <w:t>G. Individual Line Rate Elements</w:t>
            </w:r>
          </w:p>
        </w:tc>
      </w:tr>
      <w:tr w:rsidR="00AE04D0" w14:paraId="108280A6" w14:textId="77777777" w:rsidTr="0088705E">
        <w:trPr>
          <w:cantSplit/>
          <w:trHeight w:val="315"/>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008CE1B" w14:textId="77777777" w:rsidR="00AE04D0" w:rsidRDefault="00AE04D0" w:rsidP="0088705E">
            <w:pPr>
              <w:rPr>
                <w:szCs w:val="24"/>
              </w:rPr>
            </w:pPr>
            <w:r>
              <w:rPr>
                <w:szCs w:val="24"/>
              </w:rPr>
              <w:t>Service Order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CD79057" w14:textId="77777777" w:rsidR="00AE04D0" w:rsidRDefault="00AE04D0" w:rsidP="0088705E">
            <w:pPr>
              <w:rPr>
                <w:szCs w:val="24"/>
              </w:rPr>
            </w:pPr>
            <w:r>
              <w:rPr>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4C92BBA" w14:textId="77777777" w:rsidR="00AE04D0" w:rsidRDefault="00AE04D0" w:rsidP="0088705E">
            <w:pPr>
              <w:rPr>
                <w:szCs w:val="24"/>
              </w:rPr>
            </w:pPr>
            <w:r>
              <w:rPr>
                <w:szCs w:val="24"/>
              </w:rPr>
              <w:t>Option A &amp; C</w:t>
            </w:r>
          </w:p>
          <w:p w14:paraId="249F5B69" w14:textId="77777777" w:rsidR="00AE04D0" w:rsidRDefault="00AE04D0" w:rsidP="0088705E">
            <w:pPr>
              <w:tabs>
                <w:tab w:val="left" w:pos="435"/>
              </w:tabs>
              <w:rPr>
                <w:szCs w:val="24"/>
              </w:rPr>
            </w:pPr>
            <w:r>
              <w:rPr>
                <w:szCs w:val="24"/>
              </w:rPr>
              <w:tab/>
              <w:t>Initial               $    4.78</w:t>
            </w:r>
          </w:p>
        </w:tc>
      </w:tr>
      <w:tr w:rsidR="00AE04D0" w14:paraId="7A2C8A37" w14:textId="77777777" w:rsidTr="0088705E">
        <w:trPr>
          <w:cantSplit/>
          <w:trHeight w:val="1692"/>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98E07F0" w14:textId="77777777" w:rsidR="00AE04D0" w:rsidRDefault="00AE04D0" w:rsidP="0088705E">
            <w:pPr>
              <w:rPr>
                <w:szCs w:val="24"/>
              </w:rPr>
            </w:pPr>
            <w:r>
              <w:rPr>
                <w:szCs w:val="24"/>
              </w:rPr>
              <w:t>Installation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8D385C3" w14:textId="77777777" w:rsidR="00AE04D0" w:rsidRDefault="00AE04D0" w:rsidP="0088705E">
            <w:pPr>
              <w:rPr>
                <w:szCs w:val="24"/>
              </w:rPr>
            </w:pPr>
            <w:r>
              <w:rPr>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5BF622E" w14:textId="77777777" w:rsidR="00AE04D0" w:rsidRDefault="00AE04D0" w:rsidP="0088705E">
            <w:pPr>
              <w:rPr>
                <w:szCs w:val="24"/>
              </w:rPr>
            </w:pPr>
            <w:r>
              <w:rPr>
                <w:szCs w:val="24"/>
              </w:rPr>
              <w:t>Option A &amp; C</w:t>
            </w:r>
          </w:p>
          <w:p w14:paraId="5A265E78" w14:textId="77777777" w:rsidR="00AE04D0" w:rsidRDefault="00AE04D0" w:rsidP="0088705E">
            <w:pPr>
              <w:rPr>
                <w:szCs w:val="24"/>
              </w:rPr>
            </w:pPr>
            <w:r>
              <w:rPr>
                <w:szCs w:val="24"/>
              </w:rPr>
              <w:t>Initial w/visit</w:t>
            </w:r>
            <w:r>
              <w:rPr>
                <w:szCs w:val="24"/>
              </w:rPr>
              <w:tab/>
              <w:t xml:space="preserve">     $ 205.55</w:t>
            </w:r>
          </w:p>
          <w:p w14:paraId="0D0300AE" w14:textId="77777777" w:rsidR="00AE04D0" w:rsidRDefault="00AE04D0" w:rsidP="0088705E">
            <w:pPr>
              <w:rPr>
                <w:szCs w:val="24"/>
              </w:rPr>
            </w:pPr>
            <w:r>
              <w:rPr>
                <w:szCs w:val="24"/>
              </w:rPr>
              <w:t>Initial w/o visit</w:t>
            </w:r>
            <w:r>
              <w:rPr>
                <w:szCs w:val="24"/>
              </w:rPr>
              <w:tab/>
              <w:t xml:space="preserve">     $   81.92</w:t>
            </w:r>
          </w:p>
          <w:p w14:paraId="473DD9F1" w14:textId="77777777" w:rsidR="00AE04D0" w:rsidRDefault="00AE04D0" w:rsidP="0088705E">
            <w:pPr>
              <w:rPr>
                <w:szCs w:val="24"/>
              </w:rPr>
            </w:pPr>
          </w:p>
          <w:p w14:paraId="2ADEDE60" w14:textId="77777777" w:rsidR="00AE04D0" w:rsidRDefault="00AE04D0" w:rsidP="0088705E">
            <w:pPr>
              <w:rPr>
                <w:szCs w:val="24"/>
              </w:rPr>
            </w:pPr>
            <w:r>
              <w:rPr>
                <w:szCs w:val="24"/>
              </w:rPr>
              <w:t>Option A &amp; C</w:t>
            </w:r>
          </w:p>
          <w:p w14:paraId="4305CAF6" w14:textId="77777777" w:rsidR="00AE04D0" w:rsidRDefault="00AE04D0" w:rsidP="0088705E">
            <w:pPr>
              <w:rPr>
                <w:szCs w:val="24"/>
              </w:rPr>
            </w:pPr>
            <w:r>
              <w:rPr>
                <w:szCs w:val="24"/>
              </w:rPr>
              <w:t xml:space="preserve">Additional w/visit     </w:t>
            </w:r>
            <w:proofErr w:type="gramStart"/>
            <w:r>
              <w:rPr>
                <w:szCs w:val="24"/>
              </w:rPr>
              <w:t>$  97.30</w:t>
            </w:r>
            <w:proofErr w:type="gramEnd"/>
          </w:p>
          <w:p w14:paraId="50482126" w14:textId="77777777" w:rsidR="00AE04D0" w:rsidRDefault="00AE04D0" w:rsidP="0088705E">
            <w:pPr>
              <w:rPr>
                <w:szCs w:val="24"/>
              </w:rPr>
            </w:pPr>
            <w:r>
              <w:rPr>
                <w:szCs w:val="24"/>
              </w:rPr>
              <w:t xml:space="preserve">Additional w/o visit: </w:t>
            </w:r>
            <w:proofErr w:type="gramStart"/>
            <w:r>
              <w:rPr>
                <w:szCs w:val="24"/>
              </w:rPr>
              <w:t>$  54</w:t>
            </w:r>
            <w:proofErr w:type="gramEnd"/>
            <w:r>
              <w:rPr>
                <w:szCs w:val="24"/>
              </w:rPr>
              <w:t>.90</w:t>
            </w:r>
          </w:p>
        </w:tc>
      </w:tr>
      <w:tr w:rsidR="00AE04D0" w14:paraId="65C56EFF" w14:textId="77777777" w:rsidTr="0088705E">
        <w:trPr>
          <w:cantSplit/>
          <w:trHeight w:val="567"/>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9BF50E6" w14:textId="77777777" w:rsidR="00AE04D0" w:rsidRDefault="00AE04D0" w:rsidP="0088705E">
            <w:pPr>
              <w:rPr>
                <w:szCs w:val="24"/>
              </w:rPr>
            </w:pPr>
            <w:r>
              <w:rPr>
                <w:szCs w:val="24"/>
              </w:rPr>
              <w:t>Manual Surcharge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B8F5734" w14:textId="77777777" w:rsidR="00AE04D0" w:rsidRDefault="00AE04D0" w:rsidP="0088705E">
            <w:pPr>
              <w:rPr>
                <w:szCs w:val="24"/>
              </w:rPr>
            </w:pPr>
            <w:r>
              <w:rPr>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51142F4" w14:textId="77777777" w:rsidR="00AE04D0" w:rsidRDefault="00AE04D0" w:rsidP="0088705E">
            <w:pPr>
              <w:rPr>
                <w:szCs w:val="24"/>
              </w:rPr>
            </w:pPr>
            <w:r>
              <w:rPr>
                <w:szCs w:val="24"/>
              </w:rPr>
              <w:t>Option A &amp; C</w:t>
            </w:r>
          </w:p>
          <w:p w14:paraId="2242550C" w14:textId="77777777" w:rsidR="00AE04D0" w:rsidRDefault="00AE04D0" w:rsidP="0088705E">
            <w:pPr>
              <w:rPr>
                <w:szCs w:val="24"/>
              </w:rPr>
            </w:pPr>
            <w:r>
              <w:rPr>
                <w:szCs w:val="24"/>
              </w:rPr>
              <w:t xml:space="preserve">                                </w:t>
            </w:r>
            <w:proofErr w:type="gramStart"/>
            <w:r>
              <w:rPr>
                <w:szCs w:val="24"/>
              </w:rPr>
              <w:t>$  34</w:t>
            </w:r>
            <w:proofErr w:type="gramEnd"/>
            <w:r>
              <w:rPr>
                <w:szCs w:val="24"/>
              </w:rPr>
              <w:t>.40</w:t>
            </w:r>
          </w:p>
        </w:tc>
      </w:tr>
      <w:tr w:rsidR="00AE04D0" w14:paraId="1AED7827" w14:textId="77777777" w:rsidTr="0088705E">
        <w:trPr>
          <w:cantSplit/>
          <w:trHeight w:val="342"/>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2400AF8" w14:textId="77777777" w:rsidR="00AE04D0" w:rsidRDefault="00AE04D0" w:rsidP="0088705E">
            <w:pPr>
              <w:rPr>
                <w:szCs w:val="24"/>
              </w:rPr>
            </w:pPr>
            <w:r>
              <w:rPr>
                <w:szCs w:val="24"/>
              </w:rPr>
              <w:t>Mechanized Loop Qualification Data Base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DF1C03B" w14:textId="77777777" w:rsidR="00AE04D0" w:rsidRDefault="00AE04D0" w:rsidP="0088705E">
            <w:pPr>
              <w:rPr>
                <w:szCs w:val="24"/>
              </w:rPr>
            </w:pPr>
            <w:r>
              <w:rPr>
                <w:szCs w:val="24"/>
              </w:rPr>
              <w:t>Option A &amp; C        $   0.44/link</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E68861A" w14:textId="77777777" w:rsidR="00AE04D0" w:rsidRDefault="00AE04D0" w:rsidP="0088705E">
            <w:pPr>
              <w:rPr>
                <w:szCs w:val="24"/>
              </w:rPr>
            </w:pPr>
            <w:r>
              <w:rPr>
                <w:szCs w:val="24"/>
              </w:rPr>
              <w:t>Not applicable</w:t>
            </w:r>
          </w:p>
        </w:tc>
      </w:tr>
      <w:tr w:rsidR="00AE04D0" w14:paraId="2D849D65" w14:textId="77777777" w:rsidTr="0088705E">
        <w:trPr>
          <w:cantSplit/>
          <w:trHeight w:val="665"/>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3272871" w14:textId="77777777" w:rsidR="00AE04D0" w:rsidRDefault="00AE04D0" w:rsidP="0088705E">
            <w:pPr>
              <w:rPr>
                <w:szCs w:val="24"/>
              </w:rPr>
            </w:pPr>
            <w:r>
              <w:rPr>
                <w:szCs w:val="24"/>
              </w:rPr>
              <w:t>Manual Loop Qualification</w:t>
            </w:r>
          </w:p>
          <w:p w14:paraId="30473A56" w14:textId="77777777" w:rsidR="00AE04D0" w:rsidRDefault="00AE04D0" w:rsidP="0088705E">
            <w:pPr>
              <w:rPr>
                <w:szCs w:val="24"/>
              </w:rPr>
            </w:pPr>
            <w:r>
              <w:rPr>
                <w:szCs w:val="24"/>
              </w:rPr>
              <w:t>Engineering Query</w:t>
            </w:r>
          </w:p>
          <w:p w14:paraId="3795D36E" w14:textId="77777777" w:rsidR="00AE04D0" w:rsidRDefault="00AE04D0" w:rsidP="0088705E">
            <w:pPr>
              <w:rPr>
                <w:szCs w:val="24"/>
              </w:rPr>
            </w:pPr>
            <w:r>
              <w:rPr>
                <w:szCs w:val="24"/>
              </w:rPr>
              <w:t>Engineering Work Order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9DCE2CE" w14:textId="77777777" w:rsidR="00AE04D0" w:rsidRDefault="00AE04D0" w:rsidP="0088705E">
            <w:pPr>
              <w:rPr>
                <w:szCs w:val="24"/>
              </w:rPr>
            </w:pPr>
            <w:r>
              <w:rPr>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9F5A304" w14:textId="77777777" w:rsidR="00AE04D0" w:rsidRDefault="00AE04D0" w:rsidP="0088705E">
            <w:pPr>
              <w:rPr>
                <w:szCs w:val="24"/>
              </w:rPr>
            </w:pPr>
            <w:r>
              <w:rPr>
                <w:szCs w:val="24"/>
              </w:rPr>
              <w:t>Option A &amp; C</w:t>
            </w:r>
          </w:p>
          <w:p w14:paraId="5F7BDAC5" w14:textId="77777777" w:rsidR="00AE04D0" w:rsidRDefault="00AE04D0" w:rsidP="0088705E">
            <w:pPr>
              <w:rPr>
                <w:szCs w:val="24"/>
              </w:rPr>
            </w:pPr>
            <w:r>
              <w:rPr>
                <w:szCs w:val="24"/>
              </w:rPr>
              <w:t>See rates for Standard Digital Loops</w:t>
            </w:r>
          </w:p>
        </w:tc>
      </w:tr>
      <w:tr w:rsidR="00AE04D0" w14:paraId="659677A4" w14:textId="77777777" w:rsidTr="0088705E">
        <w:trPr>
          <w:cantSplit/>
          <w:trHeight w:val="288"/>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396FFC3" w14:textId="77777777" w:rsidR="00AE04D0" w:rsidRDefault="00AE04D0" w:rsidP="0088705E">
            <w:pPr>
              <w:rPr>
                <w:szCs w:val="24"/>
              </w:rPr>
            </w:pPr>
            <w:r>
              <w:rPr>
                <w:szCs w:val="24"/>
              </w:rPr>
              <w:t>OSS Charges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2DEAE09" w14:textId="77777777" w:rsidR="00AE04D0" w:rsidRDefault="00AE04D0" w:rsidP="0088705E">
            <w:pPr>
              <w:rPr>
                <w:szCs w:val="24"/>
              </w:rPr>
            </w:pPr>
            <w:r>
              <w:rPr>
                <w:szCs w:val="24"/>
              </w:rPr>
              <w:t>$0.80/transaction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3C77314" w14:textId="77777777" w:rsidR="00AE04D0" w:rsidRDefault="00AE04D0" w:rsidP="0088705E">
            <w:pPr>
              <w:rPr>
                <w:szCs w:val="24"/>
              </w:rPr>
            </w:pPr>
            <w:r>
              <w:rPr>
                <w:szCs w:val="24"/>
              </w:rPr>
              <w:t>Not applicable</w:t>
            </w:r>
          </w:p>
        </w:tc>
      </w:tr>
      <w:tr w:rsidR="00AE04D0" w14:paraId="4851967C"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878C351" w14:textId="77777777" w:rsidR="00AE04D0" w:rsidRDefault="00AE04D0" w:rsidP="0088705E">
            <w:pPr>
              <w:rPr>
                <w:szCs w:val="24"/>
              </w:rPr>
            </w:pPr>
            <w:r>
              <w:rPr>
                <w:szCs w:val="24"/>
              </w:rPr>
              <w:t>Unbundled Loop</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BE9D41E" w14:textId="77777777" w:rsidR="00AE04D0" w:rsidRDefault="00AE04D0" w:rsidP="0088705E">
            <w:pPr>
              <w:rPr>
                <w:szCs w:val="24"/>
              </w:rPr>
            </w:pPr>
            <w:r>
              <w:rPr>
                <w:szCs w:val="24"/>
              </w:rPr>
              <w:t>$0.00</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47B46A2" w14:textId="77777777" w:rsidR="00AE04D0" w:rsidRDefault="00AE04D0" w:rsidP="0088705E">
            <w:pPr>
              <w:rPr>
                <w:szCs w:val="24"/>
              </w:rPr>
            </w:pPr>
            <w:r>
              <w:rPr>
                <w:szCs w:val="24"/>
              </w:rPr>
              <w:t>Not applicable</w:t>
            </w:r>
          </w:p>
        </w:tc>
      </w:tr>
      <w:tr w:rsidR="00AE04D0" w14:paraId="734D6272" w14:textId="77777777" w:rsidTr="0088705E">
        <w:trPr>
          <w:cantSplit/>
          <w:trHeight w:val="54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D06E085" w14:textId="77777777" w:rsidR="00AE04D0" w:rsidRDefault="00AE04D0" w:rsidP="0088705E">
            <w:pPr>
              <w:rPr>
                <w:szCs w:val="24"/>
              </w:rPr>
            </w:pPr>
            <w:r>
              <w:rPr>
                <w:szCs w:val="24"/>
              </w:rPr>
              <w:t>Loop Conditioning Charges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BE0477B" w14:textId="77777777" w:rsidR="00AE04D0" w:rsidRDefault="00AE04D0" w:rsidP="0088705E">
            <w:pPr>
              <w:rPr>
                <w:szCs w:val="24"/>
              </w:rPr>
            </w:pPr>
            <w:r>
              <w:rPr>
                <w:szCs w:val="24"/>
              </w:rPr>
              <w:t>Per interim state specific conditioning rates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622E239" w14:textId="77777777" w:rsidR="00AE04D0" w:rsidRDefault="00AE04D0" w:rsidP="0088705E">
            <w:pPr>
              <w:rPr>
                <w:szCs w:val="24"/>
              </w:rPr>
            </w:pPr>
            <w:r>
              <w:rPr>
                <w:szCs w:val="24"/>
              </w:rPr>
              <w:t>Not applicable</w:t>
            </w:r>
          </w:p>
        </w:tc>
      </w:tr>
      <w:tr w:rsidR="00AE04D0" w14:paraId="60B0C162" w14:textId="77777777" w:rsidTr="0088705E">
        <w:trPr>
          <w:cantSplit/>
          <w:trHeight w:val="288"/>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AC6A306" w14:textId="77777777" w:rsidR="00AE04D0" w:rsidRDefault="00AE04D0" w:rsidP="0088705E">
            <w:pPr>
              <w:rPr>
                <w:szCs w:val="24"/>
              </w:rPr>
            </w:pPr>
            <w:proofErr w:type="spellStart"/>
            <w:r>
              <w:rPr>
                <w:szCs w:val="24"/>
              </w:rPr>
              <w:t>WideBand</w:t>
            </w:r>
            <w:proofErr w:type="spellEnd"/>
            <w:r>
              <w:rPr>
                <w:szCs w:val="24"/>
              </w:rPr>
              <w:t xml:space="preserve"> Test Access per line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16927E0" w14:textId="77777777" w:rsidR="00AE04D0" w:rsidRDefault="00AE04D0" w:rsidP="0088705E">
            <w:pPr>
              <w:rPr>
                <w:szCs w:val="24"/>
              </w:rPr>
            </w:pPr>
            <w:r>
              <w:rPr>
                <w:szCs w:val="24"/>
              </w:rPr>
              <w:t>Option A &amp; C        $   1.72</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A2B783F" w14:textId="77777777" w:rsidR="00AE04D0" w:rsidRDefault="00AE04D0" w:rsidP="0088705E">
            <w:pPr>
              <w:rPr>
                <w:szCs w:val="24"/>
              </w:rPr>
            </w:pPr>
            <w:r>
              <w:rPr>
                <w:szCs w:val="24"/>
              </w:rPr>
              <w:t>Not applicable</w:t>
            </w:r>
          </w:p>
        </w:tc>
      </w:tr>
    </w:tbl>
    <w:p w14:paraId="77F7A4CA" w14:textId="77777777" w:rsidR="00AE04D0" w:rsidRDefault="00AE04D0" w:rsidP="00AE04D0">
      <w:pPr>
        <w:rPr>
          <w:szCs w:val="24"/>
        </w:rPr>
      </w:pPr>
      <w:bookmarkStart w:id="16" w:name="_cp_text_1_223"/>
      <w:r>
        <w:rPr>
          <w:szCs w:val="24"/>
        </w:rPr>
        <w:br w:type="page"/>
      </w:r>
      <w:bookmarkEnd w:id="16"/>
    </w:p>
    <w:tbl>
      <w:tblPr>
        <w:tblW w:w="10008"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48"/>
        <w:gridCol w:w="2880"/>
        <w:gridCol w:w="2880"/>
      </w:tblGrid>
      <w:tr w:rsidR="00AE04D0" w14:paraId="424B05B4" w14:textId="77777777" w:rsidTr="0088705E">
        <w:trPr>
          <w:cantSplit/>
          <w:trHeight w:val="360"/>
        </w:trPr>
        <w:tc>
          <w:tcPr>
            <w:tcW w:w="4248"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7279D191" w14:textId="77777777" w:rsidR="00AE04D0" w:rsidRDefault="00AE04D0" w:rsidP="0088705E">
            <w:pPr>
              <w:rPr>
                <w:b/>
                <w:szCs w:val="24"/>
                <w:u w:val="single"/>
              </w:rPr>
            </w:pPr>
            <w:r>
              <w:rPr>
                <w:b/>
                <w:szCs w:val="24"/>
                <w:u w:val="single"/>
              </w:rPr>
              <w:lastRenderedPageBreak/>
              <w:t>Service or Element Description</w:t>
            </w:r>
          </w:p>
        </w:tc>
        <w:tc>
          <w:tcPr>
            <w:tcW w:w="2880"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46698F00" w14:textId="77777777" w:rsidR="00AE04D0" w:rsidRDefault="00AE04D0" w:rsidP="0088705E">
            <w:pPr>
              <w:rPr>
                <w:b/>
                <w:szCs w:val="24"/>
                <w:u w:val="single"/>
              </w:rPr>
            </w:pPr>
            <w:r>
              <w:rPr>
                <w:b/>
                <w:szCs w:val="24"/>
                <w:u w:val="single"/>
              </w:rPr>
              <w:t>Monthly Recurring Charges</w:t>
            </w:r>
          </w:p>
        </w:tc>
        <w:tc>
          <w:tcPr>
            <w:tcW w:w="2880"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5A9FDF6C" w14:textId="77777777" w:rsidR="00AE04D0" w:rsidRDefault="00AE04D0" w:rsidP="0088705E">
            <w:pPr>
              <w:rPr>
                <w:b/>
                <w:szCs w:val="24"/>
                <w:u w:val="single"/>
              </w:rPr>
            </w:pPr>
            <w:r>
              <w:rPr>
                <w:b/>
                <w:szCs w:val="24"/>
                <w:u w:val="single"/>
              </w:rPr>
              <w:t>Non-Recurring Charges</w:t>
            </w:r>
          </w:p>
        </w:tc>
      </w:tr>
      <w:tr w:rsidR="00AE04D0" w14:paraId="0E76E617" w14:textId="77777777" w:rsidTr="0088705E">
        <w:trPr>
          <w:cantSplit/>
          <w:trHeight w:val="270"/>
        </w:trPr>
        <w:tc>
          <w:tcPr>
            <w:tcW w:w="10008"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326B191" w14:textId="77777777" w:rsidR="00AE04D0" w:rsidRDefault="00AE04D0" w:rsidP="0088705E">
            <w:pPr>
              <w:rPr>
                <w:szCs w:val="24"/>
              </w:rPr>
            </w:pPr>
            <w:r>
              <w:rPr>
                <w:b/>
                <w:szCs w:val="24"/>
              </w:rPr>
              <w:t>Unbundled Dark Fiber</w:t>
            </w:r>
          </w:p>
        </w:tc>
      </w:tr>
      <w:tr w:rsidR="00AE04D0" w14:paraId="2AF1EFFA"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265AEBD" w14:textId="77777777" w:rsidR="00AE04D0" w:rsidRDefault="00AE04D0" w:rsidP="0088705E">
            <w:pPr>
              <w:tabs>
                <w:tab w:val="left" w:pos="360"/>
              </w:tabs>
              <w:rPr>
                <w:b/>
                <w:szCs w:val="24"/>
              </w:rPr>
            </w:pPr>
            <w:r>
              <w:rPr>
                <w:b/>
                <w:szCs w:val="24"/>
              </w:rPr>
              <w:tab/>
              <w:t>Records Review</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1ED4CD9" w14:textId="77777777" w:rsidR="00AE04D0" w:rsidRDefault="00AE04D0" w:rsidP="0088705E">
            <w:pPr>
              <w:rPr>
                <w:szCs w:val="24"/>
              </w:rPr>
            </w:pPr>
            <w:r>
              <w:rPr>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7A9DF8C" w14:textId="77777777" w:rsidR="00AE04D0" w:rsidRDefault="00AE04D0" w:rsidP="0088705E">
            <w:pPr>
              <w:tabs>
                <w:tab w:val="decimal" w:pos="1486"/>
              </w:tabs>
              <w:rPr>
                <w:szCs w:val="24"/>
              </w:rPr>
            </w:pPr>
            <w:r>
              <w:rPr>
                <w:szCs w:val="24"/>
              </w:rPr>
              <w:t>$       148.75</w:t>
            </w:r>
          </w:p>
        </w:tc>
      </w:tr>
      <w:tr w:rsidR="00AE04D0" w14:paraId="78FF0063"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E9015CD" w14:textId="77777777" w:rsidR="00AE04D0" w:rsidRDefault="00AE04D0" w:rsidP="0088705E">
            <w:pPr>
              <w:tabs>
                <w:tab w:val="left" w:pos="360"/>
              </w:tabs>
              <w:rPr>
                <w:b/>
                <w:szCs w:val="24"/>
              </w:rPr>
            </w:pPr>
            <w:r>
              <w:rPr>
                <w:b/>
                <w:szCs w:val="24"/>
              </w:rPr>
              <w:tab/>
              <w:t>Service Order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8A113FF" w14:textId="77777777" w:rsidR="00AE04D0" w:rsidRDefault="00AE04D0" w:rsidP="0088705E">
            <w:pPr>
              <w:rPr>
                <w:szCs w:val="24"/>
              </w:rPr>
            </w:pPr>
            <w:r>
              <w:rPr>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688CBCA" w14:textId="77777777" w:rsidR="00AE04D0" w:rsidRDefault="00AE04D0" w:rsidP="0088705E">
            <w:pPr>
              <w:tabs>
                <w:tab w:val="decimal" w:pos="1486"/>
              </w:tabs>
              <w:rPr>
                <w:szCs w:val="24"/>
              </w:rPr>
            </w:pPr>
            <w:r>
              <w:rPr>
                <w:szCs w:val="24"/>
              </w:rPr>
              <w:t>$         66.66</w:t>
            </w:r>
          </w:p>
        </w:tc>
      </w:tr>
      <w:tr w:rsidR="00AE04D0" w14:paraId="6F830496"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9BEC77B" w14:textId="77777777" w:rsidR="00AE04D0" w:rsidRDefault="00AE04D0" w:rsidP="0088705E">
            <w:pPr>
              <w:tabs>
                <w:tab w:val="left" w:pos="360"/>
              </w:tabs>
              <w:rPr>
                <w:b/>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6F79AB7" w14:textId="77777777" w:rsidR="00AE04D0" w:rsidRDefault="00AE04D0" w:rsidP="0088705E">
            <w:pPr>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3F740EF" w14:textId="77777777" w:rsidR="00AE04D0" w:rsidRDefault="00AE04D0" w:rsidP="0088705E">
            <w:pPr>
              <w:tabs>
                <w:tab w:val="decimal" w:pos="1486"/>
              </w:tabs>
              <w:rPr>
                <w:szCs w:val="24"/>
              </w:rPr>
            </w:pPr>
          </w:p>
        </w:tc>
      </w:tr>
      <w:tr w:rsidR="00AE04D0" w14:paraId="7CE24C76" w14:textId="77777777" w:rsidTr="0088705E">
        <w:trPr>
          <w:cantSplit/>
          <w:trHeight w:val="270"/>
        </w:trPr>
        <w:tc>
          <w:tcPr>
            <w:tcW w:w="10008"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053E0C3" w14:textId="77777777" w:rsidR="00AE04D0" w:rsidRDefault="00AE04D0" w:rsidP="0088705E">
            <w:pPr>
              <w:tabs>
                <w:tab w:val="left" w:pos="360"/>
              </w:tabs>
              <w:rPr>
                <w:b/>
                <w:szCs w:val="24"/>
              </w:rPr>
            </w:pPr>
            <w:r>
              <w:rPr>
                <w:b/>
                <w:szCs w:val="24"/>
              </w:rPr>
              <w:tab/>
              <w:t>Dark Fiber – IOF - Frontier CO to Frontier CO</w:t>
            </w:r>
          </w:p>
        </w:tc>
      </w:tr>
      <w:tr w:rsidR="00AE04D0" w14:paraId="79AAE290"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09C50D8" w14:textId="77777777" w:rsidR="00AE04D0" w:rsidRDefault="00AE04D0" w:rsidP="0088705E">
            <w:pPr>
              <w:tabs>
                <w:tab w:val="left" w:pos="690"/>
              </w:tabs>
              <w:rPr>
                <w:szCs w:val="24"/>
              </w:rPr>
            </w:pPr>
            <w:r>
              <w:rPr>
                <w:szCs w:val="24"/>
              </w:rPr>
              <w:tab/>
            </w:r>
            <w:r>
              <w:rPr>
                <w:szCs w:val="24"/>
              </w:rPr>
              <w:tab/>
              <w:t>SWC</w:t>
            </w:r>
            <w:r>
              <w:rPr>
                <w:rStyle w:val="FootnoteReference"/>
                <w:szCs w:val="24"/>
              </w:rPr>
              <w:footnoteReference w:id="15"/>
            </w:r>
            <w:r>
              <w:rPr>
                <w:szCs w:val="24"/>
              </w:rPr>
              <w:t xml:space="preserve"> charges, per SWC, per pair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7D61940" w14:textId="77777777" w:rsidR="00AE04D0" w:rsidRDefault="00AE04D0" w:rsidP="0088705E">
            <w:pPr>
              <w:tabs>
                <w:tab w:val="decimal" w:pos="1306"/>
              </w:tabs>
              <w:rPr>
                <w:szCs w:val="24"/>
              </w:rPr>
            </w:pPr>
            <w:r>
              <w:rPr>
                <w:szCs w:val="24"/>
              </w:rPr>
              <w:t>$     8.30</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B93A196" w14:textId="77777777" w:rsidR="00AE04D0" w:rsidRDefault="00AE04D0" w:rsidP="0088705E">
            <w:pPr>
              <w:tabs>
                <w:tab w:val="decimal" w:pos="1486"/>
              </w:tabs>
              <w:rPr>
                <w:szCs w:val="24"/>
              </w:rPr>
            </w:pPr>
            <w:r>
              <w:rPr>
                <w:szCs w:val="24"/>
              </w:rPr>
              <w:t>$        63.77</w:t>
            </w:r>
          </w:p>
        </w:tc>
      </w:tr>
      <w:tr w:rsidR="00AE04D0" w14:paraId="70A3E6F5"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BC29DCF" w14:textId="77777777" w:rsidR="00AE04D0" w:rsidRDefault="00AE04D0" w:rsidP="0088705E">
            <w:pPr>
              <w:tabs>
                <w:tab w:val="left" w:pos="690"/>
              </w:tabs>
              <w:rPr>
                <w:szCs w:val="24"/>
              </w:rPr>
            </w:pPr>
            <w:r>
              <w:rPr>
                <w:szCs w:val="24"/>
              </w:rPr>
              <w:tab/>
              <w:t>IOF Mileage, per pair, per mile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42CCC76" w14:textId="77777777" w:rsidR="00AE04D0" w:rsidRDefault="00AE04D0" w:rsidP="0088705E">
            <w:pPr>
              <w:tabs>
                <w:tab w:val="decimal" w:pos="1306"/>
              </w:tabs>
              <w:rPr>
                <w:szCs w:val="24"/>
              </w:rPr>
            </w:pPr>
            <w:r>
              <w:rPr>
                <w:szCs w:val="24"/>
              </w:rPr>
              <w:t>$   60.24</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5ACC8E6" w14:textId="77777777" w:rsidR="00AE04D0" w:rsidRDefault="00AE04D0" w:rsidP="0088705E">
            <w:pPr>
              <w:tabs>
                <w:tab w:val="decimal" w:pos="1486"/>
              </w:tabs>
              <w:rPr>
                <w:szCs w:val="24"/>
              </w:rPr>
            </w:pPr>
            <w:r>
              <w:rPr>
                <w:szCs w:val="24"/>
              </w:rPr>
              <w:t>Not applicable</w:t>
            </w:r>
          </w:p>
        </w:tc>
      </w:tr>
      <w:tr w:rsidR="00AE04D0" w14:paraId="081B9863"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AE0492D" w14:textId="77777777" w:rsidR="00AE04D0" w:rsidRDefault="00AE04D0" w:rsidP="0088705E">
            <w:pPr>
              <w:tabs>
                <w:tab w:val="left" w:pos="690"/>
              </w:tabs>
              <w:rPr>
                <w:szCs w:val="24"/>
              </w:rPr>
            </w:pPr>
            <w:r>
              <w:rPr>
                <w:szCs w:val="24"/>
              </w:rPr>
              <w:tab/>
              <w:t>IOF Installation, per pair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9642D12" w14:textId="77777777" w:rsidR="00AE04D0" w:rsidRDefault="00AE04D0" w:rsidP="0088705E">
            <w:pPr>
              <w:tabs>
                <w:tab w:val="decimal" w:pos="1306"/>
              </w:tabs>
              <w:rPr>
                <w:szCs w:val="24"/>
              </w:rPr>
            </w:pPr>
            <w:r>
              <w:rPr>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321F0B1" w14:textId="77777777" w:rsidR="00AE04D0" w:rsidRDefault="00AE04D0" w:rsidP="0088705E">
            <w:pPr>
              <w:tabs>
                <w:tab w:val="decimal" w:pos="1486"/>
              </w:tabs>
              <w:rPr>
                <w:szCs w:val="24"/>
              </w:rPr>
            </w:pPr>
            <w:r>
              <w:rPr>
                <w:szCs w:val="24"/>
              </w:rPr>
              <w:t>$      165.19</w:t>
            </w:r>
          </w:p>
        </w:tc>
      </w:tr>
      <w:tr w:rsidR="00AE04D0" w14:paraId="257002AE"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5B1B887" w14:textId="77777777" w:rsidR="00AE04D0" w:rsidRDefault="00AE04D0" w:rsidP="0088705E">
            <w:pPr>
              <w:tabs>
                <w:tab w:val="left" w:pos="690"/>
              </w:tabs>
              <w:rPr>
                <w:szCs w:val="24"/>
              </w:rPr>
            </w:pPr>
            <w:r>
              <w:rPr>
                <w:szCs w:val="24"/>
              </w:rPr>
              <w:tab/>
              <w:t>Expedited Handling Charge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E00CD1D" w14:textId="77777777" w:rsidR="00AE04D0" w:rsidRDefault="00AE04D0" w:rsidP="0088705E">
            <w:pPr>
              <w:tabs>
                <w:tab w:val="decimal" w:pos="1306"/>
              </w:tabs>
              <w:rPr>
                <w:szCs w:val="24"/>
              </w:rPr>
            </w:pPr>
            <w:r>
              <w:rPr>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FC9A29B" w14:textId="77777777" w:rsidR="00AE04D0" w:rsidRDefault="00AE04D0" w:rsidP="0088705E">
            <w:pPr>
              <w:tabs>
                <w:tab w:val="decimal" w:pos="1486"/>
              </w:tabs>
              <w:rPr>
                <w:szCs w:val="24"/>
              </w:rPr>
            </w:pPr>
            <w:r>
              <w:rPr>
                <w:szCs w:val="24"/>
              </w:rPr>
              <w:t>$        91.69</w:t>
            </w:r>
          </w:p>
        </w:tc>
      </w:tr>
      <w:tr w:rsidR="00AE04D0" w14:paraId="3CB9D908"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523961D" w14:textId="77777777" w:rsidR="00AE04D0" w:rsidRDefault="00AE04D0" w:rsidP="0088705E">
            <w:pPr>
              <w:tabs>
                <w:tab w:val="left" w:pos="690"/>
              </w:tabs>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142CC9F" w14:textId="77777777" w:rsidR="00AE04D0" w:rsidRDefault="00AE04D0" w:rsidP="0088705E">
            <w:pPr>
              <w:tabs>
                <w:tab w:val="decimal" w:pos="1306"/>
              </w:tabs>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AB0D3CB" w14:textId="77777777" w:rsidR="00AE04D0" w:rsidRDefault="00AE04D0" w:rsidP="0088705E">
            <w:pPr>
              <w:tabs>
                <w:tab w:val="decimal" w:pos="1486"/>
              </w:tabs>
              <w:rPr>
                <w:szCs w:val="24"/>
              </w:rPr>
            </w:pPr>
          </w:p>
        </w:tc>
      </w:tr>
      <w:tr w:rsidR="00AE04D0" w14:paraId="4B9A172F" w14:textId="77777777" w:rsidTr="0088705E">
        <w:trPr>
          <w:cantSplit/>
          <w:trHeight w:val="270"/>
        </w:trPr>
        <w:tc>
          <w:tcPr>
            <w:tcW w:w="10008"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0C7C9EB" w14:textId="77777777" w:rsidR="00AE04D0" w:rsidRDefault="00AE04D0" w:rsidP="0088705E">
            <w:pPr>
              <w:tabs>
                <w:tab w:val="left" w:pos="375"/>
              </w:tabs>
              <w:jc w:val="both"/>
              <w:rPr>
                <w:szCs w:val="24"/>
              </w:rPr>
            </w:pPr>
            <w:r>
              <w:rPr>
                <w:szCs w:val="24"/>
              </w:rPr>
              <w:tab/>
            </w:r>
            <w:r>
              <w:rPr>
                <w:b/>
                <w:szCs w:val="24"/>
              </w:rPr>
              <w:t>Dark Fiber – Loop</w:t>
            </w:r>
          </w:p>
        </w:tc>
      </w:tr>
      <w:tr w:rsidR="00AE04D0" w14:paraId="2000DA53"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178459B" w14:textId="77777777" w:rsidR="00AE04D0" w:rsidRDefault="00AE04D0" w:rsidP="0088705E">
            <w:pPr>
              <w:tabs>
                <w:tab w:val="left" w:pos="375"/>
                <w:tab w:val="left" w:pos="690"/>
              </w:tabs>
              <w:rPr>
                <w:szCs w:val="24"/>
              </w:rPr>
            </w:pPr>
            <w:r>
              <w:rPr>
                <w:szCs w:val="24"/>
              </w:rPr>
              <w:tab/>
            </w:r>
            <w:r>
              <w:rPr>
                <w:szCs w:val="24"/>
              </w:rPr>
              <w:tab/>
              <w:t>SWC charges, per SWC, per pair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E133BDA" w14:textId="77777777" w:rsidR="00AE04D0" w:rsidRDefault="00AE04D0" w:rsidP="0088705E">
            <w:pPr>
              <w:tabs>
                <w:tab w:val="decimal" w:pos="1306"/>
              </w:tabs>
              <w:rPr>
                <w:szCs w:val="24"/>
              </w:rPr>
            </w:pPr>
            <w:r>
              <w:rPr>
                <w:szCs w:val="24"/>
              </w:rPr>
              <w:t>$     8.30</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2EBED71" w14:textId="77777777" w:rsidR="00AE04D0" w:rsidRDefault="00AE04D0" w:rsidP="0088705E">
            <w:pPr>
              <w:tabs>
                <w:tab w:val="decimal" w:pos="1486"/>
              </w:tabs>
              <w:rPr>
                <w:szCs w:val="24"/>
              </w:rPr>
            </w:pPr>
            <w:r>
              <w:rPr>
                <w:szCs w:val="24"/>
              </w:rPr>
              <w:t>$        51.93</w:t>
            </w:r>
          </w:p>
        </w:tc>
      </w:tr>
      <w:tr w:rsidR="00AE04D0" w14:paraId="042E9F28"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BC4668F" w14:textId="77777777" w:rsidR="00AE04D0" w:rsidRDefault="00AE04D0" w:rsidP="0088705E">
            <w:pPr>
              <w:tabs>
                <w:tab w:val="left" w:pos="375"/>
                <w:tab w:val="left" w:pos="690"/>
              </w:tabs>
              <w:rPr>
                <w:szCs w:val="24"/>
              </w:rPr>
            </w:pPr>
            <w:r>
              <w:rPr>
                <w:szCs w:val="24"/>
              </w:rPr>
              <w:tab/>
            </w:r>
            <w:r>
              <w:rPr>
                <w:szCs w:val="24"/>
              </w:rPr>
              <w:tab/>
              <w:t>Loop charge, per pair</w:t>
            </w:r>
          </w:p>
          <w:p w14:paraId="189F75EF" w14:textId="77777777" w:rsidR="00AE04D0" w:rsidRDefault="00AE04D0" w:rsidP="0088705E">
            <w:pPr>
              <w:tabs>
                <w:tab w:val="left" w:pos="375"/>
                <w:tab w:val="left" w:pos="690"/>
                <w:tab w:val="left" w:pos="1080"/>
              </w:tabs>
              <w:rPr>
                <w:szCs w:val="24"/>
              </w:rPr>
            </w:pPr>
            <w:r>
              <w:rPr>
                <w:szCs w:val="24"/>
              </w:rPr>
              <w:tab/>
            </w:r>
            <w:r>
              <w:rPr>
                <w:szCs w:val="24"/>
              </w:rPr>
              <w:tab/>
            </w:r>
            <w:r>
              <w:rPr>
                <w:szCs w:val="24"/>
              </w:rPr>
              <w:tab/>
              <w:t>Density Cell 1</w:t>
            </w:r>
          </w:p>
          <w:p w14:paraId="387C2093" w14:textId="77777777" w:rsidR="00AE04D0" w:rsidRDefault="00AE04D0" w:rsidP="0088705E">
            <w:pPr>
              <w:tabs>
                <w:tab w:val="left" w:pos="375"/>
                <w:tab w:val="left" w:pos="690"/>
                <w:tab w:val="left" w:pos="1080"/>
              </w:tabs>
              <w:rPr>
                <w:szCs w:val="24"/>
              </w:rPr>
            </w:pPr>
            <w:r>
              <w:rPr>
                <w:szCs w:val="24"/>
              </w:rPr>
              <w:tab/>
            </w:r>
            <w:r>
              <w:rPr>
                <w:szCs w:val="24"/>
              </w:rPr>
              <w:tab/>
            </w:r>
            <w:r>
              <w:rPr>
                <w:szCs w:val="24"/>
              </w:rPr>
              <w:tab/>
              <w:t>Density Cell 2</w:t>
            </w:r>
          </w:p>
          <w:p w14:paraId="0CFA7D93" w14:textId="77777777" w:rsidR="00AE04D0" w:rsidRDefault="00AE04D0" w:rsidP="0088705E">
            <w:pPr>
              <w:tabs>
                <w:tab w:val="left" w:pos="375"/>
                <w:tab w:val="left" w:pos="690"/>
                <w:tab w:val="left" w:pos="1080"/>
              </w:tabs>
              <w:rPr>
                <w:szCs w:val="24"/>
              </w:rPr>
            </w:pPr>
            <w:r>
              <w:rPr>
                <w:szCs w:val="24"/>
              </w:rPr>
              <w:tab/>
            </w:r>
            <w:r>
              <w:rPr>
                <w:szCs w:val="24"/>
              </w:rPr>
              <w:tab/>
            </w:r>
            <w:r>
              <w:rPr>
                <w:szCs w:val="24"/>
              </w:rPr>
              <w:tab/>
              <w:t>Density Cell 3</w:t>
            </w:r>
          </w:p>
          <w:p w14:paraId="00B01F89" w14:textId="77777777" w:rsidR="00AE04D0" w:rsidRDefault="00AE04D0" w:rsidP="0088705E">
            <w:pPr>
              <w:tabs>
                <w:tab w:val="left" w:pos="375"/>
                <w:tab w:val="left" w:pos="690"/>
                <w:tab w:val="left" w:pos="1080"/>
              </w:tabs>
              <w:rPr>
                <w:szCs w:val="24"/>
              </w:rPr>
            </w:pPr>
            <w:r>
              <w:rPr>
                <w:szCs w:val="24"/>
              </w:rPr>
              <w:tab/>
            </w:r>
            <w:r>
              <w:rPr>
                <w:szCs w:val="24"/>
              </w:rPr>
              <w:tab/>
            </w:r>
            <w:r>
              <w:rPr>
                <w:szCs w:val="24"/>
              </w:rPr>
              <w:tab/>
              <w:t>Density Cell 4</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FB687E8" w14:textId="77777777" w:rsidR="00AE04D0" w:rsidRDefault="00AE04D0" w:rsidP="0088705E">
            <w:pPr>
              <w:tabs>
                <w:tab w:val="decimal" w:pos="1306"/>
              </w:tabs>
              <w:rPr>
                <w:szCs w:val="24"/>
              </w:rPr>
            </w:pPr>
          </w:p>
          <w:p w14:paraId="1888D7E1" w14:textId="77777777" w:rsidR="00AE04D0" w:rsidRDefault="00AE04D0" w:rsidP="0088705E">
            <w:pPr>
              <w:tabs>
                <w:tab w:val="decimal" w:pos="1306"/>
              </w:tabs>
              <w:rPr>
                <w:szCs w:val="24"/>
              </w:rPr>
            </w:pPr>
            <w:r>
              <w:rPr>
                <w:szCs w:val="24"/>
              </w:rPr>
              <w:t>$   77.23</w:t>
            </w:r>
          </w:p>
          <w:p w14:paraId="54CE96D9" w14:textId="77777777" w:rsidR="00AE04D0" w:rsidRDefault="00AE04D0" w:rsidP="0088705E">
            <w:pPr>
              <w:tabs>
                <w:tab w:val="decimal" w:pos="1306"/>
              </w:tabs>
              <w:rPr>
                <w:szCs w:val="24"/>
              </w:rPr>
            </w:pPr>
            <w:r>
              <w:rPr>
                <w:szCs w:val="24"/>
              </w:rPr>
              <w:t>$ 111.15</w:t>
            </w:r>
          </w:p>
          <w:p w14:paraId="147DE0F2" w14:textId="77777777" w:rsidR="00AE04D0" w:rsidRDefault="00AE04D0" w:rsidP="0088705E">
            <w:pPr>
              <w:tabs>
                <w:tab w:val="decimal" w:pos="1306"/>
              </w:tabs>
              <w:rPr>
                <w:szCs w:val="24"/>
              </w:rPr>
            </w:pPr>
            <w:r>
              <w:rPr>
                <w:szCs w:val="24"/>
              </w:rPr>
              <w:t>$ 123.39</w:t>
            </w:r>
          </w:p>
          <w:p w14:paraId="3C2B5CC9" w14:textId="77777777" w:rsidR="00AE04D0" w:rsidRDefault="00AE04D0" w:rsidP="0088705E">
            <w:pPr>
              <w:tabs>
                <w:tab w:val="decimal" w:pos="1306"/>
              </w:tabs>
              <w:rPr>
                <w:szCs w:val="24"/>
              </w:rPr>
            </w:pPr>
            <w:r>
              <w:rPr>
                <w:szCs w:val="24"/>
              </w:rPr>
              <w:t>$ 171.18</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6935FB0" w14:textId="77777777" w:rsidR="00AE04D0" w:rsidRDefault="00AE04D0" w:rsidP="0088705E">
            <w:pPr>
              <w:tabs>
                <w:tab w:val="decimal" w:pos="1306"/>
                <w:tab w:val="decimal" w:pos="1486"/>
              </w:tabs>
              <w:rPr>
                <w:szCs w:val="24"/>
              </w:rPr>
            </w:pPr>
            <w:r>
              <w:rPr>
                <w:szCs w:val="24"/>
              </w:rPr>
              <w:t>All Density Cells, per install</w:t>
            </w:r>
          </w:p>
          <w:p w14:paraId="3ECAC685" w14:textId="77777777" w:rsidR="00AE04D0" w:rsidRDefault="00AE04D0" w:rsidP="0088705E">
            <w:pPr>
              <w:tabs>
                <w:tab w:val="decimal" w:pos="1306"/>
                <w:tab w:val="decimal" w:pos="1486"/>
              </w:tabs>
              <w:rPr>
                <w:szCs w:val="24"/>
              </w:rPr>
            </w:pPr>
            <w:r>
              <w:rPr>
                <w:szCs w:val="24"/>
              </w:rPr>
              <w:tab/>
              <w:t>$   626.58</w:t>
            </w:r>
          </w:p>
        </w:tc>
      </w:tr>
      <w:tr w:rsidR="00AE04D0" w14:paraId="7BDED712"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B9C75E9" w14:textId="77777777" w:rsidR="00AE04D0" w:rsidRDefault="00AE04D0" w:rsidP="0088705E">
            <w:pPr>
              <w:tabs>
                <w:tab w:val="left" w:pos="375"/>
                <w:tab w:val="left" w:pos="690"/>
              </w:tabs>
              <w:rPr>
                <w:szCs w:val="24"/>
              </w:rPr>
            </w:pPr>
            <w:r>
              <w:rPr>
                <w:szCs w:val="24"/>
              </w:rPr>
              <w:tab/>
            </w:r>
            <w:r>
              <w:rPr>
                <w:szCs w:val="24"/>
              </w:rPr>
              <w:tab/>
              <w:t>Expedited Handling Charge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C641DDA" w14:textId="77777777" w:rsidR="00AE04D0" w:rsidRDefault="00AE04D0" w:rsidP="0088705E">
            <w:pPr>
              <w:tabs>
                <w:tab w:val="decimal" w:pos="1306"/>
              </w:tabs>
              <w:rPr>
                <w:szCs w:val="24"/>
              </w:rPr>
            </w:pPr>
            <w:r>
              <w:rPr>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7D9DC21" w14:textId="77777777" w:rsidR="00AE04D0" w:rsidRDefault="00AE04D0" w:rsidP="0088705E">
            <w:pPr>
              <w:tabs>
                <w:tab w:val="decimal" w:pos="1306"/>
                <w:tab w:val="decimal" w:pos="1486"/>
              </w:tabs>
              <w:rPr>
                <w:szCs w:val="24"/>
              </w:rPr>
            </w:pPr>
            <w:r>
              <w:rPr>
                <w:szCs w:val="24"/>
              </w:rPr>
              <w:tab/>
              <w:t>$   283.26</w:t>
            </w:r>
          </w:p>
        </w:tc>
      </w:tr>
      <w:tr w:rsidR="00AE04D0" w14:paraId="5BE3E9B0"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EEDBBC3" w14:textId="77777777" w:rsidR="00AE04D0" w:rsidRDefault="00AE04D0" w:rsidP="0088705E">
            <w:pPr>
              <w:tabs>
                <w:tab w:val="left" w:pos="375"/>
                <w:tab w:val="left" w:pos="690"/>
              </w:tabs>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148E2CE" w14:textId="77777777" w:rsidR="00AE04D0" w:rsidRDefault="00AE04D0" w:rsidP="0088705E">
            <w:pPr>
              <w:tabs>
                <w:tab w:val="decimal" w:pos="1306"/>
              </w:tabs>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431F72B" w14:textId="77777777" w:rsidR="00AE04D0" w:rsidRDefault="00AE04D0" w:rsidP="0088705E">
            <w:pPr>
              <w:tabs>
                <w:tab w:val="decimal" w:pos="1306"/>
                <w:tab w:val="decimal" w:pos="1486"/>
              </w:tabs>
              <w:rPr>
                <w:szCs w:val="24"/>
              </w:rPr>
            </w:pPr>
          </w:p>
        </w:tc>
      </w:tr>
      <w:tr w:rsidR="00AE04D0" w14:paraId="0B0DE783" w14:textId="77777777" w:rsidTr="0088705E">
        <w:trPr>
          <w:cantSplit/>
          <w:trHeight w:val="270"/>
        </w:trPr>
        <w:tc>
          <w:tcPr>
            <w:tcW w:w="10008"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188E033" w14:textId="77777777" w:rsidR="00AE04D0" w:rsidRDefault="00AE04D0" w:rsidP="0088705E">
            <w:pPr>
              <w:tabs>
                <w:tab w:val="left" w:pos="390"/>
                <w:tab w:val="decimal" w:pos="1306"/>
                <w:tab w:val="decimal" w:pos="1486"/>
              </w:tabs>
              <w:rPr>
                <w:szCs w:val="24"/>
              </w:rPr>
            </w:pPr>
            <w:r>
              <w:rPr>
                <w:szCs w:val="24"/>
              </w:rPr>
              <w:tab/>
            </w:r>
            <w:r>
              <w:rPr>
                <w:b/>
                <w:szCs w:val="24"/>
              </w:rPr>
              <w:t>Time and Materials</w:t>
            </w:r>
          </w:p>
        </w:tc>
      </w:tr>
      <w:tr w:rsidR="00AE04D0" w14:paraId="2E854E75"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F773E0B" w14:textId="77777777" w:rsidR="00AE04D0" w:rsidRDefault="00AE04D0" w:rsidP="0088705E">
            <w:pPr>
              <w:tabs>
                <w:tab w:val="left" w:pos="375"/>
                <w:tab w:val="left" w:pos="690"/>
              </w:tabs>
              <w:rPr>
                <w:szCs w:val="24"/>
              </w:rPr>
            </w:pPr>
            <w:r>
              <w:rPr>
                <w:szCs w:val="24"/>
              </w:rPr>
              <w:tab/>
            </w:r>
            <w:r>
              <w:rPr>
                <w:szCs w:val="24"/>
              </w:rPr>
              <w:tab/>
              <w:t>NTE</w:t>
            </w:r>
            <w:r>
              <w:rPr>
                <w:rStyle w:val="FootnoteReference"/>
                <w:szCs w:val="24"/>
              </w:rPr>
              <w:footnoteReference w:id="16"/>
            </w:r>
            <w:r>
              <w:rPr>
                <w:szCs w:val="24"/>
              </w:rPr>
              <w:t xml:space="preserve"> Planning, per hour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C940158" w14:textId="77777777" w:rsidR="00AE04D0" w:rsidRDefault="00AE04D0" w:rsidP="0088705E">
            <w:pPr>
              <w:tabs>
                <w:tab w:val="decimal" w:pos="1306"/>
              </w:tabs>
              <w:rPr>
                <w:szCs w:val="24"/>
              </w:rPr>
            </w:pPr>
            <w:r>
              <w:rPr>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5043C2D" w14:textId="77777777" w:rsidR="00AE04D0" w:rsidRDefault="00AE04D0" w:rsidP="0088705E">
            <w:pPr>
              <w:tabs>
                <w:tab w:val="decimal" w:pos="1306"/>
                <w:tab w:val="decimal" w:pos="1486"/>
              </w:tabs>
              <w:rPr>
                <w:szCs w:val="24"/>
              </w:rPr>
            </w:pPr>
            <w:r>
              <w:rPr>
                <w:szCs w:val="24"/>
              </w:rPr>
              <w:tab/>
              <w:t>$    54.23</w:t>
            </w:r>
          </w:p>
        </w:tc>
      </w:tr>
      <w:tr w:rsidR="00AE04D0" w14:paraId="625670E0"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B1FBC9D" w14:textId="77777777" w:rsidR="00AE04D0" w:rsidRDefault="00AE04D0" w:rsidP="0088705E">
            <w:pPr>
              <w:tabs>
                <w:tab w:val="left" w:pos="375"/>
                <w:tab w:val="left" w:pos="690"/>
              </w:tabs>
              <w:rPr>
                <w:szCs w:val="24"/>
              </w:rPr>
            </w:pPr>
            <w:r>
              <w:rPr>
                <w:szCs w:val="24"/>
              </w:rPr>
              <w:tab/>
            </w:r>
            <w:r>
              <w:rPr>
                <w:szCs w:val="24"/>
              </w:rPr>
              <w:tab/>
              <w:t>NTE Design, per hour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B93B246" w14:textId="77777777" w:rsidR="00AE04D0" w:rsidRDefault="00AE04D0" w:rsidP="0088705E">
            <w:pPr>
              <w:tabs>
                <w:tab w:val="decimal" w:pos="1306"/>
              </w:tabs>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C2AD5BD" w14:textId="77777777" w:rsidR="00AE04D0" w:rsidRDefault="00AE04D0" w:rsidP="0088705E">
            <w:pPr>
              <w:tabs>
                <w:tab w:val="decimal" w:pos="1306"/>
                <w:tab w:val="decimal" w:pos="1486"/>
              </w:tabs>
              <w:rPr>
                <w:szCs w:val="24"/>
              </w:rPr>
            </w:pPr>
            <w:r>
              <w:rPr>
                <w:szCs w:val="24"/>
              </w:rPr>
              <w:tab/>
              <w:t>$    54.23</w:t>
            </w:r>
          </w:p>
        </w:tc>
      </w:tr>
      <w:tr w:rsidR="00AE04D0" w14:paraId="47EAF564"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9352A93" w14:textId="77777777" w:rsidR="00AE04D0" w:rsidRDefault="00AE04D0" w:rsidP="0088705E">
            <w:pPr>
              <w:tabs>
                <w:tab w:val="left" w:pos="375"/>
                <w:tab w:val="left" w:pos="690"/>
              </w:tabs>
              <w:rPr>
                <w:szCs w:val="24"/>
              </w:rPr>
            </w:pPr>
            <w:r>
              <w:rPr>
                <w:szCs w:val="24"/>
              </w:rPr>
              <w:tab/>
            </w:r>
            <w:r>
              <w:rPr>
                <w:szCs w:val="24"/>
              </w:rPr>
              <w:tab/>
              <w:t>NTE Technician, per hour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7AF2423" w14:textId="77777777" w:rsidR="00AE04D0" w:rsidRDefault="00AE04D0" w:rsidP="0088705E">
            <w:pPr>
              <w:tabs>
                <w:tab w:val="decimal" w:pos="1306"/>
              </w:tabs>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50A51A5" w14:textId="77777777" w:rsidR="00AE04D0" w:rsidRDefault="00AE04D0" w:rsidP="0088705E">
            <w:pPr>
              <w:tabs>
                <w:tab w:val="decimal" w:pos="1306"/>
                <w:tab w:val="decimal" w:pos="1486"/>
              </w:tabs>
              <w:rPr>
                <w:szCs w:val="24"/>
              </w:rPr>
            </w:pPr>
            <w:r>
              <w:rPr>
                <w:szCs w:val="24"/>
              </w:rPr>
              <w:tab/>
              <w:t>$    55.13</w:t>
            </w:r>
          </w:p>
        </w:tc>
      </w:tr>
      <w:tr w:rsidR="00AE04D0" w14:paraId="320089E5"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BD4DDFD" w14:textId="77777777" w:rsidR="00AE04D0" w:rsidRDefault="00AE04D0" w:rsidP="0088705E">
            <w:pPr>
              <w:tabs>
                <w:tab w:val="left" w:pos="375"/>
                <w:tab w:val="left" w:pos="690"/>
              </w:tabs>
              <w:rPr>
                <w:szCs w:val="24"/>
              </w:rPr>
            </w:pPr>
            <w:r>
              <w:rPr>
                <w:szCs w:val="24"/>
              </w:rPr>
              <w:tab/>
            </w:r>
            <w:r>
              <w:rPr>
                <w:szCs w:val="24"/>
              </w:rPr>
              <w:tab/>
              <w:t>CO Technician, per hour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054F286" w14:textId="77777777" w:rsidR="00AE04D0" w:rsidRDefault="00AE04D0" w:rsidP="0088705E">
            <w:pPr>
              <w:tabs>
                <w:tab w:val="decimal" w:pos="1306"/>
              </w:tabs>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5E8E0AF" w14:textId="77777777" w:rsidR="00AE04D0" w:rsidRDefault="00AE04D0" w:rsidP="0088705E">
            <w:pPr>
              <w:tabs>
                <w:tab w:val="decimal" w:pos="1306"/>
                <w:tab w:val="decimal" w:pos="1486"/>
              </w:tabs>
              <w:rPr>
                <w:szCs w:val="24"/>
              </w:rPr>
            </w:pPr>
            <w:r>
              <w:rPr>
                <w:szCs w:val="24"/>
              </w:rPr>
              <w:tab/>
              <w:t>$    51.52</w:t>
            </w:r>
          </w:p>
        </w:tc>
      </w:tr>
      <w:tr w:rsidR="00AE04D0" w14:paraId="77DE90EF"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9B6D461" w14:textId="77777777" w:rsidR="00AE04D0" w:rsidRDefault="00AE04D0" w:rsidP="0088705E">
            <w:pPr>
              <w:tabs>
                <w:tab w:val="left" w:pos="375"/>
                <w:tab w:val="left" w:pos="690"/>
              </w:tabs>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5FE844C" w14:textId="77777777" w:rsidR="00AE04D0" w:rsidRDefault="00AE04D0" w:rsidP="0088705E">
            <w:pPr>
              <w:tabs>
                <w:tab w:val="decimal" w:pos="1306"/>
              </w:tabs>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0264981" w14:textId="77777777" w:rsidR="00AE04D0" w:rsidRDefault="00AE04D0" w:rsidP="0088705E">
            <w:pPr>
              <w:tabs>
                <w:tab w:val="decimal" w:pos="1306"/>
                <w:tab w:val="decimal" w:pos="1486"/>
              </w:tabs>
              <w:rPr>
                <w:szCs w:val="24"/>
              </w:rPr>
            </w:pPr>
          </w:p>
        </w:tc>
      </w:tr>
      <w:tr w:rsidR="00AE04D0" w14:paraId="20F8E938"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06B0E12" w14:textId="77777777" w:rsidR="00AE04D0" w:rsidRDefault="00AE04D0" w:rsidP="0088705E">
            <w:pPr>
              <w:tabs>
                <w:tab w:val="left" w:pos="375"/>
                <w:tab w:val="left" w:pos="690"/>
              </w:tabs>
              <w:rPr>
                <w:b/>
                <w:szCs w:val="24"/>
              </w:rPr>
            </w:pPr>
            <w:r>
              <w:rPr>
                <w:szCs w:val="24"/>
              </w:rPr>
              <w:tab/>
            </w:r>
            <w:r>
              <w:rPr>
                <w:b/>
                <w:szCs w:val="24"/>
              </w:rPr>
              <w:t>Dark Fiber Subloop</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6079C16" w14:textId="77777777" w:rsidR="00AE04D0" w:rsidRDefault="00AE04D0" w:rsidP="0088705E">
            <w:pPr>
              <w:tabs>
                <w:tab w:val="decimal" w:pos="1306"/>
              </w:tabs>
              <w:rPr>
                <w:szCs w:val="24"/>
              </w:rPr>
            </w:pPr>
            <w:r>
              <w:rPr>
                <w:szCs w:val="24"/>
              </w:rPr>
              <w:t>TBD</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CFBBFC6" w14:textId="77777777" w:rsidR="00AE04D0" w:rsidRDefault="00AE04D0" w:rsidP="0088705E">
            <w:pPr>
              <w:tabs>
                <w:tab w:val="decimal" w:pos="1306"/>
                <w:tab w:val="decimal" w:pos="1486"/>
              </w:tabs>
              <w:jc w:val="center"/>
              <w:rPr>
                <w:szCs w:val="24"/>
              </w:rPr>
            </w:pPr>
            <w:r>
              <w:rPr>
                <w:szCs w:val="24"/>
              </w:rPr>
              <w:t>TBD</w:t>
            </w:r>
          </w:p>
        </w:tc>
      </w:tr>
      <w:tr w:rsidR="00AE04D0" w14:paraId="4C16A6BE"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817DE77" w14:textId="77777777" w:rsidR="00AE04D0" w:rsidRDefault="00AE04D0" w:rsidP="0088705E">
            <w:pPr>
              <w:tabs>
                <w:tab w:val="left" w:pos="375"/>
                <w:tab w:val="left" w:pos="690"/>
              </w:tabs>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6BE3BE5" w14:textId="77777777" w:rsidR="00AE04D0" w:rsidRDefault="00AE04D0" w:rsidP="0088705E">
            <w:pPr>
              <w:tabs>
                <w:tab w:val="decimal" w:pos="1306"/>
              </w:tabs>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B0C90AB" w14:textId="77777777" w:rsidR="00AE04D0" w:rsidRDefault="00AE04D0" w:rsidP="0088705E">
            <w:pPr>
              <w:tabs>
                <w:tab w:val="decimal" w:pos="1306"/>
                <w:tab w:val="decimal" w:pos="1486"/>
              </w:tabs>
              <w:rPr>
                <w:szCs w:val="24"/>
              </w:rPr>
            </w:pPr>
          </w:p>
        </w:tc>
      </w:tr>
    </w:tbl>
    <w:p w14:paraId="1B19CB1F" w14:textId="77777777" w:rsidR="00AE04D0" w:rsidRDefault="00AE04D0" w:rsidP="00AE04D0">
      <w:pPr>
        <w:rPr>
          <w:szCs w:val="24"/>
        </w:rPr>
      </w:pPr>
      <w:bookmarkStart w:id="17" w:name="_cp_text_1_225"/>
      <w:r>
        <w:rPr>
          <w:szCs w:val="24"/>
        </w:rPr>
        <w:br w:type="page"/>
      </w:r>
      <w:bookmarkEnd w:id="17"/>
    </w:p>
    <w:tbl>
      <w:tblPr>
        <w:tblW w:w="10008"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48"/>
        <w:gridCol w:w="2880"/>
        <w:gridCol w:w="2880"/>
      </w:tblGrid>
      <w:tr w:rsidR="00AE04D0" w14:paraId="4EF07113" w14:textId="77777777" w:rsidTr="0088705E">
        <w:trPr>
          <w:cantSplit/>
          <w:trHeight w:val="360"/>
        </w:trPr>
        <w:tc>
          <w:tcPr>
            <w:tcW w:w="4248"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479237CE" w14:textId="77777777" w:rsidR="00AE04D0" w:rsidRDefault="00AE04D0" w:rsidP="0088705E">
            <w:pPr>
              <w:rPr>
                <w:b/>
                <w:szCs w:val="24"/>
                <w:u w:val="single"/>
              </w:rPr>
            </w:pPr>
            <w:bookmarkStart w:id="18" w:name="_cp_table_9_226"/>
            <w:r>
              <w:rPr>
                <w:b/>
                <w:szCs w:val="24"/>
                <w:u w:val="single"/>
              </w:rPr>
              <w:lastRenderedPageBreak/>
              <w:t>Service or Element Description</w:t>
            </w:r>
          </w:p>
        </w:tc>
        <w:tc>
          <w:tcPr>
            <w:tcW w:w="2880"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4F73C7FB" w14:textId="77777777" w:rsidR="00AE04D0" w:rsidRDefault="00AE04D0" w:rsidP="0088705E">
            <w:pPr>
              <w:rPr>
                <w:b/>
                <w:szCs w:val="24"/>
                <w:u w:val="single"/>
              </w:rPr>
            </w:pPr>
            <w:r>
              <w:rPr>
                <w:b/>
                <w:szCs w:val="24"/>
                <w:u w:val="single"/>
              </w:rPr>
              <w:t>Monthly Recurring Charges</w:t>
            </w:r>
          </w:p>
        </w:tc>
        <w:tc>
          <w:tcPr>
            <w:tcW w:w="2880"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27CBC279" w14:textId="77777777" w:rsidR="00AE04D0" w:rsidRDefault="00AE04D0" w:rsidP="0088705E">
            <w:pPr>
              <w:rPr>
                <w:b/>
                <w:szCs w:val="24"/>
                <w:u w:val="single"/>
              </w:rPr>
            </w:pPr>
            <w:r>
              <w:rPr>
                <w:b/>
                <w:szCs w:val="24"/>
                <w:u w:val="single"/>
              </w:rPr>
              <w:t>Non-Recurring Charges</w:t>
            </w:r>
          </w:p>
        </w:tc>
      </w:tr>
      <w:tr w:rsidR="00AE04D0" w14:paraId="137896F0" w14:textId="77777777" w:rsidTr="0088705E">
        <w:trPr>
          <w:cantSplit/>
          <w:trHeight w:val="270"/>
        </w:trPr>
        <w:tc>
          <w:tcPr>
            <w:tcW w:w="10008"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92ECCED" w14:textId="77777777" w:rsidR="00AE04D0" w:rsidRDefault="00AE04D0" w:rsidP="0088705E">
            <w:pPr>
              <w:tabs>
                <w:tab w:val="decimal" w:pos="1306"/>
                <w:tab w:val="decimal" w:pos="1486"/>
              </w:tabs>
              <w:rPr>
                <w:szCs w:val="24"/>
              </w:rPr>
            </w:pPr>
            <w:r>
              <w:rPr>
                <w:b/>
                <w:szCs w:val="24"/>
              </w:rPr>
              <w:t>Network Interface Device (NID)</w:t>
            </w:r>
          </w:p>
        </w:tc>
      </w:tr>
      <w:tr w:rsidR="00AE04D0" w14:paraId="407D9FEB"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4432BF7" w14:textId="77777777" w:rsidR="00AE04D0" w:rsidRDefault="00AE04D0" w:rsidP="0088705E">
            <w:pPr>
              <w:tabs>
                <w:tab w:val="left" w:pos="375"/>
                <w:tab w:val="left" w:pos="690"/>
              </w:tabs>
              <w:rPr>
                <w:szCs w:val="24"/>
              </w:rPr>
            </w:pPr>
            <w:r>
              <w:rPr>
                <w:szCs w:val="24"/>
              </w:rPr>
              <w:tab/>
              <w:t>2-Wire, 4-Wire NID</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FFA4DBD" w14:textId="77777777" w:rsidR="00AE04D0" w:rsidRDefault="00AE04D0" w:rsidP="0088705E">
            <w:pPr>
              <w:tabs>
                <w:tab w:val="decimal" w:pos="1306"/>
              </w:tabs>
              <w:rPr>
                <w:szCs w:val="24"/>
              </w:rPr>
            </w:pPr>
            <w:r>
              <w:rPr>
                <w:szCs w:val="24"/>
              </w:rPr>
              <w:t>$   0.51</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0852F89" w14:textId="77777777" w:rsidR="00AE04D0" w:rsidRDefault="00AE04D0" w:rsidP="0088705E">
            <w:pPr>
              <w:tabs>
                <w:tab w:val="decimal" w:pos="1306"/>
                <w:tab w:val="decimal" w:pos="1486"/>
              </w:tabs>
              <w:rPr>
                <w:szCs w:val="24"/>
              </w:rPr>
            </w:pPr>
            <w:r>
              <w:rPr>
                <w:szCs w:val="24"/>
              </w:rPr>
              <w:t>Not applicable</w:t>
            </w:r>
          </w:p>
        </w:tc>
      </w:tr>
      <w:tr w:rsidR="00AE04D0" w14:paraId="3C9DD98A"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E6CCBAB" w14:textId="77777777" w:rsidR="00AE04D0" w:rsidRDefault="00AE04D0" w:rsidP="0088705E">
            <w:pPr>
              <w:tabs>
                <w:tab w:val="left" w:pos="375"/>
                <w:tab w:val="left" w:pos="690"/>
              </w:tabs>
              <w:rPr>
                <w:szCs w:val="24"/>
              </w:rPr>
            </w:pPr>
            <w:r>
              <w:rPr>
                <w:szCs w:val="24"/>
              </w:rPr>
              <w:tab/>
            </w:r>
            <w:r>
              <w:rPr>
                <w:szCs w:val="24"/>
              </w:rPr>
              <w:tab/>
              <w:t>Ordering</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ECE3C09" w14:textId="77777777" w:rsidR="00AE04D0" w:rsidRDefault="00AE04D0" w:rsidP="0088705E">
            <w:pPr>
              <w:tabs>
                <w:tab w:val="decimal" w:pos="1306"/>
              </w:tabs>
              <w:rPr>
                <w:szCs w:val="24"/>
              </w:rPr>
            </w:pPr>
            <w:r>
              <w:rPr>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8E1E1BC" w14:textId="77777777" w:rsidR="00AE04D0" w:rsidRDefault="00AE04D0" w:rsidP="0088705E">
            <w:pPr>
              <w:tabs>
                <w:tab w:val="decimal" w:pos="1306"/>
                <w:tab w:val="decimal" w:pos="1486"/>
              </w:tabs>
              <w:rPr>
                <w:szCs w:val="24"/>
              </w:rPr>
            </w:pPr>
            <w:r>
              <w:rPr>
                <w:szCs w:val="24"/>
              </w:rPr>
              <w:tab/>
              <w:t>$    7.65</w:t>
            </w:r>
          </w:p>
        </w:tc>
      </w:tr>
      <w:tr w:rsidR="00AE04D0" w14:paraId="0460AE92"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EAF60B9" w14:textId="77777777" w:rsidR="00AE04D0" w:rsidRDefault="00AE04D0" w:rsidP="0088705E">
            <w:pPr>
              <w:tabs>
                <w:tab w:val="left" w:pos="375"/>
                <w:tab w:val="left" w:pos="690"/>
              </w:tabs>
              <w:rPr>
                <w:szCs w:val="24"/>
              </w:rPr>
            </w:pPr>
            <w:r>
              <w:rPr>
                <w:szCs w:val="24"/>
              </w:rPr>
              <w:tab/>
            </w:r>
            <w:r>
              <w:rPr>
                <w:szCs w:val="24"/>
              </w:rPr>
              <w:tab/>
              <w:t>Installation</w:t>
            </w:r>
          </w:p>
          <w:p w14:paraId="791E47A9" w14:textId="77777777" w:rsidR="00AE04D0" w:rsidRDefault="00AE04D0" w:rsidP="0088705E">
            <w:pPr>
              <w:tabs>
                <w:tab w:val="left" w:pos="375"/>
                <w:tab w:val="left" w:pos="690"/>
                <w:tab w:val="left" w:pos="1080"/>
              </w:tabs>
              <w:rPr>
                <w:szCs w:val="24"/>
              </w:rPr>
            </w:pPr>
            <w:r>
              <w:rPr>
                <w:szCs w:val="24"/>
              </w:rPr>
              <w:tab/>
            </w:r>
            <w:r>
              <w:rPr>
                <w:szCs w:val="24"/>
              </w:rPr>
              <w:tab/>
            </w:r>
            <w:r>
              <w:rPr>
                <w:szCs w:val="24"/>
              </w:rPr>
              <w:tab/>
              <w:t>Initial</w:t>
            </w:r>
          </w:p>
          <w:p w14:paraId="19B00FEA" w14:textId="77777777" w:rsidR="00AE04D0" w:rsidRDefault="00AE04D0" w:rsidP="0088705E">
            <w:pPr>
              <w:tabs>
                <w:tab w:val="left" w:pos="375"/>
                <w:tab w:val="left" w:pos="690"/>
                <w:tab w:val="left" w:pos="1080"/>
              </w:tabs>
              <w:rPr>
                <w:szCs w:val="24"/>
              </w:rPr>
            </w:pPr>
            <w:r>
              <w:rPr>
                <w:szCs w:val="24"/>
              </w:rPr>
              <w:tab/>
            </w:r>
            <w:r>
              <w:rPr>
                <w:szCs w:val="24"/>
              </w:rPr>
              <w:tab/>
            </w:r>
            <w:r>
              <w:rPr>
                <w:szCs w:val="24"/>
              </w:rPr>
              <w:tab/>
              <w:t>Additional</w:t>
            </w:r>
          </w:p>
          <w:p w14:paraId="125F3EAE" w14:textId="77777777" w:rsidR="00AE04D0" w:rsidRDefault="00AE04D0" w:rsidP="0088705E">
            <w:pPr>
              <w:tabs>
                <w:tab w:val="left" w:pos="375"/>
                <w:tab w:val="left" w:pos="690"/>
                <w:tab w:val="left" w:pos="1080"/>
              </w:tabs>
              <w:rPr>
                <w:szCs w:val="24"/>
              </w:rPr>
            </w:pPr>
            <w:r>
              <w:rPr>
                <w:szCs w:val="24"/>
              </w:rPr>
              <w:tab/>
            </w:r>
            <w:r>
              <w:rPr>
                <w:szCs w:val="24"/>
              </w:rPr>
              <w:tab/>
            </w:r>
            <w:r>
              <w:rPr>
                <w:szCs w:val="24"/>
              </w:rPr>
              <w:tab/>
              <w:t>Manual Surcharge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AF4554D" w14:textId="77777777" w:rsidR="00AE04D0" w:rsidRDefault="00AE04D0" w:rsidP="0088705E">
            <w:pPr>
              <w:tabs>
                <w:tab w:val="decimal" w:pos="1306"/>
              </w:tabs>
              <w:rPr>
                <w:szCs w:val="24"/>
              </w:rPr>
            </w:pPr>
          </w:p>
          <w:p w14:paraId="3A795EBD" w14:textId="77777777" w:rsidR="00AE04D0" w:rsidRDefault="00AE04D0" w:rsidP="0088705E">
            <w:pPr>
              <w:tabs>
                <w:tab w:val="decimal" w:pos="1306"/>
              </w:tabs>
              <w:rPr>
                <w:szCs w:val="24"/>
              </w:rPr>
            </w:pPr>
            <w:r>
              <w:rPr>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D344490" w14:textId="77777777" w:rsidR="00AE04D0" w:rsidRDefault="00AE04D0" w:rsidP="0088705E">
            <w:pPr>
              <w:tabs>
                <w:tab w:val="decimal" w:pos="1306"/>
                <w:tab w:val="decimal" w:pos="1486"/>
              </w:tabs>
              <w:rPr>
                <w:szCs w:val="24"/>
              </w:rPr>
            </w:pPr>
          </w:p>
          <w:p w14:paraId="3937223A" w14:textId="77777777" w:rsidR="00AE04D0" w:rsidRDefault="00AE04D0" w:rsidP="0088705E">
            <w:pPr>
              <w:tabs>
                <w:tab w:val="decimal" w:pos="1306"/>
                <w:tab w:val="decimal" w:pos="1486"/>
              </w:tabs>
              <w:rPr>
                <w:szCs w:val="24"/>
              </w:rPr>
            </w:pPr>
            <w:r>
              <w:rPr>
                <w:szCs w:val="24"/>
              </w:rPr>
              <w:tab/>
            </w:r>
            <w:proofErr w:type="gramStart"/>
            <w:r>
              <w:rPr>
                <w:szCs w:val="24"/>
              </w:rPr>
              <w:t>$  58.00</w:t>
            </w:r>
            <w:proofErr w:type="gramEnd"/>
          </w:p>
          <w:p w14:paraId="1328E3B7" w14:textId="77777777" w:rsidR="00AE04D0" w:rsidRDefault="00AE04D0" w:rsidP="0088705E">
            <w:pPr>
              <w:tabs>
                <w:tab w:val="decimal" w:pos="1306"/>
                <w:tab w:val="decimal" w:pos="1486"/>
              </w:tabs>
              <w:rPr>
                <w:szCs w:val="24"/>
              </w:rPr>
            </w:pPr>
            <w:r>
              <w:rPr>
                <w:szCs w:val="24"/>
              </w:rPr>
              <w:tab/>
            </w:r>
            <w:proofErr w:type="gramStart"/>
            <w:r>
              <w:rPr>
                <w:szCs w:val="24"/>
              </w:rPr>
              <w:t>$  12.70</w:t>
            </w:r>
            <w:proofErr w:type="gramEnd"/>
          </w:p>
          <w:p w14:paraId="22B49263" w14:textId="77777777" w:rsidR="00AE04D0" w:rsidRDefault="00AE04D0" w:rsidP="0088705E">
            <w:pPr>
              <w:tabs>
                <w:tab w:val="decimal" w:pos="1306"/>
                <w:tab w:val="decimal" w:pos="1486"/>
              </w:tabs>
              <w:rPr>
                <w:szCs w:val="24"/>
              </w:rPr>
            </w:pPr>
            <w:r>
              <w:rPr>
                <w:szCs w:val="24"/>
              </w:rPr>
              <w:tab/>
            </w:r>
            <w:proofErr w:type="gramStart"/>
            <w:r>
              <w:rPr>
                <w:szCs w:val="24"/>
              </w:rPr>
              <w:t>$  13</w:t>
            </w:r>
            <w:proofErr w:type="gramEnd"/>
            <w:r>
              <w:rPr>
                <w:szCs w:val="24"/>
              </w:rPr>
              <w:t>.24</w:t>
            </w:r>
          </w:p>
        </w:tc>
      </w:tr>
      <w:tr w:rsidR="00AE04D0" w14:paraId="2C8FB088"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C15B8E9" w14:textId="77777777" w:rsidR="00AE04D0" w:rsidRDefault="00AE04D0" w:rsidP="0088705E">
            <w:pPr>
              <w:tabs>
                <w:tab w:val="left" w:pos="375"/>
                <w:tab w:val="left" w:pos="690"/>
              </w:tabs>
              <w:rPr>
                <w:szCs w:val="24"/>
              </w:rPr>
            </w:pPr>
            <w:r>
              <w:rPr>
                <w:szCs w:val="24"/>
              </w:rPr>
              <w:tab/>
              <w:t>DS1 Standalone NID, per NID</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8637A04" w14:textId="77777777" w:rsidR="00AE04D0" w:rsidRDefault="00AE04D0" w:rsidP="0088705E">
            <w:pPr>
              <w:tabs>
                <w:tab w:val="decimal" w:pos="1306"/>
              </w:tabs>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B4CCE35" w14:textId="77777777" w:rsidR="00AE04D0" w:rsidRDefault="00AE04D0" w:rsidP="0088705E">
            <w:pPr>
              <w:tabs>
                <w:tab w:val="decimal" w:pos="1306"/>
                <w:tab w:val="decimal" w:pos="1486"/>
              </w:tabs>
              <w:rPr>
                <w:szCs w:val="24"/>
              </w:rPr>
            </w:pPr>
          </w:p>
        </w:tc>
      </w:tr>
      <w:tr w:rsidR="00AE04D0" w14:paraId="0FD4C94F"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F740CC0" w14:textId="77777777" w:rsidR="00AE04D0" w:rsidRDefault="00AE04D0" w:rsidP="0088705E">
            <w:pPr>
              <w:tabs>
                <w:tab w:val="left" w:pos="375"/>
                <w:tab w:val="left" w:pos="690"/>
              </w:tabs>
              <w:rPr>
                <w:szCs w:val="24"/>
              </w:rPr>
            </w:pPr>
            <w:r>
              <w:rPr>
                <w:szCs w:val="24"/>
              </w:rPr>
              <w:tab/>
            </w:r>
            <w:r>
              <w:rPr>
                <w:szCs w:val="24"/>
              </w:rPr>
              <w:tab/>
              <w:t>Ordering</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219F632" w14:textId="77777777" w:rsidR="00AE04D0" w:rsidRDefault="00AE04D0" w:rsidP="0088705E">
            <w:pPr>
              <w:tabs>
                <w:tab w:val="decimal" w:pos="1306"/>
              </w:tabs>
              <w:rPr>
                <w:szCs w:val="24"/>
              </w:rPr>
            </w:pPr>
            <w:r>
              <w:rPr>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906AAD6" w14:textId="77777777" w:rsidR="00AE04D0" w:rsidRDefault="00AE04D0" w:rsidP="0088705E">
            <w:pPr>
              <w:tabs>
                <w:tab w:val="decimal" w:pos="1306"/>
                <w:tab w:val="decimal" w:pos="1486"/>
              </w:tabs>
              <w:rPr>
                <w:szCs w:val="24"/>
              </w:rPr>
            </w:pPr>
            <w:r>
              <w:rPr>
                <w:szCs w:val="24"/>
              </w:rPr>
              <w:tab/>
              <w:t>$    7.65</w:t>
            </w:r>
          </w:p>
        </w:tc>
      </w:tr>
      <w:tr w:rsidR="00AE04D0" w14:paraId="6E38FC20"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13B8F06" w14:textId="77777777" w:rsidR="00AE04D0" w:rsidRDefault="00AE04D0" w:rsidP="0088705E">
            <w:pPr>
              <w:tabs>
                <w:tab w:val="left" w:pos="375"/>
                <w:tab w:val="left" w:pos="690"/>
              </w:tabs>
              <w:rPr>
                <w:szCs w:val="24"/>
              </w:rPr>
            </w:pPr>
            <w:r>
              <w:rPr>
                <w:szCs w:val="24"/>
              </w:rPr>
              <w:tab/>
            </w:r>
            <w:r>
              <w:rPr>
                <w:szCs w:val="24"/>
              </w:rPr>
              <w:tab/>
              <w:t>Installation, All Density Cells</w:t>
            </w:r>
          </w:p>
          <w:p w14:paraId="14EAC348" w14:textId="77777777" w:rsidR="00AE04D0" w:rsidRDefault="00AE04D0" w:rsidP="0088705E">
            <w:pPr>
              <w:tabs>
                <w:tab w:val="left" w:pos="375"/>
                <w:tab w:val="left" w:pos="690"/>
                <w:tab w:val="left" w:pos="1080"/>
              </w:tabs>
              <w:rPr>
                <w:szCs w:val="24"/>
              </w:rPr>
            </w:pPr>
            <w:r>
              <w:rPr>
                <w:szCs w:val="24"/>
              </w:rPr>
              <w:tab/>
            </w:r>
            <w:r>
              <w:rPr>
                <w:szCs w:val="24"/>
              </w:rPr>
              <w:tab/>
            </w:r>
            <w:r>
              <w:rPr>
                <w:szCs w:val="24"/>
              </w:rPr>
              <w:tab/>
              <w:t>Field Dispatch</w:t>
            </w:r>
          </w:p>
          <w:p w14:paraId="0D525C6E" w14:textId="77777777" w:rsidR="00AE04D0" w:rsidRDefault="00AE04D0" w:rsidP="0088705E">
            <w:pPr>
              <w:tabs>
                <w:tab w:val="left" w:pos="375"/>
                <w:tab w:val="left" w:pos="690"/>
                <w:tab w:val="left" w:pos="1080"/>
              </w:tabs>
              <w:rPr>
                <w:szCs w:val="24"/>
              </w:rPr>
            </w:pPr>
            <w:r>
              <w:rPr>
                <w:szCs w:val="24"/>
              </w:rPr>
              <w:tab/>
            </w:r>
            <w:r>
              <w:rPr>
                <w:szCs w:val="24"/>
              </w:rPr>
              <w:tab/>
            </w:r>
            <w:r>
              <w:rPr>
                <w:szCs w:val="24"/>
              </w:rPr>
              <w:tab/>
              <w:t>Manual Surcharge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BB08F13" w14:textId="77777777" w:rsidR="00AE04D0" w:rsidRDefault="00AE04D0" w:rsidP="0088705E">
            <w:pPr>
              <w:tabs>
                <w:tab w:val="decimal" w:pos="1306"/>
              </w:tabs>
              <w:rPr>
                <w:szCs w:val="24"/>
              </w:rPr>
            </w:pPr>
          </w:p>
          <w:p w14:paraId="2F6D9EB3" w14:textId="77777777" w:rsidR="00AE04D0" w:rsidRDefault="00AE04D0" w:rsidP="0088705E">
            <w:pPr>
              <w:tabs>
                <w:tab w:val="decimal" w:pos="1306"/>
              </w:tabs>
              <w:rPr>
                <w:szCs w:val="24"/>
              </w:rPr>
            </w:pPr>
            <w:r>
              <w:rPr>
                <w:szCs w:val="24"/>
              </w:rPr>
              <w:t>$    4.59</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B6E07DB" w14:textId="77777777" w:rsidR="00AE04D0" w:rsidRDefault="00AE04D0" w:rsidP="0088705E">
            <w:pPr>
              <w:tabs>
                <w:tab w:val="decimal" w:pos="1306"/>
                <w:tab w:val="decimal" w:pos="1486"/>
              </w:tabs>
              <w:rPr>
                <w:szCs w:val="24"/>
              </w:rPr>
            </w:pPr>
          </w:p>
          <w:p w14:paraId="67301354" w14:textId="77777777" w:rsidR="00AE04D0" w:rsidRDefault="00AE04D0" w:rsidP="0088705E">
            <w:pPr>
              <w:tabs>
                <w:tab w:val="decimal" w:pos="1306"/>
                <w:tab w:val="decimal" w:pos="1486"/>
              </w:tabs>
              <w:rPr>
                <w:szCs w:val="24"/>
              </w:rPr>
            </w:pPr>
            <w:r>
              <w:rPr>
                <w:szCs w:val="24"/>
              </w:rPr>
              <w:tab/>
            </w:r>
            <w:proofErr w:type="gramStart"/>
            <w:r>
              <w:rPr>
                <w:szCs w:val="24"/>
              </w:rPr>
              <w:t>$  58.00</w:t>
            </w:r>
            <w:proofErr w:type="gramEnd"/>
          </w:p>
          <w:p w14:paraId="3A627540" w14:textId="77777777" w:rsidR="00AE04D0" w:rsidRDefault="00AE04D0" w:rsidP="0088705E">
            <w:pPr>
              <w:tabs>
                <w:tab w:val="decimal" w:pos="1306"/>
                <w:tab w:val="decimal" w:pos="1486"/>
              </w:tabs>
              <w:rPr>
                <w:szCs w:val="24"/>
              </w:rPr>
            </w:pPr>
            <w:r>
              <w:rPr>
                <w:szCs w:val="24"/>
              </w:rPr>
              <w:tab/>
            </w:r>
            <w:proofErr w:type="gramStart"/>
            <w:r>
              <w:rPr>
                <w:szCs w:val="24"/>
              </w:rPr>
              <w:t>$  13</w:t>
            </w:r>
            <w:proofErr w:type="gramEnd"/>
            <w:r>
              <w:rPr>
                <w:szCs w:val="24"/>
              </w:rPr>
              <w:t>.24</w:t>
            </w:r>
          </w:p>
        </w:tc>
      </w:tr>
      <w:tr w:rsidR="00AE04D0" w14:paraId="74C9EFEB"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B2D5CB3" w14:textId="77777777" w:rsidR="00AE04D0" w:rsidRDefault="00AE04D0" w:rsidP="0088705E">
            <w:pPr>
              <w:tabs>
                <w:tab w:val="left" w:pos="375"/>
                <w:tab w:val="left" w:pos="690"/>
              </w:tabs>
              <w:rPr>
                <w:szCs w:val="24"/>
              </w:rPr>
            </w:pPr>
            <w:r>
              <w:rPr>
                <w:szCs w:val="24"/>
              </w:rPr>
              <w:tab/>
              <w:t>UNE Shared NID, per line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64A0948" w14:textId="77777777" w:rsidR="00AE04D0" w:rsidRDefault="00AE04D0" w:rsidP="0088705E">
            <w:pPr>
              <w:tabs>
                <w:tab w:val="decimal" w:pos="1306"/>
              </w:tabs>
              <w:rPr>
                <w:szCs w:val="24"/>
              </w:rPr>
            </w:pPr>
            <w:r>
              <w:rPr>
                <w:szCs w:val="24"/>
              </w:rPr>
              <w:t>$    0.16</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152E938" w14:textId="77777777" w:rsidR="00AE04D0" w:rsidRDefault="00AE04D0" w:rsidP="0088705E">
            <w:pPr>
              <w:tabs>
                <w:tab w:val="decimal" w:pos="1306"/>
                <w:tab w:val="decimal" w:pos="1486"/>
              </w:tabs>
              <w:rPr>
                <w:szCs w:val="24"/>
              </w:rPr>
            </w:pPr>
            <w:r>
              <w:rPr>
                <w:szCs w:val="24"/>
              </w:rPr>
              <w:t>Not applicable</w:t>
            </w:r>
          </w:p>
        </w:tc>
      </w:tr>
      <w:tr w:rsidR="00AE04D0" w14:paraId="7FBDCCCC"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205FDC4" w14:textId="77777777" w:rsidR="00AE04D0" w:rsidRDefault="00AE04D0" w:rsidP="0088705E">
            <w:pPr>
              <w:tabs>
                <w:tab w:val="left" w:pos="375"/>
                <w:tab w:val="left" w:pos="690"/>
              </w:tabs>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AE4F131" w14:textId="77777777" w:rsidR="00AE04D0" w:rsidRDefault="00AE04D0" w:rsidP="0088705E">
            <w:pPr>
              <w:tabs>
                <w:tab w:val="decimal" w:pos="1306"/>
              </w:tabs>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C05A5FD" w14:textId="77777777" w:rsidR="00AE04D0" w:rsidRDefault="00AE04D0" w:rsidP="0088705E">
            <w:pPr>
              <w:tabs>
                <w:tab w:val="decimal" w:pos="1306"/>
                <w:tab w:val="decimal" w:pos="1486"/>
              </w:tabs>
              <w:rPr>
                <w:szCs w:val="24"/>
              </w:rPr>
            </w:pPr>
          </w:p>
        </w:tc>
      </w:tr>
    </w:tbl>
    <w:p w14:paraId="2F66B1E9" w14:textId="77777777" w:rsidR="00AE04D0" w:rsidRDefault="00AE04D0" w:rsidP="00AE04D0">
      <w:pPr>
        <w:rPr>
          <w:szCs w:val="24"/>
        </w:rPr>
      </w:pPr>
      <w:bookmarkStart w:id="19" w:name="_cp_text_1_227"/>
      <w:bookmarkEnd w:id="18"/>
      <w:r>
        <w:rPr>
          <w:szCs w:val="24"/>
        </w:rPr>
        <w:br w:type="page"/>
      </w:r>
      <w:bookmarkEnd w:id="19"/>
    </w:p>
    <w:tbl>
      <w:tblPr>
        <w:tblW w:w="10008"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48"/>
        <w:gridCol w:w="2880"/>
        <w:gridCol w:w="2880"/>
      </w:tblGrid>
      <w:tr w:rsidR="00AE04D0" w14:paraId="56BF7FEC" w14:textId="77777777" w:rsidTr="0088705E">
        <w:trPr>
          <w:cantSplit/>
          <w:trHeight w:val="360"/>
        </w:trPr>
        <w:tc>
          <w:tcPr>
            <w:tcW w:w="4248"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11C3FE9B" w14:textId="77777777" w:rsidR="00AE04D0" w:rsidRDefault="00AE04D0" w:rsidP="0088705E">
            <w:pPr>
              <w:rPr>
                <w:b/>
                <w:szCs w:val="24"/>
                <w:u w:val="single"/>
              </w:rPr>
            </w:pPr>
            <w:r>
              <w:rPr>
                <w:b/>
                <w:szCs w:val="24"/>
                <w:u w:val="single"/>
              </w:rPr>
              <w:lastRenderedPageBreak/>
              <w:t>Service or Element Description</w:t>
            </w:r>
          </w:p>
        </w:tc>
        <w:tc>
          <w:tcPr>
            <w:tcW w:w="2880"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270B3450" w14:textId="77777777" w:rsidR="00AE04D0" w:rsidRDefault="00AE04D0" w:rsidP="0088705E">
            <w:pPr>
              <w:rPr>
                <w:b/>
                <w:szCs w:val="24"/>
                <w:u w:val="single"/>
              </w:rPr>
            </w:pPr>
            <w:r>
              <w:rPr>
                <w:b/>
                <w:szCs w:val="24"/>
                <w:u w:val="single"/>
              </w:rPr>
              <w:t>Monthly Recurring Charges</w:t>
            </w:r>
          </w:p>
        </w:tc>
        <w:tc>
          <w:tcPr>
            <w:tcW w:w="2880"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73E296C9" w14:textId="77777777" w:rsidR="00AE04D0" w:rsidRDefault="00AE04D0" w:rsidP="0088705E">
            <w:pPr>
              <w:rPr>
                <w:b/>
                <w:szCs w:val="24"/>
                <w:u w:val="single"/>
              </w:rPr>
            </w:pPr>
            <w:r>
              <w:rPr>
                <w:b/>
                <w:szCs w:val="24"/>
                <w:u w:val="single"/>
              </w:rPr>
              <w:t>Non-Recurring Charges</w:t>
            </w:r>
          </w:p>
        </w:tc>
      </w:tr>
      <w:tr w:rsidR="00AE04D0" w14:paraId="06FCA7F6"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B9B77F3" w14:textId="77777777" w:rsidR="00AE04D0" w:rsidRDefault="00AE04D0" w:rsidP="0088705E">
            <w:pPr>
              <w:rPr>
                <w:b/>
                <w:color w:val="000000"/>
                <w:szCs w:val="24"/>
                <w:u w:val="single"/>
              </w:rPr>
            </w:pPr>
            <w:r>
              <w:rPr>
                <w:b/>
                <w:color w:val="000000"/>
                <w:szCs w:val="24"/>
                <w:u w:val="single"/>
              </w:rPr>
              <w:t>Routine Network Modifications</w:t>
            </w:r>
            <w:r>
              <w:rPr>
                <w:rStyle w:val="FootnoteReference"/>
                <w:b/>
                <w:color w:val="000000"/>
                <w:szCs w:val="24"/>
                <w:u w:val="single"/>
              </w:rPr>
              <w:footnoteReference w:id="17"/>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6555860" w14:textId="77777777" w:rsidR="00AE04D0" w:rsidRDefault="00AE04D0" w:rsidP="0088705E">
            <w:pPr>
              <w:rPr>
                <w:b/>
                <w:color w:val="000000"/>
                <w:szCs w:val="24"/>
                <w:u w:val="single"/>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32C566E" w14:textId="77777777" w:rsidR="00AE04D0" w:rsidRDefault="00AE04D0" w:rsidP="0088705E">
            <w:pPr>
              <w:rPr>
                <w:b/>
                <w:color w:val="000000"/>
                <w:szCs w:val="24"/>
                <w:u w:val="single"/>
              </w:rPr>
            </w:pPr>
          </w:p>
        </w:tc>
      </w:tr>
      <w:tr w:rsidR="00AE04D0" w14:paraId="0322C266"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5C42E5C" w14:textId="77777777" w:rsidR="00AE04D0" w:rsidRDefault="00AE04D0" w:rsidP="0088705E">
            <w:pPr>
              <w:rPr>
                <w:b/>
                <w:color w:val="000000"/>
                <w:szCs w:val="24"/>
                <w:u w:val="single"/>
              </w:rPr>
            </w:pPr>
            <w:r>
              <w:rPr>
                <w:color w:val="000000"/>
                <w:szCs w:val="24"/>
              </w:rPr>
              <w:t>Engineering Query</w:t>
            </w:r>
            <w:bookmarkStart w:id="20" w:name="_Ref150593788"/>
            <w:r>
              <w:rPr>
                <w:rStyle w:val="FootnoteReference"/>
                <w:color w:val="000000"/>
                <w:szCs w:val="24"/>
              </w:rPr>
              <w:footnoteReference w:id="18"/>
            </w:r>
            <w:bookmarkEnd w:id="20"/>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233366B" w14:textId="77777777" w:rsidR="00AE04D0" w:rsidRDefault="00AE04D0" w:rsidP="0088705E">
            <w:pPr>
              <w:rPr>
                <w:color w:val="000000"/>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1BB8D26" w14:textId="77777777" w:rsidR="00AE04D0" w:rsidRDefault="00AE04D0" w:rsidP="0088705E">
            <w:pPr>
              <w:rPr>
                <w:color w:val="000000"/>
                <w:szCs w:val="24"/>
              </w:rPr>
            </w:pPr>
            <w:r>
              <w:rPr>
                <w:sz w:val="18"/>
                <w:szCs w:val="24"/>
              </w:rPr>
              <w:t xml:space="preserve"> $            128.25</w:t>
            </w:r>
            <w:r>
              <w:rPr>
                <w:rFonts w:ascii="Symbol" w:eastAsia="Symbol" w:hAnsi="Symbol"/>
                <w:sz w:val="18"/>
                <w:szCs w:val="24"/>
                <w:vertAlign w:val="superscript"/>
              </w:rPr>
              <w:sym w:font="Symbol" w:char="F0A8"/>
            </w:r>
          </w:p>
        </w:tc>
      </w:tr>
      <w:tr w:rsidR="00AE04D0" w14:paraId="488E77B5"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788837E" w14:textId="77777777" w:rsidR="00AE04D0" w:rsidRDefault="00AE04D0" w:rsidP="0088705E">
            <w:pPr>
              <w:rPr>
                <w:b/>
                <w:color w:val="000000"/>
                <w:szCs w:val="24"/>
                <w:u w:val="single"/>
              </w:rPr>
            </w:pPr>
            <w:r>
              <w:rPr>
                <w:color w:val="000000"/>
                <w:szCs w:val="24"/>
              </w:rPr>
              <w:t>Engineering Work Order</w:t>
            </w:r>
            <w:bookmarkStart w:id="21" w:name="_Ref150593807"/>
            <w:r>
              <w:rPr>
                <w:rStyle w:val="FootnoteReference"/>
                <w:color w:val="000000"/>
                <w:szCs w:val="24"/>
              </w:rPr>
              <w:footnoteReference w:id="19"/>
            </w:r>
            <w:bookmarkEnd w:id="21"/>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B295AB4"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C89ABBD" w14:textId="77777777" w:rsidR="00AE04D0" w:rsidRDefault="00AE04D0" w:rsidP="0088705E">
            <w:pPr>
              <w:rPr>
                <w:color w:val="000000"/>
                <w:szCs w:val="24"/>
              </w:rPr>
            </w:pPr>
            <w:r>
              <w:rPr>
                <w:color w:val="000000"/>
                <w:sz w:val="18"/>
                <w:szCs w:val="24"/>
              </w:rPr>
              <w:t xml:space="preserve"> $            540.83</w:t>
            </w:r>
            <w:r>
              <w:rPr>
                <w:rFonts w:ascii="Symbol" w:eastAsia="Symbol" w:hAnsi="Symbol"/>
                <w:sz w:val="18"/>
                <w:szCs w:val="24"/>
                <w:vertAlign w:val="superscript"/>
              </w:rPr>
              <w:sym w:font="Symbol" w:char="F0A8"/>
            </w:r>
          </w:p>
        </w:tc>
      </w:tr>
      <w:tr w:rsidR="00AE04D0" w14:paraId="16DD1E1C"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C9332F2" w14:textId="6FAD69E0" w:rsidR="00AE04D0" w:rsidRDefault="00AE04D0" w:rsidP="0088705E">
            <w:pPr>
              <w:rPr>
                <w:b/>
                <w:color w:val="000000"/>
                <w:szCs w:val="24"/>
                <w:u w:val="single"/>
              </w:rPr>
            </w:pPr>
            <w:r>
              <w:rPr>
                <w:color w:val="000000"/>
                <w:szCs w:val="24"/>
              </w:rPr>
              <w:t xml:space="preserve">Expedite Engineering Query </w:t>
            </w:r>
            <w:bookmarkStart w:id="22" w:name="_Ref150593817"/>
            <w:r>
              <w:rPr>
                <w:rStyle w:val="FootnoteReference"/>
                <w:color w:val="000000"/>
                <w:szCs w:val="24"/>
              </w:rPr>
              <w:footnoteReference w:id="20"/>
            </w:r>
            <w:bookmarkEnd w:id="22"/>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6163FBC"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E97F6A0" w14:textId="77777777" w:rsidR="00AE04D0" w:rsidRDefault="00AE04D0" w:rsidP="0088705E">
            <w:pPr>
              <w:rPr>
                <w:color w:val="000000"/>
                <w:szCs w:val="24"/>
              </w:rPr>
            </w:pPr>
            <w:r>
              <w:rPr>
                <w:color w:val="000000"/>
                <w:sz w:val="18"/>
                <w:szCs w:val="24"/>
              </w:rPr>
              <w:t xml:space="preserve"> $            246.23 </w:t>
            </w:r>
          </w:p>
        </w:tc>
      </w:tr>
      <w:tr w:rsidR="00AE04D0" w14:paraId="4FE58991"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BD8E4AD" w14:textId="4B6018C7" w:rsidR="00AE04D0" w:rsidRDefault="00AE04D0" w:rsidP="0088705E">
            <w:pPr>
              <w:rPr>
                <w:b/>
                <w:color w:val="000000"/>
                <w:szCs w:val="24"/>
                <w:u w:val="single"/>
              </w:rPr>
            </w:pPr>
            <w:r>
              <w:rPr>
                <w:color w:val="000000"/>
                <w:szCs w:val="24"/>
              </w:rPr>
              <w:t>Expedite Engineering Work Order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AC985C9"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01E27B0" w14:textId="77777777" w:rsidR="00AE04D0" w:rsidRDefault="00AE04D0" w:rsidP="0088705E">
            <w:pPr>
              <w:rPr>
                <w:color w:val="000000"/>
                <w:szCs w:val="24"/>
              </w:rPr>
            </w:pPr>
            <w:r>
              <w:rPr>
                <w:color w:val="000000"/>
                <w:sz w:val="18"/>
                <w:szCs w:val="24"/>
              </w:rPr>
              <w:t xml:space="preserve"> $            122.34 </w:t>
            </w:r>
          </w:p>
        </w:tc>
      </w:tr>
      <w:tr w:rsidR="00AE04D0" w14:paraId="079D58C0"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3DB589E" w14:textId="77777777" w:rsidR="00AE04D0" w:rsidRDefault="00AE04D0" w:rsidP="0088705E">
            <w:pPr>
              <w:rPr>
                <w:color w:val="000000"/>
                <w:szCs w:val="24"/>
              </w:rPr>
            </w:pPr>
            <w:r>
              <w:rPr>
                <w:color w:val="000000"/>
                <w:szCs w:val="24"/>
              </w:rPr>
              <w:t>Clear Defective Pair (Where feasible)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0E3702E"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05352D4" w14:textId="77777777" w:rsidR="00AE04D0" w:rsidRDefault="00AE04D0" w:rsidP="0088705E">
            <w:pPr>
              <w:rPr>
                <w:color w:val="000000"/>
                <w:szCs w:val="24"/>
              </w:rPr>
            </w:pPr>
            <w:r>
              <w:rPr>
                <w:sz w:val="18"/>
                <w:szCs w:val="24"/>
              </w:rPr>
              <w:t xml:space="preserve"> $            238.97 </w:t>
            </w:r>
          </w:p>
        </w:tc>
      </w:tr>
      <w:tr w:rsidR="00AE04D0" w14:paraId="6712CD7E"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A62728A" w14:textId="77777777" w:rsidR="00AE04D0" w:rsidRDefault="00AE04D0" w:rsidP="0088705E">
            <w:pPr>
              <w:rPr>
                <w:color w:val="000000"/>
                <w:szCs w:val="24"/>
              </w:rPr>
            </w:pPr>
            <w:r>
              <w:rPr>
                <w:color w:val="000000"/>
                <w:szCs w:val="24"/>
              </w:rPr>
              <w:t>Reassignment of Non-Working Cable Pair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DD0DD7A"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0CD8277" w14:textId="77777777" w:rsidR="00AE04D0" w:rsidRDefault="00AE04D0" w:rsidP="0088705E">
            <w:pPr>
              <w:rPr>
                <w:color w:val="000000"/>
                <w:szCs w:val="24"/>
              </w:rPr>
            </w:pPr>
            <w:r>
              <w:rPr>
                <w:sz w:val="18"/>
                <w:szCs w:val="24"/>
              </w:rPr>
              <w:t xml:space="preserve"> $            238.97 </w:t>
            </w:r>
          </w:p>
        </w:tc>
      </w:tr>
      <w:tr w:rsidR="00AE04D0" w14:paraId="1EAA85F4"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76258CE" w14:textId="77777777" w:rsidR="00AE04D0" w:rsidRDefault="00AE04D0" w:rsidP="0088705E">
            <w:pPr>
              <w:rPr>
                <w:color w:val="000000"/>
                <w:szCs w:val="24"/>
              </w:rPr>
            </w:pPr>
            <w:r>
              <w:rPr>
                <w:color w:val="000000"/>
                <w:szCs w:val="24"/>
              </w:rPr>
              <w:t>Binder Group Rearrangement</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2F5A9B4"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57C5A8C" w14:textId="77777777" w:rsidR="00AE04D0" w:rsidRDefault="00AE04D0" w:rsidP="0088705E">
            <w:pPr>
              <w:rPr>
                <w:color w:val="000000"/>
                <w:szCs w:val="24"/>
              </w:rPr>
            </w:pPr>
            <w:r>
              <w:rPr>
                <w:sz w:val="18"/>
                <w:szCs w:val="24"/>
              </w:rPr>
              <w:t xml:space="preserve"> $            468.64 </w:t>
            </w:r>
          </w:p>
        </w:tc>
      </w:tr>
      <w:tr w:rsidR="00AE04D0" w14:paraId="7B55E24B"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EE193FF" w14:textId="77777777" w:rsidR="00AE04D0" w:rsidRDefault="00AE04D0" w:rsidP="0088705E">
            <w:pPr>
              <w:rPr>
                <w:color w:val="000000"/>
                <w:szCs w:val="24"/>
              </w:rPr>
            </w:pPr>
            <w:r>
              <w:rPr>
                <w:color w:val="000000"/>
                <w:szCs w:val="24"/>
              </w:rPr>
              <w:t>Repeater – Installation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EF75382"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14B9311" w14:textId="77777777" w:rsidR="00AE04D0" w:rsidRDefault="00AE04D0" w:rsidP="0088705E">
            <w:pPr>
              <w:rPr>
                <w:color w:val="000000"/>
                <w:szCs w:val="24"/>
              </w:rPr>
            </w:pPr>
            <w:r>
              <w:rPr>
                <w:sz w:val="18"/>
                <w:szCs w:val="24"/>
              </w:rPr>
              <w:t xml:space="preserve"> $          1,486.60 </w:t>
            </w:r>
          </w:p>
        </w:tc>
      </w:tr>
      <w:tr w:rsidR="00AE04D0" w14:paraId="255EF1DB"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8D73F79" w14:textId="77777777" w:rsidR="00AE04D0" w:rsidRDefault="00AE04D0" w:rsidP="0088705E">
            <w:pPr>
              <w:rPr>
                <w:color w:val="000000"/>
                <w:szCs w:val="24"/>
              </w:rPr>
            </w:pPr>
            <w:r>
              <w:rPr>
                <w:color w:val="000000"/>
                <w:szCs w:val="24"/>
              </w:rPr>
              <w:t>Apparatus Case – Installation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4AAD1E8"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843A007" w14:textId="77777777" w:rsidR="00AE04D0" w:rsidRDefault="00AE04D0" w:rsidP="0088705E">
            <w:pPr>
              <w:rPr>
                <w:color w:val="000000"/>
                <w:szCs w:val="24"/>
              </w:rPr>
            </w:pPr>
            <w:r>
              <w:rPr>
                <w:sz w:val="18"/>
                <w:szCs w:val="24"/>
              </w:rPr>
              <w:t xml:space="preserve"> $          2,953.23 </w:t>
            </w:r>
          </w:p>
        </w:tc>
      </w:tr>
      <w:tr w:rsidR="00AE04D0" w14:paraId="73936FBF"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67112B5" w14:textId="77777777" w:rsidR="00AE04D0" w:rsidRDefault="00AE04D0" w:rsidP="0088705E">
            <w:pPr>
              <w:rPr>
                <w:color w:val="000000"/>
                <w:szCs w:val="24"/>
              </w:rPr>
            </w:pPr>
            <w:r>
              <w:rPr>
                <w:color w:val="000000"/>
                <w:szCs w:val="24"/>
              </w:rPr>
              <w:t>Range Extenders – DS0 Installation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AE793C6"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11D13F5" w14:textId="77777777" w:rsidR="00AE04D0" w:rsidRDefault="00AE04D0" w:rsidP="0088705E">
            <w:pPr>
              <w:rPr>
                <w:color w:val="000000"/>
                <w:szCs w:val="24"/>
              </w:rPr>
            </w:pPr>
            <w:r>
              <w:rPr>
                <w:sz w:val="18"/>
                <w:szCs w:val="24"/>
              </w:rPr>
              <w:t xml:space="preserve">                TBD</w:t>
            </w:r>
          </w:p>
        </w:tc>
      </w:tr>
      <w:tr w:rsidR="00AE04D0" w14:paraId="08A5E5D9"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A32F91B" w14:textId="77777777" w:rsidR="00AE04D0" w:rsidRDefault="00AE04D0" w:rsidP="0088705E">
            <w:pPr>
              <w:rPr>
                <w:color w:val="000000"/>
                <w:szCs w:val="24"/>
              </w:rPr>
            </w:pPr>
            <w:r>
              <w:rPr>
                <w:color w:val="000000"/>
                <w:szCs w:val="24"/>
              </w:rPr>
              <w:t xml:space="preserve">Range Extenders – DS1 Installation </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08B716E"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08B3CBC" w14:textId="77777777" w:rsidR="00AE04D0" w:rsidRDefault="00AE04D0" w:rsidP="0088705E">
            <w:pPr>
              <w:rPr>
                <w:color w:val="000000"/>
                <w:szCs w:val="24"/>
              </w:rPr>
            </w:pPr>
            <w:r>
              <w:rPr>
                <w:sz w:val="18"/>
                <w:szCs w:val="24"/>
              </w:rPr>
              <w:t xml:space="preserve"> $            790.07 </w:t>
            </w:r>
          </w:p>
        </w:tc>
      </w:tr>
      <w:tr w:rsidR="00AE04D0" w14:paraId="545E3451"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F6F585F" w14:textId="77777777" w:rsidR="00AE04D0" w:rsidRDefault="00AE04D0" w:rsidP="0088705E">
            <w:pPr>
              <w:rPr>
                <w:color w:val="000000"/>
                <w:szCs w:val="24"/>
              </w:rPr>
            </w:pPr>
            <w:r>
              <w:rPr>
                <w:color w:val="000000"/>
                <w:szCs w:val="24"/>
              </w:rPr>
              <w:t>Channel Unit to Universal/Cotted DLC System (existing)</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D9E2A99"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7D5139C" w14:textId="77777777" w:rsidR="00AE04D0" w:rsidRDefault="00AE04D0" w:rsidP="0088705E">
            <w:pPr>
              <w:rPr>
                <w:color w:val="000000"/>
                <w:szCs w:val="24"/>
              </w:rPr>
            </w:pPr>
            <w:r>
              <w:rPr>
                <w:sz w:val="18"/>
                <w:szCs w:val="24"/>
              </w:rPr>
              <w:t xml:space="preserve"> $            150.65 </w:t>
            </w:r>
          </w:p>
        </w:tc>
      </w:tr>
      <w:tr w:rsidR="00AE04D0" w14:paraId="1A3C8945"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D09EFCD" w14:textId="77777777" w:rsidR="00AE04D0" w:rsidRDefault="00AE04D0" w:rsidP="0088705E">
            <w:pPr>
              <w:rPr>
                <w:color w:val="000000"/>
                <w:szCs w:val="24"/>
              </w:rPr>
            </w:pPr>
            <w:r>
              <w:rPr>
                <w:color w:val="000000"/>
                <w:szCs w:val="24"/>
              </w:rPr>
              <w:t>Serving Terminal – Installation/Upgrade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1416649"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4FDDE0F" w14:textId="77777777" w:rsidR="00AE04D0" w:rsidRDefault="00AE04D0" w:rsidP="0088705E">
            <w:pPr>
              <w:rPr>
                <w:color w:val="000000"/>
                <w:szCs w:val="24"/>
              </w:rPr>
            </w:pPr>
            <w:r>
              <w:rPr>
                <w:sz w:val="18"/>
                <w:szCs w:val="24"/>
              </w:rPr>
              <w:t xml:space="preserve">    Time and Material</w:t>
            </w:r>
          </w:p>
        </w:tc>
      </w:tr>
      <w:tr w:rsidR="00AE04D0" w14:paraId="5024AF11"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F6AC8CD" w14:textId="77777777" w:rsidR="00AE04D0" w:rsidRDefault="00AE04D0" w:rsidP="0088705E">
            <w:pPr>
              <w:rPr>
                <w:color w:val="000000"/>
                <w:szCs w:val="24"/>
              </w:rPr>
            </w:pPr>
            <w:r>
              <w:rPr>
                <w:color w:val="000000"/>
                <w:szCs w:val="24"/>
              </w:rPr>
              <w:t>Activate Dead Copper Pair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EA624CE"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6DEE5DA" w14:textId="77777777" w:rsidR="00AE04D0" w:rsidRDefault="00AE04D0" w:rsidP="0088705E">
            <w:pPr>
              <w:rPr>
                <w:color w:val="000000"/>
                <w:szCs w:val="24"/>
              </w:rPr>
            </w:pPr>
            <w:r>
              <w:rPr>
                <w:sz w:val="18"/>
                <w:szCs w:val="24"/>
              </w:rPr>
              <w:t xml:space="preserve"> $            149.10 </w:t>
            </w:r>
          </w:p>
        </w:tc>
      </w:tr>
      <w:tr w:rsidR="00AE04D0" w14:paraId="08BC4DBC"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A5CF4F8" w14:textId="77777777" w:rsidR="00AE04D0" w:rsidRDefault="00AE04D0" w:rsidP="0088705E">
            <w:pPr>
              <w:rPr>
                <w:color w:val="000000"/>
                <w:szCs w:val="24"/>
              </w:rPr>
            </w:pPr>
            <w:r>
              <w:rPr>
                <w:color w:val="000000"/>
                <w:szCs w:val="24"/>
              </w:rPr>
              <w:t>Multiplexer – 1/0 – Installation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B2EA71C"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7CDAEEB" w14:textId="77777777" w:rsidR="00AE04D0" w:rsidRDefault="00AE04D0" w:rsidP="0088705E">
            <w:pPr>
              <w:rPr>
                <w:color w:val="000000"/>
                <w:szCs w:val="24"/>
              </w:rPr>
            </w:pPr>
            <w:r>
              <w:rPr>
                <w:sz w:val="18"/>
                <w:szCs w:val="24"/>
              </w:rPr>
              <w:t xml:space="preserve"> $         12,191.76 </w:t>
            </w:r>
          </w:p>
        </w:tc>
      </w:tr>
      <w:tr w:rsidR="00AE04D0" w14:paraId="551A5CE3"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AFEC90A" w14:textId="77777777" w:rsidR="00AE04D0" w:rsidRDefault="00AE04D0" w:rsidP="0088705E">
            <w:pPr>
              <w:rPr>
                <w:color w:val="000000"/>
                <w:szCs w:val="24"/>
              </w:rPr>
            </w:pPr>
            <w:r>
              <w:rPr>
                <w:color w:val="000000"/>
                <w:szCs w:val="24"/>
              </w:rPr>
              <w:t>Multiplexer – 1/0 – Reconfiguration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B7350C2"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1EE114B" w14:textId="77777777" w:rsidR="00AE04D0" w:rsidRDefault="00AE04D0" w:rsidP="0088705E">
            <w:pPr>
              <w:rPr>
                <w:color w:val="000000"/>
                <w:szCs w:val="24"/>
              </w:rPr>
            </w:pPr>
            <w:r>
              <w:rPr>
                <w:sz w:val="18"/>
                <w:szCs w:val="24"/>
              </w:rPr>
              <w:t xml:space="preserve"> $            150.65 </w:t>
            </w:r>
          </w:p>
        </w:tc>
      </w:tr>
      <w:tr w:rsidR="00AE04D0" w14:paraId="627F95F1"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F6A4701" w14:textId="77777777" w:rsidR="00AE04D0" w:rsidRDefault="00AE04D0" w:rsidP="0088705E">
            <w:pPr>
              <w:rPr>
                <w:color w:val="000000"/>
                <w:szCs w:val="24"/>
              </w:rPr>
            </w:pPr>
            <w:r>
              <w:rPr>
                <w:color w:val="000000"/>
                <w:szCs w:val="24"/>
              </w:rPr>
              <w:t>Multiplexer – 3/1 – Installation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B32E9B2"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B3C4714" w14:textId="77777777" w:rsidR="00AE04D0" w:rsidRDefault="00AE04D0" w:rsidP="0088705E">
            <w:pPr>
              <w:rPr>
                <w:color w:val="000000"/>
                <w:szCs w:val="24"/>
              </w:rPr>
            </w:pPr>
            <w:r>
              <w:rPr>
                <w:sz w:val="18"/>
                <w:szCs w:val="24"/>
              </w:rPr>
              <w:t xml:space="preserve"> $         26,903.56 </w:t>
            </w:r>
          </w:p>
        </w:tc>
      </w:tr>
      <w:tr w:rsidR="00AE04D0" w14:paraId="19B12514"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3A829EC" w14:textId="77777777" w:rsidR="00AE04D0" w:rsidRDefault="00AE04D0" w:rsidP="0088705E">
            <w:pPr>
              <w:rPr>
                <w:color w:val="000000"/>
                <w:szCs w:val="24"/>
              </w:rPr>
            </w:pPr>
            <w:r>
              <w:rPr>
                <w:color w:val="000000"/>
                <w:szCs w:val="24"/>
              </w:rPr>
              <w:t>Multiplexer – 3/1 – Reconfiguration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55D27BC"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1CA51CF" w14:textId="77777777" w:rsidR="00AE04D0" w:rsidRDefault="00AE04D0" w:rsidP="0088705E">
            <w:pPr>
              <w:rPr>
                <w:color w:val="000000"/>
                <w:szCs w:val="24"/>
              </w:rPr>
            </w:pPr>
            <w:r>
              <w:rPr>
                <w:sz w:val="18"/>
                <w:szCs w:val="24"/>
              </w:rPr>
              <w:t xml:space="preserve"> $            338.23 </w:t>
            </w:r>
          </w:p>
        </w:tc>
      </w:tr>
      <w:tr w:rsidR="00AE04D0" w14:paraId="6F35F0FB"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BE8308E" w14:textId="77777777" w:rsidR="00AE04D0" w:rsidRDefault="00AE04D0" w:rsidP="0088705E">
            <w:pPr>
              <w:rPr>
                <w:color w:val="000000"/>
                <w:szCs w:val="24"/>
              </w:rPr>
            </w:pPr>
            <w:r>
              <w:rPr>
                <w:color w:val="000000"/>
                <w:szCs w:val="24"/>
              </w:rPr>
              <w:t>Multiplexer – Other – Installation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59B8B94"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B469E5B" w14:textId="77777777" w:rsidR="00AE04D0" w:rsidRDefault="00AE04D0" w:rsidP="0088705E">
            <w:pPr>
              <w:rPr>
                <w:color w:val="000000"/>
                <w:szCs w:val="24"/>
              </w:rPr>
            </w:pPr>
            <w:r>
              <w:rPr>
                <w:sz w:val="18"/>
                <w:szCs w:val="24"/>
              </w:rPr>
              <w:t xml:space="preserve">    Time and Material</w:t>
            </w:r>
          </w:p>
        </w:tc>
      </w:tr>
      <w:tr w:rsidR="00AE04D0" w14:paraId="340813A0"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36ACAEB" w14:textId="77777777" w:rsidR="00AE04D0" w:rsidRDefault="00AE04D0" w:rsidP="0088705E">
            <w:pPr>
              <w:rPr>
                <w:color w:val="000000"/>
                <w:szCs w:val="24"/>
              </w:rPr>
            </w:pPr>
            <w:r>
              <w:rPr>
                <w:color w:val="000000"/>
                <w:szCs w:val="24"/>
              </w:rPr>
              <w:t>Move Drop</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2F7450E"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320FFF4" w14:textId="77777777" w:rsidR="00AE04D0" w:rsidRDefault="00AE04D0" w:rsidP="0088705E">
            <w:pPr>
              <w:rPr>
                <w:color w:val="000000"/>
                <w:szCs w:val="24"/>
              </w:rPr>
            </w:pPr>
            <w:r>
              <w:rPr>
                <w:sz w:val="18"/>
                <w:szCs w:val="24"/>
              </w:rPr>
              <w:t xml:space="preserve"> $             96.67 </w:t>
            </w:r>
          </w:p>
        </w:tc>
      </w:tr>
      <w:tr w:rsidR="00AE04D0" w14:paraId="6CB8C95F"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4E5AEC0" w14:textId="77777777" w:rsidR="00AE04D0" w:rsidRDefault="00AE04D0" w:rsidP="0088705E">
            <w:pPr>
              <w:rPr>
                <w:color w:val="000000"/>
                <w:szCs w:val="24"/>
              </w:rPr>
            </w:pPr>
            <w:r>
              <w:rPr>
                <w:color w:val="000000"/>
                <w:szCs w:val="24"/>
              </w:rPr>
              <w:t>Cross-Connection – Existing Fiber Facility</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A6DDC7B"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3B047A2" w14:textId="77777777" w:rsidR="00AE04D0" w:rsidRDefault="00AE04D0" w:rsidP="0088705E">
            <w:pPr>
              <w:rPr>
                <w:color w:val="000000"/>
                <w:szCs w:val="24"/>
              </w:rPr>
            </w:pPr>
            <w:r>
              <w:rPr>
                <w:sz w:val="18"/>
                <w:szCs w:val="24"/>
              </w:rPr>
              <w:t xml:space="preserve"> $            306.90 </w:t>
            </w:r>
          </w:p>
        </w:tc>
      </w:tr>
      <w:tr w:rsidR="00AE04D0" w14:paraId="54FFA233"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8123235" w14:textId="77777777" w:rsidR="00AE04D0" w:rsidRDefault="00AE04D0" w:rsidP="0088705E">
            <w:pPr>
              <w:rPr>
                <w:color w:val="000000"/>
                <w:szCs w:val="24"/>
              </w:rPr>
            </w:pPr>
            <w:r>
              <w:rPr>
                <w:color w:val="000000"/>
                <w:szCs w:val="24"/>
              </w:rPr>
              <w:t>Line Card – Installation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D1CD5EC"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647A131" w14:textId="77777777" w:rsidR="00AE04D0" w:rsidRDefault="00AE04D0" w:rsidP="0088705E">
            <w:pPr>
              <w:rPr>
                <w:color w:val="000000"/>
                <w:szCs w:val="24"/>
              </w:rPr>
            </w:pPr>
            <w:r>
              <w:rPr>
                <w:sz w:val="18"/>
                <w:szCs w:val="24"/>
              </w:rPr>
              <w:t xml:space="preserve"> $            294.98 </w:t>
            </w:r>
          </w:p>
        </w:tc>
      </w:tr>
      <w:tr w:rsidR="00AE04D0" w14:paraId="1E8D1735"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DFE70B7" w14:textId="77777777" w:rsidR="00AE04D0" w:rsidRDefault="00AE04D0" w:rsidP="0088705E">
            <w:pPr>
              <w:rPr>
                <w:color w:val="000000"/>
                <w:szCs w:val="24"/>
              </w:rPr>
            </w:pPr>
            <w:r>
              <w:rPr>
                <w:color w:val="000000"/>
                <w:szCs w:val="24"/>
              </w:rPr>
              <w:t>Copper Rearrangement</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53715CA"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D4BC338" w14:textId="77777777" w:rsidR="00AE04D0" w:rsidRDefault="00AE04D0" w:rsidP="0088705E">
            <w:pPr>
              <w:rPr>
                <w:color w:val="000000"/>
                <w:szCs w:val="24"/>
              </w:rPr>
            </w:pPr>
            <w:r>
              <w:rPr>
                <w:sz w:val="18"/>
                <w:szCs w:val="24"/>
              </w:rPr>
              <w:t xml:space="preserve"> $            427.18 </w:t>
            </w:r>
          </w:p>
        </w:tc>
      </w:tr>
      <w:tr w:rsidR="00AE04D0" w14:paraId="2D5F3A09"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5C01A42" w14:textId="77777777" w:rsidR="00AE04D0" w:rsidRDefault="00AE04D0" w:rsidP="0088705E">
            <w:pPr>
              <w:rPr>
                <w:color w:val="000000"/>
                <w:szCs w:val="24"/>
              </w:rPr>
            </w:pPr>
            <w:r>
              <w:rPr>
                <w:color w:val="000000"/>
                <w:szCs w:val="24"/>
              </w:rPr>
              <w:t>Central Office Terminal – Installation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5BC0CD3"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A44D2FF" w14:textId="77777777" w:rsidR="00AE04D0" w:rsidRDefault="00AE04D0" w:rsidP="0088705E">
            <w:pPr>
              <w:rPr>
                <w:color w:val="000000"/>
                <w:szCs w:val="24"/>
              </w:rPr>
            </w:pPr>
            <w:r>
              <w:rPr>
                <w:sz w:val="18"/>
                <w:szCs w:val="24"/>
              </w:rPr>
              <w:t xml:space="preserve"> $         34,743.62 </w:t>
            </w:r>
          </w:p>
        </w:tc>
      </w:tr>
      <w:tr w:rsidR="00AE04D0" w14:paraId="4EC7FB86"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94223FE" w14:textId="77777777" w:rsidR="00AE04D0" w:rsidRDefault="00AE04D0" w:rsidP="0088705E">
            <w:pPr>
              <w:rPr>
                <w:color w:val="000000"/>
                <w:szCs w:val="24"/>
              </w:rPr>
            </w:pPr>
            <w:r>
              <w:rPr>
                <w:color w:val="000000"/>
                <w:szCs w:val="24"/>
              </w:rPr>
              <w:t>IDLC Only Condition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96B8E02"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E33A82F" w14:textId="77777777" w:rsidR="00AE04D0" w:rsidRDefault="00AE04D0" w:rsidP="0088705E">
            <w:pPr>
              <w:rPr>
                <w:color w:val="000000"/>
                <w:szCs w:val="24"/>
              </w:rPr>
            </w:pPr>
            <w:r>
              <w:rPr>
                <w:sz w:val="18"/>
                <w:szCs w:val="24"/>
              </w:rPr>
              <w:t xml:space="preserve"> $         36,283.03 </w:t>
            </w:r>
          </w:p>
        </w:tc>
      </w:tr>
      <w:tr w:rsidR="00AE04D0" w14:paraId="773B8D18"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909259C" w14:textId="77777777" w:rsidR="00AE04D0" w:rsidRDefault="00AE04D0" w:rsidP="0088705E">
            <w:pPr>
              <w:rPr>
                <w:color w:val="000000"/>
                <w:szCs w:val="24"/>
              </w:rPr>
            </w:pPr>
            <w:r>
              <w:rPr>
                <w:color w:val="000000"/>
                <w:szCs w:val="24"/>
              </w:rPr>
              <w:t>Other Required Modifications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EF4BB06"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DB7977E" w14:textId="77777777" w:rsidR="00AE04D0" w:rsidRDefault="00AE04D0" w:rsidP="0088705E">
            <w:pPr>
              <w:rPr>
                <w:color w:val="000000"/>
                <w:szCs w:val="24"/>
              </w:rPr>
            </w:pPr>
            <w:r>
              <w:rPr>
                <w:sz w:val="18"/>
                <w:szCs w:val="24"/>
              </w:rPr>
              <w:t xml:space="preserve">    Time and Material</w:t>
            </w:r>
          </w:p>
        </w:tc>
      </w:tr>
      <w:tr w:rsidR="00AE04D0" w14:paraId="702F01E6"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2A0C722" w14:textId="77777777" w:rsidR="00AE04D0" w:rsidRDefault="00AE04D0" w:rsidP="0088705E">
            <w:pPr>
              <w:rPr>
                <w:color w:val="000000"/>
                <w:szCs w:val="24"/>
              </w:rPr>
            </w:pPr>
            <w:r>
              <w:rPr>
                <w:color w:val="000000"/>
                <w:szCs w:val="24"/>
              </w:rPr>
              <w:t>No Facilities – Confirmation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D042F1B" w14:textId="77777777" w:rsidR="00AE04D0" w:rsidRDefault="00AE04D0" w:rsidP="0088705E">
            <w:pPr>
              <w:rPr>
                <w:color w:val="000000"/>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48FEACA" w14:textId="77777777" w:rsidR="00AE04D0" w:rsidRDefault="00AE04D0" w:rsidP="0088705E">
            <w:pPr>
              <w:rPr>
                <w:color w:val="000000"/>
                <w:szCs w:val="24"/>
              </w:rPr>
            </w:pPr>
            <w:r>
              <w:rPr>
                <w:color w:val="000000"/>
                <w:szCs w:val="24"/>
              </w:rPr>
              <w:t>Not applicable</w:t>
            </w:r>
          </w:p>
        </w:tc>
      </w:tr>
      <w:tr w:rsidR="00AE04D0" w14:paraId="762CB4FD"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668CF70" w14:textId="77777777" w:rsidR="00AE04D0" w:rsidRDefault="00AE04D0" w:rsidP="0088705E">
            <w:pPr>
              <w:rPr>
                <w:color w:val="000000"/>
                <w:szCs w:val="24"/>
              </w:rPr>
            </w:pPr>
            <w:r>
              <w:rPr>
                <w:color w:val="000000"/>
                <w:szCs w:val="24"/>
              </w:rPr>
              <w:t>OTHER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DEAD155" w14:textId="77777777" w:rsidR="00AE04D0" w:rsidRDefault="00AE04D0" w:rsidP="0088705E">
            <w:pPr>
              <w:rPr>
                <w:color w:val="000000"/>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46D74F6" w14:textId="77777777" w:rsidR="00AE04D0" w:rsidRDefault="00AE04D0" w:rsidP="0088705E">
            <w:pPr>
              <w:rPr>
                <w:color w:val="000000"/>
                <w:szCs w:val="24"/>
              </w:rPr>
            </w:pPr>
            <w:r>
              <w:rPr>
                <w:sz w:val="18"/>
                <w:szCs w:val="24"/>
              </w:rPr>
              <w:t> </w:t>
            </w:r>
          </w:p>
        </w:tc>
      </w:tr>
      <w:tr w:rsidR="00AE04D0" w14:paraId="6BD889C7"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C2853E2" w14:textId="77777777" w:rsidR="00AE04D0" w:rsidRDefault="00AE04D0" w:rsidP="0088705E">
            <w:pPr>
              <w:rPr>
                <w:color w:val="000000"/>
                <w:szCs w:val="24"/>
              </w:rPr>
            </w:pPr>
            <w:r>
              <w:rPr>
                <w:color w:val="000000"/>
                <w:szCs w:val="24"/>
              </w:rPr>
              <w:t>Commingled Arrangements – per circuit NRC</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226D640"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6F62439" w14:textId="77777777" w:rsidR="00AE04D0" w:rsidRDefault="00AE04D0" w:rsidP="0088705E">
            <w:pPr>
              <w:rPr>
                <w:color w:val="000000"/>
                <w:szCs w:val="24"/>
              </w:rPr>
            </w:pPr>
            <w:r>
              <w:rPr>
                <w:sz w:val="18"/>
                <w:szCs w:val="24"/>
              </w:rPr>
              <w:t xml:space="preserve"> $             50.00 </w:t>
            </w:r>
          </w:p>
        </w:tc>
      </w:tr>
      <w:tr w:rsidR="00AE04D0" w14:paraId="30936BBC"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D2A86C9" w14:textId="77777777" w:rsidR="00AE04D0" w:rsidRDefault="00AE04D0" w:rsidP="0088705E">
            <w:pPr>
              <w:rPr>
                <w:color w:val="000000"/>
                <w:szCs w:val="24"/>
              </w:rPr>
            </w:pPr>
            <w:r>
              <w:rPr>
                <w:color w:val="000000"/>
                <w:szCs w:val="24"/>
              </w:rPr>
              <w:t>Conversion – Service Order</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381B1A7"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189050B" w14:textId="77777777" w:rsidR="00AE04D0" w:rsidRDefault="00AE04D0" w:rsidP="0088705E">
            <w:pPr>
              <w:rPr>
                <w:color w:val="000000"/>
                <w:szCs w:val="24"/>
              </w:rPr>
            </w:pPr>
            <w:r>
              <w:rPr>
                <w:sz w:val="18"/>
                <w:szCs w:val="24"/>
              </w:rPr>
              <w:t xml:space="preserve"> $             19.33 </w:t>
            </w:r>
          </w:p>
        </w:tc>
      </w:tr>
      <w:tr w:rsidR="00AE04D0" w14:paraId="76060D48" w14:textId="77777777" w:rsidTr="0088705E">
        <w:trPr>
          <w:cantSplit/>
          <w:trHeight w:val="360"/>
        </w:trPr>
        <w:tc>
          <w:tcPr>
            <w:tcW w:w="4248"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2298E523" w14:textId="77777777" w:rsidR="00AE04D0" w:rsidRDefault="00AE04D0" w:rsidP="0088705E">
            <w:pPr>
              <w:rPr>
                <w:b/>
                <w:szCs w:val="24"/>
                <w:u w:val="single"/>
              </w:rPr>
            </w:pPr>
            <w:r>
              <w:rPr>
                <w:b/>
                <w:szCs w:val="24"/>
                <w:u w:val="single"/>
              </w:rPr>
              <w:t>Service or Element Description</w:t>
            </w:r>
          </w:p>
        </w:tc>
        <w:tc>
          <w:tcPr>
            <w:tcW w:w="2880"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5E9B4163" w14:textId="77777777" w:rsidR="00AE04D0" w:rsidRDefault="00AE04D0" w:rsidP="0088705E">
            <w:pPr>
              <w:rPr>
                <w:b/>
                <w:szCs w:val="24"/>
                <w:u w:val="single"/>
              </w:rPr>
            </w:pPr>
            <w:r>
              <w:rPr>
                <w:b/>
                <w:szCs w:val="24"/>
                <w:u w:val="single"/>
              </w:rPr>
              <w:t>Monthly Recurring Charges</w:t>
            </w:r>
          </w:p>
        </w:tc>
        <w:tc>
          <w:tcPr>
            <w:tcW w:w="2880" w:type="dxa"/>
            <w:tcBorders>
              <w:top w:val="single" w:sz="4" w:space="0" w:color="auto"/>
              <w:left w:val="single" w:sz="4" w:space="0" w:color="auto"/>
              <w:bottom w:val="single" w:sz="4" w:space="0" w:color="auto"/>
              <w:right w:val="single" w:sz="4" w:space="0" w:color="auto"/>
            </w:tcBorders>
            <w:shd w:val="clear" w:color="000000" w:fill="auto"/>
            <w:tcMar>
              <w:top w:w="0" w:type="dxa"/>
              <w:left w:w="108" w:type="dxa"/>
              <w:bottom w:w="0" w:type="dxa"/>
              <w:right w:w="108" w:type="dxa"/>
            </w:tcMar>
            <w:vAlign w:val="center"/>
          </w:tcPr>
          <w:p w14:paraId="05284C5C" w14:textId="77777777" w:rsidR="00AE04D0" w:rsidRDefault="00AE04D0" w:rsidP="0088705E">
            <w:pPr>
              <w:rPr>
                <w:b/>
                <w:szCs w:val="24"/>
                <w:u w:val="single"/>
              </w:rPr>
            </w:pPr>
            <w:r>
              <w:rPr>
                <w:b/>
                <w:szCs w:val="24"/>
                <w:u w:val="single"/>
              </w:rPr>
              <w:t>Non-Recurring Charges</w:t>
            </w:r>
          </w:p>
        </w:tc>
      </w:tr>
      <w:tr w:rsidR="00AE04D0" w14:paraId="79F7302A"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1387545" w14:textId="77777777" w:rsidR="00AE04D0" w:rsidRDefault="00AE04D0" w:rsidP="0088705E">
            <w:pPr>
              <w:rPr>
                <w:color w:val="000000"/>
                <w:szCs w:val="24"/>
              </w:rPr>
            </w:pPr>
            <w:r>
              <w:rPr>
                <w:color w:val="000000"/>
                <w:szCs w:val="24"/>
              </w:rPr>
              <w:t>Conversion - Installation per circuit</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DF7CA7B"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61FB889" w14:textId="77777777" w:rsidR="00AE04D0" w:rsidRDefault="00AE04D0" w:rsidP="0088705E">
            <w:pPr>
              <w:rPr>
                <w:color w:val="000000"/>
                <w:szCs w:val="24"/>
              </w:rPr>
            </w:pPr>
            <w:r>
              <w:rPr>
                <w:sz w:val="18"/>
                <w:szCs w:val="24"/>
              </w:rPr>
              <w:t xml:space="preserve"> $              6.12 </w:t>
            </w:r>
          </w:p>
        </w:tc>
      </w:tr>
      <w:tr w:rsidR="00AE04D0" w14:paraId="09AE1A91"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AFFB7A4" w14:textId="77777777" w:rsidR="00AE04D0" w:rsidRDefault="00AE04D0" w:rsidP="0088705E">
            <w:pPr>
              <w:rPr>
                <w:color w:val="000000"/>
                <w:szCs w:val="24"/>
              </w:rPr>
            </w:pPr>
            <w:r>
              <w:rPr>
                <w:color w:val="000000"/>
                <w:szCs w:val="24"/>
              </w:rPr>
              <w:lastRenderedPageBreak/>
              <w:t>Circuit Retag – per circuit</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F34D622"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907C21A" w14:textId="77777777" w:rsidR="00AE04D0" w:rsidRDefault="00AE04D0" w:rsidP="0088705E">
            <w:pPr>
              <w:rPr>
                <w:color w:val="000000"/>
                <w:szCs w:val="24"/>
              </w:rPr>
            </w:pPr>
            <w:r>
              <w:rPr>
                <w:sz w:val="18"/>
                <w:szCs w:val="24"/>
              </w:rPr>
              <w:t xml:space="preserve"> $             52.73 </w:t>
            </w:r>
          </w:p>
        </w:tc>
      </w:tr>
      <w:tr w:rsidR="00AE04D0" w14:paraId="28A764E1"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73DEC36" w14:textId="77777777" w:rsidR="00AE04D0" w:rsidRDefault="00AE04D0" w:rsidP="0088705E">
            <w:pPr>
              <w:rPr>
                <w:color w:val="000000"/>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D9BD505" w14:textId="77777777" w:rsidR="00AE04D0" w:rsidRDefault="00AE04D0" w:rsidP="0088705E">
            <w:pPr>
              <w:rPr>
                <w:szCs w:val="24"/>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E47EEF7" w14:textId="77777777" w:rsidR="00AE04D0" w:rsidRDefault="00AE04D0" w:rsidP="0088705E">
            <w:pPr>
              <w:rPr>
                <w:color w:val="000000"/>
                <w:szCs w:val="24"/>
              </w:rPr>
            </w:pPr>
            <w:r>
              <w:rPr>
                <w:sz w:val="18"/>
                <w:szCs w:val="24"/>
              </w:rPr>
              <w:t> </w:t>
            </w:r>
          </w:p>
        </w:tc>
      </w:tr>
      <w:tr w:rsidR="00AE04D0" w14:paraId="108A3D9D" w14:textId="77777777" w:rsidTr="0088705E">
        <w:trPr>
          <w:cantSplit/>
          <w:trHeight w:val="270"/>
        </w:trPr>
        <w:tc>
          <w:tcPr>
            <w:tcW w:w="42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8D5DBFD" w14:textId="77777777" w:rsidR="00AE04D0" w:rsidRDefault="00AE04D0" w:rsidP="0088705E">
            <w:pPr>
              <w:rPr>
                <w:color w:val="000000"/>
                <w:szCs w:val="24"/>
              </w:rPr>
            </w:pPr>
            <w:r>
              <w:rPr>
                <w:color w:val="000000"/>
                <w:szCs w:val="24"/>
              </w:rPr>
              <w:t>Dark Fiber – Dark Fiber Routine Network Modifications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F6540FD" w14:textId="77777777" w:rsidR="00AE04D0" w:rsidRDefault="00AE04D0" w:rsidP="0088705E">
            <w:pPr>
              <w:rPr>
                <w:szCs w:val="24"/>
              </w:rPr>
            </w:pPr>
            <w:r>
              <w:rPr>
                <w:color w:val="000000"/>
                <w:szCs w:val="24"/>
              </w:rPr>
              <w:t>Not applicable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A7B2012" w14:textId="77777777" w:rsidR="00AE04D0" w:rsidRDefault="00AE04D0" w:rsidP="0088705E">
            <w:pPr>
              <w:rPr>
                <w:color w:val="000000"/>
                <w:szCs w:val="24"/>
              </w:rPr>
            </w:pPr>
            <w:r>
              <w:rPr>
                <w:sz w:val="18"/>
                <w:szCs w:val="24"/>
              </w:rPr>
              <w:t xml:space="preserve">     Time and Material</w:t>
            </w:r>
          </w:p>
        </w:tc>
      </w:tr>
    </w:tbl>
    <w:p w14:paraId="226A792B" w14:textId="77777777" w:rsidR="00AE04D0" w:rsidRDefault="00AE04D0" w:rsidP="00AE04D0">
      <w:pPr>
        <w:rPr>
          <w:b/>
          <w:szCs w:val="24"/>
        </w:rPr>
      </w:pPr>
    </w:p>
    <w:p w14:paraId="69B724E2" w14:textId="77777777" w:rsidR="00AE04D0" w:rsidRDefault="00AE04D0" w:rsidP="00AE04D0">
      <w:pPr>
        <w:rPr>
          <w:b/>
          <w:szCs w:val="24"/>
        </w:rPr>
      </w:pPr>
    </w:p>
    <w:p w14:paraId="320EF022" w14:textId="77777777" w:rsidR="00AE04D0" w:rsidRDefault="00AE04D0" w:rsidP="00AE04D0">
      <w:pPr>
        <w:rPr>
          <w:b/>
          <w:szCs w:val="24"/>
        </w:rPr>
      </w:pPr>
    </w:p>
    <w:p w14:paraId="021F0FC3" w14:textId="77777777" w:rsidR="00AE04D0" w:rsidRDefault="00AE04D0" w:rsidP="00AE04D0">
      <w:pPr>
        <w:rPr>
          <w:b/>
          <w:szCs w:val="24"/>
        </w:rPr>
      </w:pPr>
    </w:p>
    <w:p w14:paraId="7CAC6349" w14:textId="77777777" w:rsidR="00AE04D0" w:rsidRDefault="00AE04D0" w:rsidP="00AE04D0">
      <w:pPr>
        <w:rPr>
          <w:szCs w:val="24"/>
        </w:rPr>
      </w:pPr>
    </w:p>
    <w:p w14:paraId="7C69D13E" w14:textId="77777777" w:rsidR="00AE04D0" w:rsidRDefault="00AE04D0" w:rsidP="00AE04D0">
      <w:pPr>
        <w:rPr>
          <w:szCs w:val="24"/>
        </w:rPr>
      </w:pPr>
      <w:bookmarkStart w:id="23" w:name="_cp_text_1_229"/>
      <w:r>
        <w:rPr>
          <w:szCs w:val="24"/>
        </w:rPr>
        <w:br w:type="page"/>
      </w:r>
      <w:bookmarkEnd w:id="23"/>
    </w:p>
    <w:p w14:paraId="028D33AF" w14:textId="77777777" w:rsidR="00AE04D0" w:rsidRDefault="00AE04D0" w:rsidP="00AE04D0">
      <w:pPr>
        <w:jc w:val="center"/>
        <w:rPr>
          <w:b/>
          <w:szCs w:val="24"/>
        </w:rPr>
      </w:pPr>
      <w:r>
        <w:rPr>
          <w:b/>
          <w:szCs w:val="24"/>
        </w:rPr>
        <w:lastRenderedPageBreak/>
        <w:t>NON-RECURRING CHARGES – OTHER UNEs</w:t>
      </w:r>
    </w:p>
    <w:p w14:paraId="7E04734C" w14:textId="77777777" w:rsidR="00AE04D0" w:rsidRDefault="00AE04D0" w:rsidP="00AE04D0">
      <w:pPr>
        <w:rPr>
          <w:szCs w:val="24"/>
        </w:rPr>
      </w:pPr>
    </w:p>
    <w:tbl>
      <w:tblPr>
        <w:tblW w:w="10085" w:type="dxa"/>
        <w:tblInd w:w="85" w:type="dxa"/>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AE04D0" w14:paraId="1E5CD281" w14:textId="77777777" w:rsidTr="0088705E">
        <w:trPr>
          <w:cantSplit/>
          <w:trHeight w:val="245"/>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BC829B2" w14:textId="77777777" w:rsidR="00AE04D0" w:rsidRDefault="00AE04D0" w:rsidP="0088705E">
            <w:pPr>
              <w:jc w:val="center"/>
              <w:rPr>
                <w:b/>
                <w:szCs w:val="24"/>
              </w:rPr>
            </w:pPr>
          </w:p>
          <w:p w14:paraId="18F43841" w14:textId="77777777" w:rsidR="00AE04D0" w:rsidRDefault="00AE04D0" w:rsidP="0088705E">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C1EDDFE" w14:textId="77777777" w:rsidR="00AE04D0" w:rsidRDefault="00AE04D0" w:rsidP="0088705E">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73744F1" w14:textId="77777777" w:rsidR="00AE04D0" w:rsidRDefault="00AE04D0" w:rsidP="0088705E">
            <w:pPr>
              <w:jc w:val="center"/>
              <w:rPr>
                <w:b/>
                <w:color w:val="000000"/>
                <w:sz w:val="18"/>
                <w:szCs w:val="24"/>
              </w:rPr>
            </w:pPr>
            <w:r>
              <w:rPr>
                <w:b/>
                <w:color w:val="000000"/>
                <w:sz w:val="18"/>
                <w:szCs w:val="24"/>
              </w:rPr>
              <w:t>Provisioning</w:t>
            </w:r>
          </w:p>
        </w:tc>
      </w:tr>
      <w:tr w:rsidR="00AE04D0" w14:paraId="2A115259" w14:textId="77777777" w:rsidTr="0088705E">
        <w:trPr>
          <w:cantSplit/>
          <w:trHeight w:val="477"/>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6A046991" w14:textId="77777777" w:rsidR="00AE04D0" w:rsidRDefault="00AE04D0" w:rsidP="0088705E">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652BD30" w14:textId="77777777" w:rsidR="00AE04D0" w:rsidRDefault="00AE04D0" w:rsidP="0088705E">
            <w:pPr>
              <w:jc w:val="center"/>
              <w:rPr>
                <w:b/>
                <w:color w:val="000000"/>
                <w:sz w:val="18"/>
                <w:szCs w:val="24"/>
              </w:rPr>
            </w:pPr>
            <w:r>
              <w:rPr>
                <w:b/>
                <w:color w:val="000000"/>
                <w:sz w:val="18"/>
                <w:szCs w:val="24"/>
              </w:rPr>
              <w:t>100%</w:t>
            </w:r>
          </w:p>
          <w:p w14:paraId="6F30A849" w14:textId="77777777" w:rsidR="00AE04D0" w:rsidRDefault="00AE04D0" w:rsidP="0088705E">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8B4EE28" w14:textId="77777777" w:rsidR="00AE04D0" w:rsidRDefault="00AE04D0" w:rsidP="0088705E">
            <w:pPr>
              <w:jc w:val="center"/>
              <w:rPr>
                <w:b/>
                <w:color w:val="000000"/>
                <w:sz w:val="18"/>
                <w:szCs w:val="24"/>
              </w:rPr>
            </w:pPr>
            <w:r>
              <w:rPr>
                <w:b/>
                <w:color w:val="000000"/>
                <w:sz w:val="18"/>
                <w:szCs w:val="24"/>
              </w:rPr>
              <w:t>Semi-</w:t>
            </w:r>
          </w:p>
          <w:p w14:paraId="10215544" w14:textId="77777777" w:rsidR="00AE04D0" w:rsidRDefault="00AE04D0" w:rsidP="0088705E">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9D0D849" w14:textId="77777777" w:rsidR="00AE04D0" w:rsidRDefault="00AE04D0" w:rsidP="0088705E">
            <w:pPr>
              <w:jc w:val="center"/>
              <w:rPr>
                <w:b/>
                <w:color w:val="000000"/>
                <w:sz w:val="18"/>
                <w:szCs w:val="24"/>
              </w:rPr>
            </w:pPr>
            <w:r>
              <w:rPr>
                <w:b/>
                <w:color w:val="000000"/>
                <w:sz w:val="18"/>
                <w:szCs w:val="24"/>
              </w:rPr>
              <w:t>Initial</w:t>
            </w:r>
          </w:p>
          <w:p w14:paraId="0C064668" w14:textId="77777777" w:rsidR="00AE04D0" w:rsidRDefault="00AE04D0" w:rsidP="0088705E">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7C7CE1C" w14:textId="77777777" w:rsidR="00AE04D0" w:rsidRDefault="00AE04D0" w:rsidP="0088705E">
            <w:pPr>
              <w:jc w:val="center"/>
              <w:rPr>
                <w:b/>
                <w:color w:val="000000"/>
                <w:sz w:val="18"/>
                <w:szCs w:val="24"/>
              </w:rPr>
            </w:pPr>
            <w:proofErr w:type="spellStart"/>
            <w:r>
              <w:rPr>
                <w:b/>
                <w:color w:val="000000"/>
                <w:sz w:val="18"/>
                <w:szCs w:val="24"/>
              </w:rPr>
              <w:t>Addt'l</w:t>
            </w:r>
            <w:proofErr w:type="spellEnd"/>
          </w:p>
          <w:p w14:paraId="773AE933" w14:textId="77777777" w:rsidR="00AE04D0" w:rsidRDefault="00AE04D0" w:rsidP="0088705E">
            <w:pPr>
              <w:jc w:val="center"/>
              <w:rPr>
                <w:b/>
                <w:color w:val="000000"/>
                <w:sz w:val="18"/>
                <w:szCs w:val="24"/>
              </w:rPr>
            </w:pPr>
            <w:r>
              <w:rPr>
                <w:b/>
                <w:color w:val="000000"/>
                <w:sz w:val="18"/>
                <w:szCs w:val="24"/>
              </w:rPr>
              <w:t>Unit</w:t>
            </w:r>
          </w:p>
        </w:tc>
      </w:tr>
      <w:tr w:rsidR="00AE04D0" w14:paraId="0749A37E" w14:textId="77777777" w:rsidTr="0088705E">
        <w:trPr>
          <w:trHeight w:val="245"/>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7590EDE1" w14:textId="77777777" w:rsidR="00AE04D0" w:rsidRDefault="00AE04D0" w:rsidP="0088705E">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5402D0DD" w14:textId="77777777" w:rsidR="00AE04D0" w:rsidRDefault="00AE04D0" w:rsidP="0088705E">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0B139F81" w14:textId="77777777" w:rsidR="00AE04D0" w:rsidRDefault="00AE04D0" w:rsidP="0088705E">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0ADADCF3" w14:textId="77777777" w:rsidR="00AE04D0" w:rsidRDefault="00AE04D0" w:rsidP="0088705E">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095B1BE4" w14:textId="77777777" w:rsidR="00AE04D0" w:rsidRDefault="00AE04D0" w:rsidP="0088705E">
            <w:pPr>
              <w:rPr>
                <w:b/>
                <w:color w:val="000000"/>
                <w:szCs w:val="24"/>
              </w:rPr>
            </w:pPr>
          </w:p>
        </w:tc>
      </w:tr>
      <w:tr w:rsidR="00AE04D0" w14:paraId="74BC00B3" w14:textId="77777777" w:rsidTr="0088705E">
        <w:trPr>
          <w:trHeight w:val="245"/>
        </w:trPr>
        <w:tc>
          <w:tcPr>
            <w:tcW w:w="5582" w:type="dxa"/>
            <w:tcBorders>
              <w:top w:val="nil"/>
              <w:left w:val="nil"/>
              <w:bottom w:val="nil"/>
              <w:right w:val="nil"/>
            </w:tcBorders>
            <w:shd w:val="pct10" w:color="000000" w:fill="auto"/>
            <w:tcMar>
              <w:top w:w="0" w:type="dxa"/>
              <w:left w:w="30" w:type="dxa"/>
              <w:bottom w:w="0" w:type="dxa"/>
              <w:right w:w="30" w:type="dxa"/>
            </w:tcMar>
          </w:tcPr>
          <w:p w14:paraId="2F11CBF3" w14:textId="77777777" w:rsidR="00AE04D0" w:rsidRDefault="00AE04D0" w:rsidP="0088705E">
            <w:pPr>
              <w:rPr>
                <w:b/>
                <w:color w:val="000000"/>
                <w:sz w:val="18"/>
                <w:szCs w:val="24"/>
              </w:rPr>
            </w:pPr>
            <w:r>
              <w:rPr>
                <w:b/>
                <w:color w:val="000000"/>
                <w:szCs w:val="24"/>
              </w:rPr>
              <w:t>UNBUNDLED NID</w:t>
            </w:r>
          </w:p>
        </w:tc>
        <w:tc>
          <w:tcPr>
            <w:tcW w:w="1170" w:type="dxa"/>
            <w:tcBorders>
              <w:top w:val="nil"/>
              <w:left w:val="nil"/>
              <w:bottom w:val="nil"/>
              <w:right w:val="nil"/>
            </w:tcBorders>
            <w:shd w:val="pct10" w:color="000000" w:fill="auto"/>
            <w:tcMar>
              <w:top w:w="0" w:type="dxa"/>
              <w:left w:w="30" w:type="dxa"/>
              <w:bottom w:w="0" w:type="dxa"/>
              <w:right w:w="30" w:type="dxa"/>
            </w:tcMar>
          </w:tcPr>
          <w:p w14:paraId="58CA0570" w14:textId="77777777" w:rsidR="00AE04D0" w:rsidRDefault="00AE04D0" w:rsidP="0088705E">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593F838F" w14:textId="77777777" w:rsidR="00AE04D0" w:rsidRDefault="00AE04D0" w:rsidP="0088705E">
            <w:pPr>
              <w:tabs>
                <w:tab w:val="decimal" w:pos="61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74A6F809" w14:textId="77777777" w:rsidR="00AE04D0" w:rsidRDefault="00AE04D0" w:rsidP="0088705E">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44867179" w14:textId="77777777" w:rsidR="00AE04D0" w:rsidRDefault="00AE04D0" w:rsidP="0088705E">
            <w:pPr>
              <w:tabs>
                <w:tab w:val="decimal" w:pos="660"/>
              </w:tabs>
              <w:rPr>
                <w:b/>
                <w:color w:val="000000"/>
                <w:szCs w:val="24"/>
              </w:rPr>
            </w:pPr>
          </w:p>
        </w:tc>
      </w:tr>
      <w:tr w:rsidR="00AE04D0" w14:paraId="1F24522C"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6B73D9BF" w14:textId="77777777" w:rsidR="00AE04D0" w:rsidRDefault="00AE04D0" w:rsidP="0088705E">
            <w:pPr>
              <w:rPr>
                <w:b/>
                <w:color w:val="000000"/>
                <w:sz w:val="18"/>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56756501" w14:textId="77777777" w:rsidR="00AE04D0" w:rsidRDefault="00AE04D0" w:rsidP="0088705E">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0B0B180" w14:textId="77777777" w:rsidR="00AE04D0" w:rsidRDefault="00AE04D0" w:rsidP="0088705E">
            <w:pPr>
              <w:tabs>
                <w:tab w:val="decimal" w:pos="615"/>
              </w:tabs>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596690C" w14:textId="77777777" w:rsidR="00AE04D0" w:rsidRDefault="00AE04D0" w:rsidP="0088705E">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648BA6A" w14:textId="77777777" w:rsidR="00AE04D0" w:rsidRDefault="00AE04D0" w:rsidP="0088705E">
            <w:pPr>
              <w:tabs>
                <w:tab w:val="decimal" w:pos="660"/>
              </w:tabs>
              <w:rPr>
                <w:b/>
                <w:color w:val="000000"/>
                <w:szCs w:val="24"/>
              </w:rPr>
            </w:pPr>
          </w:p>
        </w:tc>
      </w:tr>
      <w:tr w:rsidR="00AE04D0" w14:paraId="5B6646D0" w14:textId="77777777" w:rsidTr="0088705E">
        <w:trPr>
          <w:trHeight w:val="245"/>
        </w:trPr>
        <w:tc>
          <w:tcPr>
            <w:tcW w:w="5582" w:type="dxa"/>
            <w:tcBorders>
              <w:top w:val="nil"/>
              <w:left w:val="nil"/>
              <w:bottom w:val="nil"/>
              <w:right w:val="nil"/>
            </w:tcBorders>
            <w:shd w:val="solid" w:color="FFFFFF" w:fill="auto"/>
            <w:tcMar>
              <w:top w:w="0" w:type="dxa"/>
              <w:left w:w="30" w:type="dxa"/>
              <w:bottom w:w="0" w:type="dxa"/>
              <w:right w:w="30" w:type="dxa"/>
            </w:tcMar>
          </w:tcPr>
          <w:p w14:paraId="4F711768" w14:textId="77777777" w:rsidR="00AE04D0" w:rsidRDefault="00AE04D0" w:rsidP="0088705E">
            <w:pPr>
              <w:rPr>
                <w:color w:val="000000"/>
                <w:szCs w:val="24"/>
              </w:rPr>
            </w:pPr>
            <w:r>
              <w:rPr>
                <w:color w:val="000000"/>
                <w:szCs w:val="24"/>
              </w:rPr>
              <w:t>Exchange, Basic</w:t>
            </w:r>
          </w:p>
        </w:tc>
        <w:tc>
          <w:tcPr>
            <w:tcW w:w="1170" w:type="dxa"/>
            <w:tcBorders>
              <w:top w:val="nil"/>
              <w:left w:val="nil"/>
              <w:bottom w:val="nil"/>
              <w:right w:val="nil"/>
            </w:tcBorders>
            <w:shd w:val="solid" w:color="FFFFFF" w:fill="auto"/>
            <w:tcMar>
              <w:top w:w="0" w:type="dxa"/>
              <w:left w:w="30" w:type="dxa"/>
              <w:bottom w:w="0" w:type="dxa"/>
              <w:right w:w="30" w:type="dxa"/>
            </w:tcMar>
          </w:tcPr>
          <w:p w14:paraId="409BDE2D" w14:textId="77777777" w:rsidR="00AE04D0" w:rsidRDefault="00AE04D0" w:rsidP="0088705E">
            <w:pPr>
              <w:tabs>
                <w:tab w:val="decimal" w:pos="720"/>
              </w:tabs>
              <w:rPr>
                <w:color w:val="000000"/>
                <w:szCs w:val="24"/>
              </w:rPr>
            </w:pPr>
            <w:r>
              <w:rPr>
                <w:color w:val="000000"/>
                <w:szCs w:val="24"/>
              </w:rPr>
              <w:t>$    27.06</w:t>
            </w:r>
          </w:p>
        </w:tc>
        <w:tc>
          <w:tcPr>
            <w:tcW w:w="1081" w:type="dxa"/>
            <w:tcBorders>
              <w:top w:val="nil"/>
              <w:left w:val="nil"/>
              <w:bottom w:val="nil"/>
              <w:right w:val="nil"/>
            </w:tcBorders>
            <w:shd w:val="solid" w:color="FFFFFF" w:fill="auto"/>
            <w:tcMar>
              <w:top w:w="0" w:type="dxa"/>
              <w:left w:w="30" w:type="dxa"/>
              <w:bottom w:w="0" w:type="dxa"/>
              <w:right w:w="30" w:type="dxa"/>
            </w:tcMar>
          </w:tcPr>
          <w:p w14:paraId="36A745AE" w14:textId="77777777" w:rsidR="00AE04D0" w:rsidRDefault="00AE04D0" w:rsidP="0088705E">
            <w:pPr>
              <w:tabs>
                <w:tab w:val="decimal" w:pos="615"/>
              </w:tabs>
              <w:rPr>
                <w:color w:val="000000"/>
                <w:szCs w:val="24"/>
              </w:rPr>
            </w:pPr>
            <w:r>
              <w:rPr>
                <w:color w:val="000000"/>
                <w:szCs w:val="24"/>
              </w:rPr>
              <w:t>$    18.83</w:t>
            </w:r>
          </w:p>
        </w:tc>
        <w:tc>
          <w:tcPr>
            <w:tcW w:w="1171" w:type="dxa"/>
            <w:tcBorders>
              <w:top w:val="nil"/>
              <w:left w:val="nil"/>
              <w:bottom w:val="nil"/>
              <w:right w:val="nil"/>
            </w:tcBorders>
            <w:shd w:val="solid" w:color="FFFFFF" w:fill="auto"/>
            <w:tcMar>
              <w:top w:w="0" w:type="dxa"/>
              <w:left w:w="30" w:type="dxa"/>
              <w:bottom w:w="0" w:type="dxa"/>
              <w:right w:w="30" w:type="dxa"/>
            </w:tcMar>
          </w:tcPr>
          <w:p w14:paraId="4A28FC2D" w14:textId="77777777" w:rsidR="00AE04D0" w:rsidRDefault="00AE04D0" w:rsidP="0088705E">
            <w:pPr>
              <w:tabs>
                <w:tab w:val="decimal" w:pos="720"/>
              </w:tabs>
              <w:rPr>
                <w:color w:val="000000"/>
                <w:szCs w:val="24"/>
              </w:rPr>
            </w:pPr>
            <w:r>
              <w:rPr>
                <w:color w:val="000000"/>
                <w:szCs w:val="24"/>
              </w:rPr>
              <w:t>$    33.39</w:t>
            </w:r>
          </w:p>
        </w:tc>
        <w:tc>
          <w:tcPr>
            <w:tcW w:w="1081" w:type="dxa"/>
            <w:tcBorders>
              <w:top w:val="nil"/>
              <w:left w:val="nil"/>
              <w:bottom w:val="nil"/>
              <w:right w:val="nil"/>
            </w:tcBorders>
            <w:shd w:val="solid" w:color="FFFFFF" w:fill="auto"/>
            <w:tcMar>
              <w:top w:w="0" w:type="dxa"/>
              <w:left w:w="30" w:type="dxa"/>
              <w:bottom w:w="0" w:type="dxa"/>
              <w:right w:w="30" w:type="dxa"/>
            </w:tcMar>
          </w:tcPr>
          <w:p w14:paraId="215F2DA1" w14:textId="77777777" w:rsidR="00AE04D0" w:rsidRDefault="00AE04D0" w:rsidP="0088705E">
            <w:pPr>
              <w:tabs>
                <w:tab w:val="decimal" w:pos="660"/>
              </w:tabs>
              <w:jc w:val="center"/>
              <w:rPr>
                <w:color w:val="000000"/>
                <w:szCs w:val="24"/>
              </w:rPr>
            </w:pPr>
            <w:r>
              <w:rPr>
                <w:color w:val="000000"/>
                <w:szCs w:val="24"/>
              </w:rPr>
              <w:t>N/A</w:t>
            </w:r>
          </w:p>
        </w:tc>
      </w:tr>
      <w:tr w:rsidR="00AE04D0" w14:paraId="3338B210" w14:textId="77777777" w:rsidTr="0088705E">
        <w:trPr>
          <w:trHeight w:val="245"/>
        </w:trPr>
        <w:tc>
          <w:tcPr>
            <w:tcW w:w="5582" w:type="dxa"/>
            <w:tcBorders>
              <w:top w:val="nil"/>
              <w:left w:val="nil"/>
              <w:bottom w:val="nil"/>
              <w:right w:val="nil"/>
            </w:tcBorders>
            <w:shd w:val="solid" w:color="FFFFFF" w:fill="auto"/>
            <w:tcMar>
              <w:top w:w="0" w:type="dxa"/>
              <w:left w:w="30" w:type="dxa"/>
              <w:bottom w:w="0" w:type="dxa"/>
              <w:right w:w="30" w:type="dxa"/>
            </w:tcMar>
          </w:tcPr>
          <w:p w14:paraId="7DB784C8" w14:textId="77777777" w:rsidR="00AE04D0" w:rsidRDefault="00AE04D0" w:rsidP="0088705E">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046DEA17"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07BA2A88" w14:textId="77777777" w:rsidR="00AE04D0" w:rsidRDefault="00AE04D0" w:rsidP="0088705E">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0BFE6366"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3937F82D" w14:textId="77777777" w:rsidR="00AE04D0" w:rsidRDefault="00AE04D0" w:rsidP="0088705E">
            <w:pPr>
              <w:tabs>
                <w:tab w:val="decimal" w:pos="660"/>
              </w:tabs>
              <w:rPr>
                <w:color w:val="000000"/>
                <w:szCs w:val="24"/>
              </w:rPr>
            </w:pPr>
          </w:p>
        </w:tc>
      </w:tr>
      <w:tr w:rsidR="00AE04D0" w14:paraId="097A00CC" w14:textId="77777777" w:rsidTr="0088705E">
        <w:trPr>
          <w:trHeight w:val="245"/>
        </w:trPr>
        <w:tc>
          <w:tcPr>
            <w:tcW w:w="5582" w:type="dxa"/>
            <w:tcBorders>
              <w:top w:val="nil"/>
              <w:left w:val="nil"/>
              <w:bottom w:val="nil"/>
              <w:right w:val="nil"/>
            </w:tcBorders>
            <w:shd w:val="clear" w:color="000000" w:fill="auto"/>
            <w:tcMar>
              <w:top w:w="0" w:type="dxa"/>
              <w:left w:w="30" w:type="dxa"/>
              <w:bottom w:w="0" w:type="dxa"/>
              <w:right w:w="30" w:type="dxa"/>
            </w:tcMar>
          </w:tcPr>
          <w:p w14:paraId="2113CFE1" w14:textId="77777777" w:rsidR="00AE04D0" w:rsidRDefault="00AE04D0" w:rsidP="0088705E">
            <w:pPr>
              <w:rPr>
                <w:b/>
                <w:szCs w:val="24"/>
              </w:rPr>
            </w:pPr>
            <w:r>
              <w:rPr>
                <w:b/>
                <w:szCs w:val="24"/>
              </w:rPr>
              <w:t>UNBUNDLED SUP-LOOP</w:t>
            </w:r>
          </w:p>
        </w:tc>
        <w:tc>
          <w:tcPr>
            <w:tcW w:w="1170" w:type="dxa"/>
            <w:tcBorders>
              <w:top w:val="nil"/>
              <w:left w:val="nil"/>
              <w:bottom w:val="nil"/>
              <w:right w:val="nil"/>
            </w:tcBorders>
            <w:shd w:val="clear" w:color="000000" w:fill="auto"/>
            <w:tcMar>
              <w:top w:w="0" w:type="dxa"/>
              <w:left w:w="30" w:type="dxa"/>
              <w:bottom w:w="0" w:type="dxa"/>
              <w:right w:w="30" w:type="dxa"/>
            </w:tcMar>
          </w:tcPr>
          <w:p w14:paraId="101AA9D5" w14:textId="77777777" w:rsidR="00AE04D0" w:rsidRDefault="00AE04D0" w:rsidP="0088705E">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69F2019B" w14:textId="77777777" w:rsidR="00AE04D0" w:rsidRDefault="00AE04D0" w:rsidP="0088705E">
            <w:pPr>
              <w:tabs>
                <w:tab w:val="decimal" w:pos="615"/>
              </w:tabs>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04347E1D" w14:textId="77777777" w:rsidR="00AE04D0" w:rsidRDefault="00AE04D0" w:rsidP="0088705E">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6CD6DA1A" w14:textId="77777777" w:rsidR="00AE04D0" w:rsidRDefault="00AE04D0" w:rsidP="0088705E">
            <w:pPr>
              <w:tabs>
                <w:tab w:val="decimal" w:pos="660"/>
              </w:tabs>
              <w:rPr>
                <w:b/>
                <w:color w:val="000000"/>
                <w:szCs w:val="24"/>
              </w:rPr>
            </w:pPr>
          </w:p>
        </w:tc>
      </w:tr>
      <w:tr w:rsidR="00AE04D0" w14:paraId="388E380D"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287D5493" w14:textId="77777777" w:rsidR="00AE04D0" w:rsidRDefault="00AE04D0" w:rsidP="0088705E">
            <w:pPr>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B22434C" w14:textId="77777777" w:rsidR="00AE04D0" w:rsidRDefault="00AE04D0" w:rsidP="0088705E">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C7CA7C8" w14:textId="77777777" w:rsidR="00AE04D0" w:rsidRDefault="00AE04D0" w:rsidP="0088705E">
            <w:pPr>
              <w:tabs>
                <w:tab w:val="decimal" w:pos="615"/>
              </w:tabs>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53D7028" w14:textId="77777777" w:rsidR="00AE04D0" w:rsidRDefault="00AE04D0" w:rsidP="0088705E">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10499D4" w14:textId="77777777" w:rsidR="00AE04D0" w:rsidRDefault="00AE04D0" w:rsidP="0088705E">
            <w:pPr>
              <w:tabs>
                <w:tab w:val="decimal" w:pos="660"/>
              </w:tabs>
              <w:rPr>
                <w:b/>
                <w:color w:val="000000"/>
                <w:szCs w:val="24"/>
              </w:rPr>
            </w:pPr>
          </w:p>
        </w:tc>
      </w:tr>
      <w:tr w:rsidR="00AE04D0" w14:paraId="1D291149"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430922FD" w14:textId="77777777" w:rsidR="00AE04D0" w:rsidRDefault="00AE04D0" w:rsidP="0088705E">
            <w:pPr>
              <w:rPr>
                <w:szCs w:val="24"/>
              </w:rPr>
            </w:pPr>
            <w:r>
              <w:rPr>
                <w:szCs w:val="24"/>
              </w:rPr>
              <w:t>Exchange – FDI Feeder Interconnection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50901CB3" w14:textId="77777777" w:rsidR="00AE04D0" w:rsidRDefault="00AE04D0" w:rsidP="0088705E">
            <w:pPr>
              <w:tabs>
                <w:tab w:val="decimal" w:pos="720"/>
              </w:tabs>
              <w:rPr>
                <w:color w:val="000000"/>
                <w:szCs w:val="24"/>
              </w:rPr>
            </w:pPr>
            <w:r>
              <w:rPr>
                <w:color w:val="000000"/>
                <w:szCs w:val="24"/>
              </w:rPr>
              <w:t>$   36.32</w:t>
            </w:r>
          </w:p>
        </w:tc>
        <w:tc>
          <w:tcPr>
            <w:tcW w:w="1081" w:type="dxa"/>
            <w:tcBorders>
              <w:top w:val="nil"/>
              <w:left w:val="nil"/>
              <w:bottom w:val="nil"/>
              <w:right w:val="nil"/>
            </w:tcBorders>
            <w:shd w:val="clear" w:color="auto" w:fill="auto"/>
            <w:tcMar>
              <w:top w:w="0" w:type="dxa"/>
              <w:left w:w="30" w:type="dxa"/>
              <w:bottom w:w="0" w:type="dxa"/>
              <w:right w:w="30" w:type="dxa"/>
            </w:tcMar>
          </w:tcPr>
          <w:p w14:paraId="43A9E23C" w14:textId="77777777" w:rsidR="00AE04D0" w:rsidRDefault="00AE04D0" w:rsidP="0088705E">
            <w:pPr>
              <w:tabs>
                <w:tab w:val="decimal" w:pos="615"/>
              </w:tabs>
              <w:rPr>
                <w:color w:val="000000"/>
                <w:szCs w:val="24"/>
              </w:rPr>
            </w:pPr>
            <w:r>
              <w:rPr>
                <w:color w:val="000000"/>
                <w:szCs w:val="24"/>
              </w:rPr>
              <w:t>$   26.88</w:t>
            </w:r>
          </w:p>
        </w:tc>
        <w:tc>
          <w:tcPr>
            <w:tcW w:w="1171" w:type="dxa"/>
            <w:tcBorders>
              <w:top w:val="nil"/>
              <w:left w:val="nil"/>
              <w:bottom w:val="nil"/>
              <w:right w:val="nil"/>
            </w:tcBorders>
            <w:shd w:val="clear" w:color="auto" w:fill="auto"/>
            <w:tcMar>
              <w:top w:w="0" w:type="dxa"/>
              <w:left w:w="30" w:type="dxa"/>
              <w:bottom w:w="0" w:type="dxa"/>
              <w:right w:w="30" w:type="dxa"/>
            </w:tcMar>
          </w:tcPr>
          <w:p w14:paraId="6758DE27" w14:textId="77777777" w:rsidR="00AE04D0" w:rsidRDefault="00AE04D0" w:rsidP="0088705E">
            <w:pPr>
              <w:tabs>
                <w:tab w:val="decimal" w:pos="720"/>
              </w:tabs>
              <w:rPr>
                <w:color w:val="000000"/>
                <w:szCs w:val="24"/>
              </w:rPr>
            </w:pPr>
            <w:r>
              <w:rPr>
                <w:color w:val="000000"/>
                <w:szCs w:val="24"/>
              </w:rPr>
              <w:t>$    46.20</w:t>
            </w:r>
          </w:p>
        </w:tc>
        <w:tc>
          <w:tcPr>
            <w:tcW w:w="1081" w:type="dxa"/>
            <w:tcBorders>
              <w:top w:val="nil"/>
              <w:left w:val="nil"/>
              <w:bottom w:val="nil"/>
              <w:right w:val="nil"/>
            </w:tcBorders>
            <w:shd w:val="clear" w:color="auto" w:fill="auto"/>
            <w:tcMar>
              <w:top w:w="0" w:type="dxa"/>
              <w:left w:w="30" w:type="dxa"/>
              <w:bottom w:w="0" w:type="dxa"/>
              <w:right w:w="30" w:type="dxa"/>
            </w:tcMar>
          </w:tcPr>
          <w:p w14:paraId="574F6D83" w14:textId="77777777" w:rsidR="00AE04D0" w:rsidRDefault="00AE04D0" w:rsidP="0088705E">
            <w:pPr>
              <w:tabs>
                <w:tab w:val="decimal" w:pos="660"/>
              </w:tabs>
              <w:rPr>
                <w:color w:val="000000"/>
                <w:szCs w:val="24"/>
              </w:rPr>
            </w:pPr>
            <w:r>
              <w:rPr>
                <w:color w:val="000000"/>
                <w:szCs w:val="24"/>
              </w:rPr>
              <w:t>$    24.97</w:t>
            </w:r>
          </w:p>
        </w:tc>
      </w:tr>
      <w:tr w:rsidR="00AE04D0" w14:paraId="7930C071"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4B88D710" w14:textId="77777777" w:rsidR="00AE04D0" w:rsidRDefault="00AE04D0" w:rsidP="0088705E">
            <w:pPr>
              <w:rPr>
                <w:szCs w:val="24"/>
              </w:rPr>
            </w:pPr>
            <w:r>
              <w:rPr>
                <w:szCs w:val="24"/>
              </w:rPr>
              <w:t>Exchange – FDI Feeder Interconnection –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5BAF6DD5" w14:textId="77777777" w:rsidR="00AE04D0" w:rsidRDefault="00AE04D0" w:rsidP="0088705E">
            <w:pPr>
              <w:tabs>
                <w:tab w:val="decimal" w:pos="720"/>
              </w:tabs>
              <w:rPr>
                <w:color w:val="000000"/>
                <w:szCs w:val="24"/>
              </w:rPr>
            </w:pPr>
            <w:r>
              <w:rPr>
                <w:color w:val="000000"/>
                <w:szCs w:val="24"/>
              </w:rPr>
              <w:t>$   15.01</w:t>
            </w:r>
          </w:p>
        </w:tc>
        <w:tc>
          <w:tcPr>
            <w:tcW w:w="1081" w:type="dxa"/>
            <w:tcBorders>
              <w:top w:val="nil"/>
              <w:left w:val="nil"/>
              <w:bottom w:val="nil"/>
              <w:right w:val="nil"/>
            </w:tcBorders>
            <w:shd w:val="clear" w:color="auto" w:fill="auto"/>
            <w:tcMar>
              <w:top w:w="0" w:type="dxa"/>
              <w:left w:w="30" w:type="dxa"/>
              <w:bottom w:w="0" w:type="dxa"/>
              <w:right w:w="30" w:type="dxa"/>
            </w:tcMar>
          </w:tcPr>
          <w:p w14:paraId="7415693B" w14:textId="77777777" w:rsidR="00AE04D0" w:rsidRDefault="00AE04D0" w:rsidP="0088705E">
            <w:pPr>
              <w:tabs>
                <w:tab w:val="decimal" w:pos="615"/>
              </w:tabs>
              <w:rPr>
                <w:color w:val="000000"/>
                <w:szCs w:val="24"/>
              </w:rPr>
            </w:pPr>
            <w:r>
              <w:rPr>
                <w:color w:val="000000"/>
                <w:szCs w:val="24"/>
              </w:rPr>
              <w:t>$   11.83</w:t>
            </w:r>
          </w:p>
        </w:tc>
        <w:tc>
          <w:tcPr>
            <w:tcW w:w="1171" w:type="dxa"/>
            <w:tcBorders>
              <w:top w:val="nil"/>
              <w:left w:val="nil"/>
              <w:bottom w:val="nil"/>
              <w:right w:val="nil"/>
            </w:tcBorders>
            <w:shd w:val="clear" w:color="auto" w:fill="auto"/>
            <w:tcMar>
              <w:top w:w="0" w:type="dxa"/>
              <w:left w:w="30" w:type="dxa"/>
              <w:bottom w:w="0" w:type="dxa"/>
              <w:right w:w="30" w:type="dxa"/>
            </w:tcMar>
          </w:tcPr>
          <w:p w14:paraId="7472E900" w14:textId="77777777" w:rsidR="00AE04D0" w:rsidRDefault="00AE04D0" w:rsidP="0088705E">
            <w:pPr>
              <w:tabs>
                <w:tab w:val="decimal" w:pos="720"/>
              </w:tabs>
              <w:rPr>
                <w:color w:val="000000"/>
                <w:szCs w:val="24"/>
              </w:rPr>
            </w:pPr>
            <w:r>
              <w:rPr>
                <w:color w:val="000000"/>
                <w:szCs w:val="24"/>
              </w:rPr>
              <w:t>$    16.99</w:t>
            </w:r>
          </w:p>
        </w:tc>
        <w:tc>
          <w:tcPr>
            <w:tcW w:w="1081" w:type="dxa"/>
            <w:tcBorders>
              <w:top w:val="nil"/>
              <w:left w:val="nil"/>
              <w:bottom w:val="nil"/>
              <w:right w:val="nil"/>
            </w:tcBorders>
            <w:shd w:val="clear" w:color="auto" w:fill="auto"/>
            <w:tcMar>
              <w:top w:w="0" w:type="dxa"/>
              <w:left w:w="30" w:type="dxa"/>
              <w:bottom w:w="0" w:type="dxa"/>
              <w:right w:w="30" w:type="dxa"/>
            </w:tcMar>
          </w:tcPr>
          <w:p w14:paraId="7761ACD8" w14:textId="77777777" w:rsidR="00AE04D0" w:rsidRDefault="00AE04D0" w:rsidP="0088705E">
            <w:pPr>
              <w:tabs>
                <w:tab w:val="decimal" w:pos="660"/>
              </w:tabs>
              <w:rPr>
                <w:color w:val="000000"/>
                <w:szCs w:val="24"/>
              </w:rPr>
            </w:pPr>
            <w:r>
              <w:rPr>
                <w:color w:val="000000"/>
                <w:szCs w:val="24"/>
              </w:rPr>
              <w:t>$      7.22</w:t>
            </w:r>
          </w:p>
        </w:tc>
      </w:tr>
      <w:tr w:rsidR="00AE04D0" w14:paraId="67488741"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5E53B77E" w14:textId="77777777" w:rsidR="00AE04D0" w:rsidRDefault="00AE04D0" w:rsidP="0088705E">
            <w:pPr>
              <w:rPr>
                <w:szCs w:val="24"/>
              </w:rPr>
            </w:pPr>
            <w:r>
              <w:rPr>
                <w:szCs w:val="24"/>
              </w:rPr>
              <w:t>Exchange – FDI Distribution Interconnection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4CB35422" w14:textId="77777777" w:rsidR="00AE04D0" w:rsidRDefault="00AE04D0" w:rsidP="0088705E">
            <w:pPr>
              <w:tabs>
                <w:tab w:val="decimal" w:pos="720"/>
              </w:tabs>
              <w:rPr>
                <w:color w:val="000000"/>
                <w:szCs w:val="24"/>
              </w:rPr>
            </w:pPr>
            <w:r>
              <w:rPr>
                <w:color w:val="000000"/>
                <w:szCs w:val="24"/>
              </w:rPr>
              <w:t>$   36.32</w:t>
            </w:r>
          </w:p>
        </w:tc>
        <w:tc>
          <w:tcPr>
            <w:tcW w:w="1081" w:type="dxa"/>
            <w:tcBorders>
              <w:top w:val="nil"/>
              <w:left w:val="nil"/>
              <w:bottom w:val="nil"/>
              <w:right w:val="nil"/>
            </w:tcBorders>
            <w:shd w:val="clear" w:color="auto" w:fill="auto"/>
            <w:tcMar>
              <w:top w:w="0" w:type="dxa"/>
              <w:left w:w="30" w:type="dxa"/>
              <w:bottom w:w="0" w:type="dxa"/>
              <w:right w:w="30" w:type="dxa"/>
            </w:tcMar>
          </w:tcPr>
          <w:p w14:paraId="16AF83C1" w14:textId="77777777" w:rsidR="00AE04D0" w:rsidRDefault="00AE04D0" w:rsidP="0088705E">
            <w:pPr>
              <w:tabs>
                <w:tab w:val="decimal" w:pos="615"/>
              </w:tabs>
              <w:rPr>
                <w:color w:val="000000"/>
                <w:szCs w:val="24"/>
              </w:rPr>
            </w:pPr>
            <w:r>
              <w:rPr>
                <w:color w:val="000000"/>
                <w:szCs w:val="24"/>
              </w:rPr>
              <w:t>$   26.88</w:t>
            </w:r>
          </w:p>
        </w:tc>
        <w:tc>
          <w:tcPr>
            <w:tcW w:w="1171" w:type="dxa"/>
            <w:tcBorders>
              <w:top w:val="nil"/>
              <w:left w:val="nil"/>
              <w:bottom w:val="nil"/>
              <w:right w:val="nil"/>
            </w:tcBorders>
            <w:shd w:val="clear" w:color="auto" w:fill="auto"/>
            <w:tcMar>
              <w:top w:w="0" w:type="dxa"/>
              <w:left w:w="30" w:type="dxa"/>
              <w:bottom w:w="0" w:type="dxa"/>
              <w:right w:w="30" w:type="dxa"/>
            </w:tcMar>
          </w:tcPr>
          <w:p w14:paraId="665E5010" w14:textId="77777777" w:rsidR="00AE04D0" w:rsidRDefault="00AE04D0" w:rsidP="0088705E">
            <w:pPr>
              <w:tabs>
                <w:tab w:val="decimal" w:pos="720"/>
              </w:tabs>
              <w:rPr>
                <w:color w:val="000000"/>
                <w:szCs w:val="24"/>
              </w:rPr>
            </w:pPr>
            <w:r>
              <w:rPr>
                <w:color w:val="000000"/>
                <w:szCs w:val="24"/>
              </w:rPr>
              <w:t>$    61.90</w:t>
            </w:r>
          </w:p>
        </w:tc>
        <w:tc>
          <w:tcPr>
            <w:tcW w:w="1081" w:type="dxa"/>
            <w:tcBorders>
              <w:top w:val="nil"/>
              <w:left w:val="nil"/>
              <w:bottom w:val="nil"/>
              <w:right w:val="nil"/>
            </w:tcBorders>
            <w:shd w:val="clear" w:color="auto" w:fill="auto"/>
            <w:tcMar>
              <w:top w:w="0" w:type="dxa"/>
              <w:left w:w="30" w:type="dxa"/>
              <w:bottom w:w="0" w:type="dxa"/>
              <w:right w:w="30" w:type="dxa"/>
            </w:tcMar>
          </w:tcPr>
          <w:p w14:paraId="4B32648E" w14:textId="77777777" w:rsidR="00AE04D0" w:rsidRDefault="00AE04D0" w:rsidP="0088705E">
            <w:pPr>
              <w:tabs>
                <w:tab w:val="decimal" w:pos="660"/>
              </w:tabs>
              <w:rPr>
                <w:color w:val="000000"/>
                <w:szCs w:val="24"/>
              </w:rPr>
            </w:pPr>
            <w:r>
              <w:rPr>
                <w:color w:val="000000"/>
                <w:szCs w:val="24"/>
              </w:rPr>
              <w:t>$    30.36</w:t>
            </w:r>
          </w:p>
        </w:tc>
      </w:tr>
      <w:tr w:rsidR="00AE04D0" w14:paraId="6C3D9485"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6479C97D" w14:textId="77777777" w:rsidR="00AE04D0" w:rsidRDefault="00AE04D0" w:rsidP="0088705E">
            <w:pPr>
              <w:rPr>
                <w:szCs w:val="24"/>
              </w:rPr>
            </w:pPr>
            <w:r>
              <w:rPr>
                <w:szCs w:val="24"/>
              </w:rPr>
              <w:t>Exchange – FDI Distribution Interconnection –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2F33AA6F" w14:textId="77777777" w:rsidR="00AE04D0" w:rsidRDefault="00AE04D0" w:rsidP="0088705E">
            <w:pPr>
              <w:tabs>
                <w:tab w:val="decimal" w:pos="720"/>
              </w:tabs>
              <w:rPr>
                <w:color w:val="000000"/>
                <w:szCs w:val="24"/>
              </w:rPr>
            </w:pPr>
            <w:r>
              <w:rPr>
                <w:color w:val="000000"/>
                <w:szCs w:val="24"/>
              </w:rPr>
              <w:t>$   15.01</w:t>
            </w:r>
          </w:p>
        </w:tc>
        <w:tc>
          <w:tcPr>
            <w:tcW w:w="1081" w:type="dxa"/>
            <w:tcBorders>
              <w:top w:val="nil"/>
              <w:left w:val="nil"/>
              <w:bottom w:val="nil"/>
              <w:right w:val="nil"/>
            </w:tcBorders>
            <w:shd w:val="clear" w:color="auto" w:fill="auto"/>
            <w:tcMar>
              <w:top w:w="0" w:type="dxa"/>
              <w:left w:w="30" w:type="dxa"/>
              <w:bottom w:w="0" w:type="dxa"/>
              <w:right w:w="30" w:type="dxa"/>
            </w:tcMar>
          </w:tcPr>
          <w:p w14:paraId="6C1E3EFC" w14:textId="77777777" w:rsidR="00AE04D0" w:rsidRDefault="00AE04D0" w:rsidP="0088705E">
            <w:pPr>
              <w:tabs>
                <w:tab w:val="decimal" w:pos="615"/>
              </w:tabs>
              <w:rPr>
                <w:color w:val="000000"/>
                <w:szCs w:val="24"/>
              </w:rPr>
            </w:pPr>
            <w:r>
              <w:rPr>
                <w:color w:val="000000"/>
                <w:szCs w:val="24"/>
              </w:rPr>
              <w:t>$   11.83</w:t>
            </w:r>
          </w:p>
        </w:tc>
        <w:tc>
          <w:tcPr>
            <w:tcW w:w="1171" w:type="dxa"/>
            <w:tcBorders>
              <w:top w:val="nil"/>
              <w:left w:val="nil"/>
              <w:bottom w:val="nil"/>
              <w:right w:val="nil"/>
            </w:tcBorders>
            <w:shd w:val="clear" w:color="auto" w:fill="auto"/>
            <w:tcMar>
              <w:top w:w="0" w:type="dxa"/>
              <w:left w:w="30" w:type="dxa"/>
              <w:bottom w:w="0" w:type="dxa"/>
              <w:right w:w="30" w:type="dxa"/>
            </w:tcMar>
          </w:tcPr>
          <w:p w14:paraId="5F634181" w14:textId="77777777" w:rsidR="00AE04D0" w:rsidRDefault="00AE04D0" w:rsidP="0088705E">
            <w:pPr>
              <w:tabs>
                <w:tab w:val="decimal" w:pos="720"/>
              </w:tabs>
              <w:rPr>
                <w:color w:val="000000"/>
                <w:szCs w:val="24"/>
              </w:rPr>
            </w:pPr>
            <w:r>
              <w:rPr>
                <w:color w:val="000000"/>
                <w:szCs w:val="24"/>
              </w:rPr>
              <w:t>$    16.99</w:t>
            </w:r>
          </w:p>
        </w:tc>
        <w:tc>
          <w:tcPr>
            <w:tcW w:w="1081" w:type="dxa"/>
            <w:tcBorders>
              <w:top w:val="nil"/>
              <w:left w:val="nil"/>
              <w:bottom w:val="nil"/>
              <w:right w:val="nil"/>
            </w:tcBorders>
            <w:shd w:val="clear" w:color="auto" w:fill="auto"/>
            <w:tcMar>
              <w:top w:w="0" w:type="dxa"/>
              <w:left w:w="30" w:type="dxa"/>
              <w:bottom w:w="0" w:type="dxa"/>
              <w:right w:w="30" w:type="dxa"/>
            </w:tcMar>
          </w:tcPr>
          <w:p w14:paraId="7DD4EAB8" w14:textId="77777777" w:rsidR="00AE04D0" w:rsidRDefault="00AE04D0" w:rsidP="0088705E">
            <w:pPr>
              <w:tabs>
                <w:tab w:val="decimal" w:pos="660"/>
              </w:tabs>
              <w:rPr>
                <w:color w:val="000000"/>
                <w:szCs w:val="24"/>
              </w:rPr>
            </w:pPr>
            <w:r>
              <w:rPr>
                <w:color w:val="000000"/>
                <w:szCs w:val="24"/>
              </w:rPr>
              <w:t>$      7.22</w:t>
            </w:r>
          </w:p>
        </w:tc>
      </w:tr>
      <w:tr w:rsidR="00AE04D0" w14:paraId="6F3BECB4"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11779FF1" w14:textId="77777777" w:rsidR="00AE04D0" w:rsidRDefault="00AE04D0" w:rsidP="0088705E">
            <w:pPr>
              <w:rPr>
                <w:szCs w:val="24"/>
              </w:rPr>
            </w:pPr>
            <w:r>
              <w:rPr>
                <w:szCs w:val="24"/>
              </w:rPr>
              <w:t>Exchange – Service Terminal Interconnection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353F8A23" w14:textId="77777777" w:rsidR="00AE04D0" w:rsidRDefault="00AE04D0" w:rsidP="0088705E">
            <w:pPr>
              <w:tabs>
                <w:tab w:val="decimal" w:pos="720"/>
              </w:tabs>
              <w:rPr>
                <w:color w:val="000000"/>
                <w:szCs w:val="24"/>
              </w:rPr>
            </w:pPr>
            <w:r>
              <w:rPr>
                <w:color w:val="000000"/>
                <w:szCs w:val="24"/>
              </w:rPr>
              <w:t>$   32.32</w:t>
            </w:r>
          </w:p>
        </w:tc>
        <w:tc>
          <w:tcPr>
            <w:tcW w:w="1081" w:type="dxa"/>
            <w:tcBorders>
              <w:top w:val="nil"/>
              <w:left w:val="nil"/>
              <w:bottom w:val="nil"/>
              <w:right w:val="nil"/>
            </w:tcBorders>
            <w:shd w:val="clear" w:color="auto" w:fill="auto"/>
            <w:tcMar>
              <w:top w:w="0" w:type="dxa"/>
              <w:left w:w="30" w:type="dxa"/>
              <w:bottom w:w="0" w:type="dxa"/>
              <w:right w:w="30" w:type="dxa"/>
            </w:tcMar>
          </w:tcPr>
          <w:p w14:paraId="61A33349" w14:textId="77777777" w:rsidR="00AE04D0" w:rsidRDefault="00AE04D0" w:rsidP="0088705E">
            <w:pPr>
              <w:tabs>
                <w:tab w:val="decimal" w:pos="615"/>
              </w:tabs>
              <w:rPr>
                <w:color w:val="000000"/>
                <w:szCs w:val="24"/>
              </w:rPr>
            </w:pPr>
            <w:r>
              <w:rPr>
                <w:color w:val="000000"/>
                <w:szCs w:val="24"/>
              </w:rPr>
              <w:t>$   26.88</w:t>
            </w:r>
          </w:p>
        </w:tc>
        <w:tc>
          <w:tcPr>
            <w:tcW w:w="1171" w:type="dxa"/>
            <w:tcBorders>
              <w:top w:val="nil"/>
              <w:left w:val="nil"/>
              <w:bottom w:val="nil"/>
              <w:right w:val="nil"/>
            </w:tcBorders>
            <w:shd w:val="clear" w:color="auto" w:fill="auto"/>
            <w:tcMar>
              <w:top w:w="0" w:type="dxa"/>
              <w:left w:w="30" w:type="dxa"/>
              <w:bottom w:w="0" w:type="dxa"/>
              <w:right w:w="30" w:type="dxa"/>
            </w:tcMar>
          </w:tcPr>
          <w:p w14:paraId="4CF357CD" w14:textId="77777777" w:rsidR="00AE04D0" w:rsidRDefault="00AE04D0" w:rsidP="0088705E">
            <w:pPr>
              <w:tabs>
                <w:tab w:val="decimal" w:pos="720"/>
              </w:tabs>
              <w:rPr>
                <w:color w:val="000000"/>
                <w:szCs w:val="24"/>
              </w:rPr>
            </w:pPr>
            <w:r>
              <w:rPr>
                <w:color w:val="000000"/>
                <w:szCs w:val="24"/>
              </w:rPr>
              <w:t>$    28.99</w:t>
            </w:r>
          </w:p>
        </w:tc>
        <w:tc>
          <w:tcPr>
            <w:tcW w:w="1081" w:type="dxa"/>
            <w:tcBorders>
              <w:top w:val="nil"/>
              <w:left w:val="nil"/>
              <w:bottom w:val="nil"/>
              <w:right w:val="nil"/>
            </w:tcBorders>
            <w:shd w:val="clear" w:color="auto" w:fill="auto"/>
            <w:tcMar>
              <w:top w:w="0" w:type="dxa"/>
              <w:left w:w="30" w:type="dxa"/>
              <w:bottom w:w="0" w:type="dxa"/>
              <w:right w:w="30" w:type="dxa"/>
            </w:tcMar>
          </w:tcPr>
          <w:p w14:paraId="2E7C3CF9" w14:textId="77777777" w:rsidR="00AE04D0" w:rsidRDefault="00AE04D0" w:rsidP="0088705E">
            <w:pPr>
              <w:tabs>
                <w:tab w:val="decimal" w:pos="660"/>
              </w:tabs>
              <w:rPr>
                <w:color w:val="000000"/>
                <w:szCs w:val="24"/>
              </w:rPr>
            </w:pPr>
            <w:r>
              <w:rPr>
                <w:color w:val="000000"/>
                <w:szCs w:val="24"/>
              </w:rPr>
              <w:t>$    15.51</w:t>
            </w:r>
          </w:p>
        </w:tc>
      </w:tr>
      <w:tr w:rsidR="00AE04D0" w14:paraId="492970A2"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68F4A3D5" w14:textId="77777777" w:rsidR="00AE04D0" w:rsidRDefault="00AE04D0" w:rsidP="0088705E">
            <w:pPr>
              <w:rPr>
                <w:szCs w:val="24"/>
              </w:rPr>
            </w:pPr>
            <w:r>
              <w:rPr>
                <w:szCs w:val="24"/>
              </w:rPr>
              <w:t>Exchange – Service Terminal Interconnection –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0C3E18B2" w14:textId="77777777" w:rsidR="00AE04D0" w:rsidRDefault="00AE04D0" w:rsidP="0088705E">
            <w:pPr>
              <w:tabs>
                <w:tab w:val="decimal" w:pos="720"/>
              </w:tabs>
              <w:rPr>
                <w:color w:val="000000"/>
                <w:szCs w:val="24"/>
              </w:rPr>
            </w:pPr>
            <w:r>
              <w:rPr>
                <w:color w:val="000000"/>
                <w:szCs w:val="24"/>
              </w:rPr>
              <w:t>$   15.01</w:t>
            </w:r>
          </w:p>
        </w:tc>
        <w:tc>
          <w:tcPr>
            <w:tcW w:w="1081" w:type="dxa"/>
            <w:tcBorders>
              <w:top w:val="nil"/>
              <w:left w:val="nil"/>
              <w:bottom w:val="nil"/>
              <w:right w:val="nil"/>
            </w:tcBorders>
            <w:shd w:val="clear" w:color="auto" w:fill="auto"/>
            <w:tcMar>
              <w:top w:w="0" w:type="dxa"/>
              <w:left w:w="30" w:type="dxa"/>
              <w:bottom w:w="0" w:type="dxa"/>
              <w:right w:w="30" w:type="dxa"/>
            </w:tcMar>
          </w:tcPr>
          <w:p w14:paraId="454610DF" w14:textId="77777777" w:rsidR="00AE04D0" w:rsidRDefault="00AE04D0" w:rsidP="0088705E">
            <w:pPr>
              <w:tabs>
                <w:tab w:val="decimal" w:pos="615"/>
              </w:tabs>
              <w:rPr>
                <w:color w:val="000000"/>
                <w:szCs w:val="24"/>
              </w:rPr>
            </w:pPr>
            <w:r>
              <w:rPr>
                <w:color w:val="000000"/>
                <w:szCs w:val="24"/>
              </w:rPr>
              <w:t>$   11.83</w:t>
            </w:r>
          </w:p>
        </w:tc>
        <w:tc>
          <w:tcPr>
            <w:tcW w:w="1171" w:type="dxa"/>
            <w:tcBorders>
              <w:top w:val="nil"/>
              <w:left w:val="nil"/>
              <w:bottom w:val="nil"/>
              <w:right w:val="nil"/>
            </w:tcBorders>
            <w:shd w:val="clear" w:color="auto" w:fill="auto"/>
            <w:tcMar>
              <w:top w:w="0" w:type="dxa"/>
              <w:left w:w="30" w:type="dxa"/>
              <w:bottom w:w="0" w:type="dxa"/>
              <w:right w:w="30" w:type="dxa"/>
            </w:tcMar>
          </w:tcPr>
          <w:p w14:paraId="2C021B4C" w14:textId="77777777" w:rsidR="00AE04D0" w:rsidRDefault="00AE04D0" w:rsidP="0088705E">
            <w:pPr>
              <w:tabs>
                <w:tab w:val="decimal" w:pos="720"/>
              </w:tabs>
              <w:rPr>
                <w:color w:val="000000"/>
                <w:szCs w:val="24"/>
              </w:rPr>
            </w:pPr>
            <w:r>
              <w:rPr>
                <w:color w:val="000000"/>
                <w:szCs w:val="24"/>
              </w:rPr>
              <w:t>$    13.23</w:t>
            </w:r>
          </w:p>
        </w:tc>
        <w:tc>
          <w:tcPr>
            <w:tcW w:w="1081" w:type="dxa"/>
            <w:tcBorders>
              <w:top w:val="nil"/>
              <w:left w:val="nil"/>
              <w:bottom w:val="nil"/>
              <w:right w:val="nil"/>
            </w:tcBorders>
            <w:shd w:val="clear" w:color="auto" w:fill="auto"/>
            <w:tcMar>
              <w:top w:w="0" w:type="dxa"/>
              <w:left w:w="30" w:type="dxa"/>
              <w:bottom w:w="0" w:type="dxa"/>
              <w:right w:w="30" w:type="dxa"/>
            </w:tcMar>
          </w:tcPr>
          <w:p w14:paraId="67DDF5BE" w14:textId="77777777" w:rsidR="00AE04D0" w:rsidRDefault="00AE04D0" w:rsidP="0088705E">
            <w:pPr>
              <w:tabs>
                <w:tab w:val="decimal" w:pos="660"/>
              </w:tabs>
              <w:rPr>
                <w:color w:val="000000"/>
                <w:szCs w:val="24"/>
              </w:rPr>
            </w:pPr>
            <w:r>
              <w:rPr>
                <w:color w:val="000000"/>
                <w:szCs w:val="24"/>
              </w:rPr>
              <w:t>$      6.41</w:t>
            </w:r>
          </w:p>
        </w:tc>
      </w:tr>
      <w:tr w:rsidR="00AE04D0" w14:paraId="31F3E403"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55D2E54B" w14:textId="77777777" w:rsidR="00AE04D0" w:rsidRDefault="00AE04D0" w:rsidP="0088705E">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6B36469"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B1FD4C7" w14:textId="77777777" w:rsidR="00AE04D0" w:rsidRDefault="00AE04D0" w:rsidP="0088705E">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0F32BED2"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8CF40C1" w14:textId="77777777" w:rsidR="00AE04D0" w:rsidRDefault="00AE04D0" w:rsidP="0088705E">
            <w:pPr>
              <w:tabs>
                <w:tab w:val="decimal" w:pos="660"/>
              </w:tabs>
              <w:rPr>
                <w:color w:val="000000"/>
                <w:szCs w:val="24"/>
              </w:rPr>
            </w:pPr>
          </w:p>
        </w:tc>
      </w:tr>
      <w:tr w:rsidR="00AE04D0" w14:paraId="0D8F96ED" w14:textId="77777777" w:rsidTr="0088705E">
        <w:trPr>
          <w:trHeight w:val="245"/>
        </w:trPr>
        <w:tc>
          <w:tcPr>
            <w:tcW w:w="5582" w:type="dxa"/>
            <w:tcBorders>
              <w:top w:val="nil"/>
              <w:left w:val="nil"/>
              <w:bottom w:val="nil"/>
              <w:right w:val="nil"/>
            </w:tcBorders>
            <w:shd w:val="clear" w:color="000000" w:fill="auto"/>
            <w:tcMar>
              <w:top w:w="0" w:type="dxa"/>
              <w:left w:w="30" w:type="dxa"/>
              <w:bottom w:w="0" w:type="dxa"/>
              <w:right w:w="30" w:type="dxa"/>
            </w:tcMar>
          </w:tcPr>
          <w:p w14:paraId="747F0DE5" w14:textId="77777777" w:rsidR="00AE04D0" w:rsidRDefault="00AE04D0" w:rsidP="0088705E">
            <w:pPr>
              <w:rPr>
                <w:b/>
                <w:szCs w:val="24"/>
              </w:rPr>
            </w:pPr>
            <w:r>
              <w:rPr>
                <w:b/>
                <w:szCs w:val="24"/>
              </w:rPr>
              <w:t>UNBUNDLED DARK FIBER</w:t>
            </w:r>
          </w:p>
        </w:tc>
        <w:tc>
          <w:tcPr>
            <w:tcW w:w="1170" w:type="dxa"/>
            <w:tcBorders>
              <w:top w:val="nil"/>
              <w:left w:val="nil"/>
              <w:bottom w:val="nil"/>
              <w:right w:val="nil"/>
            </w:tcBorders>
            <w:shd w:val="clear" w:color="000000" w:fill="auto"/>
            <w:tcMar>
              <w:top w:w="0" w:type="dxa"/>
              <w:left w:w="30" w:type="dxa"/>
              <w:bottom w:w="0" w:type="dxa"/>
              <w:right w:w="30" w:type="dxa"/>
            </w:tcMar>
          </w:tcPr>
          <w:p w14:paraId="4944FCFB" w14:textId="77777777" w:rsidR="00AE04D0" w:rsidRDefault="00AE04D0" w:rsidP="0088705E">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76AA0D82" w14:textId="77777777" w:rsidR="00AE04D0" w:rsidRDefault="00AE04D0" w:rsidP="0088705E">
            <w:pPr>
              <w:tabs>
                <w:tab w:val="decimal" w:pos="615"/>
              </w:tabs>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74D53CBE" w14:textId="77777777" w:rsidR="00AE04D0" w:rsidRDefault="00AE04D0" w:rsidP="0088705E">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3388436E" w14:textId="77777777" w:rsidR="00AE04D0" w:rsidRDefault="00AE04D0" w:rsidP="0088705E">
            <w:pPr>
              <w:tabs>
                <w:tab w:val="decimal" w:pos="660"/>
              </w:tabs>
              <w:rPr>
                <w:b/>
                <w:color w:val="000000"/>
                <w:szCs w:val="24"/>
              </w:rPr>
            </w:pPr>
          </w:p>
        </w:tc>
      </w:tr>
      <w:tr w:rsidR="00AE04D0" w14:paraId="7A174B29"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589DABE8" w14:textId="77777777" w:rsidR="00AE04D0" w:rsidRDefault="00AE04D0" w:rsidP="0088705E">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3D8CAC2"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EE74866" w14:textId="77777777" w:rsidR="00AE04D0" w:rsidRDefault="00AE04D0" w:rsidP="0088705E">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29D13551"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9F72A1C" w14:textId="77777777" w:rsidR="00AE04D0" w:rsidRDefault="00AE04D0" w:rsidP="0088705E">
            <w:pPr>
              <w:tabs>
                <w:tab w:val="decimal" w:pos="660"/>
              </w:tabs>
              <w:rPr>
                <w:color w:val="000000"/>
                <w:szCs w:val="24"/>
              </w:rPr>
            </w:pPr>
          </w:p>
        </w:tc>
      </w:tr>
      <w:tr w:rsidR="00AE04D0" w14:paraId="2DF690AC"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6AAB5FAC" w14:textId="77777777" w:rsidR="00AE04D0" w:rsidRDefault="00AE04D0" w:rsidP="0088705E">
            <w:pPr>
              <w:rPr>
                <w:szCs w:val="24"/>
              </w:rPr>
            </w:pPr>
            <w:r>
              <w:rPr>
                <w:szCs w:val="24"/>
              </w:rPr>
              <w:t>Advanced – Service Inquiry</w:t>
            </w:r>
          </w:p>
        </w:tc>
        <w:tc>
          <w:tcPr>
            <w:tcW w:w="1170" w:type="dxa"/>
            <w:tcBorders>
              <w:top w:val="nil"/>
              <w:left w:val="nil"/>
              <w:bottom w:val="nil"/>
              <w:right w:val="nil"/>
            </w:tcBorders>
            <w:shd w:val="clear" w:color="auto" w:fill="auto"/>
            <w:tcMar>
              <w:top w:w="0" w:type="dxa"/>
              <w:left w:w="30" w:type="dxa"/>
              <w:bottom w:w="0" w:type="dxa"/>
              <w:right w:w="30" w:type="dxa"/>
            </w:tcMar>
          </w:tcPr>
          <w:p w14:paraId="4B824C62" w14:textId="77777777" w:rsidR="00AE04D0" w:rsidRDefault="00AE04D0" w:rsidP="0088705E">
            <w:pPr>
              <w:tabs>
                <w:tab w:val="decimal" w:pos="720"/>
              </w:tabs>
              <w:rPr>
                <w:color w:val="000000"/>
                <w:szCs w:val="24"/>
              </w:rPr>
            </w:pPr>
            <w:proofErr w:type="gramStart"/>
            <w:r>
              <w:rPr>
                <w:color w:val="000000"/>
                <w:szCs w:val="24"/>
              </w:rPr>
              <w:t>$  405</w:t>
            </w:r>
            <w:proofErr w:type="gramEnd"/>
            <w:r>
              <w:rPr>
                <w:color w:val="000000"/>
                <w:szCs w:val="24"/>
              </w:rPr>
              <w:t>.65</w:t>
            </w:r>
          </w:p>
        </w:tc>
        <w:tc>
          <w:tcPr>
            <w:tcW w:w="1081" w:type="dxa"/>
            <w:tcBorders>
              <w:top w:val="nil"/>
              <w:left w:val="nil"/>
              <w:bottom w:val="nil"/>
              <w:right w:val="nil"/>
            </w:tcBorders>
            <w:shd w:val="clear" w:color="auto" w:fill="auto"/>
            <w:tcMar>
              <w:top w:w="0" w:type="dxa"/>
              <w:left w:w="30" w:type="dxa"/>
              <w:bottom w:w="0" w:type="dxa"/>
              <w:right w:w="30" w:type="dxa"/>
            </w:tcMar>
          </w:tcPr>
          <w:p w14:paraId="60B931F4" w14:textId="77777777" w:rsidR="00AE04D0" w:rsidRDefault="00AE04D0" w:rsidP="0088705E">
            <w:pPr>
              <w:tabs>
                <w:tab w:val="decimal" w:pos="615"/>
              </w:tabs>
              <w:rPr>
                <w:color w:val="000000"/>
                <w:szCs w:val="24"/>
              </w:rPr>
            </w:pPr>
            <w:proofErr w:type="gramStart"/>
            <w:r>
              <w:rPr>
                <w:color w:val="000000"/>
                <w:szCs w:val="24"/>
              </w:rPr>
              <w:t>$  405</w:t>
            </w:r>
            <w:proofErr w:type="gramEnd"/>
            <w:r>
              <w:rPr>
                <w:color w:val="000000"/>
                <w:szCs w:val="24"/>
              </w:rPr>
              <w:t>.65</w:t>
            </w:r>
          </w:p>
        </w:tc>
        <w:tc>
          <w:tcPr>
            <w:tcW w:w="1171" w:type="dxa"/>
            <w:tcBorders>
              <w:top w:val="nil"/>
              <w:left w:val="nil"/>
              <w:bottom w:val="nil"/>
              <w:right w:val="nil"/>
            </w:tcBorders>
            <w:shd w:val="clear" w:color="auto" w:fill="auto"/>
            <w:tcMar>
              <w:top w:w="0" w:type="dxa"/>
              <w:left w:w="30" w:type="dxa"/>
              <w:bottom w:w="0" w:type="dxa"/>
              <w:right w:w="30" w:type="dxa"/>
            </w:tcMar>
          </w:tcPr>
          <w:p w14:paraId="3BBE3C20" w14:textId="77777777" w:rsidR="00AE04D0" w:rsidRDefault="00AE04D0" w:rsidP="0088705E">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C157357" w14:textId="77777777" w:rsidR="00AE04D0" w:rsidRDefault="00AE04D0" w:rsidP="0088705E">
            <w:pPr>
              <w:tabs>
                <w:tab w:val="decimal" w:pos="660"/>
              </w:tabs>
              <w:rPr>
                <w:color w:val="000000"/>
                <w:szCs w:val="24"/>
              </w:rPr>
            </w:pPr>
            <w:r>
              <w:rPr>
                <w:color w:val="000000"/>
                <w:szCs w:val="24"/>
              </w:rPr>
              <w:t>N/A</w:t>
            </w:r>
          </w:p>
        </w:tc>
      </w:tr>
      <w:tr w:rsidR="00AE04D0" w14:paraId="14BE1840"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6718D592" w14:textId="77777777" w:rsidR="00AE04D0" w:rsidRDefault="00AE04D0" w:rsidP="0088705E">
            <w:pPr>
              <w:rPr>
                <w:szCs w:val="24"/>
              </w:rPr>
            </w:pPr>
            <w:r>
              <w:rPr>
                <w:szCs w:val="24"/>
              </w:rPr>
              <w:t>Advanced – Interoffice Dedicated Transport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3EC63FFE" w14:textId="77777777" w:rsidR="00AE04D0" w:rsidRDefault="00AE04D0" w:rsidP="0088705E">
            <w:pPr>
              <w:tabs>
                <w:tab w:val="decimal" w:pos="720"/>
              </w:tabs>
              <w:rPr>
                <w:color w:val="000000"/>
                <w:szCs w:val="24"/>
              </w:rPr>
            </w:pPr>
            <w:r>
              <w:rPr>
                <w:color w:val="000000"/>
                <w:szCs w:val="24"/>
              </w:rPr>
              <w:t>$    64.57</w:t>
            </w:r>
          </w:p>
        </w:tc>
        <w:tc>
          <w:tcPr>
            <w:tcW w:w="1081" w:type="dxa"/>
            <w:tcBorders>
              <w:top w:val="nil"/>
              <w:left w:val="nil"/>
              <w:bottom w:val="nil"/>
              <w:right w:val="nil"/>
            </w:tcBorders>
            <w:shd w:val="clear" w:color="auto" w:fill="auto"/>
            <w:tcMar>
              <w:top w:w="0" w:type="dxa"/>
              <w:left w:w="30" w:type="dxa"/>
              <w:bottom w:w="0" w:type="dxa"/>
              <w:right w:w="30" w:type="dxa"/>
            </w:tcMar>
          </w:tcPr>
          <w:p w14:paraId="5691DA13" w14:textId="77777777" w:rsidR="00AE04D0" w:rsidRDefault="00AE04D0" w:rsidP="0088705E">
            <w:pPr>
              <w:tabs>
                <w:tab w:val="decimal" w:pos="615"/>
              </w:tabs>
              <w:rPr>
                <w:color w:val="000000"/>
                <w:szCs w:val="24"/>
              </w:rPr>
            </w:pPr>
            <w:r>
              <w:rPr>
                <w:color w:val="000000"/>
                <w:szCs w:val="24"/>
              </w:rPr>
              <w:t>$    64.57</w:t>
            </w:r>
          </w:p>
        </w:tc>
        <w:tc>
          <w:tcPr>
            <w:tcW w:w="1171" w:type="dxa"/>
            <w:tcBorders>
              <w:top w:val="nil"/>
              <w:left w:val="nil"/>
              <w:bottom w:val="nil"/>
              <w:right w:val="nil"/>
            </w:tcBorders>
            <w:shd w:val="clear" w:color="auto" w:fill="auto"/>
            <w:tcMar>
              <w:top w:w="0" w:type="dxa"/>
              <w:left w:w="30" w:type="dxa"/>
              <w:bottom w:w="0" w:type="dxa"/>
              <w:right w:w="30" w:type="dxa"/>
            </w:tcMar>
          </w:tcPr>
          <w:p w14:paraId="3467ECD6" w14:textId="77777777" w:rsidR="00AE04D0" w:rsidRDefault="00AE04D0" w:rsidP="0088705E">
            <w:pPr>
              <w:tabs>
                <w:tab w:val="decimal" w:pos="720"/>
              </w:tabs>
              <w:rPr>
                <w:color w:val="000000"/>
                <w:szCs w:val="24"/>
              </w:rPr>
            </w:pPr>
            <w:proofErr w:type="gramStart"/>
            <w:r>
              <w:rPr>
                <w:color w:val="000000"/>
                <w:szCs w:val="24"/>
              </w:rPr>
              <w:t>$  267</w:t>
            </w:r>
            <w:proofErr w:type="gramEnd"/>
            <w:r>
              <w:rPr>
                <w:color w:val="000000"/>
                <w:szCs w:val="24"/>
              </w:rPr>
              <w:t>.28</w:t>
            </w:r>
          </w:p>
        </w:tc>
        <w:tc>
          <w:tcPr>
            <w:tcW w:w="1081" w:type="dxa"/>
            <w:tcBorders>
              <w:top w:val="nil"/>
              <w:left w:val="nil"/>
              <w:bottom w:val="nil"/>
              <w:right w:val="nil"/>
            </w:tcBorders>
            <w:shd w:val="clear" w:color="auto" w:fill="auto"/>
            <w:tcMar>
              <w:top w:w="0" w:type="dxa"/>
              <w:left w:w="30" w:type="dxa"/>
              <w:bottom w:w="0" w:type="dxa"/>
              <w:right w:w="30" w:type="dxa"/>
            </w:tcMar>
          </w:tcPr>
          <w:p w14:paraId="11F590BB" w14:textId="77777777" w:rsidR="00AE04D0" w:rsidRDefault="00AE04D0" w:rsidP="0088705E">
            <w:pPr>
              <w:tabs>
                <w:tab w:val="decimal" w:pos="660"/>
              </w:tabs>
              <w:rPr>
                <w:color w:val="000000"/>
                <w:szCs w:val="24"/>
              </w:rPr>
            </w:pPr>
            <w:proofErr w:type="gramStart"/>
            <w:r>
              <w:rPr>
                <w:color w:val="000000"/>
                <w:szCs w:val="24"/>
              </w:rPr>
              <w:t>$  224</w:t>
            </w:r>
            <w:proofErr w:type="gramEnd"/>
            <w:r>
              <w:rPr>
                <w:color w:val="000000"/>
                <w:szCs w:val="24"/>
              </w:rPr>
              <w:t>.28</w:t>
            </w:r>
          </w:p>
        </w:tc>
      </w:tr>
      <w:tr w:rsidR="00AE04D0" w14:paraId="5BA3C1F4"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5BB4F935" w14:textId="77777777" w:rsidR="00AE04D0" w:rsidRDefault="00AE04D0" w:rsidP="0088705E">
            <w:pPr>
              <w:rPr>
                <w:szCs w:val="24"/>
              </w:rPr>
            </w:pPr>
            <w:r>
              <w:rPr>
                <w:szCs w:val="24"/>
              </w:rPr>
              <w:t>Advanced – Unbundled Loop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48C95BAB" w14:textId="77777777" w:rsidR="00AE04D0" w:rsidRDefault="00AE04D0" w:rsidP="0088705E">
            <w:pPr>
              <w:tabs>
                <w:tab w:val="decimal" w:pos="720"/>
              </w:tabs>
              <w:rPr>
                <w:color w:val="000000"/>
                <w:szCs w:val="24"/>
              </w:rPr>
            </w:pPr>
            <w:r>
              <w:rPr>
                <w:color w:val="000000"/>
                <w:szCs w:val="24"/>
              </w:rPr>
              <w:t>$    64.57</w:t>
            </w:r>
          </w:p>
        </w:tc>
        <w:tc>
          <w:tcPr>
            <w:tcW w:w="1081" w:type="dxa"/>
            <w:tcBorders>
              <w:top w:val="nil"/>
              <w:left w:val="nil"/>
              <w:bottom w:val="nil"/>
              <w:right w:val="nil"/>
            </w:tcBorders>
            <w:shd w:val="clear" w:color="auto" w:fill="auto"/>
            <w:tcMar>
              <w:top w:w="0" w:type="dxa"/>
              <w:left w:w="30" w:type="dxa"/>
              <w:bottom w:w="0" w:type="dxa"/>
              <w:right w:w="30" w:type="dxa"/>
            </w:tcMar>
          </w:tcPr>
          <w:p w14:paraId="6FCE7ACC" w14:textId="77777777" w:rsidR="00AE04D0" w:rsidRDefault="00AE04D0" w:rsidP="0088705E">
            <w:pPr>
              <w:tabs>
                <w:tab w:val="decimal" w:pos="615"/>
              </w:tabs>
              <w:rPr>
                <w:color w:val="000000"/>
                <w:szCs w:val="24"/>
              </w:rPr>
            </w:pPr>
            <w:r>
              <w:rPr>
                <w:color w:val="000000"/>
                <w:szCs w:val="24"/>
              </w:rPr>
              <w:t>$    64.57</w:t>
            </w:r>
          </w:p>
        </w:tc>
        <w:tc>
          <w:tcPr>
            <w:tcW w:w="1171" w:type="dxa"/>
            <w:tcBorders>
              <w:top w:val="nil"/>
              <w:left w:val="nil"/>
              <w:bottom w:val="nil"/>
              <w:right w:val="nil"/>
            </w:tcBorders>
            <w:shd w:val="clear" w:color="auto" w:fill="auto"/>
            <w:tcMar>
              <w:top w:w="0" w:type="dxa"/>
              <w:left w:w="30" w:type="dxa"/>
              <w:bottom w:w="0" w:type="dxa"/>
              <w:right w:w="30" w:type="dxa"/>
            </w:tcMar>
          </w:tcPr>
          <w:p w14:paraId="5F49CF7B" w14:textId="77777777" w:rsidR="00AE04D0" w:rsidRDefault="00AE04D0" w:rsidP="0088705E">
            <w:pPr>
              <w:tabs>
                <w:tab w:val="decimal" w:pos="720"/>
              </w:tabs>
              <w:rPr>
                <w:color w:val="000000"/>
                <w:szCs w:val="24"/>
              </w:rPr>
            </w:pPr>
            <w:proofErr w:type="gramStart"/>
            <w:r>
              <w:rPr>
                <w:color w:val="000000"/>
                <w:szCs w:val="24"/>
              </w:rPr>
              <w:t>$  261</w:t>
            </w:r>
            <w:proofErr w:type="gramEnd"/>
            <w:r>
              <w:rPr>
                <w:color w:val="000000"/>
                <w:szCs w:val="24"/>
              </w:rPr>
              <w:t>.86</w:t>
            </w:r>
          </w:p>
        </w:tc>
        <w:tc>
          <w:tcPr>
            <w:tcW w:w="1081" w:type="dxa"/>
            <w:tcBorders>
              <w:top w:val="nil"/>
              <w:left w:val="nil"/>
              <w:bottom w:val="nil"/>
              <w:right w:val="nil"/>
            </w:tcBorders>
            <w:shd w:val="clear" w:color="auto" w:fill="auto"/>
            <w:tcMar>
              <w:top w:w="0" w:type="dxa"/>
              <w:left w:w="30" w:type="dxa"/>
              <w:bottom w:w="0" w:type="dxa"/>
              <w:right w:w="30" w:type="dxa"/>
            </w:tcMar>
          </w:tcPr>
          <w:p w14:paraId="2DA986C3" w14:textId="77777777" w:rsidR="00AE04D0" w:rsidRDefault="00AE04D0" w:rsidP="0088705E">
            <w:pPr>
              <w:tabs>
                <w:tab w:val="decimal" w:pos="660"/>
              </w:tabs>
              <w:rPr>
                <w:color w:val="000000"/>
                <w:szCs w:val="24"/>
              </w:rPr>
            </w:pPr>
            <w:proofErr w:type="gramStart"/>
            <w:r>
              <w:rPr>
                <w:color w:val="000000"/>
                <w:szCs w:val="24"/>
              </w:rPr>
              <w:t>$  220</w:t>
            </w:r>
            <w:proofErr w:type="gramEnd"/>
            <w:r>
              <w:rPr>
                <w:color w:val="000000"/>
                <w:szCs w:val="24"/>
              </w:rPr>
              <w:t>.43</w:t>
            </w:r>
          </w:p>
        </w:tc>
      </w:tr>
      <w:tr w:rsidR="00AE04D0" w14:paraId="1A24FBDE"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345482AF" w14:textId="77777777" w:rsidR="00AE04D0" w:rsidRDefault="00AE04D0" w:rsidP="0088705E">
            <w:pPr>
              <w:rPr>
                <w:szCs w:val="24"/>
              </w:rPr>
            </w:pPr>
            <w:r>
              <w:rPr>
                <w:szCs w:val="24"/>
              </w:rPr>
              <w:t>Advanced – Sub-Loop Feeder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292653A2" w14:textId="77777777" w:rsidR="00AE04D0" w:rsidRDefault="00AE04D0" w:rsidP="0088705E">
            <w:pPr>
              <w:tabs>
                <w:tab w:val="decimal" w:pos="720"/>
              </w:tabs>
              <w:rPr>
                <w:color w:val="000000"/>
                <w:szCs w:val="24"/>
              </w:rPr>
            </w:pPr>
            <w:r>
              <w:rPr>
                <w:color w:val="000000"/>
                <w:szCs w:val="24"/>
              </w:rPr>
              <w:t>$    64.57</w:t>
            </w:r>
          </w:p>
        </w:tc>
        <w:tc>
          <w:tcPr>
            <w:tcW w:w="1081" w:type="dxa"/>
            <w:tcBorders>
              <w:top w:val="nil"/>
              <w:left w:val="nil"/>
              <w:bottom w:val="nil"/>
              <w:right w:val="nil"/>
            </w:tcBorders>
            <w:shd w:val="clear" w:color="auto" w:fill="auto"/>
            <w:tcMar>
              <w:top w:w="0" w:type="dxa"/>
              <w:left w:w="30" w:type="dxa"/>
              <w:bottom w:w="0" w:type="dxa"/>
              <w:right w:w="30" w:type="dxa"/>
            </w:tcMar>
          </w:tcPr>
          <w:p w14:paraId="3E634272" w14:textId="77777777" w:rsidR="00AE04D0" w:rsidRDefault="00AE04D0" w:rsidP="0088705E">
            <w:pPr>
              <w:tabs>
                <w:tab w:val="decimal" w:pos="615"/>
              </w:tabs>
              <w:rPr>
                <w:color w:val="000000"/>
                <w:szCs w:val="24"/>
              </w:rPr>
            </w:pPr>
            <w:r>
              <w:rPr>
                <w:color w:val="000000"/>
                <w:szCs w:val="24"/>
              </w:rPr>
              <w:t>$    64.57</w:t>
            </w:r>
          </w:p>
        </w:tc>
        <w:tc>
          <w:tcPr>
            <w:tcW w:w="1171" w:type="dxa"/>
            <w:tcBorders>
              <w:top w:val="nil"/>
              <w:left w:val="nil"/>
              <w:bottom w:val="nil"/>
              <w:right w:val="nil"/>
            </w:tcBorders>
            <w:shd w:val="clear" w:color="auto" w:fill="auto"/>
            <w:tcMar>
              <w:top w:w="0" w:type="dxa"/>
              <w:left w:w="30" w:type="dxa"/>
              <w:bottom w:w="0" w:type="dxa"/>
              <w:right w:w="30" w:type="dxa"/>
            </w:tcMar>
          </w:tcPr>
          <w:p w14:paraId="00F8EC08" w14:textId="77777777" w:rsidR="00AE04D0" w:rsidRDefault="00AE04D0" w:rsidP="0088705E">
            <w:pPr>
              <w:tabs>
                <w:tab w:val="decimal" w:pos="720"/>
              </w:tabs>
              <w:rPr>
                <w:color w:val="000000"/>
                <w:szCs w:val="24"/>
              </w:rPr>
            </w:pPr>
            <w:proofErr w:type="gramStart"/>
            <w:r>
              <w:rPr>
                <w:color w:val="000000"/>
                <w:szCs w:val="24"/>
              </w:rPr>
              <w:t>$  261</w:t>
            </w:r>
            <w:proofErr w:type="gramEnd"/>
            <w:r>
              <w:rPr>
                <w:color w:val="000000"/>
                <w:szCs w:val="24"/>
              </w:rPr>
              <w:t>.86</w:t>
            </w:r>
          </w:p>
        </w:tc>
        <w:tc>
          <w:tcPr>
            <w:tcW w:w="1081" w:type="dxa"/>
            <w:tcBorders>
              <w:top w:val="nil"/>
              <w:left w:val="nil"/>
              <w:bottom w:val="nil"/>
              <w:right w:val="nil"/>
            </w:tcBorders>
            <w:shd w:val="clear" w:color="auto" w:fill="auto"/>
            <w:tcMar>
              <w:top w:w="0" w:type="dxa"/>
              <w:left w:w="30" w:type="dxa"/>
              <w:bottom w:w="0" w:type="dxa"/>
              <w:right w:w="30" w:type="dxa"/>
            </w:tcMar>
          </w:tcPr>
          <w:p w14:paraId="68838F7F" w14:textId="77777777" w:rsidR="00AE04D0" w:rsidRDefault="00AE04D0" w:rsidP="0088705E">
            <w:pPr>
              <w:tabs>
                <w:tab w:val="decimal" w:pos="660"/>
              </w:tabs>
              <w:rPr>
                <w:color w:val="000000"/>
                <w:szCs w:val="24"/>
              </w:rPr>
            </w:pPr>
            <w:proofErr w:type="gramStart"/>
            <w:r>
              <w:rPr>
                <w:color w:val="000000"/>
                <w:szCs w:val="24"/>
              </w:rPr>
              <w:t>$  220</w:t>
            </w:r>
            <w:proofErr w:type="gramEnd"/>
            <w:r>
              <w:rPr>
                <w:color w:val="000000"/>
                <w:szCs w:val="24"/>
              </w:rPr>
              <w:t>.43</w:t>
            </w:r>
          </w:p>
        </w:tc>
      </w:tr>
      <w:tr w:rsidR="00AE04D0" w14:paraId="508B6161"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17DF34D7" w14:textId="77777777" w:rsidR="00AE04D0" w:rsidRDefault="00AE04D0" w:rsidP="0088705E">
            <w:pPr>
              <w:rPr>
                <w:szCs w:val="24"/>
              </w:rPr>
            </w:pPr>
            <w:r>
              <w:rPr>
                <w:szCs w:val="24"/>
              </w:rPr>
              <w:t>Advanced – Sub-Loop Distribution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68FAD0A1" w14:textId="77777777" w:rsidR="00AE04D0" w:rsidRDefault="00AE04D0" w:rsidP="0088705E">
            <w:pPr>
              <w:tabs>
                <w:tab w:val="decimal" w:pos="720"/>
              </w:tabs>
              <w:rPr>
                <w:color w:val="000000"/>
                <w:szCs w:val="24"/>
              </w:rPr>
            </w:pPr>
            <w:r>
              <w:rPr>
                <w:color w:val="000000"/>
                <w:szCs w:val="24"/>
              </w:rPr>
              <w:t>$    64.57</w:t>
            </w:r>
          </w:p>
        </w:tc>
        <w:tc>
          <w:tcPr>
            <w:tcW w:w="1081" w:type="dxa"/>
            <w:tcBorders>
              <w:top w:val="nil"/>
              <w:left w:val="nil"/>
              <w:bottom w:val="nil"/>
              <w:right w:val="nil"/>
            </w:tcBorders>
            <w:shd w:val="clear" w:color="auto" w:fill="auto"/>
            <w:tcMar>
              <w:top w:w="0" w:type="dxa"/>
              <w:left w:w="30" w:type="dxa"/>
              <w:bottom w:w="0" w:type="dxa"/>
              <w:right w:w="30" w:type="dxa"/>
            </w:tcMar>
          </w:tcPr>
          <w:p w14:paraId="792296FD" w14:textId="77777777" w:rsidR="00AE04D0" w:rsidRDefault="00AE04D0" w:rsidP="0088705E">
            <w:pPr>
              <w:tabs>
                <w:tab w:val="decimal" w:pos="615"/>
              </w:tabs>
              <w:rPr>
                <w:color w:val="000000"/>
                <w:szCs w:val="24"/>
              </w:rPr>
            </w:pPr>
            <w:r>
              <w:rPr>
                <w:color w:val="000000"/>
                <w:szCs w:val="24"/>
              </w:rPr>
              <w:t>$    64.57</w:t>
            </w:r>
          </w:p>
        </w:tc>
        <w:tc>
          <w:tcPr>
            <w:tcW w:w="1171" w:type="dxa"/>
            <w:tcBorders>
              <w:top w:val="nil"/>
              <w:left w:val="nil"/>
              <w:bottom w:val="nil"/>
              <w:right w:val="nil"/>
            </w:tcBorders>
            <w:shd w:val="clear" w:color="auto" w:fill="auto"/>
            <w:tcMar>
              <w:top w:w="0" w:type="dxa"/>
              <w:left w:w="30" w:type="dxa"/>
              <w:bottom w:w="0" w:type="dxa"/>
              <w:right w:w="30" w:type="dxa"/>
            </w:tcMar>
          </w:tcPr>
          <w:p w14:paraId="3F075455" w14:textId="77777777" w:rsidR="00AE04D0" w:rsidRDefault="00AE04D0" w:rsidP="0088705E">
            <w:pPr>
              <w:tabs>
                <w:tab w:val="decimal" w:pos="720"/>
              </w:tabs>
              <w:rPr>
                <w:color w:val="000000"/>
                <w:szCs w:val="24"/>
              </w:rPr>
            </w:pPr>
            <w:proofErr w:type="gramStart"/>
            <w:r>
              <w:rPr>
                <w:color w:val="000000"/>
                <w:szCs w:val="24"/>
              </w:rPr>
              <w:t>$  261</w:t>
            </w:r>
            <w:proofErr w:type="gramEnd"/>
            <w:r>
              <w:rPr>
                <w:color w:val="000000"/>
                <w:szCs w:val="24"/>
              </w:rPr>
              <w:t>.84</w:t>
            </w:r>
          </w:p>
        </w:tc>
        <w:tc>
          <w:tcPr>
            <w:tcW w:w="1081" w:type="dxa"/>
            <w:tcBorders>
              <w:top w:val="nil"/>
              <w:left w:val="nil"/>
              <w:bottom w:val="nil"/>
              <w:right w:val="nil"/>
            </w:tcBorders>
            <w:shd w:val="clear" w:color="auto" w:fill="auto"/>
            <w:tcMar>
              <w:top w:w="0" w:type="dxa"/>
              <w:left w:w="30" w:type="dxa"/>
              <w:bottom w:w="0" w:type="dxa"/>
              <w:right w:w="30" w:type="dxa"/>
            </w:tcMar>
          </w:tcPr>
          <w:p w14:paraId="173B146D" w14:textId="77777777" w:rsidR="00AE04D0" w:rsidRDefault="00AE04D0" w:rsidP="0088705E">
            <w:pPr>
              <w:tabs>
                <w:tab w:val="decimal" w:pos="660"/>
              </w:tabs>
              <w:rPr>
                <w:color w:val="000000"/>
                <w:szCs w:val="24"/>
              </w:rPr>
            </w:pPr>
            <w:proofErr w:type="gramStart"/>
            <w:r>
              <w:rPr>
                <w:color w:val="000000"/>
                <w:szCs w:val="24"/>
              </w:rPr>
              <w:t>$  216</w:t>
            </w:r>
            <w:proofErr w:type="gramEnd"/>
            <w:r>
              <w:rPr>
                <w:color w:val="000000"/>
                <w:szCs w:val="24"/>
              </w:rPr>
              <w:t>.19</w:t>
            </w:r>
          </w:p>
        </w:tc>
      </w:tr>
      <w:tr w:rsidR="00AE04D0" w14:paraId="31E368F6"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0E23A088" w14:textId="77777777" w:rsidR="00AE04D0" w:rsidRDefault="00AE04D0" w:rsidP="0088705E">
            <w:pPr>
              <w:rPr>
                <w:szCs w:val="24"/>
              </w:rPr>
            </w:pPr>
            <w:r>
              <w:rPr>
                <w:szCs w:val="24"/>
              </w:rPr>
              <w:t>Dark Fiber Record Review (with reservations)</w:t>
            </w:r>
          </w:p>
        </w:tc>
        <w:tc>
          <w:tcPr>
            <w:tcW w:w="1170" w:type="dxa"/>
            <w:tcBorders>
              <w:top w:val="nil"/>
              <w:left w:val="nil"/>
              <w:bottom w:val="nil"/>
              <w:right w:val="nil"/>
            </w:tcBorders>
            <w:shd w:val="clear" w:color="auto" w:fill="auto"/>
            <w:tcMar>
              <w:top w:w="0" w:type="dxa"/>
              <w:left w:w="30" w:type="dxa"/>
              <w:bottom w:w="0" w:type="dxa"/>
              <w:right w:w="30" w:type="dxa"/>
            </w:tcMar>
          </w:tcPr>
          <w:p w14:paraId="07D2302A" w14:textId="77777777" w:rsidR="00AE04D0" w:rsidRDefault="00AE04D0" w:rsidP="0088705E">
            <w:pPr>
              <w:tabs>
                <w:tab w:val="decimal" w:pos="720"/>
              </w:tabs>
              <w:rPr>
                <w:color w:val="000000"/>
                <w:szCs w:val="24"/>
              </w:rPr>
            </w:pPr>
            <w:r>
              <w:rPr>
                <w:color w:val="000000"/>
                <w:szCs w:val="24"/>
              </w:rPr>
              <w:t>TBD</w:t>
            </w:r>
          </w:p>
        </w:tc>
        <w:tc>
          <w:tcPr>
            <w:tcW w:w="1081" w:type="dxa"/>
            <w:tcBorders>
              <w:top w:val="nil"/>
              <w:left w:val="nil"/>
              <w:bottom w:val="nil"/>
              <w:right w:val="nil"/>
            </w:tcBorders>
            <w:shd w:val="clear" w:color="auto" w:fill="auto"/>
            <w:tcMar>
              <w:top w:w="0" w:type="dxa"/>
              <w:left w:w="30" w:type="dxa"/>
              <w:bottom w:w="0" w:type="dxa"/>
              <w:right w:w="30" w:type="dxa"/>
            </w:tcMar>
          </w:tcPr>
          <w:p w14:paraId="258E7BEC" w14:textId="77777777" w:rsidR="00AE04D0" w:rsidRDefault="00AE04D0" w:rsidP="0088705E">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634DD35"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517173E" w14:textId="77777777" w:rsidR="00AE04D0" w:rsidRDefault="00AE04D0" w:rsidP="0088705E">
            <w:pPr>
              <w:tabs>
                <w:tab w:val="decimal" w:pos="660"/>
              </w:tabs>
              <w:rPr>
                <w:color w:val="000000"/>
                <w:szCs w:val="24"/>
              </w:rPr>
            </w:pPr>
          </w:p>
        </w:tc>
      </w:tr>
      <w:tr w:rsidR="00AE04D0" w14:paraId="70EC48CD"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7C3E6B1F" w14:textId="77777777" w:rsidR="00AE04D0" w:rsidRDefault="00AE04D0" w:rsidP="0088705E">
            <w:pPr>
              <w:rPr>
                <w:szCs w:val="24"/>
              </w:rPr>
            </w:pPr>
            <w:r>
              <w:rPr>
                <w:szCs w:val="24"/>
              </w:rPr>
              <w:t>Intermediate Office Cross Connect</w:t>
            </w:r>
          </w:p>
        </w:tc>
        <w:tc>
          <w:tcPr>
            <w:tcW w:w="1170" w:type="dxa"/>
            <w:tcBorders>
              <w:top w:val="nil"/>
              <w:left w:val="nil"/>
              <w:bottom w:val="nil"/>
              <w:right w:val="nil"/>
            </w:tcBorders>
            <w:shd w:val="clear" w:color="auto" w:fill="auto"/>
            <w:tcMar>
              <w:top w:w="0" w:type="dxa"/>
              <w:left w:w="30" w:type="dxa"/>
              <w:bottom w:w="0" w:type="dxa"/>
              <w:right w:w="30" w:type="dxa"/>
            </w:tcMar>
          </w:tcPr>
          <w:p w14:paraId="01A08897" w14:textId="77777777" w:rsidR="00AE04D0" w:rsidRDefault="00AE04D0" w:rsidP="0088705E">
            <w:pPr>
              <w:tabs>
                <w:tab w:val="decimal" w:pos="720"/>
              </w:tabs>
              <w:rPr>
                <w:color w:val="000000"/>
                <w:szCs w:val="24"/>
              </w:rPr>
            </w:pPr>
            <w:r>
              <w:rPr>
                <w:color w:val="000000"/>
                <w:szCs w:val="24"/>
              </w:rPr>
              <w:t>TBD</w:t>
            </w:r>
          </w:p>
        </w:tc>
        <w:tc>
          <w:tcPr>
            <w:tcW w:w="1081" w:type="dxa"/>
            <w:tcBorders>
              <w:top w:val="nil"/>
              <w:left w:val="nil"/>
              <w:bottom w:val="nil"/>
              <w:right w:val="nil"/>
            </w:tcBorders>
            <w:shd w:val="clear" w:color="auto" w:fill="auto"/>
            <w:tcMar>
              <w:top w:w="0" w:type="dxa"/>
              <w:left w:w="30" w:type="dxa"/>
              <w:bottom w:w="0" w:type="dxa"/>
              <w:right w:w="30" w:type="dxa"/>
            </w:tcMar>
          </w:tcPr>
          <w:p w14:paraId="06A4B3F1" w14:textId="77777777" w:rsidR="00AE04D0" w:rsidRDefault="00AE04D0" w:rsidP="0088705E">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797E909"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9D3E45B" w14:textId="77777777" w:rsidR="00AE04D0" w:rsidRDefault="00AE04D0" w:rsidP="0088705E">
            <w:pPr>
              <w:tabs>
                <w:tab w:val="decimal" w:pos="660"/>
              </w:tabs>
              <w:rPr>
                <w:color w:val="000000"/>
                <w:szCs w:val="24"/>
              </w:rPr>
            </w:pPr>
          </w:p>
        </w:tc>
      </w:tr>
      <w:tr w:rsidR="00AE04D0" w14:paraId="24A06CC4"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33B1E732" w14:textId="77777777" w:rsidR="00AE04D0" w:rsidRDefault="00AE04D0" w:rsidP="0088705E">
            <w:pPr>
              <w:rPr>
                <w:szCs w:val="24"/>
              </w:rPr>
            </w:pPr>
            <w:r>
              <w:rPr>
                <w:szCs w:val="24"/>
              </w:rPr>
              <w:t>Dark Fiber Optional Engineering Services</w:t>
            </w:r>
          </w:p>
        </w:tc>
        <w:tc>
          <w:tcPr>
            <w:tcW w:w="1170" w:type="dxa"/>
            <w:tcBorders>
              <w:top w:val="nil"/>
              <w:left w:val="nil"/>
              <w:bottom w:val="nil"/>
              <w:right w:val="nil"/>
            </w:tcBorders>
            <w:shd w:val="clear" w:color="auto" w:fill="auto"/>
            <w:tcMar>
              <w:top w:w="0" w:type="dxa"/>
              <w:left w:w="30" w:type="dxa"/>
              <w:bottom w:w="0" w:type="dxa"/>
              <w:right w:w="30" w:type="dxa"/>
            </w:tcMar>
          </w:tcPr>
          <w:p w14:paraId="4AFF336B" w14:textId="77777777" w:rsidR="00AE04D0" w:rsidRDefault="00AE04D0" w:rsidP="0088705E">
            <w:pPr>
              <w:tabs>
                <w:tab w:val="decimal" w:pos="720"/>
              </w:tabs>
              <w:rPr>
                <w:color w:val="000000"/>
                <w:szCs w:val="24"/>
              </w:rPr>
            </w:pPr>
            <w:r>
              <w:rPr>
                <w:color w:val="000000"/>
                <w:szCs w:val="24"/>
              </w:rPr>
              <w:t>TBD</w:t>
            </w:r>
          </w:p>
        </w:tc>
        <w:tc>
          <w:tcPr>
            <w:tcW w:w="1081" w:type="dxa"/>
            <w:tcBorders>
              <w:top w:val="nil"/>
              <w:left w:val="nil"/>
              <w:bottom w:val="nil"/>
              <w:right w:val="nil"/>
            </w:tcBorders>
            <w:shd w:val="clear" w:color="auto" w:fill="auto"/>
            <w:tcMar>
              <w:top w:w="0" w:type="dxa"/>
              <w:left w:w="30" w:type="dxa"/>
              <w:bottom w:w="0" w:type="dxa"/>
              <w:right w:w="30" w:type="dxa"/>
            </w:tcMar>
          </w:tcPr>
          <w:p w14:paraId="3B6469EF" w14:textId="77777777" w:rsidR="00AE04D0" w:rsidRDefault="00AE04D0" w:rsidP="0088705E">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1640DC67"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1542872" w14:textId="77777777" w:rsidR="00AE04D0" w:rsidRDefault="00AE04D0" w:rsidP="0088705E">
            <w:pPr>
              <w:tabs>
                <w:tab w:val="decimal" w:pos="660"/>
              </w:tabs>
              <w:rPr>
                <w:color w:val="000000"/>
                <w:szCs w:val="24"/>
              </w:rPr>
            </w:pPr>
          </w:p>
        </w:tc>
      </w:tr>
      <w:tr w:rsidR="00AE04D0" w14:paraId="11D247D8"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39795C64" w14:textId="77777777" w:rsidR="00AE04D0" w:rsidRDefault="00AE04D0" w:rsidP="0088705E">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FDA4336"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3517B7B" w14:textId="77777777" w:rsidR="00AE04D0" w:rsidRDefault="00AE04D0" w:rsidP="0088705E">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17FB0A1C"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4BF815B" w14:textId="77777777" w:rsidR="00AE04D0" w:rsidRDefault="00AE04D0" w:rsidP="0088705E">
            <w:pPr>
              <w:tabs>
                <w:tab w:val="decimal" w:pos="660"/>
              </w:tabs>
              <w:rPr>
                <w:color w:val="000000"/>
                <w:szCs w:val="24"/>
              </w:rPr>
            </w:pPr>
          </w:p>
        </w:tc>
      </w:tr>
      <w:tr w:rsidR="00AE04D0" w14:paraId="23FC8C9C" w14:textId="77777777" w:rsidTr="0088705E">
        <w:trPr>
          <w:trHeight w:val="245"/>
        </w:trPr>
        <w:tc>
          <w:tcPr>
            <w:tcW w:w="5582" w:type="dxa"/>
            <w:tcBorders>
              <w:top w:val="nil"/>
              <w:left w:val="nil"/>
              <w:bottom w:val="nil"/>
              <w:right w:val="nil"/>
            </w:tcBorders>
            <w:shd w:val="pct10" w:color="auto" w:fill="auto"/>
            <w:tcMar>
              <w:top w:w="0" w:type="dxa"/>
              <w:left w:w="30" w:type="dxa"/>
              <w:bottom w:w="0" w:type="dxa"/>
              <w:right w:w="30" w:type="dxa"/>
            </w:tcMar>
          </w:tcPr>
          <w:p w14:paraId="3A225699" w14:textId="540AAB8D" w:rsidR="00AE04D0" w:rsidRPr="00355468" w:rsidRDefault="00AE04D0" w:rsidP="0088705E">
            <w:pPr>
              <w:rPr>
                <w:b/>
                <w:caps/>
                <w:color w:val="000000"/>
                <w:szCs w:val="24"/>
              </w:rPr>
            </w:pPr>
            <w:r>
              <w:rPr>
                <w:b/>
                <w:caps/>
                <w:color w:val="000000"/>
                <w:szCs w:val="24"/>
              </w:rPr>
              <w:t xml:space="preserve">Changeover Charge </w:t>
            </w:r>
          </w:p>
        </w:tc>
        <w:tc>
          <w:tcPr>
            <w:tcW w:w="1170" w:type="dxa"/>
            <w:tcBorders>
              <w:top w:val="nil"/>
              <w:left w:val="nil"/>
              <w:bottom w:val="nil"/>
              <w:right w:val="nil"/>
            </w:tcBorders>
            <w:shd w:val="pct10" w:color="auto" w:fill="auto"/>
            <w:tcMar>
              <w:top w:w="0" w:type="dxa"/>
              <w:left w:w="30" w:type="dxa"/>
              <w:bottom w:w="0" w:type="dxa"/>
              <w:right w:w="30" w:type="dxa"/>
            </w:tcMar>
          </w:tcPr>
          <w:p w14:paraId="5260F78F" w14:textId="77777777" w:rsidR="00AE04D0" w:rsidRDefault="00AE04D0" w:rsidP="0088705E">
            <w:pPr>
              <w:rPr>
                <w:color w:val="000000"/>
                <w:szCs w:val="24"/>
              </w:rPr>
            </w:pPr>
          </w:p>
        </w:tc>
        <w:tc>
          <w:tcPr>
            <w:tcW w:w="1081" w:type="dxa"/>
            <w:tcBorders>
              <w:top w:val="nil"/>
              <w:left w:val="nil"/>
              <w:bottom w:val="nil"/>
              <w:right w:val="nil"/>
            </w:tcBorders>
            <w:shd w:val="pct10" w:color="auto" w:fill="auto"/>
            <w:tcMar>
              <w:top w:w="0" w:type="dxa"/>
              <w:left w:w="30" w:type="dxa"/>
              <w:bottom w:w="0" w:type="dxa"/>
              <w:right w:w="30" w:type="dxa"/>
            </w:tcMar>
          </w:tcPr>
          <w:p w14:paraId="6D0609D4" w14:textId="77777777" w:rsidR="00AE04D0" w:rsidRDefault="00AE04D0" w:rsidP="0088705E">
            <w:pPr>
              <w:tabs>
                <w:tab w:val="decimal" w:pos="645"/>
              </w:tabs>
              <w:rPr>
                <w:color w:val="000000"/>
                <w:szCs w:val="24"/>
              </w:rPr>
            </w:pPr>
          </w:p>
        </w:tc>
        <w:tc>
          <w:tcPr>
            <w:tcW w:w="1171" w:type="dxa"/>
            <w:tcBorders>
              <w:top w:val="nil"/>
              <w:left w:val="nil"/>
              <w:bottom w:val="nil"/>
              <w:right w:val="nil"/>
            </w:tcBorders>
            <w:shd w:val="pct10" w:color="auto" w:fill="auto"/>
            <w:tcMar>
              <w:top w:w="0" w:type="dxa"/>
              <w:left w:w="30" w:type="dxa"/>
              <w:bottom w:w="0" w:type="dxa"/>
              <w:right w:w="30" w:type="dxa"/>
            </w:tcMar>
          </w:tcPr>
          <w:p w14:paraId="1BB404E7" w14:textId="77777777" w:rsidR="00AE04D0" w:rsidRDefault="00AE04D0" w:rsidP="0088705E">
            <w:pPr>
              <w:tabs>
                <w:tab w:val="decimal" w:pos="720"/>
              </w:tabs>
              <w:rPr>
                <w:color w:val="000000"/>
                <w:szCs w:val="24"/>
              </w:rPr>
            </w:pPr>
            <w:r>
              <w:rPr>
                <w:color w:val="000000"/>
                <w:szCs w:val="24"/>
              </w:rPr>
              <w:t xml:space="preserve"> </w:t>
            </w:r>
          </w:p>
        </w:tc>
        <w:tc>
          <w:tcPr>
            <w:tcW w:w="1081" w:type="dxa"/>
            <w:tcBorders>
              <w:top w:val="nil"/>
              <w:left w:val="nil"/>
              <w:bottom w:val="nil"/>
              <w:right w:val="nil"/>
            </w:tcBorders>
            <w:shd w:val="pct10" w:color="auto" w:fill="auto"/>
            <w:tcMar>
              <w:top w:w="0" w:type="dxa"/>
              <w:left w:w="30" w:type="dxa"/>
              <w:bottom w:w="0" w:type="dxa"/>
              <w:right w:w="30" w:type="dxa"/>
            </w:tcMar>
          </w:tcPr>
          <w:p w14:paraId="642CC132" w14:textId="77777777" w:rsidR="00AE04D0" w:rsidRDefault="00AE04D0" w:rsidP="0088705E">
            <w:pPr>
              <w:tabs>
                <w:tab w:val="decimal" w:pos="645"/>
              </w:tabs>
              <w:rPr>
                <w:color w:val="000000"/>
                <w:szCs w:val="24"/>
              </w:rPr>
            </w:pPr>
          </w:p>
        </w:tc>
      </w:tr>
      <w:tr w:rsidR="00AE04D0" w14:paraId="44DF200A"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2AAAF04D" w14:textId="77777777" w:rsidR="00AE04D0" w:rsidRDefault="00AE04D0" w:rsidP="0088705E">
            <w:pPr>
              <w:rPr>
                <w:color w:val="000000"/>
                <w:szCs w:val="24"/>
              </w:rPr>
            </w:pPr>
            <w:r>
              <w:rPr>
                <w:color w:val="000000"/>
                <w:szCs w:val="24"/>
              </w:rPr>
              <w:t>Advanced - Basic (2-wire and 4-wire)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7AD17337" w14:textId="77777777" w:rsidR="00AE04D0" w:rsidRDefault="00AE04D0" w:rsidP="0088705E">
            <w:pPr>
              <w:tabs>
                <w:tab w:val="decimal" w:pos="720"/>
              </w:tabs>
              <w:rPr>
                <w:color w:val="000000"/>
                <w:szCs w:val="24"/>
              </w:rPr>
            </w:pPr>
            <w:proofErr w:type="gramStart"/>
            <w:r>
              <w:rPr>
                <w:color w:val="000000"/>
                <w:szCs w:val="24"/>
              </w:rPr>
              <w:t>$  161</w:t>
            </w:r>
            <w:proofErr w:type="gramEnd"/>
            <w:r>
              <w:rPr>
                <w:color w:val="000000"/>
                <w:szCs w:val="24"/>
              </w:rPr>
              <w:t>.87</w:t>
            </w:r>
          </w:p>
        </w:tc>
        <w:tc>
          <w:tcPr>
            <w:tcW w:w="1081" w:type="dxa"/>
            <w:tcBorders>
              <w:top w:val="nil"/>
              <w:left w:val="nil"/>
              <w:bottom w:val="nil"/>
              <w:right w:val="nil"/>
            </w:tcBorders>
            <w:shd w:val="clear" w:color="auto" w:fill="auto"/>
            <w:tcMar>
              <w:top w:w="0" w:type="dxa"/>
              <w:left w:w="30" w:type="dxa"/>
              <w:bottom w:w="0" w:type="dxa"/>
              <w:right w:w="30" w:type="dxa"/>
            </w:tcMar>
          </w:tcPr>
          <w:p w14:paraId="503DFC7E" w14:textId="77777777" w:rsidR="00AE04D0" w:rsidRDefault="00AE04D0" w:rsidP="0088705E">
            <w:pPr>
              <w:tabs>
                <w:tab w:val="decimal" w:pos="615"/>
              </w:tabs>
              <w:rPr>
                <w:color w:val="000000"/>
                <w:szCs w:val="24"/>
              </w:rPr>
            </w:pPr>
            <w:r>
              <w:rPr>
                <w:color w:val="000000"/>
                <w:szCs w:val="24"/>
              </w:rPr>
              <w:t>$    99.77</w:t>
            </w:r>
          </w:p>
        </w:tc>
        <w:tc>
          <w:tcPr>
            <w:tcW w:w="1171" w:type="dxa"/>
            <w:tcBorders>
              <w:top w:val="nil"/>
              <w:left w:val="nil"/>
              <w:bottom w:val="nil"/>
              <w:right w:val="nil"/>
            </w:tcBorders>
            <w:shd w:val="clear" w:color="auto" w:fill="auto"/>
            <w:tcMar>
              <w:top w:w="0" w:type="dxa"/>
              <w:left w:w="30" w:type="dxa"/>
              <w:bottom w:w="0" w:type="dxa"/>
              <w:right w:w="30" w:type="dxa"/>
            </w:tcMar>
          </w:tcPr>
          <w:p w14:paraId="750C3CD2" w14:textId="77777777" w:rsidR="00AE04D0" w:rsidRDefault="00AE04D0" w:rsidP="0088705E">
            <w:pPr>
              <w:tabs>
                <w:tab w:val="decimal" w:pos="720"/>
              </w:tabs>
              <w:rPr>
                <w:color w:val="000000"/>
                <w:szCs w:val="24"/>
              </w:rPr>
            </w:pPr>
            <w:r>
              <w:rPr>
                <w:color w:val="000000"/>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71863654" w14:textId="77777777" w:rsidR="00AE04D0" w:rsidRDefault="00AE04D0" w:rsidP="0088705E">
            <w:pPr>
              <w:tabs>
                <w:tab w:val="decimal" w:pos="660"/>
              </w:tabs>
              <w:jc w:val="center"/>
              <w:rPr>
                <w:color w:val="000000"/>
                <w:szCs w:val="24"/>
              </w:rPr>
            </w:pPr>
            <w:r>
              <w:rPr>
                <w:color w:val="000000"/>
                <w:szCs w:val="24"/>
              </w:rPr>
              <w:t>N/A</w:t>
            </w:r>
          </w:p>
        </w:tc>
      </w:tr>
      <w:tr w:rsidR="00AE04D0" w14:paraId="5A13C67D"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3EDCEC49" w14:textId="77777777" w:rsidR="00AE04D0" w:rsidRDefault="00AE04D0" w:rsidP="0088705E">
            <w:pPr>
              <w:rPr>
                <w:color w:val="000000"/>
                <w:szCs w:val="24"/>
              </w:rPr>
            </w:pPr>
            <w:r>
              <w:rPr>
                <w:color w:val="000000"/>
                <w:szCs w:val="24"/>
              </w:rPr>
              <w:t>Advanced - Basic (2-wire and 4-wire)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3C617F64" w14:textId="77777777" w:rsidR="00AE04D0" w:rsidRDefault="00AE04D0" w:rsidP="0088705E">
            <w:pPr>
              <w:tabs>
                <w:tab w:val="decimal" w:pos="735"/>
              </w:tabs>
              <w:rPr>
                <w:szCs w:val="24"/>
              </w:rPr>
            </w:pPr>
            <w:r>
              <w:rPr>
                <w:szCs w:val="24"/>
              </w:rPr>
              <w:t>$      7.52</w:t>
            </w:r>
          </w:p>
        </w:tc>
        <w:tc>
          <w:tcPr>
            <w:tcW w:w="1081" w:type="dxa"/>
            <w:tcBorders>
              <w:top w:val="nil"/>
              <w:left w:val="nil"/>
              <w:bottom w:val="nil"/>
              <w:right w:val="nil"/>
            </w:tcBorders>
            <w:shd w:val="clear" w:color="auto" w:fill="auto"/>
            <w:tcMar>
              <w:top w:w="0" w:type="dxa"/>
              <w:left w:w="30" w:type="dxa"/>
              <w:bottom w:w="0" w:type="dxa"/>
              <w:right w:w="30" w:type="dxa"/>
            </w:tcMar>
          </w:tcPr>
          <w:p w14:paraId="0360F520" w14:textId="77777777" w:rsidR="00AE04D0" w:rsidRDefault="00AE04D0" w:rsidP="0088705E">
            <w:pPr>
              <w:tabs>
                <w:tab w:val="decimal" w:pos="645"/>
              </w:tabs>
              <w:rPr>
                <w:szCs w:val="24"/>
              </w:rPr>
            </w:pPr>
            <w:r>
              <w:rPr>
                <w:szCs w:val="24"/>
              </w:rPr>
              <w:t>$       4.56</w:t>
            </w:r>
          </w:p>
        </w:tc>
        <w:tc>
          <w:tcPr>
            <w:tcW w:w="1171" w:type="dxa"/>
            <w:tcBorders>
              <w:top w:val="nil"/>
              <w:left w:val="nil"/>
              <w:bottom w:val="nil"/>
              <w:right w:val="nil"/>
            </w:tcBorders>
            <w:shd w:val="clear" w:color="auto" w:fill="auto"/>
            <w:tcMar>
              <w:top w:w="0" w:type="dxa"/>
              <w:left w:w="30" w:type="dxa"/>
              <w:bottom w:w="0" w:type="dxa"/>
              <w:right w:w="30" w:type="dxa"/>
            </w:tcMar>
          </w:tcPr>
          <w:p w14:paraId="39A87F47" w14:textId="77777777" w:rsidR="00AE04D0" w:rsidRDefault="00AE04D0" w:rsidP="0088705E">
            <w:pPr>
              <w:tabs>
                <w:tab w:val="decimal" w:pos="720"/>
              </w:tabs>
              <w:rPr>
                <w:szCs w:val="24"/>
              </w:rPr>
            </w:pPr>
            <w:r>
              <w:rPr>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1027988B" w14:textId="77777777" w:rsidR="00AE04D0" w:rsidRDefault="00AE04D0" w:rsidP="0088705E">
            <w:pPr>
              <w:tabs>
                <w:tab w:val="decimal" w:pos="645"/>
              </w:tabs>
              <w:jc w:val="center"/>
              <w:rPr>
                <w:caps/>
                <w:szCs w:val="24"/>
              </w:rPr>
            </w:pPr>
            <w:r>
              <w:rPr>
                <w:color w:val="000000"/>
                <w:szCs w:val="24"/>
              </w:rPr>
              <w:t>N/A</w:t>
            </w:r>
          </w:p>
        </w:tc>
      </w:tr>
      <w:tr w:rsidR="00AE04D0" w14:paraId="00256501"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43B299E1" w14:textId="77777777" w:rsidR="00AE04D0" w:rsidRDefault="00AE04D0" w:rsidP="0088705E">
            <w:pPr>
              <w:rPr>
                <w:color w:val="000000"/>
                <w:szCs w:val="24"/>
              </w:rPr>
            </w:pPr>
            <w:r>
              <w:rPr>
                <w:color w:val="000000"/>
                <w:szCs w:val="24"/>
              </w:rPr>
              <w:t>Advanced - Complex (DS1 and above)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35C618DE" w14:textId="77777777" w:rsidR="00AE04D0" w:rsidRDefault="00AE04D0" w:rsidP="0088705E">
            <w:pPr>
              <w:tabs>
                <w:tab w:val="decimal" w:pos="720"/>
              </w:tabs>
              <w:rPr>
                <w:color w:val="000000"/>
                <w:szCs w:val="24"/>
              </w:rPr>
            </w:pPr>
            <w:proofErr w:type="gramStart"/>
            <w:r>
              <w:rPr>
                <w:color w:val="000000"/>
                <w:szCs w:val="24"/>
              </w:rPr>
              <w:t>$  179</w:t>
            </w:r>
            <w:proofErr w:type="gramEnd"/>
            <w:r>
              <w:rPr>
                <w:color w:val="000000"/>
                <w:szCs w:val="24"/>
              </w:rPr>
              <w:t>.37</w:t>
            </w:r>
          </w:p>
        </w:tc>
        <w:tc>
          <w:tcPr>
            <w:tcW w:w="1081" w:type="dxa"/>
            <w:tcBorders>
              <w:top w:val="nil"/>
              <w:left w:val="nil"/>
              <w:bottom w:val="nil"/>
              <w:right w:val="nil"/>
            </w:tcBorders>
            <w:shd w:val="clear" w:color="auto" w:fill="auto"/>
            <w:tcMar>
              <w:top w:w="0" w:type="dxa"/>
              <w:left w:w="30" w:type="dxa"/>
              <w:bottom w:w="0" w:type="dxa"/>
              <w:right w:w="30" w:type="dxa"/>
            </w:tcMar>
          </w:tcPr>
          <w:p w14:paraId="0BB4C51C" w14:textId="77777777" w:rsidR="00AE04D0" w:rsidRDefault="00AE04D0" w:rsidP="0088705E">
            <w:pPr>
              <w:tabs>
                <w:tab w:val="decimal" w:pos="615"/>
              </w:tabs>
              <w:rPr>
                <w:color w:val="000000"/>
                <w:szCs w:val="24"/>
              </w:rPr>
            </w:pPr>
            <w:proofErr w:type="gramStart"/>
            <w:r>
              <w:rPr>
                <w:color w:val="000000"/>
                <w:szCs w:val="24"/>
              </w:rPr>
              <w:t>$  117</w:t>
            </w:r>
            <w:proofErr w:type="gramEnd"/>
            <w:r>
              <w:rPr>
                <w:color w:val="000000"/>
                <w:szCs w:val="24"/>
              </w:rPr>
              <w:t>.27</w:t>
            </w:r>
          </w:p>
        </w:tc>
        <w:tc>
          <w:tcPr>
            <w:tcW w:w="1171" w:type="dxa"/>
            <w:tcBorders>
              <w:top w:val="nil"/>
              <w:left w:val="nil"/>
              <w:bottom w:val="nil"/>
              <w:right w:val="nil"/>
            </w:tcBorders>
            <w:shd w:val="clear" w:color="auto" w:fill="auto"/>
            <w:tcMar>
              <w:top w:w="0" w:type="dxa"/>
              <w:left w:w="30" w:type="dxa"/>
              <w:bottom w:w="0" w:type="dxa"/>
              <w:right w:w="30" w:type="dxa"/>
            </w:tcMar>
          </w:tcPr>
          <w:p w14:paraId="30FA6916" w14:textId="77777777" w:rsidR="00AE04D0" w:rsidRDefault="00AE04D0" w:rsidP="0088705E">
            <w:pPr>
              <w:tabs>
                <w:tab w:val="decimal" w:pos="720"/>
              </w:tabs>
              <w:rPr>
                <w:color w:val="000000"/>
                <w:szCs w:val="24"/>
              </w:rPr>
            </w:pPr>
            <w:r>
              <w:rPr>
                <w:color w:val="000000"/>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119E4763" w14:textId="77777777" w:rsidR="00AE04D0" w:rsidRDefault="00AE04D0" w:rsidP="0088705E">
            <w:pPr>
              <w:tabs>
                <w:tab w:val="decimal" w:pos="660"/>
              </w:tabs>
              <w:jc w:val="center"/>
              <w:rPr>
                <w:color w:val="000000"/>
                <w:szCs w:val="24"/>
              </w:rPr>
            </w:pPr>
            <w:r>
              <w:rPr>
                <w:color w:val="000000"/>
                <w:szCs w:val="24"/>
              </w:rPr>
              <w:t>N/A</w:t>
            </w:r>
          </w:p>
        </w:tc>
      </w:tr>
      <w:tr w:rsidR="00AE04D0" w14:paraId="28EF2059"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35A08824" w14:textId="77777777" w:rsidR="00AE04D0" w:rsidRDefault="00AE04D0" w:rsidP="0088705E">
            <w:pPr>
              <w:rPr>
                <w:color w:val="000000"/>
                <w:szCs w:val="24"/>
              </w:rPr>
            </w:pPr>
            <w:r>
              <w:rPr>
                <w:color w:val="000000"/>
                <w:szCs w:val="24"/>
              </w:rPr>
              <w:t>Advanced - Complex (DS1 and above)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6A93B06F" w14:textId="77777777" w:rsidR="00AE04D0" w:rsidRDefault="00AE04D0" w:rsidP="0088705E">
            <w:pPr>
              <w:tabs>
                <w:tab w:val="decimal" w:pos="735"/>
              </w:tabs>
              <w:rPr>
                <w:szCs w:val="24"/>
              </w:rPr>
            </w:pPr>
            <w:r>
              <w:rPr>
                <w:szCs w:val="24"/>
              </w:rPr>
              <w:t>$      7.52</w:t>
            </w:r>
          </w:p>
        </w:tc>
        <w:tc>
          <w:tcPr>
            <w:tcW w:w="1081" w:type="dxa"/>
            <w:tcBorders>
              <w:top w:val="nil"/>
              <w:left w:val="nil"/>
              <w:bottom w:val="nil"/>
              <w:right w:val="nil"/>
            </w:tcBorders>
            <w:shd w:val="clear" w:color="auto" w:fill="auto"/>
            <w:tcMar>
              <w:top w:w="0" w:type="dxa"/>
              <w:left w:w="30" w:type="dxa"/>
              <w:bottom w:w="0" w:type="dxa"/>
              <w:right w:w="30" w:type="dxa"/>
            </w:tcMar>
          </w:tcPr>
          <w:p w14:paraId="3EE47501" w14:textId="77777777" w:rsidR="00AE04D0" w:rsidRDefault="00AE04D0" w:rsidP="0088705E">
            <w:pPr>
              <w:tabs>
                <w:tab w:val="decimal" w:pos="645"/>
              </w:tabs>
              <w:rPr>
                <w:szCs w:val="24"/>
              </w:rPr>
            </w:pPr>
            <w:r>
              <w:rPr>
                <w:szCs w:val="24"/>
              </w:rPr>
              <w:t>$       4.56</w:t>
            </w:r>
          </w:p>
        </w:tc>
        <w:tc>
          <w:tcPr>
            <w:tcW w:w="1171" w:type="dxa"/>
            <w:tcBorders>
              <w:top w:val="nil"/>
              <w:left w:val="nil"/>
              <w:bottom w:val="nil"/>
              <w:right w:val="nil"/>
            </w:tcBorders>
            <w:shd w:val="clear" w:color="auto" w:fill="auto"/>
            <w:tcMar>
              <w:top w:w="0" w:type="dxa"/>
              <w:left w:w="30" w:type="dxa"/>
              <w:bottom w:w="0" w:type="dxa"/>
              <w:right w:w="30" w:type="dxa"/>
            </w:tcMar>
          </w:tcPr>
          <w:p w14:paraId="5D6989AB" w14:textId="77777777" w:rsidR="00AE04D0" w:rsidRDefault="00AE04D0" w:rsidP="0088705E">
            <w:pPr>
              <w:tabs>
                <w:tab w:val="decimal" w:pos="720"/>
              </w:tabs>
              <w:rPr>
                <w:szCs w:val="24"/>
              </w:rPr>
            </w:pPr>
            <w:r>
              <w:rPr>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34D34AF3" w14:textId="77777777" w:rsidR="00AE04D0" w:rsidRDefault="00AE04D0" w:rsidP="0088705E">
            <w:pPr>
              <w:tabs>
                <w:tab w:val="decimal" w:pos="645"/>
              </w:tabs>
              <w:jc w:val="center"/>
              <w:rPr>
                <w:caps/>
                <w:szCs w:val="24"/>
              </w:rPr>
            </w:pPr>
            <w:r>
              <w:rPr>
                <w:color w:val="000000"/>
                <w:szCs w:val="24"/>
              </w:rPr>
              <w:t>N/A</w:t>
            </w:r>
          </w:p>
        </w:tc>
      </w:tr>
      <w:tr w:rsidR="00AE04D0" w14:paraId="2A7E5549" w14:textId="77777777" w:rsidTr="0088705E">
        <w:trPr>
          <w:trHeight w:val="245"/>
        </w:trPr>
        <w:tc>
          <w:tcPr>
            <w:tcW w:w="5582" w:type="dxa"/>
            <w:tcBorders>
              <w:top w:val="nil"/>
              <w:left w:val="nil"/>
              <w:bottom w:val="nil"/>
              <w:right w:val="nil"/>
            </w:tcBorders>
            <w:shd w:val="clear" w:color="auto" w:fill="auto"/>
            <w:tcMar>
              <w:top w:w="0" w:type="dxa"/>
              <w:left w:w="30" w:type="dxa"/>
              <w:bottom w:w="0" w:type="dxa"/>
              <w:right w:w="30" w:type="dxa"/>
            </w:tcMar>
          </w:tcPr>
          <w:p w14:paraId="78B8C886" w14:textId="77777777" w:rsidR="00AE04D0" w:rsidRDefault="00AE04D0" w:rsidP="0088705E">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3F1C6D8" w14:textId="77777777" w:rsidR="00AE04D0" w:rsidRDefault="00AE04D0" w:rsidP="0088705E">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D664A93" w14:textId="77777777" w:rsidR="00AE04D0" w:rsidRDefault="00AE04D0" w:rsidP="0088705E">
            <w:pPr>
              <w:tabs>
                <w:tab w:val="decimal" w:pos="64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847B7C6"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26226FC" w14:textId="77777777" w:rsidR="00AE04D0" w:rsidRDefault="00AE04D0" w:rsidP="0088705E">
            <w:pPr>
              <w:tabs>
                <w:tab w:val="decimal" w:pos="645"/>
              </w:tabs>
              <w:rPr>
                <w:color w:val="000000"/>
                <w:szCs w:val="24"/>
              </w:rPr>
            </w:pPr>
          </w:p>
        </w:tc>
      </w:tr>
    </w:tbl>
    <w:p w14:paraId="4B9A8CCA" w14:textId="77777777" w:rsidR="00AE04D0" w:rsidRDefault="00AE04D0" w:rsidP="00AE04D0">
      <w:pPr>
        <w:rPr>
          <w:szCs w:val="24"/>
        </w:rPr>
      </w:pPr>
      <w:bookmarkStart w:id="24" w:name="_cp_text_1_232"/>
      <w:r>
        <w:rPr>
          <w:szCs w:val="24"/>
        </w:rPr>
        <w:br w:type="page"/>
      </w:r>
      <w:bookmarkEnd w:id="24"/>
    </w:p>
    <w:tbl>
      <w:tblPr>
        <w:tblW w:w="10085" w:type="dxa"/>
        <w:tblInd w:w="85" w:type="dxa"/>
        <w:tblLayout w:type="fixed"/>
        <w:tblCellMar>
          <w:left w:w="30" w:type="dxa"/>
          <w:right w:w="30" w:type="dxa"/>
        </w:tblCellMar>
        <w:tblLook w:val="04A0" w:firstRow="1" w:lastRow="0" w:firstColumn="1" w:lastColumn="0" w:noHBand="0" w:noVBand="1"/>
      </w:tblPr>
      <w:tblGrid>
        <w:gridCol w:w="5581"/>
        <w:gridCol w:w="1229"/>
        <w:gridCol w:w="1023"/>
        <w:gridCol w:w="1171"/>
        <w:gridCol w:w="1081"/>
      </w:tblGrid>
      <w:tr w:rsidR="00AE04D0" w14:paraId="6663FFCB" w14:textId="77777777" w:rsidTr="0088705E">
        <w:trPr>
          <w:cantSplit/>
          <w:trHeight w:val="245"/>
        </w:trPr>
        <w:tc>
          <w:tcPr>
            <w:tcW w:w="5581"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317EEDD" w14:textId="77777777" w:rsidR="00AE04D0" w:rsidRDefault="00AE04D0" w:rsidP="0088705E">
            <w:pPr>
              <w:jc w:val="center"/>
              <w:rPr>
                <w:b/>
                <w:szCs w:val="24"/>
              </w:rPr>
            </w:pPr>
            <w:bookmarkStart w:id="25" w:name="_cp_table_9_233"/>
          </w:p>
          <w:p w14:paraId="483340B8" w14:textId="77777777" w:rsidR="00AE04D0" w:rsidRDefault="00AE04D0" w:rsidP="0088705E">
            <w:pPr>
              <w:jc w:val="center"/>
              <w:rPr>
                <w:b/>
                <w:szCs w:val="24"/>
              </w:rPr>
            </w:pPr>
            <w:r>
              <w:rPr>
                <w:b/>
                <w:szCs w:val="24"/>
              </w:rPr>
              <w:t>LOCAL WHOLESALE SERVICES</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146A1AB" w14:textId="77777777" w:rsidR="00AE04D0" w:rsidRDefault="00AE04D0" w:rsidP="0088705E">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DB51143" w14:textId="77777777" w:rsidR="00AE04D0" w:rsidRDefault="00AE04D0" w:rsidP="0088705E">
            <w:pPr>
              <w:jc w:val="center"/>
              <w:rPr>
                <w:b/>
                <w:color w:val="000000"/>
                <w:sz w:val="18"/>
                <w:szCs w:val="24"/>
              </w:rPr>
            </w:pPr>
            <w:r>
              <w:rPr>
                <w:b/>
                <w:color w:val="000000"/>
                <w:sz w:val="18"/>
                <w:szCs w:val="24"/>
              </w:rPr>
              <w:t>Provisioning</w:t>
            </w:r>
          </w:p>
        </w:tc>
      </w:tr>
      <w:tr w:rsidR="00AE04D0" w14:paraId="66C45747" w14:textId="77777777" w:rsidTr="0088705E">
        <w:trPr>
          <w:cantSplit/>
          <w:trHeight w:val="477"/>
        </w:trPr>
        <w:tc>
          <w:tcPr>
            <w:tcW w:w="5581"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25590163" w14:textId="77777777" w:rsidR="00AE04D0" w:rsidRDefault="00AE04D0" w:rsidP="0088705E">
            <w:pPr>
              <w:rPr>
                <w:b/>
                <w:color w:val="000000"/>
                <w:szCs w:val="24"/>
              </w:rPr>
            </w:pPr>
          </w:p>
        </w:tc>
        <w:tc>
          <w:tcPr>
            <w:tcW w:w="1229"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297095B" w14:textId="77777777" w:rsidR="00AE04D0" w:rsidRDefault="00AE04D0" w:rsidP="0088705E">
            <w:pPr>
              <w:jc w:val="center"/>
              <w:rPr>
                <w:b/>
                <w:color w:val="000000"/>
                <w:sz w:val="18"/>
                <w:szCs w:val="24"/>
              </w:rPr>
            </w:pPr>
            <w:r>
              <w:rPr>
                <w:b/>
                <w:color w:val="000000"/>
                <w:sz w:val="18"/>
                <w:szCs w:val="24"/>
              </w:rPr>
              <w:t>100%</w:t>
            </w:r>
          </w:p>
          <w:p w14:paraId="574ED275" w14:textId="77777777" w:rsidR="00AE04D0" w:rsidRDefault="00AE04D0" w:rsidP="0088705E">
            <w:pPr>
              <w:jc w:val="center"/>
              <w:rPr>
                <w:b/>
                <w:color w:val="000000"/>
                <w:sz w:val="18"/>
                <w:szCs w:val="24"/>
              </w:rPr>
            </w:pPr>
            <w:r>
              <w:rPr>
                <w:b/>
                <w:color w:val="000000"/>
                <w:sz w:val="18"/>
                <w:szCs w:val="24"/>
              </w:rPr>
              <w:t>Manual</w:t>
            </w:r>
          </w:p>
        </w:tc>
        <w:tc>
          <w:tcPr>
            <w:tcW w:w="1023"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5ECA9A6" w14:textId="77777777" w:rsidR="00AE04D0" w:rsidRDefault="00AE04D0" w:rsidP="0088705E">
            <w:pPr>
              <w:jc w:val="center"/>
              <w:rPr>
                <w:b/>
                <w:color w:val="000000"/>
                <w:sz w:val="18"/>
                <w:szCs w:val="24"/>
              </w:rPr>
            </w:pPr>
            <w:r>
              <w:rPr>
                <w:b/>
                <w:color w:val="000000"/>
                <w:sz w:val="18"/>
                <w:szCs w:val="24"/>
              </w:rPr>
              <w:t>Semi-</w:t>
            </w:r>
          </w:p>
          <w:p w14:paraId="6335024B" w14:textId="77777777" w:rsidR="00AE04D0" w:rsidRDefault="00AE04D0" w:rsidP="0088705E">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3A5F1E8" w14:textId="77777777" w:rsidR="00AE04D0" w:rsidRDefault="00AE04D0" w:rsidP="0088705E">
            <w:pPr>
              <w:jc w:val="center"/>
              <w:rPr>
                <w:b/>
                <w:color w:val="000000"/>
                <w:sz w:val="18"/>
                <w:szCs w:val="24"/>
              </w:rPr>
            </w:pPr>
            <w:r>
              <w:rPr>
                <w:b/>
                <w:color w:val="000000"/>
                <w:sz w:val="18"/>
                <w:szCs w:val="24"/>
              </w:rPr>
              <w:t>Initial</w:t>
            </w:r>
          </w:p>
          <w:p w14:paraId="103E1206" w14:textId="77777777" w:rsidR="00AE04D0" w:rsidRDefault="00AE04D0" w:rsidP="0088705E">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8462142" w14:textId="77777777" w:rsidR="00AE04D0" w:rsidRDefault="00AE04D0" w:rsidP="0088705E">
            <w:pPr>
              <w:jc w:val="center"/>
              <w:rPr>
                <w:b/>
                <w:color w:val="000000"/>
                <w:sz w:val="18"/>
                <w:szCs w:val="24"/>
              </w:rPr>
            </w:pPr>
            <w:proofErr w:type="spellStart"/>
            <w:r>
              <w:rPr>
                <w:b/>
                <w:color w:val="000000"/>
                <w:sz w:val="18"/>
                <w:szCs w:val="24"/>
              </w:rPr>
              <w:t>Addt'l</w:t>
            </w:r>
            <w:proofErr w:type="spellEnd"/>
          </w:p>
          <w:p w14:paraId="7576B9D7" w14:textId="77777777" w:rsidR="00AE04D0" w:rsidRDefault="00AE04D0" w:rsidP="0088705E">
            <w:pPr>
              <w:jc w:val="center"/>
              <w:rPr>
                <w:b/>
                <w:color w:val="000000"/>
                <w:sz w:val="18"/>
                <w:szCs w:val="24"/>
              </w:rPr>
            </w:pPr>
            <w:r>
              <w:rPr>
                <w:b/>
                <w:color w:val="000000"/>
                <w:sz w:val="18"/>
                <w:szCs w:val="24"/>
              </w:rPr>
              <w:t>Unit</w:t>
            </w:r>
          </w:p>
        </w:tc>
      </w:tr>
      <w:tr w:rsidR="00AE04D0" w14:paraId="68B4E458" w14:textId="77777777" w:rsidTr="0088705E">
        <w:trPr>
          <w:trHeight w:val="245"/>
        </w:trPr>
        <w:tc>
          <w:tcPr>
            <w:tcW w:w="5581" w:type="dxa"/>
            <w:tcBorders>
              <w:top w:val="single" w:sz="4" w:space="0" w:color="auto"/>
              <w:left w:val="nil"/>
              <w:bottom w:val="nil"/>
              <w:right w:val="nil"/>
            </w:tcBorders>
            <w:shd w:val="clear" w:color="auto" w:fill="auto"/>
            <w:tcMar>
              <w:top w:w="0" w:type="dxa"/>
              <w:left w:w="30" w:type="dxa"/>
              <w:bottom w:w="0" w:type="dxa"/>
              <w:right w:w="30" w:type="dxa"/>
            </w:tcMar>
          </w:tcPr>
          <w:p w14:paraId="15552779" w14:textId="77777777" w:rsidR="00AE04D0" w:rsidRDefault="00AE04D0" w:rsidP="0088705E">
            <w:pPr>
              <w:rPr>
                <w:b/>
                <w:color w:val="000000"/>
                <w:sz w:val="18"/>
                <w:szCs w:val="24"/>
              </w:rPr>
            </w:pPr>
          </w:p>
        </w:tc>
        <w:tc>
          <w:tcPr>
            <w:tcW w:w="1229" w:type="dxa"/>
            <w:tcBorders>
              <w:top w:val="single" w:sz="4" w:space="0" w:color="auto"/>
              <w:left w:val="nil"/>
              <w:bottom w:val="nil"/>
              <w:right w:val="nil"/>
            </w:tcBorders>
            <w:shd w:val="clear" w:color="auto" w:fill="auto"/>
            <w:tcMar>
              <w:top w:w="0" w:type="dxa"/>
              <w:left w:w="30" w:type="dxa"/>
              <w:bottom w:w="0" w:type="dxa"/>
              <w:right w:w="30" w:type="dxa"/>
            </w:tcMar>
          </w:tcPr>
          <w:p w14:paraId="7ED7F6EA" w14:textId="77777777" w:rsidR="00AE04D0" w:rsidRDefault="00AE04D0" w:rsidP="0088705E">
            <w:pPr>
              <w:rPr>
                <w:b/>
                <w:color w:val="000000"/>
                <w:szCs w:val="24"/>
              </w:rPr>
            </w:pPr>
          </w:p>
        </w:tc>
        <w:tc>
          <w:tcPr>
            <w:tcW w:w="1023" w:type="dxa"/>
            <w:tcBorders>
              <w:top w:val="single" w:sz="4" w:space="0" w:color="auto"/>
              <w:left w:val="nil"/>
              <w:bottom w:val="nil"/>
              <w:right w:val="nil"/>
            </w:tcBorders>
            <w:shd w:val="clear" w:color="auto" w:fill="auto"/>
            <w:tcMar>
              <w:top w:w="0" w:type="dxa"/>
              <w:left w:w="30" w:type="dxa"/>
              <w:bottom w:w="0" w:type="dxa"/>
              <w:right w:w="30" w:type="dxa"/>
            </w:tcMar>
          </w:tcPr>
          <w:p w14:paraId="3E28646C" w14:textId="77777777" w:rsidR="00AE04D0" w:rsidRDefault="00AE04D0" w:rsidP="0088705E">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2EA14EFD" w14:textId="77777777" w:rsidR="00AE04D0" w:rsidRDefault="00AE04D0" w:rsidP="0088705E">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7D600BE2" w14:textId="77777777" w:rsidR="00AE04D0" w:rsidRDefault="00AE04D0" w:rsidP="0088705E">
            <w:pPr>
              <w:rPr>
                <w:b/>
                <w:color w:val="000000"/>
                <w:szCs w:val="24"/>
              </w:rPr>
            </w:pPr>
          </w:p>
        </w:tc>
      </w:tr>
      <w:tr w:rsidR="00AE04D0" w14:paraId="62305B13" w14:textId="77777777" w:rsidTr="0088705E">
        <w:trPr>
          <w:trHeight w:val="245"/>
        </w:trPr>
        <w:tc>
          <w:tcPr>
            <w:tcW w:w="10085" w:type="dxa"/>
            <w:gridSpan w:val="5"/>
            <w:tcBorders>
              <w:top w:val="nil"/>
              <w:left w:val="nil"/>
              <w:bottom w:val="nil"/>
              <w:right w:val="nil"/>
            </w:tcBorders>
            <w:shd w:val="pct10" w:color="000000" w:fill="auto"/>
            <w:tcMar>
              <w:top w:w="0" w:type="dxa"/>
              <w:left w:w="30" w:type="dxa"/>
              <w:bottom w:w="0" w:type="dxa"/>
              <w:right w:w="30" w:type="dxa"/>
            </w:tcMar>
          </w:tcPr>
          <w:p w14:paraId="7EA8FEEC" w14:textId="77777777" w:rsidR="00AE04D0" w:rsidRDefault="00AE04D0" w:rsidP="0088705E">
            <w:pPr>
              <w:rPr>
                <w:b/>
                <w:color w:val="000000"/>
                <w:sz w:val="18"/>
                <w:szCs w:val="24"/>
              </w:rPr>
            </w:pPr>
            <w:r>
              <w:rPr>
                <w:b/>
                <w:color w:val="000000"/>
                <w:szCs w:val="24"/>
              </w:rPr>
              <w:t>LOOP CONDITIONING</w:t>
            </w:r>
          </w:p>
          <w:p w14:paraId="3448A6B6" w14:textId="77777777" w:rsidR="00AE04D0" w:rsidRDefault="00AE04D0" w:rsidP="0088705E">
            <w:pPr>
              <w:tabs>
                <w:tab w:val="decimal" w:pos="645"/>
              </w:tabs>
              <w:rPr>
                <w:b/>
                <w:color w:val="000000"/>
                <w:szCs w:val="24"/>
              </w:rPr>
            </w:pPr>
            <w:r>
              <w:rPr>
                <w:b/>
                <w:color w:val="000000"/>
                <w:sz w:val="18"/>
                <w:szCs w:val="24"/>
              </w:rPr>
              <w:t>(No charge for loops 12,000 feet or less)</w:t>
            </w:r>
          </w:p>
        </w:tc>
      </w:tr>
      <w:tr w:rsidR="00AE04D0" w14:paraId="4156484A"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7422C243" w14:textId="77777777" w:rsidR="00AE04D0" w:rsidRDefault="00AE04D0" w:rsidP="0088705E">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748386CA" w14:textId="77777777" w:rsidR="00AE04D0" w:rsidRDefault="00AE04D0" w:rsidP="0088705E">
            <w:pPr>
              <w:tabs>
                <w:tab w:val="decimal" w:pos="735"/>
              </w:tabs>
              <w:rPr>
                <w:color w:val="000000"/>
                <w:szCs w:val="24"/>
              </w:rPr>
            </w:pPr>
          </w:p>
        </w:tc>
        <w:tc>
          <w:tcPr>
            <w:tcW w:w="1023" w:type="dxa"/>
            <w:tcBorders>
              <w:top w:val="nil"/>
              <w:left w:val="nil"/>
              <w:bottom w:val="nil"/>
              <w:right w:val="nil"/>
            </w:tcBorders>
            <w:shd w:val="clear" w:color="auto" w:fill="auto"/>
            <w:tcMar>
              <w:top w:w="0" w:type="dxa"/>
              <w:left w:w="30" w:type="dxa"/>
              <w:bottom w:w="0" w:type="dxa"/>
              <w:right w:w="30" w:type="dxa"/>
            </w:tcMar>
          </w:tcPr>
          <w:p w14:paraId="74D6D65C" w14:textId="77777777" w:rsidR="00AE04D0" w:rsidRDefault="00AE04D0" w:rsidP="0088705E">
            <w:pPr>
              <w:tabs>
                <w:tab w:val="decimal" w:pos="64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0EA85AC"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0171A3B" w14:textId="77777777" w:rsidR="00AE04D0" w:rsidRDefault="00AE04D0" w:rsidP="0088705E">
            <w:pPr>
              <w:tabs>
                <w:tab w:val="decimal" w:pos="645"/>
              </w:tabs>
              <w:rPr>
                <w:color w:val="000000"/>
                <w:szCs w:val="24"/>
              </w:rPr>
            </w:pPr>
          </w:p>
        </w:tc>
      </w:tr>
      <w:tr w:rsidR="00AE04D0" w14:paraId="6FB4694A" w14:textId="77777777" w:rsidTr="0088705E">
        <w:trPr>
          <w:trHeight w:val="245"/>
        </w:trPr>
        <w:tc>
          <w:tcPr>
            <w:tcW w:w="5581" w:type="dxa"/>
            <w:tcBorders>
              <w:top w:val="nil"/>
              <w:left w:val="nil"/>
              <w:bottom w:val="nil"/>
              <w:right w:val="nil"/>
            </w:tcBorders>
            <w:shd w:val="solid" w:color="FFFFFF" w:fill="auto"/>
            <w:tcMar>
              <w:top w:w="0" w:type="dxa"/>
              <w:left w:w="30" w:type="dxa"/>
              <w:bottom w:w="0" w:type="dxa"/>
              <w:right w:w="30" w:type="dxa"/>
            </w:tcMar>
          </w:tcPr>
          <w:p w14:paraId="2620064B" w14:textId="77777777" w:rsidR="00AE04D0" w:rsidRDefault="00AE04D0" w:rsidP="0088705E">
            <w:pPr>
              <w:rPr>
                <w:color w:val="000000"/>
                <w:szCs w:val="24"/>
              </w:rPr>
            </w:pPr>
            <w:r>
              <w:rPr>
                <w:color w:val="000000"/>
                <w:szCs w:val="24"/>
              </w:rPr>
              <w:t>Bridged Tap</w:t>
            </w:r>
          </w:p>
        </w:tc>
        <w:tc>
          <w:tcPr>
            <w:tcW w:w="1229" w:type="dxa"/>
            <w:tcBorders>
              <w:top w:val="nil"/>
              <w:left w:val="nil"/>
              <w:bottom w:val="nil"/>
              <w:right w:val="nil"/>
            </w:tcBorders>
            <w:shd w:val="solid" w:color="FFFFFF" w:fill="auto"/>
            <w:tcMar>
              <w:top w:w="0" w:type="dxa"/>
              <w:left w:w="30" w:type="dxa"/>
              <w:bottom w:w="0" w:type="dxa"/>
              <w:right w:w="30" w:type="dxa"/>
            </w:tcMar>
          </w:tcPr>
          <w:p w14:paraId="359E22B2" w14:textId="77777777" w:rsidR="00AE04D0" w:rsidRDefault="00AE04D0" w:rsidP="0088705E">
            <w:pPr>
              <w:tabs>
                <w:tab w:val="decimal" w:pos="735"/>
              </w:tabs>
              <w:rPr>
                <w:color w:val="000000"/>
                <w:szCs w:val="24"/>
              </w:rPr>
            </w:pPr>
            <w:r>
              <w:rPr>
                <w:color w:val="000000"/>
                <w:szCs w:val="24"/>
              </w:rPr>
              <w:t>N/A</w:t>
            </w:r>
          </w:p>
        </w:tc>
        <w:tc>
          <w:tcPr>
            <w:tcW w:w="1023" w:type="dxa"/>
            <w:tcBorders>
              <w:top w:val="nil"/>
              <w:left w:val="nil"/>
              <w:bottom w:val="nil"/>
              <w:right w:val="nil"/>
            </w:tcBorders>
            <w:shd w:val="solid" w:color="FFFFFF" w:fill="auto"/>
            <w:tcMar>
              <w:top w:w="0" w:type="dxa"/>
              <w:left w:w="30" w:type="dxa"/>
              <w:bottom w:w="0" w:type="dxa"/>
              <w:right w:w="30" w:type="dxa"/>
            </w:tcMar>
          </w:tcPr>
          <w:p w14:paraId="0EA5CA07" w14:textId="77777777" w:rsidR="00AE04D0" w:rsidRDefault="00AE04D0" w:rsidP="0088705E">
            <w:pPr>
              <w:tabs>
                <w:tab w:val="decimal" w:pos="645"/>
              </w:tabs>
              <w:rPr>
                <w:color w:val="000000"/>
                <w:szCs w:val="24"/>
              </w:rPr>
            </w:pPr>
            <w:r>
              <w:rPr>
                <w:color w:val="000000"/>
                <w:szCs w:val="24"/>
              </w:rPr>
              <w:t>N/A</w:t>
            </w:r>
          </w:p>
        </w:tc>
        <w:tc>
          <w:tcPr>
            <w:tcW w:w="1171" w:type="dxa"/>
            <w:tcBorders>
              <w:top w:val="nil"/>
              <w:left w:val="nil"/>
              <w:bottom w:val="nil"/>
              <w:right w:val="nil"/>
            </w:tcBorders>
            <w:shd w:val="solid" w:color="FFFFFF" w:fill="auto"/>
            <w:tcMar>
              <w:top w:w="0" w:type="dxa"/>
              <w:left w:w="30" w:type="dxa"/>
              <w:bottom w:w="0" w:type="dxa"/>
              <w:right w:w="30" w:type="dxa"/>
            </w:tcMar>
          </w:tcPr>
          <w:p w14:paraId="09442D56" w14:textId="77777777" w:rsidR="00AE04D0" w:rsidRDefault="00AE04D0" w:rsidP="0088705E">
            <w:pPr>
              <w:tabs>
                <w:tab w:val="decimal" w:pos="720"/>
              </w:tabs>
              <w:rPr>
                <w:color w:val="000000"/>
                <w:szCs w:val="24"/>
              </w:rPr>
            </w:pPr>
            <w:r>
              <w:rPr>
                <w:color w:val="000000"/>
                <w:szCs w:val="24"/>
              </w:rPr>
              <w:t>$    886.59</w:t>
            </w:r>
          </w:p>
        </w:tc>
        <w:tc>
          <w:tcPr>
            <w:tcW w:w="1081" w:type="dxa"/>
            <w:tcBorders>
              <w:top w:val="nil"/>
              <w:left w:val="nil"/>
              <w:bottom w:val="nil"/>
              <w:right w:val="nil"/>
            </w:tcBorders>
            <w:shd w:val="solid" w:color="FFFFFF" w:fill="auto"/>
            <w:tcMar>
              <w:top w:w="0" w:type="dxa"/>
              <w:left w:w="30" w:type="dxa"/>
              <w:bottom w:w="0" w:type="dxa"/>
              <w:right w:w="30" w:type="dxa"/>
            </w:tcMar>
          </w:tcPr>
          <w:p w14:paraId="178BF7F6" w14:textId="77777777" w:rsidR="00AE04D0" w:rsidRDefault="00AE04D0" w:rsidP="0088705E">
            <w:pPr>
              <w:tabs>
                <w:tab w:val="decimal" w:pos="645"/>
              </w:tabs>
              <w:rPr>
                <w:color w:val="000000"/>
                <w:szCs w:val="24"/>
              </w:rPr>
            </w:pPr>
            <w:r>
              <w:rPr>
                <w:color w:val="000000"/>
                <w:szCs w:val="24"/>
              </w:rPr>
              <w:t>$    28.84</w:t>
            </w:r>
          </w:p>
        </w:tc>
      </w:tr>
      <w:tr w:rsidR="00AE04D0" w14:paraId="160E149E" w14:textId="77777777" w:rsidTr="0088705E">
        <w:trPr>
          <w:trHeight w:val="245"/>
        </w:trPr>
        <w:tc>
          <w:tcPr>
            <w:tcW w:w="5581" w:type="dxa"/>
            <w:tcBorders>
              <w:top w:val="nil"/>
              <w:left w:val="nil"/>
              <w:bottom w:val="nil"/>
              <w:right w:val="nil"/>
            </w:tcBorders>
            <w:shd w:val="solid" w:color="FFFFFF" w:fill="auto"/>
            <w:tcMar>
              <w:top w:w="0" w:type="dxa"/>
              <w:left w:w="30" w:type="dxa"/>
              <w:bottom w:w="0" w:type="dxa"/>
              <w:right w:w="30" w:type="dxa"/>
            </w:tcMar>
          </w:tcPr>
          <w:p w14:paraId="77381C50" w14:textId="77777777" w:rsidR="00AE04D0" w:rsidRDefault="00AE04D0" w:rsidP="0088705E">
            <w:pPr>
              <w:rPr>
                <w:color w:val="000000"/>
                <w:szCs w:val="24"/>
              </w:rPr>
            </w:pPr>
            <w:r>
              <w:rPr>
                <w:color w:val="000000"/>
                <w:szCs w:val="24"/>
              </w:rPr>
              <w:t>Load Coil (loops greater than 12,000 feet)</w:t>
            </w:r>
          </w:p>
        </w:tc>
        <w:tc>
          <w:tcPr>
            <w:tcW w:w="1229" w:type="dxa"/>
            <w:tcBorders>
              <w:top w:val="nil"/>
              <w:left w:val="nil"/>
              <w:bottom w:val="nil"/>
              <w:right w:val="nil"/>
            </w:tcBorders>
            <w:shd w:val="solid" w:color="FFFFFF" w:fill="auto"/>
            <w:tcMar>
              <w:top w:w="0" w:type="dxa"/>
              <w:left w:w="30" w:type="dxa"/>
              <w:bottom w:w="0" w:type="dxa"/>
              <w:right w:w="30" w:type="dxa"/>
            </w:tcMar>
          </w:tcPr>
          <w:p w14:paraId="3EA32093" w14:textId="77777777" w:rsidR="00AE04D0" w:rsidRDefault="00AE04D0" w:rsidP="0088705E">
            <w:pPr>
              <w:tabs>
                <w:tab w:val="decimal" w:pos="735"/>
              </w:tabs>
              <w:rPr>
                <w:color w:val="000000"/>
                <w:szCs w:val="24"/>
              </w:rPr>
            </w:pPr>
            <w:r>
              <w:rPr>
                <w:color w:val="000000"/>
                <w:szCs w:val="24"/>
              </w:rPr>
              <w:t>N/A</w:t>
            </w:r>
          </w:p>
        </w:tc>
        <w:tc>
          <w:tcPr>
            <w:tcW w:w="1023" w:type="dxa"/>
            <w:tcBorders>
              <w:top w:val="nil"/>
              <w:left w:val="nil"/>
              <w:bottom w:val="nil"/>
              <w:right w:val="nil"/>
            </w:tcBorders>
            <w:shd w:val="solid" w:color="FFFFFF" w:fill="auto"/>
            <w:tcMar>
              <w:top w:w="0" w:type="dxa"/>
              <w:left w:w="30" w:type="dxa"/>
              <w:bottom w:w="0" w:type="dxa"/>
              <w:right w:w="30" w:type="dxa"/>
            </w:tcMar>
          </w:tcPr>
          <w:p w14:paraId="13257674" w14:textId="77777777" w:rsidR="00AE04D0" w:rsidRDefault="00AE04D0" w:rsidP="0088705E">
            <w:pPr>
              <w:tabs>
                <w:tab w:val="decimal" w:pos="645"/>
              </w:tabs>
              <w:rPr>
                <w:color w:val="000000"/>
                <w:szCs w:val="24"/>
              </w:rPr>
            </w:pPr>
            <w:r>
              <w:rPr>
                <w:color w:val="000000"/>
                <w:szCs w:val="24"/>
              </w:rPr>
              <w:t>N/A</w:t>
            </w:r>
          </w:p>
        </w:tc>
        <w:tc>
          <w:tcPr>
            <w:tcW w:w="1171" w:type="dxa"/>
            <w:tcBorders>
              <w:top w:val="nil"/>
              <w:left w:val="nil"/>
              <w:bottom w:val="nil"/>
              <w:right w:val="nil"/>
            </w:tcBorders>
            <w:shd w:val="solid" w:color="FFFFFF" w:fill="auto"/>
            <w:tcMar>
              <w:top w:w="0" w:type="dxa"/>
              <w:left w:w="30" w:type="dxa"/>
              <w:bottom w:w="0" w:type="dxa"/>
              <w:right w:w="30" w:type="dxa"/>
            </w:tcMar>
          </w:tcPr>
          <w:p w14:paraId="1F3E0BD2" w14:textId="77777777" w:rsidR="00AE04D0" w:rsidRDefault="00AE04D0" w:rsidP="0088705E">
            <w:pPr>
              <w:tabs>
                <w:tab w:val="decimal" w:pos="720"/>
              </w:tabs>
              <w:rPr>
                <w:color w:val="000000"/>
                <w:szCs w:val="24"/>
              </w:rPr>
            </w:pPr>
            <w:r>
              <w:rPr>
                <w:color w:val="000000"/>
                <w:szCs w:val="24"/>
              </w:rPr>
              <w:t>$ 1,098.10</w:t>
            </w:r>
          </w:p>
        </w:tc>
        <w:tc>
          <w:tcPr>
            <w:tcW w:w="1081" w:type="dxa"/>
            <w:tcBorders>
              <w:top w:val="nil"/>
              <w:left w:val="nil"/>
              <w:bottom w:val="nil"/>
              <w:right w:val="nil"/>
            </w:tcBorders>
            <w:shd w:val="solid" w:color="FFFFFF" w:fill="auto"/>
            <w:tcMar>
              <w:top w:w="0" w:type="dxa"/>
              <w:left w:w="30" w:type="dxa"/>
              <w:bottom w:w="0" w:type="dxa"/>
              <w:right w:w="30" w:type="dxa"/>
            </w:tcMar>
          </w:tcPr>
          <w:p w14:paraId="2A583C4D" w14:textId="77777777" w:rsidR="00AE04D0" w:rsidRDefault="00AE04D0" w:rsidP="0088705E">
            <w:pPr>
              <w:tabs>
                <w:tab w:val="decimal" w:pos="645"/>
              </w:tabs>
              <w:rPr>
                <w:color w:val="000000"/>
                <w:szCs w:val="24"/>
              </w:rPr>
            </w:pPr>
            <w:r>
              <w:rPr>
                <w:color w:val="000000"/>
                <w:szCs w:val="24"/>
              </w:rPr>
              <w:t>$    53.24</w:t>
            </w:r>
          </w:p>
        </w:tc>
      </w:tr>
      <w:tr w:rsidR="00AE04D0" w14:paraId="58F8A561" w14:textId="77777777" w:rsidTr="0088705E">
        <w:trPr>
          <w:trHeight w:val="245"/>
        </w:trPr>
        <w:tc>
          <w:tcPr>
            <w:tcW w:w="5581" w:type="dxa"/>
            <w:tcBorders>
              <w:top w:val="nil"/>
              <w:left w:val="nil"/>
              <w:bottom w:val="nil"/>
              <w:right w:val="nil"/>
            </w:tcBorders>
            <w:shd w:val="solid" w:color="FFFFFF" w:fill="auto"/>
            <w:tcMar>
              <w:top w:w="0" w:type="dxa"/>
              <w:left w:w="30" w:type="dxa"/>
              <w:bottom w:w="0" w:type="dxa"/>
              <w:right w:w="30" w:type="dxa"/>
            </w:tcMar>
          </w:tcPr>
          <w:p w14:paraId="35399F2E" w14:textId="77777777" w:rsidR="00AE04D0" w:rsidRDefault="00AE04D0" w:rsidP="0088705E">
            <w:pPr>
              <w:rPr>
                <w:b/>
                <w:color w:val="000000"/>
                <w:szCs w:val="24"/>
              </w:rPr>
            </w:pPr>
            <w:r>
              <w:rPr>
                <w:color w:val="000000"/>
                <w:szCs w:val="24"/>
              </w:rPr>
              <w:t xml:space="preserve">Bridged Tap and Load Coil </w:t>
            </w:r>
          </w:p>
        </w:tc>
        <w:tc>
          <w:tcPr>
            <w:tcW w:w="1229" w:type="dxa"/>
            <w:tcBorders>
              <w:top w:val="nil"/>
              <w:left w:val="nil"/>
              <w:bottom w:val="nil"/>
              <w:right w:val="nil"/>
            </w:tcBorders>
            <w:shd w:val="solid" w:color="FFFFFF" w:fill="auto"/>
            <w:tcMar>
              <w:top w:w="0" w:type="dxa"/>
              <w:left w:w="30" w:type="dxa"/>
              <w:bottom w:w="0" w:type="dxa"/>
              <w:right w:w="30" w:type="dxa"/>
            </w:tcMar>
          </w:tcPr>
          <w:p w14:paraId="7E9C80DF" w14:textId="77777777" w:rsidR="00AE04D0" w:rsidRDefault="00AE04D0" w:rsidP="0088705E">
            <w:pPr>
              <w:tabs>
                <w:tab w:val="decimal" w:pos="735"/>
              </w:tabs>
              <w:rPr>
                <w:color w:val="000000"/>
                <w:szCs w:val="24"/>
              </w:rPr>
            </w:pPr>
            <w:r>
              <w:rPr>
                <w:color w:val="000000"/>
                <w:szCs w:val="24"/>
              </w:rPr>
              <w:t>N/A</w:t>
            </w:r>
          </w:p>
        </w:tc>
        <w:tc>
          <w:tcPr>
            <w:tcW w:w="1023" w:type="dxa"/>
            <w:tcBorders>
              <w:top w:val="nil"/>
              <w:left w:val="nil"/>
              <w:bottom w:val="nil"/>
              <w:right w:val="nil"/>
            </w:tcBorders>
            <w:shd w:val="solid" w:color="FFFFFF" w:fill="auto"/>
            <w:tcMar>
              <w:top w:w="0" w:type="dxa"/>
              <w:left w:w="30" w:type="dxa"/>
              <w:bottom w:w="0" w:type="dxa"/>
              <w:right w:w="30" w:type="dxa"/>
            </w:tcMar>
          </w:tcPr>
          <w:p w14:paraId="5508F10F" w14:textId="77777777" w:rsidR="00AE04D0" w:rsidRDefault="00AE04D0" w:rsidP="0088705E">
            <w:pPr>
              <w:tabs>
                <w:tab w:val="decimal" w:pos="645"/>
              </w:tabs>
              <w:rPr>
                <w:color w:val="000000"/>
                <w:szCs w:val="24"/>
              </w:rPr>
            </w:pPr>
            <w:r>
              <w:rPr>
                <w:color w:val="000000"/>
                <w:szCs w:val="24"/>
              </w:rPr>
              <w:t>N/A</w:t>
            </w:r>
          </w:p>
        </w:tc>
        <w:tc>
          <w:tcPr>
            <w:tcW w:w="1171" w:type="dxa"/>
            <w:tcBorders>
              <w:top w:val="nil"/>
              <w:left w:val="nil"/>
              <w:bottom w:val="nil"/>
              <w:right w:val="nil"/>
            </w:tcBorders>
            <w:shd w:val="solid" w:color="FFFFFF" w:fill="auto"/>
            <w:tcMar>
              <w:top w:w="0" w:type="dxa"/>
              <w:left w:w="30" w:type="dxa"/>
              <w:bottom w:w="0" w:type="dxa"/>
              <w:right w:w="30" w:type="dxa"/>
            </w:tcMar>
          </w:tcPr>
          <w:p w14:paraId="5314A4A4" w14:textId="77777777" w:rsidR="00AE04D0" w:rsidRDefault="00AE04D0" w:rsidP="0088705E">
            <w:pPr>
              <w:tabs>
                <w:tab w:val="decimal" w:pos="720"/>
              </w:tabs>
              <w:rPr>
                <w:color w:val="000000"/>
                <w:szCs w:val="24"/>
              </w:rPr>
            </w:pPr>
            <w:r>
              <w:rPr>
                <w:color w:val="000000"/>
                <w:szCs w:val="24"/>
              </w:rPr>
              <w:t>$ 1,397.02</w:t>
            </w:r>
          </w:p>
        </w:tc>
        <w:tc>
          <w:tcPr>
            <w:tcW w:w="1081" w:type="dxa"/>
            <w:tcBorders>
              <w:top w:val="nil"/>
              <w:left w:val="nil"/>
              <w:bottom w:val="nil"/>
              <w:right w:val="nil"/>
            </w:tcBorders>
            <w:shd w:val="solid" w:color="FFFFFF" w:fill="auto"/>
            <w:tcMar>
              <w:top w:w="0" w:type="dxa"/>
              <w:left w:w="30" w:type="dxa"/>
              <w:bottom w:w="0" w:type="dxa"/>
              <w:right w:w="30" w:type="dxa"/>
            </w:tcMar>
          </w:tcPr>
          <w:p w14:paraId="59FCF966" w14:textId="77777777" w:rsidR="00AE04D0" w:rsidRDefault="00AE04D0" w:rsidP="0088705E">
            <w:pPr>
              <w:tabs>
                <w:tab w:val="decimal" w:pos="645"/>
              </w:tabs>
              <w:rPr>
                <w:color w:val="000000"/>
                <w:szCs w:val="24"/>
              </w:rPr>
            </w:pPr>
            <w:r>
              <w:rPr>
                <w:color w:val="000000"/>
                <w:szCs w:val="24"/>
              </w:rPr>
              <w:t>$    82.08</w:t>
            </w:r>
          </w:p>
        </w:tc>
      </w:tr>
      <w:tr w:rsidR="00AE04D0" w14:paraId="48140969"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55ED6695" w14:textId="77777777" w:rsidR="00AE04D0" w:rsidRDefault="00AE04D0" w:rsidP="0088705E">
            <w:pPr>
              <w:rPr>
                <w:b/>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0F8554FF" w14:textId="77777777" w:rsidR="00AE04D0" w:rsidRDefault="00AE04D0" w:rsidP="0088705E">
            <w:pPr>
              <w:tabs>
                <w:tab w:val="decimal" w:pos="735"/>
              </w:tabs>
              <w:rPr>
                <w:szCs w:val="24"/>
              </w:rPr>
            </w:pPr>
          </w:p>
        </w:tc>
        <w:tc>
          <w:tcPr>
            <w:tcW w:w="1023" w:type="dxa"/>
            <w:tcBorders>
              <w:top w:val="nil"/>
              <w:left w:val="nil"/>
              <w:bottom w:val="nil"/>
              <w:right w:val="nil"/>
            </w:tcBorders>
            <w:shd w:val="clear" w:color="auto" w:fill="auto"/>
            <w:tcMar>
              <w:top w:w="0" w:type="dxa"/>
              <w:left w:w="30" w:type="dxa"/>
              <w:bottom w:w="0" w:type="dxa"/>
              <w:right w:w="30" w:type="dxa"/>
            </w:tcMar>
          </w:tcPr>
          <w:p w14:paraId="091A7F93" w14:textId="77777777" w:rsidR="00AE04D0" w:rsidRDefault="00AE04D0" w:rsidP="0088705E">
            <w:pPr>
              <w:tabs>
                <w:tab w:val="decimal" w:pos="645"/>
              </w:tabs>
              <w:rPr>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589CE213" w14:textId="77777777" w:rsidR="00AE04D0" w:rsidRDefault="00AE04D0" w:rsidP="0088705E">
            <w:pPr>
              <w:tabs>
                <w:tab w:val="decimal" w:pos="720"/>
              </w:tabs>
              <w:rPr>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599CB2C" w14:textId="77777777" w:rsidR="00AE04D0" w:rsidRDefault="00AE04D0" w:rsidP="0088705E">
            <w:pPr>
              <w:tabs>
                <w:tab w:val="decimal" w:pos="645"/>
              </w:tabs>
              <w:jc w:val="center"/>
              <w:rPr>
                <w:szCs w:val="24"/>
              </w:rPr>
            </w:pPr>
          </w:p>
        </w:tc>
      </w:tr>
      <w:tr w:rsidR="00AE04D0" w14:paraId="3A736B9B"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43B9E45A" w14:textId="77777777" w:rsidR="00AE04D0" w:rsidRDefault="00AE04D0" w:rsidP="0088705E">
            <w:pPr>
              <w:rPr>
                <w:b/>
                <w:color w:val="000000"/>
                <w:szCs w:val="24"/>
              </w:rPr>
            </w:pPr>
            <w:r>
              <w:rPr>
                <w:b/>
                <w:color w:val="000000"/>
                <w:szCs w:val="24"/>
              </w:rPr>
              <w:t>UNE PLATFORM</w:t>
            </w:r>
          </w:p>
        </w:tc>
        <w:tc>
          <w:tcPr>
            <w:tcW w:w="1229" w:type="dxa"/>
            <w:tcBorders>
              <w:top w:val="nil"/>
              <w:left w:val="nil"/>
              <w:bottom w:val="nil"/>
              <w:right w:val="nil"/>
            </w:tcBorders>
            <w:shd w:val="clear" w:color="000000" w:fill="auto"/>
            <w:tcMar>
              <w:top w:w="0" w:type="dxa"/>
              <w:left w:w="30" w:type="dxa"/>
              <w:bottom w:w="0" w:type="dxa"/>
              <w:right w:w="30" w:type="dxa"/>
            </w:tcMar>
          </w:tcPr>
          <w:p w14:paraId="4D7A170D" w14:textId="77777777" w:rsidR="00AE04D0" w:rsidRDefault="00AE04D0" w:rsidP="0088705E">
            <w:pPr>
              <w:tabs>
                <w:tab w:val="decimal" w:pos="735"/>
              </w:tabs>
              <w:rPr>
                <w:color w:val="000000"/>
                <w:szCs w:val="24"/>
              </w:rPr>
            </w:pPr>
          </w:p>
        </w:tc>
        <w:tc>
          <w:tcPr>
            <w:tcW w:w="1023" w:type="dxa"/>
            <w:tcBorders>
              <w:top w:val="nil"/>
              <w:left w:val="nil"/>
              <w:bottom w:val="nil"/>
              <w:right w:val="nil"/>
            </w:tcBorders>
            <w:shd w:val="clear" w:color="000000" w:fill="auto"/>
            <w:tcMar>
              <w:top w:w="0" w:type="dxa"/>
              <w:left w:w="30" w:type="dxa"/>
              <w:bottom w:w="0" w:type="dxa"/>
              <w:right w:w="30" w:type="dxa"/>
            </w:tcMar>
          </w:tcPr>
          <w:p w14:paraId="5FD33D11" w14:textId="77777777" w:rsidR="00AE04D0" w:rsidRDefault="00AE04D0" w:rsidP="0088705E">
            <w:pPr>
              <w:tabs>
                <w:tab w:val="decimal" w:pos="645"/>
              </w:tabs>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45DA8BDE"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6C34A38E" w14:textId="77777777" w:rsidR="00AE04D0" w:rsidRDefault="00AE04D0" w:rsidP="0088705E">
            <w:pPr>
              <w:tabs>
                <w:tab w:val="decimal" w:pos="645"/>
              </w:tabs>
              <w:jc w:val="center"/>
              <w:rPr>
                <w:color w:val="000000"/>
                <w:szCs w:val="24"/>
              </w:rPr>
            </w:pPr>
          </w:p>
        </w:tc>
      </w:tr>
      <w:tr w:rsidR="00AE04D0" w14:paraId="494F45BE"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78F3FE3C" w14:textId="77777777" w:rsidR="00AE04D0" w:rsidRDefault="00AE04D0" w:rsidP="0088705E">
            <w:pPr>
              <w:rPr>
                <w:b/>
                <w:color w:val="000000"/>
                <w:szCs w:val="24"/>
              </w:rPr>
            </w:pPr>
          </w:p>
        </w:tc>
        <w:tc>
          <w:tcPr>
            <w:tcW w:w="1229" w:type="dxa"/>
            <w:tcBorders>
              <w:top w:val="nil"/>
              <w:left w:val="nil"/>
              <w:bottom w:val="nil"/>
              <w:right w:val="nil"/>
            </w:tcBorders>
            <w:shd w:val="clear" w:color="000000" w:fill="auto"/>
            <w:tcMar>
              <w:top w:w="0" w:type="dxa"/>
              <w:left w:w="30" w:type="dxa"/>
              <w:bottom w:w="0" w:type="dxa"/>
              <w:right w:w="30" w:type="dxa"/>
            </w:tcMar>
          </w:tcPr>
          <w:p w14:paraId="436D3756" w14:textId="77777777" w:rsidR="00AE04D0" w:rsidRDefault="00AE04D0" w:rsidP="0088705E">
            <w:pPr>
              <w:tabs>
                <w:tab w:val="decimal" w:pos="735"/>
              </w:tabs>
              <w:rPr>
                <w:color w:val="000000"/>
                <w:szCs w:val="24"/>
              </w:rPr>
            </w:pPr>
          </w:p>
        </w:tc>
        <w:tc>
          <w:tcPr>
            <w:tcW w:w="1023" w:type="dxa"/>
            <w:tcBorders>
              <w:top w:val="nil"/>
              <w:left w:val="nil"/>
              <w:bottom w:val="nil"/>
              <w:right w:val="nil"/>
            </w:tcBorders>
            <w:shd w:val="clear" w:color="000000" w:fill="auto"/>
            <w:tcMar>
              <w:top w:w="0" w:type="dxa"/>
              <w:left w:w="30" w:type="dxa"/>
              <w:bottom w:w="0" w:type="dxa"/>
              <w:right w:w="30" w:type="dxa"/>
            </w:tcMar>
          </w:tcPr>
          <w:p w14:paraId="4FF0BBAD" w14:textId="77777777" w:rsidR="00AE04D0" w:rsidRDefault="00AE04D0" w:rsidP="0088705E">
            <w:pPr>
              <w:tabs>
                <w:tab w:val="decimal" w:pos="645"/>
              </w:tabs>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615CC917"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3F9B711D" w14:textId="77777777" w:rsidR="00AE04D0" w:rsidRDefault="00AE04D0" w:rsidP="0088705E">
            <w:pPr>
              <w:tabs>
                <w:tab w:val="decimal" w:pos="645"/>
              </w:tabs>
              <w:jc w:val="center"/>
              <w:rPr>
                <w:color w:val="000000"/>
                <w:szCs w:val="24"/>
              </w:rPr>
            </w:pPr>
          </w:p>
        </w:tc>
      </w:tr>
      <w:tr w:rsidR="00AE04D0" w14:paraId="220A9AF9"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01336C8F" w14:textId="77777777" w:rsidR="00AE04D0" w:rsidRDefault="00AE04D0" w:rsidP="0088705E">
            <w:pPr>
              <w:rPr>
                <w:color w:val="000000"/>
                <w:szCs w:val="24"/>
              </w:rPr>
            </w:pPr>
            <w:r>
              <w:rPr>
                <w:color w:val="000000"/>
                <w:szCs w:val="24"/>
              </w:rPr>
              <w:t xml:space="preserve">Exchange - Basic - Initial </w:t>
            </w:r>
          </w:p>
        </w:tc>
        <w:tc>
          <w:tcPr>
            <w:tcW w:w="1229" w:type="dxa"/>
            <w:tcBorders>
              <w:top w:val="nil"/>
              <w:left w:val="nil"/>
              <w:bottom w:val="nil"/>
              <w:right w:val="nil"/>
            </w:tcBorders>
            <w:shd w:val="clear" w:color="000000" w:fill="auto"/>
            <w:tcMar>
              <w:top w:w="0" w:type="dxa"/>
              <w:left w:w="30" w:type="dxa"/>
              <w:bottom w:w="0" w:type="dxa"/>
              <w:right w:w="30" w:type="dxa"/>
            </w:tcMar>
          </w:tcPr>
          <w:p w14:paraId="2CD857F5" w14:textId="77777777" w:rsidR="00AE04D0" w:rsidRDefault="00AE04D0" w:rsidP="0088705E">
            <w:pPr>
              <w:tabs>
                <w:tab w:val="decimal" w:pos="735"/>
              </w:tabs>
              <w:rPr>
                <w:color w:val="000000"/>
                <w:szCs w:val="24"/>
              </w:rPr>
            </w:pPr>
            <w:r>
              <w:rPr>
                <w:color w:val="000000"/>
                <w:szCs w:val="24"/>
              </w:rPr>
              <w:t>$    31.57</w:t>
            </w:r>
          </w:p>
        </w:tc>
        <w:tc>
          <w:tcPr>
            <w:tcW w:w="1023" w:type="dxa"/>
            <w:tcBorders>
              <w:top w:val="nil"/>
              <w:left w:val="nil"/>
              <w:bottom w:val="nil"/>
              <w:right w:val="nil"/>
            </w:tcBorders>
            <w:shd w:val="clear" w:color="000000" w:fill="auto"/>
            <w:tcMar>
              <w:top w:w="0" w:type="dxa"/>
              <w:left w:w="30" w:type="dxa"/>
              <w:bottom w:w="0" w:type="dxa"/>
              <w:right w:w="30" w:type="dxa"/>
            </w:tcMar>
          </w:tcPr>
          <w:p w14:paraId="02B319B7" w14:textId="77777777" w:rsidR="00AE04D0" w:rsidRDefault="00AE04D0" w:rsidP="0088705E">
            <w:pPr>
              <w:tabs>
                <w:tab w:val="decimal" w:pos="645"/>
              </w:tabs>
              <w:rPr>
                <w:color w:val="000000"/>
                <w:szCs w:val="24"/>
              </w:rPr>
            </w:pPr>
            <w:r>
              <w:rPr>
                <w:color w:val="000000"/>
                <w:szCs w:val="24"/>
              </w:rPr>
              <w:t>$    22.13</w:t>
            </w:r>
          </w:p>
        </w:tc>
        <w:tc>
          <w:tcPr>
            <w:tcW w:w="1171" w:type="dxa"/>
            <w:tcBorders>
              <w:top w:val="nil"/>
              <w:left w:val="nil"/>
              <w:bottom w:val="nil"/>
              <w:right w:val="nil"/>
            </w:tcBorders>
            <w:shd w:val="clear" w:color="000000" w:fill="auto"/>
            <w:tcMar>
              <w:top w:w="0" w:type="dxa"/>
              <w:left w:w="30" w:type="dxa"/>
              <w:bottom w:w="0" w:type="dxa"/>
              <w:right w:w="30" w:type="dxa"/>
            </w:tcMar>
          </w:tcPr>
          <w:p w14:paraId="2BEE39F1" w14:textId="77777777" w:rsidR="00AE04D0" w:rsidRDefault="00AE04D0" w:rsidP="0088705E">
            <w:pPr>
              <w:tabs>
                <w:tab w:val="decimal" w:pos="720"/>
              </w:tabs>
              <w:rPr>
                <w:color w:val="000000"/>
                <w:szCs w:val="24"/>
              </w:rPr>
            </w:pPr>
            <w:r>
              <w:rPr>
                <w:color w:val="000000"/>
                <w:szCs w:val="24"/>
              </w:rPr>
              <w:t>$    28.23</w:t>
            </w:r>
          </w:p>
        </w:tc>
        <w:tc>
          <w:tcPr>
            <w:tcW w:w="1081" w:type="dxa"/>
            <w:tcBorders>
              <w:top w:val="nil"/>
              <w:left w:val="nil"/>
              <w:bottom w:val="nil"/>
              <w:right w:val="nil"/>
            </w:tcBorders>
            <w:shd w:val="clear" w:color="000000" w:fill="auto"/>
            <w:tcMar>
              <w:top w:w="0" w:type="dxa"/>
              <w:left w:w="30" w:type="dxa"/>
              <w:bottom w:w="0" w:type="dxa"/>
              <w:right w:w="30" w:type="dxa"/>
            </w:tcMar>
          </w:tcPr>
          <w:p w14:paraId="6D319413" w14:textId="77777777" w:rsidR="00AE04D0" w:rsidRDefault="00AE04D0" w:rsidP="0088705E">
            <w:pPr>
              <w:tabs>
                <w:tab w:val="decimal" w:pos="645"/>
              </w:tabs>
              <w:jc w:val="center"/>
              <w:rPr>
                <w:color w:val="000000"/>
                <w:szCs w:val="24"/>
              </w:rPr>
            </w:pPr>
            <w:r>
              <w:rPr>
                <w:color w:val="000000"/>
                <w:szCs w:val="24"/>
              </w:rPr>
              <w:t>$    26.58</w:t>
            </w:r>
          </w:p>
        </w:tc>
      </w:tr>
      <w:tr w:rsidR="00AE04D0" w14:paraId="7A534FE9"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0BE7FA48" w14:textId="77777777" w:rsidR="00AE04D0" w:rsidRDefault="00AE04D0" w:rsidP="0088705E">
            <w:pPr>
              <w:rPr>
                <w:color w:val="000000"/>
                <w:szCs w:val="24"/>
              </w:rPr>
            </w:pPr>
            <w:r>
              <w:rPr>
                <w:color w:val="000000"/>
                <w:szCs w:val="24"/>
              </w:rPr>
              <w:t xml:space="preserve">Exchange - Basic - Subsequent </w:t>
            </w:r>
          </w:p>
        </w:tc>
        <w:tc>
          <w:tcPr>
            <w:tcW w:w="1229" w:type="dxa"/>
            <w:tcBorders>
              <w:top w:val="nil"/>
              <w:left w:val="nil"/>
              <w:bottom w:val="nil"/>
              <w:right w:val="nil"/>
            </w:tcBorders>
            <w:shd w:val="clear" w:color="000000" w:fill="auto"/>
            <w:tcMar>
              <w:top w:w="0" w:type="dxa"/>
              <w:left w:w="30" w:type="dxa"/>
              <w:bottom w:w="0" w:type="dxa"/>
              <w:right w:w="30" w:type="dxa"/>
            </w:tcMar>
          </w:tcPr>
          <w:p w14:paraId="5D795BFE" w14:textId="77777777" w:rsidR="00AE04D0" w:rsidRDefault="00AE04D0" w:rsidP="0088705E">
            <w:pPr>
              <w:tabs>
                <w:tab w:val="decimal" w:pos="735"/>
              </w:tabs>
              <w:rPr>
                <w:color w:val="000000"/>
                <w:szCs w:val="24"/>
              </w:rPr>
            </w:pPr>
            <w:r>
              <w:rPr>
                <w:color w:val="000000"/>
                <w:szCs w:val="24"/>
              </w:rPr>
              <w:t>$    16.44</w:t>
            </w:r>
          </w:p>
        </w:tc>
        <w:tc>
          <w:tcPr>
            <w:tcW w:w="1023" w:type="dxa"/>
            <w:tcBorders>
              <w:top w:val="nil"/>
              <w:left w:val="nil"/>
              <w:bottom w:val="nil"/>
              <w:right w:val="nil"/>
            </w:tcBorders>
            <w:shd w:val="clear" w:color="000000" w:fill="auto"/>
            <w:tcMar>
              <w:top w:w="0" w:type="dxa"/>
              <w:left w:w="30" w:type="dxa"/>
              <w:bottom w:w="0" w:type="dxa"/>
              <w:right w:w="30" w:type="dxa"/>
            </w:tcMar>
          </w:tcPr>
          <w:p w14:paraId="13CB1630" w14:textId="77777777" w:rsidR="00AE04D0" w:rsidRDefault="00AE04D0" w:rsidP="0088705E">
            <w:pPr>
              <w:tabs>
                <w:tab w:val="decimal" w:pos="645"/>
              </w:tabs>
              <w:rPr>
                <w:color w:val="000000"/>
                <w:szCs w:val="24"/>
              </w:rPr>
            </w:pPr>
            <w:r>
              <w:rPr>
                <w:color w:val="000000"/>
                <w:szCs w:val="24"/>
              </w:rPr>
              <w:t>$    13.26</w:t>
            </w:r>
          </w:p>
        </w:tc>
        <w:tc>
          <w:tcPr>
            <w:tcW w:w="1171" w:type="dxa"/>
            <w:tcBorders>
              <w:top w:val="nil"/>
              <w:left w:val="nil"/>
              <w:bottom w:val="nil"/>
              <w:right w:val="nil"/>
            </w:tcBorders>
            <w:shd w:val="clear" w:color="000000" w:fill="auto"/>
            <w:tcMar>
              <w:top w:w="0" w:type="dxa"/>
              <w:left w:w="30" w:type="dxa"/>
              <w:bottom w:w="0" w:type="dxa"/>
              <w:right w:w="30" w:type="dxa"/>
            </w:tcMar>
          </w:tcPr>
          <w:p w14:paraId="711EED07" w14:textId="77777777" w:rsidR="00AE04D0" w:rsidRDefault="00AE04D0" w:rsidP="0088705E">
            <w:pPr>
              <w:tabs>
                <w:tab w:val="decimal" w:pos="720"/>
              </w:tabs>
              <w:rPr>
                <w:color w:val="000000"/>
                <w:szCs w:val="24"/>
              </w:rPr>
            </w:pPr>
            <w:r>
              <w:rPr>
                <w:color w:val="000000"/>
                <w:szCs w:val="24"/>
              </w:rPr>
              <w:t>$      1.08</w:t>
            </w:r>
          </w:p>
        </w:tc>
        <w:tc>
          <w:tcPr>
            <w:tcW w:w="1081" w:type="dxa"/>
            <w:tcBorders>
              <w:top w:val="nil"/>
              <w:left w:val="nil"/>
              <w:bottom w:val="nil"/>
              <w:right w:val="nil"/>
            </w:tcBorders>
            <w:shd w:val="clear" w:color="000000" w:fill="auto"/>
            <w:tcMar>
              <w:top w:w="0" w:type="dxa"/>
              <w:left w:w="30" w:type="dxa"/>
              <w:bottom w:w="0" w:type="dxa"/>
              <w:right w:w="30" w:type="dxa"/>
            </w:tcMar>
          </w:tcPr>
          <w:p w14:paraId="4A780B38" w14:textId="77777777" w:rsidR="00AE04D0" w:rsidRDefault="00AE04D0" w:rsidP="0088705E">
            <w:pPr>
              <w:tabs>
                <w:tab w:val="decimal" w:pos="645"/>
              </w:tabs>
              <w:jc w:val="center"/>
              <w:rPr>
                <w:color w:val="000000"/>
                <w:szCs w:val="24"/>
              </w:rPr>
            </w:pPr>
            <w:r>
              <w:rPr>
                <w:color w:val="000000"/>
                <w:szCs w:val="24"/>
              </w:rPr>
              <w:t>$      1.08</w:t>
            </w:r>
          </w:p>
        </w:tc>
      </w:tr>
      <w:tr w:rsidR="00AE04D0" w14:paraId="2F58D873"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692DA56A" w14:textId="77777777" w:rsidR="00AE04D0" w:rsidRDefault="00AE04D0" w:rsidP="0088705E">
            <w:pPr>
              <w:rPr>
                <w:color w:val="000000"/>
                <w:szCs w:val="24"/>
              </w:rPr>
            </w:pPr>
            <w:r>
              <w:rPr>
                <w:color w:val="000000"/>
                <w:szCs w:val="24"/>
              </w:rPr>
              <w:t xml:space="preserve">Exchange - Basic - Changeover </w:t>
            </w:r>
          </w:p>
        </w:tc>
        <w:tc>
          <w:tcPr>
            <w:tcW w:w="1229" w:type="dxa"/>
            <w:tcBorders>
              <w:top w:val="nil"/>
              <w:left w:val="nil"/>
              <w:bottom w:val="nil"/>
              <w:right w:val="nil"/>
            </w:tcBorders>
            <w:shd w:val="clear" w:color="000000" w:fill="auto"/>
            <w:tcMar>
              <w:top w:w="0" w:type="dxa"/>
              <w:left w:w="30" w:type="dxa"/>
              <w:bottom w:w="0" w:type="dxa"/>
              <w:right w:w="30" w:type="dxa"/>
            </w:tcMar>
          </w:tcPr>
          <w:p w14:paraId="172FB272" w14:textId="77777777" w:rsidR="00AE04D0" w:rsidRDefault="00AE04D0" w:rsidP="0088705E">
            <w:pPr>
              <w:tabs>
                <w:tab w:val="decimal" w:pos="735"/>
              </w:tabs>
              <w:rPr>
                <w:color w:val="000000"/>
                <w:szCs w:val="24"/>
              </w:rPr>
            </w:pPr>
            <w:r>
              <w:rPr>
                <w:color w:val="000000"/>
                <w:szCs w:val="24"/>
              </w:rPr>
              <w:t>$    19.93</w:t>
            </w:r>
          </w:p>
        </w:tc>
        <w:tc>
          <w:tcPr>
            <w:tcW w:w="1023" w:type="dxa"/>
            <w:tcBorders>
              <w:top w:val="nil"/>
              <w:left w:val="nil"/>
              <w:bottom w:val="nil"/>
              <w:right w:val="nil"/>
            </w:tcBorders>
            <w:shd w:val="clear" w:color="000000" w:fill="auto"/>
            <w:tcMar>
              <w:top w:w="0" w:type="dxa"/>
              <w:left w:w="30" w:type="dxa"/>
              <w:bottom w:w="0" w:type="dxa"/>
              <w:right w:w="30" w:type="dxa"/>
            </w:tcMar>
          </w:tcPr>
          <w:p w14:paraId="1BDD7836" w14:textId="77777777" w:rsidR="00AE04D0" w:rsidRDefault="00AE04D0" w:rsidP="0088705E">
            <w:pPr>
              <w:tabs>
                <w:tab w:val="decimal" w:pos="645"/>
              </w:tabs>
              <w:rPr>
                <w:color w:val="000000"/>
                <w:szCs w:val="24"/>
              </w:rPr>
            </w:pPr>
            <w:r>
              <w:rPr>
                <w:color w:val="000000"/>
                <w:szCs w:val="24"/>
              </w:rPr>
              <w:t>$    15.54</w:t>
            </w:r>
          </w:p>
        </w:tc>
        <w:tc>
          <w:tcPr>
            <w:tcW w:w="1171" w:type="dxa"/>
            <w:tcBorders>
              <w:top w:val="nil"/>
              <w:left w:val="nil"/>
              <w:bottom w:val="nil"/>
              <w:right w:val="nil"/>
            </w:tcBorders>
            <w:shd w:val="clear" w:color="000000" w:fill="auto"/>
            <w:tcMar>
              <w:top w:w="0" w:type="dxa"/>
              <w:left w:w="30" w:type="dxa"/>
              <w:bottom w:w="0" w:type="dxa"/>
              <w:right w:w="30" w:type="dxa"/>
            </w:tcMar>
          </w:tcPr>
          <w:p w14:paraId="1A597D52" w14:textId="77777777" w:rsidR="00AE04D0" w:rsidRDefault="00AE04D0" w:rsidP="0088705E">
            <w:pPr>
              <w:tabs>
                <w:tab w:val="decimal" w:pos="720"/>
              </w:tabs>
              <w:rPr>
                <w:color w:val="000000"/>
                <w:szCs w:val="24"/>
              </w:rPr>
            </w:pPr>
            <w:r>
              <w:rPr>
                <w:color w:val="000000"/>
                <w:szCs w:val="24"/>
              </w:rPr>
              <w:t>$      0.90</w:t>
            </w:r>
          </w:p>
        </w:tc>
        <w:tc>
          <w:tcPr>
            <w:tcW w:w="1081" w:type="dxa"/>
            <w:tcBorders>
              <w:top w:val="nil"/>
              <w:left w:val="nil"/>
              <w:bottom w:val="nil"/>
              <w:right w:val="nil"/>
            </w:tcBorders>
            <w:shd w:val="clear" w:color="000000" w:fill="auto"/>
            <w:tcMar>
              <w:top w:w="0" w:type="dxa"/>
              <w:left w:w="30" w:type="dxa"/>
              <w:bottom w:w="0" w:type="dxa"/>
              <w:right w:w="30" w:type="dxa"/>
            </w:tcMar>
          </w:tcPr>
          <w:p w14:paraId="76297420" w14:textId="77777777" w:rsidR="00AE04D0" w:rsidRDefault="00AE04D0" w:rsidP="0088705E">
            <w:pPr>
              <w:tabs>
                <w:tab w:val="decimal" w:pos="645"/>
              </w:tabs>
              <w:jc w:val="center"/>
              <w:rPr>
                <w:color w:val="000000"/>
                <w:szCs w:val="24"/>
              </w:rPr>
            </w:pPr>
            <w:r>
              <w:rPr>
                <w:color w:val="000000"/>
                <w:szCs w:val="24"/>
              </w:rPr>
              <w:t>$      0.90</w:t>
            </w:r>
          </w:p>
        </w:tc>
      </w:tr>
      <w:tr w:rsidR="00AE04D0" w14:paraId="65376711"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7E74921C" w14:textId="77777777" w:rsidR="00AE04D0" w:rsidRDefault="00AE04D0" w:rsidP="0088705E">
            <w:pPr>
              <w:rPr>
                <w:color w:val="000000"/>
                <w:szCs w:val="24"/>
              </w:rPr>
            </w:pPr>
            <w:r>
              <w:rPr>
                <w:color w:val="000000"/>
                <w:szCs w:val="24"/>
              </w:rPr>
              <w:t xml:space="preserve">Exchange - Complex Non-Digital - Initial </w:t>
            </w:r>
          </w:p>
        </w:tc>
        <w:tc>
          <w:tcPr>
            <w:tcW w:w="1229" w:type="dxa"/>
            <w:tcBorders>
              <w:top w:val="nil"/>
              <w:left w:val="nil"/>
              <w:bottom w:val="nil"/>
              <w:right w:val="nil"/>
            </w:tcBorders>
            <w:shd w:val="clear" w:color="000000" w:fill="auto"/>
            <w:tcMar>
              <w:top w:w="0" w:type="dxa"/>
              <w:left w:w="30" w:type="dxa"/>
              <w:bottom w:w="0" w:type="dxa"/>
              <w:right w:w="30" w:type="dxa"/>
            </w:tcMar>
          </w:tcPr>
          <w:p w14:paraId="5916304F" w14:textId="77777777" w:rsidR="00AE04D0" w:rsidRDefault="00AE04D0" w:rsidP="0088705E">
            <w:pPr>
              <w:tabs>
                <w:tab w:val="decimal" w:pos="735"/>
              </w:tabs>
              <w:rPr>
                <w:color w:val="000000"/>
                <w:szCs w:val="24"/>
              </w:rPr>
            </w:pPr>
            <w:r>
              <w:rPr>
                <w:color w:val="000000"/>
                <w:szCs w:val="24"/>
              </w:rPr>
              <w:t>$    41.35</w:t>
            </w:r>
          </w:p>
        </w:tc>
        <w:tc>
          <w:tcPr>
            <w:tcW w:w="1023" w:type="dxa"/>
            <w:tcBorders>
              <w:top w:val="nil"/>
              <w:left w:val="nil"/>
              <w:bottom w:val="nil"/>
              <w:right w:val="nil"/>
            </w:tcBorders>
            <w:shd w:val="clear" w:color="000000" w:fill="auto"/>
            <w:tcMar>
              <w:top w:w="0" w:type="dxa"/>
              <w:left w:w="30" w:type="dxa"/>
              <w:bottom w:w="0" w:type="dxa"/>
              <w:right w:w="30" w:type="dxa"/>
            </w:tcMar>
          </w:tcPr>
          <w:p w14:paraId="43483585" w14:textId="77777777" w:rsidR="00AE04D0" w:rsidRDefault="00AE04D0" w:rsidP="0088705E">
            <w:pPr>
              <w:tabs>
                <w:tab w:val="decimal" w:pos="645"/>
              </w:tabs>
              <w:rPr>
                <w:color w:val="000000"/>
                <w:szCs w:val="24"/>
              </w:rPr>
            </w:pPr>
            <w:r>
              <w:rPr>
                <w:color w:val="000000"/>
                <w:szCs w:val="24"/>
              </w:rPr>
              <w:t>$    27.53</w:t>
            </w:r>
          </w:p>
        </w:tc>
        <w:tc>
          <w:tcPr>
            <w:tcW w:w="1171" w:type="dxa"/>
            <w:tcBorders>
              <w:top w:val="nil"/>
              <w:left w:val="nil"/>
              <w:bottom w:val="nil"/>
              <w:right w:val="nil"/>
            </w:tcBorders>
            <w:shd w:val="clear" w:color="000000" w:fill="auto"/>
            <w:tcMar>
              <w:top w:w="0" w:type="dxa"/>
              <w:left w:w="30" w:type="dxa"/>
              <w:bottom w:w="0" w:type="dxa"/>
              <w:right w:w="30" w:type="dxa"/>
            </w:tcMar>
          </w:tcPr>
          <w:p w14:paraId="4439FB98" w14:textId="77777777" w:rsidR="00AE04D0" w:rsidRDefault="00AE04D0" w:rsidP="0088705E">
            <w:pPr>
              <w:tabs>
                <w:tab w:val="decimal" w:pos="720"/>
              </w:tabs>
              <w:rPr>
                <w:color w:val="000000"/>
                <w:szCs w:val="24"/>
              </w:rPr>
            </w:pPr>
            <w:proofErr w:type="gramStart"/>
            <w:r>
              <w:rPr>
                <w:color w:val="000000"/>
                <w:szCs w:val="24"/>
              </w:rPr>
              <w:t>$  162</w:t>
            </w:r>
            <w:proofErr w:type="gramEnd"/>
            <w:r>
              <w:rPr>
                <w:color w:val="000000"/>
                <w:szCs w:val="24"/>
              </w:rPr>
              <w:t>.41</w:t>
            </w:r>
          </w:p>
        </w:tc>
        <w:tc>
          <w:tcPr>
            <w:tcW w:w="1081" w:type="dxa"/>
            <w:tcBorders>
              <w:top w:val="nil"/>
              <w:left w:val="nil"/>
              <w:bottom w:val="nil"/>
              <w:right w:val="nil"/>
            </w:tcBorders>
            <w:shd w:val="clear" w:color="000000" w:fill="auto"/>
            <w:tcMar>
              <w:top w:w="0" w:type="dxa"/>
              <w:left w:w="30" w:type="dxa"/>
              <w:bottom w:w="0" w:type="dxa"/>
              <w:right w:w="30" w:type="dxa"/>
            </w:tcMar>
          </w:tcPr>
          <w:p w14:paraId="7F75CC9C" w14:textId="77777777" w:rsidR="00AE04D0" w:rsidRDefault="00AE04D0" w:rsidP="0088705E">
            <w:pPr>
              <w:tabs>
                <w:tab w:val="decimal" w:pos="645"/>
              </w:tabs>
              <w:rPr>
                <w:color w:val="000000"/>
                <w:szCs w:val="24"/>
              </w:rPr>
            </w:pPr>
            <w:r>
              <w:rPr>
                <w:color w:val="000000"/>
                <w:szCs w:val="24"/>
              </w:rPr>
              <w:t>$   31.70</w:t>
            </w:r>
          </w:p>
        </w:tc>
      </w:tr>
      <w:tr w:rsidR="00AE04D0" w14:paraId="09C43711"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1979F4AF" w14:textId="77777777" w:rsidR="00AE04D0" w:rsidRDefault="00AE04D0" w:rsidP="0088705E">
            <w:pPr>
              <w:rPr>
                <w:color w:val="000000"/>
                <w:szCs w:val="24"/>
              </w:rPr>
            </w:pPr>
            <w:r>
              <w:rPr>
                <w:color w:val="000000"/>
                <w:szCs w:val="24"/>
              </w:rPr>
              <w:t xml:space="preserve">Exchange - Complex Non-Digital - Subsequent (Port Feature) </w:t>
            </w:r>
          </w:p>
        </w:tc>
        <w:tc>
          <w:tcPr>
            <w:tcW w:w="1229" w:type="dxa"/>
            <w:tcBorders>
              <w:top w:val="nil"/>
              <w:left w:val="nil"/>
              <w:bottom w:val="nil"/>
              <w:right w:val="nil"/>
            </w:tcBorders>
            <w:shd w:val="clear" w:color="000000" w:fill="auto"/>
            <w:tcMar>
              <w:top w:w="0" w:type="dxa"/>
              <w:left w:w="30" w:type="dxa"/>
              <w:bottom w:w="0" w:type="dxa"/>
              <w:right w:w="30" w:type="dxa"/>
            </w:tcMar>
          </w:tcPr>
          <w:p w14:paraId="76AC9A90" w14:textId="77777777" w:rsidR="00AE04D0" w:rsidRDefault="00AE04D0" w:rsidP="0088705E">
            <w:pPr>
              <w:tabs>
                <w:tab w:val="decimal" w:pos="735"/>
              </w:tabs>
              <w:rPr>
                <w:color w:val="000000"/>
                <w:szCs w:val="24"/>
              </w:rPr>
            </w:pPr>
            <w:r>
              <w:rPr>
                <w:color w:val="000000"/>
                <w:szCs w:val="24"/>
              </w:rPr>
              <w:t>$    16.44</w:t>
            </w:r>
          </w:p>
        </w:tc>
        <w:tc>
          <w:tcPr>
            <w:tcW w:w="1023" w:type="dxa"/>
            <w:tcBorders>
              <w:top w:val="nil"/>
              <w:left w:val="nil"/>
              <w:bottom w:val="nil"/>
              <w:right w:val="nil"/>
            </w:tcBorders>
            <w:shd w:val="clear" w:color="000000" w:fill="auto"/>
            <w:tcMar>
              <w:top w:w="0" w:type="dxa"/>
              <w:left w:w="30" w:type="dxa"/>
              <w:bottom w:w="0" w:type="dxa"/>
              <w:right w:w="30" w:type="dxa"/>
            </w:tcMar>
          </w:tcPr>
          <w:p w14:paraId="56B280F8" w14:textId="77777777" w:rsidR="00AE04D0" w:rsidRDefault="00AE04D0" w:rsidP="0088705E">
            <w:pPr>
              <w:tabs>
                <w:tab w:val="decimal" w:pos="645"/>
              </w:tabs>
              <w:rPr>
                <w:color w:val="000000"/>
                <w:szCs w:val="24"/>
              </w:rPr>
            </w:pPr>
            <w:r>
              <w:rPr>
                <w:color w:val="000000"/>
                <w:szCs w:val="24"/>
              </w:rPr>
              <w:t>$    13.26</w:t>
            </w:r>
          </w:p>
        </w:tc>
        <w:tc>
          <w:tcPr>
            <w:tcW w:w="1171" w:type="dxa"/>
            <w:tcBorders>
              <w:top w:val="nil"/>
              <w:left w:val="nil"/>
              <w:bottom w:val="nil"/>
              <w:right w:val="nil"/>
            </w:tcBorders>
            <w:shd w:val="clear" w:color="000000" w:fill="auto"/>
            <w:tcMar>
              <w:top w:w="0" w:type="dxa"/>
              <w:left w:w="30" w:type="dxa"/>
              <w:bottom w:w="0" w:type="dxa"/>
              <w:right w:w="30" w:type="dxa"/>
            </w:tcMar>
          </w:tcPr>
          <w:p w14:paraId="190A9146" w14:textId="77777777" w:rsidR="00AE04D0" w:rsidRDefault="00AE04D0" w:rsidP="0088705E">
            <w:pPr>
              <w:tabs>
                <w:tab w:val="decimal" w:pos="720"/>
              </w:tabs>
              <w:rPr>
                <w:color w:val="000000"/>
                <w:szCs w:val="24"/>
              </w:rPr>
            </w:pPr>
            <w:r>
              <w:rPr>
                <w:color w:val="000000"/>
                <w:szCs w:val="24"/>
              </w:rPr>
              <w:t>$      5.89</w:t>
            </w:r>
          </w:p>
        </w:tc>
        <w:tc>
          <w:tcPr>
            <w:tcW w:w="1081" w:type="dxa"/>
            <w:tcBorders>
              <w:top w:val="nil"/>
              <w:left w:val="nil"/>
              <w:bottom w:val="nil"/>
              <w:right w:val="nil"/>
            </w:tcBorders>
            <w:shd w:val="clear" w:color="000000" w:fill="auto"/>
            <w:tcMar>
              <w:top w:w="0" w:type="dxa"/>
              <w:left w:w="30" w:type="dxa"/>
              <w:bottom w:w="0" w:type="dxa"/>
              <w:right w:w="30" w:type="dxa"/>
            </w:tcMar>
          </w:tcPr>
          <w:p w14:paraId="4573E27A" w14:textId="77777777" w:rsidR="00AE04D0" w:rsidRDefault="00AE04D0" w:rsidP="0088705E">
            <w:pPr>
              <w:tabs>
                <w:tab w:val="decimal" w:pos="645"/>
              </w:tabs>
              <w:jc w:val="center"/>
              <w:rPr>
                <w:color w:val="000000"/>
                <w:szCs w:val="24"/>
              </w:rPr>
            </w:pPr>
            <w:r>
              <w:rPr>
                <w:color w:val="000000"/>
                <w:szCs w:val="24"/>
              </w:rPr>
              <w:t>$      5.89</w:t>
            </w:r>
          </w:p>
        </w:tc>
      </w:tr>
      <w:tr w:rsidR="00AE04D0" w14:paraId="4CAB0D9E"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47814B5C" w14:textId="77777777" w:rsidR="00AE04D0" w:rsidRDefault="00AE04D0" w:rsidP="0088705E">
            <w:pPr>
              <w:rPr>
                <w:color w:val="000000"/>
                <w:szCs w:val="24"/>
              </w:rPr>
            </w:pPr>
            <w:r>
              <w:rPr>
                <w:color w:val="000000"/>
                <w:szCs w:val="24"/>
              </w:rPr>
              <w:t xml:space="preserve">Exchange - Complex Non-Digital - Subsequent (Switch Feature Group) </w:t>
            </w:r>
          </w:p>
        </w:tc>
        <w:tc>
          <w:tcPr>
            <w:tcW w:w="1229" w:type="dxa"/>
            <w:tcBorders>
              <w:top w:val="nil"/>
              <w:left w:val="nil"/>
              <w:bottom w:val="nil"/>
              <w:right w:val="nil"/>
            </w:tcBorders>
            <w:shd w:val="clear" w:color="000000" w:fill="auto"/>
            <w:tcMar>
              <w:top w:w="0" w:type="dxa"/>
              <w:left w:w="30" w:type="dxa"/>
              <w:bottom w:w="0" w:type="dxa"/>
              <w:right w:w="30" w:type="dxa"/>
            </w:tcMar>
          </w:tcPr>
          <w:p w14:paraId="4634ED80" w14:textId="77777777" w:rsidR="00AE04D0" w:rsidRDefault="00AE04D0" w:rsidP="0088705E">
            <w:pPr>
              <w:tabs>
                <w:tab w:val="decimal" w:pos="735"/>
              </w:tabs>
              <w:rPr>
                <w:color w:val="000000"/>
                <w:szCs w:val="24"/>
              </w:rPr>
            </w:pPr>
            <w:r>
              <w:rPr>
                <w:color w:val="000000"/>
                <w:szCs w:val="24"/>
              </w:rPr>
              <w:t>$    20.82</w:t>
            </w:r>
          </w:p>
        </w:tc>
        <w:tc>
          <w:tcPr>
            <w:tcW w:w="1023" w:type="dxa"/>
            <w:tcBorders>
              <w:top w:val="nil"/>
              <w:left w:val="nil"/>
              <w:bottom w:val="nil"/>
              <w:right w:val="nil"/>
            </w:tcBorders>
            <w:shd w:val="clear" w:color="000000" w:fill="auto"/>
            <w:tcMar>
              <w:top w:w="0" w:type="dxa"/>
              <w:left w:w="30" w:type="dxa"/>
              <w:bottom w:w="0" w:type="dxa"/>
              <w:right w:w="30" w:type="dxa"/>
            </w:tcMar>
          </w:tcPr>
          <w:p w14:paraId="7788229C" w14:textId="77777777" w:rsidR="00AE04D0" w:rsidRDefault="00AE04D0" w:rsidP="0088705E">
            <w:pPr>
              <w:tabs>
                <w:tab w:val="decimal" w:pos="645"/>
              </w:tabs>
              <w:rPr>
                <w:color w:val="000000"/>
                <w:szCs w:val="24"/>
              </w:rPr>
            </w:pPr>
            <w:r>
              <w:rPr>
                <w:color w:val="000000"/>
                <w:szCs w:val="24"/>
              </w:rPr>
              <w:t>$    13.26</w:t>
            </w:r>
          </w:p>
        </w:tc>
        <w:tc>
          <w:tcPr>
            <w:tcW w:w="1171" w:type="dxa"/>
            <w:tcBorders>
              <w:top w:val="nil"/>
              <w:left w:val="nil"/>
              <w:bottom w:val="nil"/>
              <w:right w:val="nil"/>
            </w:tcBorders>
            <w:shd w:val="clear" w:color="000000" w:fill="auto"/>
            <w:tcMar>
              <w:top w:w="0" w:type="dxa"/>
              <w:left w:w="30" w:type="dxa"/>
              <w:bottom w:w="0" w:type="dxa"/>
              <w:right w:w="30" w:type="dxa"/>
            </w:tcMar>
          </w:tcPr>
          <w:p w14:paraId="3CA4B614" w14:textId="77777777" w:rsidR="00AE04D0" w:rsidRDefault="00AE04D0" w:rsidP="0088705E">
            <w:pPr>
              <w:tabs>
                <w:tab w:val="decimal" w:pos="720"/>
              </w:tabs>
              <w:rPr>
                <w:color w:val="000000"/>
                <w:szCs w:val="24"/>
              </w:rPr>
            </w:pPr>
            <w:r>
              <w:rPr>
                <w:color w:val="000000"/>
                <w:szCs w:val="24"/>
              </w:rPr>
              <w:t>$    22.73</w:t>
            </w:r>
          </w:p>
        </w:tc>
        <w:tc>
          <w:tcPr>
            <w:tcW w:w="1081" w:type="dxa"/>
            <w:tcBorders>
              <w:top w:val="nil"/>
              <w:left w:val="nil"/>
              <w:bottom w:val="nil"/>
              <w:right w:val="nil"/>
            </w:tcBorders>
            <w:shd w:val="clear" w:color="000000" w:fill="auto"/>
            <w:tcMar>
              <w:top w:w="0" w:type="dxa"/>
              <w:left w:w="30" w:type="dxa"/>
              <w:bottom w:w="0" w:type="dxa"/>
              <w:right w:w="30" w:type="dxa"/>
            </w:tcMar>
          </w:tcPr>
          <w:p w14:paraId="15E9FD67" w14:textId="77777777" w:rsidR="00AE04D0" w:rsidRDefault="00AE04D0" w:rsidP="0088705E">
            <w:pPr>
              <w:tabs>
                <w:tab w:val="decimal" w:pos="645"/>
              </w:tabs>
              <w:jc w:val="center"/>
              <w:rPr>
                <w:color w:val="000000"/>
                <w:szCs w:val="24"/>
              </w:rPr>
            </w:pPr>
            <w:r>
              <w:rPr>
                <w:color w:val="000000"/>
                <w:szCs w:val="24"/>
              </w:rPr>
              <w:t>$    22.73</w:t>
            </w:r>
          </w:p>
        </w:tc>
      </w:tr>
      <w:tr w:rsidR="00AE04D0" w14:paraId="5B078529"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59363EE3" w14:textId="77777777" w:rsidR="00AE04D0" w:rsidRDefault="00AE04D0" w:rsidP="0088705E">
            <w:pPr>
              <w:rPr>
                <w:color w:val="000000"/>
                <w:szCs w:val="24"/>
              </w:rPr>
            </w:pPr>
            <w:r>
              <w:rPr>
                <w:color w:val="000000"/>
                <w:szCs w:val="24"/>
              </w:rPr>
              <w:t xml:space="preserve">Exchange - Complex Non-Digital - Changeover (As Is) </w:t>
            </w:r>
          </w:p>
        </w:tc>
        <w:tc>
          <w:tcPr>
            <w:tcW w:w="1229" w:type="dxa"/>
            <w:tcBorders>
              <w:top w:val="nil"/>
              <w:left w:val="nil"/>
              <w:bottom w:val="nil"/>
              <w:right w:val="nil"/>
            </w:tcBorders>
            <w:shd w:val="clear" w:color="000000" w:fill="auto"/>
            <w:tcMar>
              <w:top w:w="0" w:type="dxa"/>
              <w:left w:w="30" w:type="dxa"/>
              <w:bottom w:w="0" w:type="dxa"/>
              <w:right w:w="30" w:type="dxa"/>
            </w:tcMar>
          </w:tcPr>
          <w:p w14:paraId="1117782A" w14:textId="77777777" w:rsidR="00AE04D0" w:rsidRDefault="00AE04D0" w:rsidP="0088705E">
            <w:pPr>
              <w:tabs>
                <w:tab w:val="decimal" w:pos="735"/>
              </w:tabs>
              <w:rPr>
                <w:color w:val="000000"/>
                <w:szCs w:val="24"/>
              </w:rPr>
            </w:pPr>
            <w:r>
              <w:rPr>
                <w:color w:val="000000"/>
                <w:szCs w:val="24"/>
              </w:rPr>
              <w:t>$    22.35</w:t>
            </w:r>
          </w:p>
        </w:tc>
        <w:tc>
          <w:tcPr>
            <w:tcW w:w="1023" w:type="dxa"/>
            <w:tcBorders>
              <w:top w:val="nil"/>
              <w:left w:val="nil"/>
              <w:bottom w:val="nil"/>
              <w:right w:val="nil"/>
            </w:tcBorders>
            <w:shd w:val="clear" w:color="000000" w:fill="auto"/>
            <w:tcMar>
              <w:top w:w="0" w:type="dxa"/>
              <w:left w:w="30" w:type="dxa"/>
              <w:bottom w:w="0" w:type="dxa"/>
              <w:right w:w="30" w:type="dxa"/>
            </w:tcMar>
          </w:tcPr>
          <w:p w14:paraId="4C6993BC" w14:textId="77777777" w:rsidR="00AE04D0" w:rsidRDefault="00AE04D0" w:rsidP="0088705E">
            <w:pPr>
              <w:tabs>
                <w:tab w:val="decimal" w:pos="645"/>
              </w:tabs>
              <w:rPr>
                <w:color w:val="000000"/>
                <w:szCs w:val="24"/>
              </w:rPr>
            </w:pPr>
            <w:r>
              <w:rPr>
                <w:color w:val="000000"/>
                <w:szCs w:val="24"/>
              </w:rPr>
              <w:t>$    17.96</w:t>
            </w:r>
          </w:p>
        </w:tc>
        <w:tc>
          <w:tcPr>
            <w:tcW w:w="1171" w:type="dxa"/>
            <w:tcBorders>
              <w:top w:val="nil"/>
              <w:left w:val="nil"/>
              <w:bottom w:val="nil"/>
              <w:right w:val="nil"/>
            </w:tcBorders>
            <w:shd w:val="clear" w:color="000000" w:fill="auto"/>
            <w:tcMar>
              <w:top w:w="0" w:type="dxa"/>
              <w:left w:w="30" w:type="dxa"/>
              <w:bottom w:w="0" w:type="dxa"/>
              <w:right w:w="30" w:type="dxa"/>
            </w:tcMar>
          </w:tcPr>
          <w:p w14:paraId="09558125" w14:textId="77777777" w:rsidR="00AE04D0" w:rsidRDefault="00AE04D0" w:rsidP="0088705E">
            <w:pPr>
              <w:tabs>
                <w:tab w:val="decimal" w:pos="720"/>
              </w:tabs>
              <w:rPr>
                <w:color w:val="000000"/>
                <w:szCs w:val="24"/>
              </w:rPr>
            </w:pPr>
            <w:r>
              <w:rPr>
                <w:color w:val="000000"/>
                <w:szCs w:val="24"/>
              </w:rPr>
              <w:t>$      3.61</w:t>
            </w:r>
          </w:p>
        </w:tc>
        <w:tc>
          <w:tcPr>
            <w:tcW w:w="1081" w:type="dxa"/>
            <w:tcBorders>
              <w:top w:val="nil"/>
              <w:left w:val="nil"/>
              <w:bottom w:val="nil"/>
              <w:right w:val="nil"/>
            </w:tcBorders>
            <w:shd w:val="clear" w:color="000000" w:fill="auto"/>
            <w:tcMar>
              <w:top w:w="0" w:type="dxa"/>
              <w:left w:w="30" w:type="dxa"/>
              <w:bottom w:w="0" w:type="dxa"/>
              <w:right w:w="30" w:type="dxa"/>
            </w:tcMar>
          </w:tcPr>
          <w:p w14:paraId="304826DC" w14:textId="77777777" w:rsidR="00AE04D0" w:rsidRDefault="00AE04D0" w:rsidP="0088705E">
            <w:pPr>
              <w:tabs>
                <w:tab w:val="decimal" w:pos="645"/>
              </w:tabs>
              <w:jc w:val="center"/>
              <w:rPr>
                <w:color w:val="000000"/>
                <w:szCs w:val="24"/>
              </w:rPr>
            </w:pPr>
            <w:r>
              <w:rPr>
                <w:color w:val="000000"/>
                <w:szCs w:val="24"/>
              </w:rPr>
              <w:t>$      3.61</w:t>
            </w:r>
          </w:p>
        </w:tc>
      </w:tr>
      <w:tr w:rsidR="00AE04D0" w14:paraId="77E89B87"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4A8C5B6C" w14:textId="77777777" w:rsidR="00AE04D0" w:rsidRDefault="00AE04D0" w:rsidP="0088705E">
            <w:pPr>
              <w:rPr>
                <w:color w:val="000000"/>
                <w:szCs w:val="24"/>
              </w:rPr>
            </w:pPr>
            <w:r>
              <w:rPr>
                <w:color w:val="000000"/>
                <w:szCs w:val="24"/>
              </w:rPr>
              <w:t xml:space="preserve">Exchange - Complex Non-Digital - Changeover (As Specified) </w:t>
            </w:r>
          </w:p>
        </w:tc>
        <w:tc>
          <w:tcPr>
            <w:tcW w:w="1229" w:type="dxa"/>
            <w:tcBorders>
              <w:top w:val="nil"/>
              <w:left w:val="nil"/>
              <w:bottom w:val="nil"/>
              <w:right w:val="nil"/>
            </w:tcBorders>
            <w:shd w:val="clear" w:color="000000" w:fill="auto"/>
            <w:tcMar>
              <w:top w:w="0" w:type="dxa"/>
              <w:left w:w="30" w:type="dxa"/>
              <w:bottom w:w="0" w:type="dxa"/>
              <w:right w:w="30" w:type="dxa"/>
            </w:tcMar>
          </w:tcPr>
          <w:p w14:paraId="059C1CCC" w14:textId="77777777" w:rsidR="00AE04D0" w:rsidRDefault="00AE04D0" w:rsidP="0088705E">
            <w:pPr>
              <w:tabs>
                <w:tab w:val="decimal" w:pos="735"/>
              </w:tabs>
              <w:rPr>
                <w:color w:val="000000"/>
                <w:szCs w:val="24"/>
              </w:rPr>
            </w:pPr>
            <w:r>
              <w:rPr>
                <w:color w:val="000000"/>
                <w:szCs w:val="24"/>
              </w:rPr>
              <w:t>$    30.08</w:t>
            </w:r>
          </w:p>
        </w:tc>
        <w:tc>
          <w:tcPr>
            <w:tcW w:w="1023" w:type="dxa"/>
            <w:tcBorders>
              <w:top w:val="nil"/>
              <w:left w:val="nil"/>
              <w:bottom w:val="nil"/>
              <w:right w:val="nil"/>
            </w:tcBorders>
            <w:shd w:val="clear" w:color="000000" w:fill="auto"/>
            <w:tcMar>
              <w:top w:w="0" w:type="dxa"/>
              <w:left w:w="30" w:type="dxa"/>
              <w:bottom w:w="0" w:type="dxa"/>
              <w:right w:w="30" w:type="dxa"/>
            </w:tcMar>
          </w:tcPr>
          <w:p w14:paraId="51097A6D" w14:textId="77777777" w:rsidR="00AE04D0" w:rsidRDefault="00AE04D0" w:rsidP="0088705E">
            <w:pPr>
              <w:tabs>
                <w:tab w:val="decimal" w:pos="645"/>
              </w:tabs>
              <w:rPr>
                <w:color w:val="000000"/>
                <w:szCs w:val="24"/>
              </w:rPr>
            </w:pPr>
            <w:r>
              <w:rPr>
                <w:color w:val="000000"/>
                <w:szCs w:val="24"/>
              </w:rPr>
              <w:t>$    21.31</w:t>
            </w:r>
          </w:p>
        </w:tc>
        <w:tc>
          <w:tcPr>
            <w:tcW w:w="1171" w:type="dxa"/>
            <w:tcBorders>
              <w:top w:val="nil"/>
              <w:left w:val="nil"/>
              <w:bottom w:val="nil"/>
              <w:right w:val="nil"/>
            </w:tcBorders>
            <w:shd w:val="clear" w:color="000000" w:fill="auto"/>
            <w:tcMar>
              <w:top w:w="0" w:type="dxa"/>
              <w:left w:w="30" w:type="dxa"/>
              <w:bottom w:w="0" w:type="dxa"/>
              <w:right w:w="30" w:type="dxa"/>
            </w:tcMar>
          </w:tcPr>
          <w:p w14:paraId="73AA89E7" w14:textId="77777777" w:rsidR="00AE04D0" w:rsidRDefault="00AE04D0" w:rsidP="0088705E">
            <w:pPr>
              <w:tabs>
                <w:tab w:val="decimal" w:pos="720"/>
              </w:tabs>
              <w:rPr>
                <w:color w:val="000000"/>
                <w:szCs w:val="24"/>
              </w:rPr>
            </w:pPr>
            <w:r>
              <w:rPr>
                <w:color w:val="000000"/>
                <w:szCs w:val="24"/>
              </w:rPr>
              <w:t>$    20.97</w:t>
            </w:r>
          </w:p>
        </w:tc>
        <w:tc>
          <w:tcPr>
            <w:tcW w:w="1081" w:type="dxa"/>
            <w:tcBorders>
              <w:top w:val="nil"/>
              <w:left w:val="nil"/>
              <w:bottom w:val="nil"/>
              <w:right w:val="nil"/>
            </w:tcBorders>
            <w:shd w:val="clear" w:color="000000" w:fill="auto"/>
            <w:tcMar>
              <w:top w:w="0" w:type="dxa"/>
              <w:left w:w="30" w:type="dxa"/>
              <w:bottom w:w="0" w:type="dxa"/>
              <w:right w:w="30" w:type="dxa"/>
            </w:tcMar>
          </w:tcPr>
          <w:p w14:paraId="707948BE" w14:textId="77777777" w:rsidR="00AE04D0" w:rsidRDefault="00AE04D0" w:rsidP="0088705E">
            <w:pPr>
              <w:tabs>
                <w:tab w:val="decimal" w:pos="645"/>
              </w:tabs>
              <w:jc w:val="center"/>
              <w:rPr>
                <w:color w:val="000000"/>
                <w:szCs w:val="24"/>
              </w:rPr>
            </w:pPr>
            <w:r>
              <w:rPr>
                <w:color w:val="000000"/>
                <w:szCs w:val="24"/>
              </w:rPr>
              <w:t>$      3.61</w:t>
            </w:r>
          </w:p>
        </w:tc>
      </w:tr>
      <w:tr w:rsidR="00AE04D0" w14:paraId="248CD552"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31A389A6" w14:textId="77777777" w:rsidR="00AE04D0" w:rsidRDefault="00AE04D0" w:rsidP="0088705E">
            <w:pPr>
              <w:rPr>
                <w:color w:val="000000"/>
                <w:szCs w:val="24"/>
              </w:rPr>
            </w:pPr>
            <w:r>
              <w:rPr>
                <w:color w:val="000000"/>
                <w:szCs w:val="24"/>
              </w:rPr>
              <w:t xml:space="preserve">Exchange - Complex Digital - Initial </w:t>
            </w:r>
          </w:p>
        </w:tc>
        <w:tc>
          <w:tcPr>
            <w:tcW w:w="1229" w:type="dxa"/>
            <w:tcBorders>
              <w:top w:val="nil"/>
              <w:left w:val="nil"/>
              <w:bottom w:val="nil"/>
              <w:right w:val="nil"/>
            </w:tcBorders>
            <w:shd w:val="clear" w:color="000000" w:fill="auto"/>
            <w:tcMar>
              <w:top w:w="0" w:type="dxa"/>
              <w:left w:w="30" w:type="dxa"/>
              <w:bottom w:w="0" w:type="dxa"/>
              <w:right w:w="30" w:type="dxa"/>
            </w:tcMar>
          </w:tcPr>
          <w:p w14:paraId="69E465AA" w14:textId="77777777" w:rsidR="00AE04D0" w:rsidRDefault="00AE04D0" w:rsidP="0088705E">
            <w:pPr>
              <w:tabs>
                <w:tab w:val="decimal" w:pos="735"/>
              </w:tabs>
              <w:rPr>
                <w:color w:val="000000"/>
                <w:szCs w:val="24"/>
              </w:rPr>
            </w:pPr>
            <w:r>
              <w:rPr>
                <w:color w:val="000000"/>
                <w:szCs w:val="24"/>
              </w:rPr>
              <w:t>$    41.35</w:t>
            </w:r>
          </w:p>
        </w:tc>
        <w:tc>
          <w:tcPr>
            <w:tcW w:w="1023" w:type="dxa"/>
            <w:tcBorders>
              <w:top w:val="nil"/>
              <w:left w:val="nil"/>
              <w:bottom w:val="nil"/>
              <w:right w:val="nil"/>
            </w:tcBorders>
            <w:shd w:val="clear" w:color="000000" w:fill="auto"/>
            <w:tcMar>
              <w:top w:w="0" w:type="dxa"/>
              <w:left w:w="30" w:type="dxa"/>
              <w:bottom w:w="0" w:type="dxa"/>
              <w:right w:w="30" w:type="dxa"/>
            </w:tcMar>
          </w:tcPr>
          <w:p w14:paraId="7A1D2C15" w14:textId="77777777" w:rsidR="00AE04D0" w:rsidRDefault="00AE04D0" w:rsidP="0088705E">
            <w:pPr>
              <w:tabs>
                <w:tab w:val="decimal" w:pos="645"/>
              </w:tabs>
              <w:rPr>
                <w:color w:val="000000"/>
                <w:szCs w:val="24"/>
              </w:rPr>
            </w:pPr>
            <w:r>
              <w:rPr>
                <w:color w:val="000000"/>
                <w:szCs w:val="24"/>
              </w:rPr>
              <w:t>$    27.35</w:t>
            </w:r>
          </w:p>
        </w:tc>
        <w:tc>
          <w:tcPr>
            <w:tcW w:w="1171" w:type="dxa"/>
            <w:tcBorders>
              <w:top w:val="nil"/>
              <w:left w:val="nil"/>
              <w:bottom w:val="nil"/>
              <w:right w:val="nil"/>
            </w:tcBorders>
            <w:shd w:val="clear" w:color="000000" w:fill="auto"/>
            <w:tcMar>
              <w:top w:w="0" w:type="dxa"/>
              <w:left w:w="30" w:type="dxa"/>
              <w:bottom w:w="0" w:type="dxa"/>
              <w:right w:w="30" w:type="dxa"/>
            </w:tcMar>
          </w:tcPr>
          <w:p w14:paraId="4C310F19" w14:textId="77777777" w:rsidR="00AE04D0" w:rsidRDefault="00AE04D0" w:rsidP="0088705E">
            <w:pPr>
              <w:tabs>
                <w:tab w:val="decimal" w:pos="720"/>
              </w:tabs>
              <w:rPr>
                <w:color w:val="000000"/>
                <w:szCs w:val="24"/>
              </w:rPr>
            </w:pPr>
            <w:proofErr w:type="gramStart"/>
            <w:r>
              <w:rPr>
                <w:color w:val="000000"/>
                <w:szCs w:val="24"/>
              </w:rPr>
              <w:t>$  205</w:t>
            </w:r>
            <w:proofErr w:type="gramEnd"/>
            <w:r>
              <w:rPr>
                <w:color w:val="000000"/>
                <w:szCs w:val="24"/>
              </w:rPr>
              <w:t>.75</w:t>
            </w:r>
          </w:p>
        </w:tc>
        <w:tc>
          <w:tcPr>
            <w:tcW w:w="1081" w:type="dxa"/>
            <w:tcBorders>
              <w:top w:val="nil"/>
              <w:left w:val="nil"/>
              <w:bottom w:val="nil"/>
              <w:right w:val="nil"/>
            </w:tcBorders>
            <w:shd w:val="clear" w:color="000000" w:fill="auto"/>
            <w:tcMar>
              <w:top w:w="0" w:type="dxa"/>
              <w:left w:w="30" w:type="dxa"/>
              <w:bottom w:w="0" w:type="dxa"/>
              <w:right w:w="30" w:type="dxa"/>
            </w:tcMar>
          </w:tcPr>
          <w:p w14:paraId="111D1A76" w14:textId="77777777" w:rsidR="00AE04D0" w:rsidRDefault="00AE04D0" w:rsidP="0088705E">
            <w:pPr>
              <w:tabs>
                <w:tab w:val="decimal" w:pos="645"/>
              </w:tabs>
              <w:jc w:val="center"/>
              <w:rPr>
                <w:color w:val="000000"/>
                <w:szCs w:val="24"/>
              </w:rPr>
            </w:pPr>
            <w:r>
              <w:rPr>
                <w:color w:val="000000"/>
                <w:szCs w:val="24"/>
              </w:rPr>
              <w:t>$    28.18</w:t>
            </w:r>
          </w:p>
        </w:tc>
      </w:tr>
      <w:tr w:rsidR="00AE04D0" w14:paraId="5BE106EC"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49E063F6" w14:textId="77777777" w:rsidR="00AE04D0" w:rsidRDefault="00AE04D0" w:rsidP="0088705E">
            <w:pPr>
              <w:rPr>
                <w:color w:val="000000"/>
                <w:szCs w:val="24"/>
              </w:rPr>
            </w:pPr>
            <w:r>
              <w:rPr>
                <w:color w:val="000000"/>
                <w:szCs w:val="24"/>
              </w:rPr>
              <w:t xml:space="preserve">Exchange - Complex Digital - Subsequent (Port Feature) </w:t>
            </w:r>
          </w:p>
        </w:tc>
        <w:tc>
          <w:tcPr>
            <w:tcW w:w="1229" w:type="dxa"/>
            <w:tcBorders>
              <w:top w:val="nil"/>
              <w:left w:val="nil"/>
              <w:bottom w:val="nil"/>
              <w:right w:val="nil"/>
            </w:tcBorders>
            <w:shd w:val="clear" w:color="000000" w:fill="auto"/>
            <w:tcMar>
              <w:top w:w="0" w:type="dxa"/>
              <w:left w:w="30" w:type="dxa"/>
              <w:bottom w:w="0" w:type="dxa"/>
              <w:right w:w="30" w:type="dxa"/>
            </w:tcMar>
          </w:tcPr>
          <w:p w14:paraId="40679E8C" w14:textId="77777777" w:rsidR="00AE04D0" w:rsidRDefault="00AE04D0" w:rsidP="0088705E">
            <w:pPr>
              <w:tabs>
                <w:tab w:val="decimal" w:pos="735"/>
              </w:tabs>
              <w:rPr>
                <w:color w:val="000000"/>
                <w:szCs w:val="24"/>
              </w:rPr>
            </w:pPr>
            <w:r>
              <w:rPr>
                <w:color w:val="000000"/>
                <w:szCs w:val="24"/>
              </w:rPr>
              <w:t>$    16.44</w:t>
            </w:r>
          </w:p>
        </w:tc>
        <w:tc>
          <w:tcPr>
            <w:tcW w:w="1023" w:type="dxa"/>
            <w:tcBorders>
              <w:top w:val="nil"/>
              <w:left w:val="nil"/>
              <w:bottom w:val="nil"/>
              <w:right w:val="nil"/>
            </w:tcBorders>
            <w:shd w:val="clear" w:color="000000" w:fill="auto"/>
            <w:tcMar>
              <w:top w:w="0" w:type="dxa"/>
              <w:left w:w="30" w:type="dxa"/>
              <w:bottom w:w="0" w:type="dxa"/>
              <w:right w:w="30" w:type="dxa"/>
            </w:tcMar>
          </w:tcPr>
          <w:p w14:paraId="623A33F4" w14:textId="77777777" w:rsidR="00AE04D0" w:rsidRDefault="00AE04D0" w:rsidP="0088705E">
            <w:pPr>
              <w:tabs>
                <w:tab w:val="decimal" w:pos="645"/>
              </w:tabs>
              <w:rPr>
                <w:color w:val="000000"/>
                <w:szCs w:val="24"/>
              </w:rPr>
            </w:pPr>
            <w:r>
              <w:rPr>
                <w:color w:val="000000"/>
                <w:szCs w:val="24"/>
              </w:rPr>
              <w:t>$    13.26</w:t>
            </w:r>
          </w:p>
        </w:tc>
        <w:tc>
          <w:tcPr>
            <w:tcW w:w="1171" w:type="dxa"/>
            <w:tcBorders>
              <w:top w:val="nil"/>
              <w:left w:val="nil"/>
              <w:bottom w:val="nil"/>
              <w:right w:val="nil"/>
            </w:tcBorders>
            <w:shd w:val="clear" w:color="000000" w:fill="auto"/>
            <w:tcMar>
              <w:top w:w="0" w:type="dxa"/>
              <w:left w:w="30" w:type="dxa"/>
              <w:bottom w:w="0" w:type="dxa"/>
              <w:right w:w="30" w:type="dxa"/>
            </w:tcMar>
          </w:tcPr>
          <w:p w14:paraId="6DE80256" w14:textId="77777777" w:rsidR="00AE04D0" w:rsidRDefault="00AE04D0" w:rsidP="0088705E">
            <w:pPr>
              <w:tabs>
                <w:tab w:val="decimal" w:pos="720"/>
              </w:tabs>
              <w:rPr>
                <w:color w:val="000000"/>
                <w:szCs w:val="24"/>
              </w:rPr>
            </w:pPr>
            <w:r>
              <w:rPr>
                <w:color w:val="000000"/>
                <w:szCs w:val="24"/>
              </w:rPr>
              <w:t>$      5.15</w:t>
            </w:r>
          </w:p>
        </w:tc>
        <w:tc>
          <w:tcPr>
            <w:tcW w:w="1081" w:type="dxa"/>
            <w:tcBorders>
              <w:top w:val="nil"/>
              <w:left w:val="nil"/>
              <w:bottom w:val="nil"/>
              <w:right w:val="nil"/>
            </w:tcBorders>
            <w:shd w:val="clear" w:color="000000" w:fill="auto"/>
            <w:tcMar>
              <w:top w:w="0" w:type="dxa"/>
              <w:left w:w="30" w:type="dxa"/>
              <w:bottom w:w="0" w:type="dxa"/>
              <w:right w:w="30" w:type="dxa"/>
            </w:tcMar>
          </w:tcPr>
          <w:p w14:paraId="78AE9041" w14:textId="77777777" w:rsidR="00AE04D0" w:rsidRDefault="00AE04D0" w:rsidP="0088705E">
            <w:pPr>
              <w:tabs>
                <w:tab w:val="decimal" w:pos="645"/>
              </w:tabs>
              <w:jc w:val="center"/>
              <w:rPr>
                <w:color w:val="000000"/>
                <w:szCs w:val="24"/>
              </w:rPr>
            </w:pPr>
            <w:r>
              <w:rPr>
                <w:color w:val="000000"/>
                <w:szCs w:val="24"/>
              </w:rPr>
              <w:t>$      5.15</w:t>
            </w:r>
          </w:p>
        </w:tc>
      </w:tr>
      <w:tr w:rsidR="00AE04D0" w14:paraId="468D665A"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62D36892" w14:textId="77777777" w:rsidR="00AE04D0" w:rsidRDefault="00AE04D0" w:rsidP="0088705E">
            <w:pPr>
              <w:rPr>
                <w:color w:val="000000"/>
                <w:szCs w:val="24"/>
              </w:rPr>
            </w:pPr>
            <w:r>
              <w:rPr>
                <w:color w:val="000000"/>
                <w:szCs w:val="24"/>
              </w:rPr>
              <w:t xml:space="preserve">Exchange - Complex Digital - Subsequent (Switch Feature Group) </w:t>
            </w:r>
          </w:p>
        </w:tc>
        <w:tc>
          <w:tcPr>
            <w:tcW w:w="1229" w:type="dxa"/>
            <w:tcBorders>
              <w:top w:val="nil"/>
              <w:left w:val="nil"/>
              <w:bottom w:val="nil"/>
              <w:right w:val="nil"/>
            </w:tcBorders>
            <w:shd w:val="clear" w:color="000000" w:fill="auto"/>
            <w:tcMar>
              <w:top w:w="0" w:type="dxa"/>
              <w:left w:w="30" w:type="dxa"/>
              <w:bottom w:w="0" w:type="dxa"/>
              <w:right w:w="30" w:type="dxa"/>
            </w:tcMar>
          </w:tcPr>
          <w:p w14:paraId="635F84E6" w14:textId="77777777" w:rsidR="00AE04D0" w:rsidRDefault="00AE04D0" w:rsidP="0088705E">
            <w:pPr>
              <w:tabs>
                <w:tab w:val="decimal" w:pos="735"/>
              </w:tabs>
              <w:rPr>
                <w:color w:val="000000"/>
                <w:szCs w:val="24"/>
              </w:rPr>
            </w:pPr>
            <w:r>
              <w:rPr>
                <w:color w:val="000000"/>
                <w:szCs w:val="24"/>
              </w:rPr>
              <w:t>$    20.82</w:t>
            </w:r>
          </w:p>
        </w:tc>
        <w:tc>
          <w:tcPr>
            <w:tcW w:w="1023" w:type="dxa"/>
            <w:tcBorders>
              <w:top w:val="nil"/>
              <w:left w:val="nil"/>
              <w:bottom w:val="nil"/>
              <w:right w:val="nil"/>
            </w:tcBorders>
            <w:shd w:val="clear" w:color="000000" w:fill="auto"/>
            <w:tcMar>
              <w:top w:w="0" w:type="dxa"/>
              <w:left w:w="30" w:type="dxa"/>
              <w:bottom w:w="0" w:type="dxa"/>
              <w:right w:w="30" w:type="dxa"/>
            </w:tcMar>
          </w:tcPr>
          <w:p w14:paraId="627A5FEB" w14:textId="77777777" w:rsidR="00AE04D0" w:rsidRDefault="00AE04D0" w:rsidP="0088705E">
            <w:pPr>
              <w:tabs>
                <w:tab w:val="decimal" w:pos="645"/>
              </w:tabs>
              <w:rPr>
                <w:color w:val="000000"/>
                <w:szCs w:val="24"/>
              </w:rPr>
            </w:pPr>
            <w:r>
              <w:rPr>
                <w:color w:val="000000"/>
                <w:szCs w:val="24"/>
              </w:rPr>
              <w:t>$    13.26</w:t>
            </w:r>
          </w:p>
        </w:tc>
        <w:tc>
          <w:tcPr>
            <w:tcW w:w="1171" w:type="dxa"/>
            <w:tcBorders>
              <w:top w:val="nil"/>
              <w:left w:val="nil"/>
              <w:bottom w:val="nil"/>
              <w:right w:val="nil"/>
            </w:tcBorders>
            <w:shd w:val="clear" w:color="000000" w:fill="auto"/>
            <w:tcMar>
              <w:top w:w="0" w:type="dxa"/>
              <w:left w:w="30" w:type="dxa"/>
              <w:bottom w:w="0" w:type="dxa"/>
              <w:right w:w="30" w:type="dxa"/>
            </w:tcMar>
          </w:tcPr>
          <w:p w14:paraId="0BBE9796" w14:textId="77777777" w:rsidR="00AE04D0" w:rsidRDefault="00AE04D0" w:rsidP="0088705E">
            <w:pPr>
              <w:tabs>
                <w:tab w:val="decimal" w:pos="720"/>
              </w:tabs>
              <w:rPr>
                <w:color w:val="000000"/>
                <w:szCs w:val="24"/>
              </w:rPr>
            </w:pPr>
            <w:r>
              <w:rPr>
                <w:color w:val="000000"/>
                <w:szCs w:val="24"/>
              </w:rPr>
              <w:t>$    22.73</w:t>
            </w:r>
          </w:p>
        </w:tc>
        <w:tc>
          <w:tcPr>
            <w:tcW w:w="1081" w:type="dxa"/>
            <w:tcBorders>
              <w:top w:val="nil"/>
              <w:left w:val="nil"/>
              <w:bottom w:val="nil"/>
              <w:right w:val="nil"/>
            </w:tcBorders>
            <w:shd w:val="clear" w:color="000000" w:fill="auto"/>
            <w:tcMar>
              <w:top w:w="0" w:type="dxa"/>
              <w:left w:w="30" w:type="dxa"/>
              <w:bottom w:w="0" w:type="dxa"/>
              <w:right w:w="30" w:type="dxa"/>
            </w:tcMar>
          </w:tcPr>
          <w:p w14:paraId="29CA0779" w14:textId="77777777" w:rsidR="00AE04D0" w:rsidRDefault="00AE04D0" w:rsidP="0088705E">
            <w:pPr>
              <w:tabs>
                <w:tab w:val="decimal" w:pos="645"/>
              </w:tabs>
              <w:jc w:val="center"/>
              <w:rPr>
                <w:color w:val="000000"/>
                <w:szCs w:val="24"/>
              </w:rPr>
            </w:pPr>
            <w:r>
              <w:rPr>
                <w:color w:val="000000"/>
                <w:szCs w:val="24"/>
              </w:rPr>
              <w:t>$    22.73</w:t>
            </w:r>
          </w:p>
        </w:tc>
      </w:tr>
      <w:tr w:rsidR="00AE04D0" w14:paraId="770DEF49"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399C69C8" w14:textId="77777777" w:rsidR="00AE04D0" w:rsidRDefault="00AE04D0" w:rsidP="0088705E">
            <w:pPr>
              <w:rPr>
                <w:color w:val="000000"/>
                <w:szCs w:val="24"/>
              </w:rPr>
            </w:pPr>
            <w:r>
              <w:rPr>
                <w:color w:val="000000"/>
                <w:szCs w:val="24"/>
              </w:rPr>
              <w:t xml:space="preserve">Exchange - Complex Digital - Changeover (As Is) </w:t>
            </w:r>
          </w:p>
        </w:tc>
        <w:tc>
          <w:tcPr>
            <w:tcW w:w="1229" w:type="dxa"/>
            <w:tcBorders>
              <w:top w:val="nil"/>
              <w:left w:val="nil"/>
              <w:bottom w:val="nil"/>
              <w:right w:val="nil"/>
            </w:tcBorders>
            <w:shd w:val="clear" w:color="000000" w:fill="auto"/>
            <w:tcMar>
              <w:top w:w="0" w:type="dxa"/>
              <w:left w:w="30" w:type="dxa"/>
              <w:bottom w:w="0" w:type="dxa"/>
              <w:right w:w="30" w:type="dxa"/>
            </w:tcMar>
          </w:tcPr>
          <w:p w14:paraId="4092E464" w14:textId="77777777" w:rsidR="00AE04D0" w:rsidRDefault="00AE04D0" w:rsidP="0088705E">
            <w:pPr>
              <w:tabs>
                <w:tab w:val="decimal" w:pos="735"/>
              </w:tabs>
              <w:rPr>
                <w:color w:val="000000"/>
                <w:szCs w:val="24"/>
              </w:rPr>
            </w:pPr>
            <w:r>
              <w:rPr>
                <w:color w:val="000000"/>
                <w:szCs w:val="24"/>
              </w:rPr>
              <w:t>$    22.35</w:t>
            </w:r>
          </w:p>
        </w:tc>
        <w:tc>
          <w:tcPr>
            <w:tcW w:w="1023" w:type="dxa"/>
            <w:tcBorders>
              <w:top w:val="nil"/>
              <w:left w:val="nil"/>
              <w:bottom w:val="nil"/>
              <w:right w:val="nil"/>
            </w:tcBorders>
            <w:shd w:val="clear" w:color="000000" w:fill="auto"/>
            <w:tcMar>
              <w:top w:w="0" w:type="dxa"/>
              <w:left w:w="30" w:type="dxa"/>
              <w:bottom w:w="0" w:type="dxa"/>
              <w:right w:w="30" w:type="dxa"/>
            </w:tcMar>
          </w:tcPr>
          <w:p w14:paraId="5E5095C9" w14:textId="77777777" w:rsidR="00AE04D0" w:rsidRDefault="00AE04D0" w:rsidP="0088705E">
            <w:pPr>
              <w:tabs>
                <w:tab w:val="decimal" w:pos="645"/>
              </w:tabs>
              <w:rPr>
                <w:color w:val="000000"/>
                <w:szCs w:val="24"/>
              </w:rPr>
            </w:pPr>
            <w:r>
              <w:rPr>
                <w:color w:val="000000"/>
                <w:szCs w:val="24"/>
              </w:rPr>
              <w:t>$    17.96</w:t>
            </w:r>
          </w:p>
        </w:tc>
        <w:tc>
          <w:tcPr>
            <w:tcW w:w="1171" w:type="dxa"/>
            <w:tcBorders>
              <w:top w:val="nil"/>
              <w:left w:val="nil"/>
              <w:bottom w:val="nil"/>
              <w:right w:val="nil"/>
            </w:tcBorders>
            <w:shd w:val="clear" w:color="000000" w:fill="auto"/>
            <w:tcMar>
              <w:top w:w="0" w:type="dxa"/>
              <w:left w:w="30" w:type="dxa"/>
              <w:bottom w:w="0" w:type="dxa"/>
              <w:right w:w="30" w:type="dxa"/>
            </w:tcMar>
          </w:tcPr>
          <w:p w14:paraId="548F2878" w14:textId="77777777" w:rsidR="00AE04D0" w:rsidRDefault="00AE04D0" w:rsidP="0088705E">
            <w:pPr>
              <w:tabs>
                <w:tab w:val="decimal" w:pos="720"/>
              </w:tabs>
              <w:rPr>
                <w:color w:val="000000"/>
                <w:szCs w:val="24"/>
              </w:rPr>
            </w:pPr>
            <w:r>
              <w:rPr>
                <w:color w:val="000000"/>
                <w:szCs w:val="24"/>
              </w:rPr>
              <w:t>$      4.18</w:t>
            </w:r>
          </w:p>
        </w:tc>
        <w:tc>
          <w:tcPr>
            <w:tcW w:w="1081" w:type="dxa"/>
            <w:tcBorders>
              <w:top w:val="nil"/>
              <w:left w:val="nil"/>
              <w:bottom w:val="nil"/>
              <w:right w:val="nil"/>
            </w:tcBorders>
            <w:shd w:val="clear" w:color="000000" w:fill="auto"/>
            <w:tcMar>
              <w:top w:w="0" w:type="dxa"/>
              <w:left w:w="30" w:type="dxa"/>
              <w:bottom w:w="0" w:type="dxa"/>
              <w:right w:w="30" w:type="dxa"/>
            </w:tcMar>
          </w:tcPr>
          <w:p w14:paraId="13106561" w14:textId="77777777" w:rsidR="00AE04D0" w:rsidRDefault="00AE04D0" w:rsidP="0088705E">
            <w:pPr>
              <w:tabs>
                <w:tab w:val="decimal" w:pos="645"/>
              </w:tabs>
              <w:jc w:val="center"/>
              <w:rPr>
                <w:color w:val="000000"/>
                <w:szCs w:val="24"/>
              </w:rPr>
            </w:pPr>
            <w:r>
              <w:rPr>
                <w:color w:val="000000"/>
                <w:szCs w:val="24"/>
              </w:rPr>
              <w:t>$      4.18</w:t>
            </w:r>
          </w:p>
        </w:tc>
      </w:tr>
      <w:tr w:rsidR="00AE04D0" w14:paraId="1407D9EF"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6CA1B46F" w14:textId="77777777" w:rsidR="00AE04D0" w:rsidRDefault="00AE04D0" w:rsidP="0088705E">
            <w:pPr>
              <w:rPr>
                <w:color w:val="000000"/>
                <w:szCs w:val="24"/>
              </w:rPr>
            </w:pPr>
            <w:r>
              <w:rPr>
                <w:color w:val="000000"/>
                <w:szCs w:val="24"/>
              </w:rPr>
              <w:t xml:space="preserve">Exchange - Complex Digital - Changeover (As Specified) </w:t>
            </w:r>
          </w:p>
        </w:tc>
        <w:tc>
          <w:tcPr>
            <w:tcW w:w="1229" w:type="dxa"/>
            <w:tcBorders>
              <w:top w:val="nil"/>
              <w:left w:val="nil"/>
              <w:bottom w:val="nil"/>
              <w:right w:val="nil"/>
            </w:tcBorders>
            <w:shd w:val="clear" w:color="000000" w:fill="auto"/>
            <w:tcMar>
              <w:top w:w="0" w:type="dxa"/>
              <w:left w:w="30" w:type="dxa"/>
              <w:bottom w:w="0" w:type="dxa"/>
              <w:right w:w="30" w:type="dxa"/>
            </w:tcMar>
          </w:tcPr>
          <w:p w14:paraId="1293FC57" w14:textId="77777777" w:rsidR="00AE04D0" w:rsidRDefault="00AE04D0" w:rsidP="0088705E">
            <w:pPr>
              <w:tabs>
                <w:tab w:val="decimal" w:pos="735"/>
              </w:tabs>
              <w:rPr>
                <w:color w:val="000000"/>
                <w:szCs w:val="24"/>
              </w:rPr>
            </w:pPr>
            <w:r>
              <w:rPr>
                <w:color w:val="000000"/>
                <w:szCs w:val="24"/>
              </w:rPr>
              <w:t>$    30.08</w:t>
            </w:r>
          </w:p>
        </w:tc>
        <w:tc>
          <w:tcPr>
            <w:tcW w:w="1023" w:type="dxa"/>
            <w:tcBorders>
              <w:top w:val="nil"/>
              <w:left w:val="nil"/>
              <w:bottom w:val="nil"/>
              <w:right w:val="nil"/>
            </w:tcBorders>
            <w:shd w:val="clear" w:color="000000" w:fill="auto"/>
            <w:tcMar>
              <w:top w:w="0" w:type="dxa"/>
              <w:left w:w="30" w:type="dxa"/>
              <w:bottom w:w="0" w:type="dxa"/>
              <w:right w:w="30" w:type="dxa"/>
            </w:tcMar>
          </w:tcPr>
          <w:p w14:paraId="52444C61" w14:textId="77777777" w:rsidR="00AE04D0" w:rsidRDefault="00AE04D0" w:rsidP="0088705E">
            <w:pPr>
              <w:tabs>
                <w:tab w:val="decimal" w:pos="645"/>
              </w:tabs>
              <w:rPr>
                <w:color w:val="000000"/>
                <w:szCs w:val="24"/>
              </w:rPr>
            </w:pPr>
            <w:r>
              <w:rPr>
                <w:color w:val="000000"/>
                <w:szCs w:val="24"/>
              </w:rPr>
              <w:t>$    21.31</w:t>
            </w:r>
          </w:p>
        </w:tc>
        <w:tc>
          <w:tcPr>
            <w:tcW w:w="1171" w:type="dxa"/>
            <w:tcBorders>
              <w:top w:val="nil"/>
              <w:left w:val="nil"/>
              <w:bottom w:val="nil"/>
              <w:right w:val="nil"/>
            </w:tcBorders>
            <w:shd w:val="clear" w:color="000000" w:fill="auto"/>
            <w:tcMar>
              <w:top w:w="0" w:type="dxa"/>
              <w:left w:w="30" w:type="dxa"/>
              <w:bottom w:w="0" w:type="dxa"/>
              <w:right w:w="30" w:type="dxa"/>
            </w:tcMar>
          </w:tcPr>
          <w:p w14:paraId="2132F69D" w14:textId="77777777" w:rsidR="00AE04D0" w:rsidRDefault="00AE04D0" w:rsidP="0088705E">
            <w:pPr>
              <w:tabs>
                <w:tab w:val="decimal" w:pos="720"/>
              </w:tabs>
              <w:rPr>
                <w:color w:val="000000"/>
                <w:szCs w:val="24"/>
              </w:rPr>
            </w:pPr>
            <w:r>
              <w:rPr>
                <w:color w:val="000000"/>
                <w:szCs w:val="24"/>
              </w:rPr>
              <w:t>$    80.98</w:t>
            </w:r>
          </w:p>
        </w:tc>
        <w:tc>
          <w:tcPr>
            <w:tcW w:w="1081" w:type="dxa"/>
            <w:tcBorders>
              <w:top w:val="nil"/>
              <w:left w:val="nil"/>
              <w:bottom w:val="nil"/>
              <w:right w:val="nil"/>
            </w:tcBorders>
            <w:shd w:val="clear" w:color="000000" w:fill="auto"/>
            <w:tcMar>
              <w:top w:w="0" w:type="dxa"/>
              <w:left w:w="30" w:type="dxa"/>
              <w:bottom w:w="0" w:type="dxa"/>
              <w:right w:w="30" w:type="dxa"/>
            </w:tcMar>
          </w:tcPr>
          <w:p w14:paraId="3B2BA28D" w14:textId="77777777" w:rsidR="00AE04D0" w:rsidRDefault="00AE04D0" w:rsidP="0088705E">
            <w:pPr>
              <w:tabs>
                <w:tab w:val="decimal" w:pos="645"/>
              </w:tabs>
              <w:jc w:val="center"/>
              <w:rPr>
                <w:color w:val="000000"/>
                <w:szCs w:val="24"/>
              </w:rPr>
            </w:pPr>
            <w:r>
              <w:rPr>
                <w:color w:val="000000"/>
                <w:szCs w:val="24"/>
              </w:rPr>
              <w:t>$      4.18</w:t>
            </w:r>
          </w:p>
        </w:tc>
      </w:tr>
      <w:tr w:rsidR="00AE04D0" w14:paraId="2F48A0ED"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0C407015" w14:textId="77777777" w:rsidR="00AE04D0" w:rsidRDefault="00AE04D0" w:rsidP="0088705E">
            <w:pPr>
              <w:rPr>
                <w:color w:val="000000"/>
                <w:szCs w:val="24"/>
              </w:rPr>
            </w:pPr>
            <w:r>
              <w:rPr>
                <w:color w:val="000000"/>
                <w:szCs w:val="24"/>
              </w:rPr>
              <w:t xml:space="preserve">Advanced - Complex - Initial </w:t>
            </w:r>
          </w:p>
        </w:tc>
        <w:tc>
          <w:tcPr>
            <w:tcW w:w="1229" w:type="dxa"/>
            <w:tcBorders>
              <w:top w:val="nil"/>
              <w:left w:val="nil"/>
              <w:bottom w:val="nil"/>
              <w:right w:val="nil"/>
            </w:tcBorders>
            <w:shd w:val="clear" w:color="000000" w:fill="auto"/>
            <w:tcMar>
              <w:top w:w="0" w:type="dxa"/>
              <w:left w:w="30" w:type="dxa"/>
              <w:bottom w:w="0" w:type="dxa"/>
              <w:right w:w="30" w:type="dxa"/>
            </w:tcMar>
          </w:tcPr>
          <w:p w14:paraId="1F188955" w14:textId="77777777" w:rsidR="00AE04D0" w:rsidRDefault="00AE04D0" w:rsidP="0088705E">
            <w:pPr>
              <w:tabs>
                <w:tab w:val="decimal" w:pos="735"/>
              </w:tabs>
              <w:rPr>
                <w:color w:val="000000"/>
                <w:szCs w:val="24"/>
              </w:rPr>
            </w:pPr>
            <w:r>
              <w:rPr>
                <w:color w:val="000000"/>
                <w:szCs w:val="24"/>
              </w:rPr>
              <w:t>$    48.35</w:t>
            </w:r>
          </w:p>
        </w:tc>
        <w:tc>
          <w:tcPr>
            <w:tcW w:w="1023" w:type="dxa"/>
            <w:tcBorders>
              <w:top w:val="nil"/>
              <w:left w:val="nil"/>
              <w:bottom w:val="nil"/>
              <w:right w:val="nil"/>
            </w:tcBorders>
            <w:shd w:val="clear" w:color="000000" w:fill="auto"/>
            <w:tcMar>
              <w:top w:w="0" w:type="dxa"/>
              <w:left w:w="30" w:type="dxa"/>
              <w:bottom w:w="0" w:type="dxa"/>
              <w:right w:w="30" w:type="dxa"/>
            </w:tcMar>
          </w:tcPr>
          <w:p w14:paraId="0B594219" w14:textId="77777777" w:rsidR="00AE04D0" w:rsidRDefault="00AE04D0" w:rsidP="0088705E">
            <w:pPr>
              <w:tabs>
                <w:tab w:val="decimal" w:pos="645"/>
              </w:tabs>
              <w:rPr>
                <w:color w:val="000000"/>
                <w:szCs w:val="24"/>
              </w:rPr>
            </w:pPr>
            <w:r>
              <w:rPr>
                <w:color w:val="000000"/>
                <w:szCs w:val="24"/>
              </w:rPr>
              <w:t>$    34.53</w:t>
            </w:r>
          </w:p>
        </w:tc>
        <w:tc>
          <w:tcPr>
            <w:tcW w:w="1171" w:type="dxa"/>
            <w:tcBorders>
              <w:top w:val="nil"/>
              <w:left w:val="nil"/>
              <w:bottom w:val="nil"/>
              <w:right w:val="nil"/>
            </w:tcBorders>
            <w:shd w:val="clear" w:color="000000" w:fill="auto"/>
            <w:tcMar>
              <w:top w:w="0" w:type="dxa"/>
              <w:left w:w="30" w:type="dxa"/>
              <w:bottom w:w="0" w:type="dxa"/>
              <w:right w:w="30" w:type="dxa"/>
            </w:tcMar>
          </w:tcPr>
          <w:p w14:paraId="7A495FBE" w14:textId="77777777" w:rsidR="00AE04D0" w:rsidRDefault="00AE04D0" w:rsidP="0088705E">
            <w:pPr>
              <w:tabs>
                <w:tab w:val="decimal" w:pos="720"/>
              </w:tabs>
              <w:rPr>
                <w:color w:val="000000"/>
                <w:szCs w:val="24"/>
              </w:rPr>
            </w:pPr>
            <w:proofErr w:type="gramStart"/>
            <w:r>
              <w:rPr>
                <w:color w:val="000000"/>
                <w:szCs w:val="24"/>
              </w:rPr>
              <w:t>$  681</w:t>
            </w:r>
            <w:proofErr w:type="gramEnd"/>
            <w:r>
              <w:rPr>
                <w:color w:val="000000"/>
                <w:szCs w:val="24"/>
              </w:rPr>
              <w:t>.24</w:t>
            </w:r>
          </w:p>
        </w:tc>
        <w:tc>
          <w:tcPr>
            <w:tcW w:w="1081" w:type="dxa"/>
            <w:tcBorders>
              <w:top w:val="nil"/>
              <w:left w:val="nil"/>
              <w:bottom w:val="nil"/>
              <w:right w:val="nil"/>
            </w:tcBorders>
            <w:shd w:val="clear" w:color="000000" w:fill="auto"/>
            <w:tcMar>
              <w:top w:w="0" w:type="dxa"/>
              <w:left w:w="30" w:type="dxa"/>
              <w:bottom w:w="0" w:type="dxa"/>
              <w:right w:w="30" w:type="dxa"/>
            </w:tcMar>
          </w:tcPr>
          <w:p w14:paraId="6BEAF1BC" w14:textId="77777777" w:rsidR="00AE04D0" w:rsidRDefault="00AE04D0" w:rsidP="0088705E">
            <w:pPr>
              <w:tabs>
                <w:tab w:val="decimal" w:pos="645"/>
              </w:tabs>
              <w:jc w:val="center"/>
              <w:rPr>
                <w:color w:val="000000"/>
                <w:szCs w:val="24"/>
              </w:rPr>
            </w:pPr>
            <w:proofErr w:type="gramStart"/>
            <w:r>
              <w:rPr>
                <w:color w:val="000000"/>
                <w:szCs w:val="24"/>
              </w:rPr>
              <w:t>$  303</w:t>
            </w:r>
            <w:proofErr w:type="gramEnd"/>
            <w:r>
              <w:rPr>
                <w:color w:val="000000"/>
                <w:szCs w:val="24"/>
              </w:rPr>
              <w:t>.66</w:t>
            </w:r>
          </w:p>
        </w:tc>
      </w:tr>
      <w:tr w:rsidR="00AE04D0" w14:paraId="55F53610"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10525FAB" w14:textId="77777777" w:rsidR="00AE04D0" w:rsidRDefault="00AE04D0" w:rsidP="0088705E">
            <w:pPr>
              <w:rPr>
                <w:color w:val="000000"/>
                <w:szCs w:val="24"/>
              </w:rPr>
            </w:pPr>
            <w:r>
              <w:rPr>
                <w:color w:val="000000"/>
                <w:szCs w:val="24"/>
              </w:rPr>
              <w:t xml:space="preserve">Advanced - Complex - Subsequent </w:t>
            </w:r>
          </w:p>
        </w:tc>
        <w:tc>
          <w:tcPr>
            <w:tcW w:w="1229" w:type="dxa"/>
            <w:tcBorders>
              <w:top w:val="nil"/>
              <w:left w:val="nil"/>
              <w:bottom w:val="nil"/>
              <w:right w:val="nil"/>
            </w:tcBorders>
            <w:shd w:val="clear" w:color="000000" w:fill="auto"/>
            <w:tcMar>
              <w:top w:w="0" w:type="dxa"/>
              <w:left w:w="30" w:type="dxa"/>
              <w:bottom w:w="0" w:type="dxa"/>
              <w:right w:w="30" w:type="dxa"/>
            </w:tcMar>
          </w:tcPr>
          <w:p w14:paraId="432CE61B" w14:textId="77777777" w:rsidR="00AE04D0" w:rsidRDefault="00AE04D0" w:rsidP="0088705E">
            <w:pPr>
              <w:tabs>
                <w:tab w:val="decimal" w:pos="735"/>
              </w:tabs>
              <w:rPr>
                <w:color w:val="000000"/>
                <w:szCs w:val="24"/>
              </w:rPr>
            </w:pPr>
            <w:r>
              <w:rPr>
                <w:color w:val="000000"/>
                <w:szCs w:val="24"/>
              </w:rPr>
              <w:t>$    20.82</w:t>
            </w:r>
          </w:p>
        </w:tc>
        <w:tc>
          <w:tcPr>
            <w:tcW w:w="1023" w:type="dxa"/>
            <w:tcBorders>
              <w:top w:val="nil"/>
              <w:left w:val="nil"/>
              <w:bottom w:val="nil"/>
              <w:right w:val="nil"/>
            </w:tcBorders>
            <w:shd w:val="clear" w:color="000000" w:fill="auto"/>
            <w:tcMar>
              <w:top w:w="0" w:type="dxa"/>
              <w:left w:w="30" w:type="dxa"/>
              <w:bottom w:w="0" w:type="dxa"/>
              <w:right w:w="30" w:type="dxa"/>
            </w:tcMar>
          </w:tcPr>
          <w:p w14:paraId="2C84827C" w14:textId="77777777" w:rsidR="00AE04D0" w:rsidRDefault="00AE04D0" w:rsidP="0088705E">
            <w:pPr>
              <w:tabs>
                <w:tab w:val="decimal" w:pos="645"/>
              </w:tabs>
              <w:rPr>
                <w:color w:val="000000"/>
                <w:szCs w:val="24"/>
              </w:rPr>
            </w:pPr>
            <w:r>
              <w:rPr>
                <w:color w:val="000000"/>
                <w:szCs w:val="24"/>
              </w:rPr>
              <w:t>$    13.26</w:t>
            </w:r>
          </w:p>
        </w:tc>
        <w:tc>
          <w:tcPr>
            <w:tcW w:w="1171" w:type="dxa"/>
            <w:tcBorders>
              <w:top w:val="nil"/>
              <w:left w:val="nil"/>
              <w:bottom w:val="nil"/>
              <w:right w:val="nil"/>
            </w:tcBorders>
            <w:shd w:val="clear" w:color="000000" w:fill="auto"/>
            <w:tcMar>
              <w:top w:w="0" w:type="dxa"/>
              <w:left w:w="30" w:type="dxa"/>
              <w:bottom w:w="0" w:type="dxa"/>
              <w:right w:w="30" w:type="dxa"/>
            </w:tcMar>
          </w:tcPr>
          <w:p w14:paraId="728E9F5E" w14:textId="77777777" w:rsidR="00AE04D0" w:rsidRDefault="00AE04D0" w:rsidP="0088705E">
            <w:pPr>
              <w:tabs>
                <w:tab w:val="decimal" w:pos="720"/>
              </w:tabs>
              <w:rPr>
                <w:color w:val="000000"/>
                <w:szCs w:val="24"/>
              </w:rPr>
            </w:pPr>
            <w:r>
              <w:rPr>
                <w:color w:val="000000"/>
                <w:szCs w:val="24"/>
              </w:rPr>
              <w:t>$    65.81</w:t>
            </w:r>
          </w:p>
        </w:tc>
        <w:tc>
          <w:tcPr>
            <w:tcW w:w="1081" w:type="dxa"/>
            <w:tcBorders>
              <w:top w:val="nil"/>
              <w:left w:val="nil"/>
              <w:bottom w:val="nil"/>
              <w:right w:val="nil"/>
            </w:tcBorders>
            <w:shd w:val="clear" w:color="000000" w:fill="auto"/>
            <w:tcMar>
              <w:top w:w="0" w:type="dxa"/>
              <w:left w:w="30" w:type="dxa"/>
              <w:bottom w:w="0" w:type="dxa"/>
              <w:right w:w="30" w:type="dxa"/>
            </w:tcMar>
          </w:tcPr>
          <w:p w14:paraId="6484CE8F" w14:textId="77777777" w:rsidR="00AE04D0" w:rsidRDefault="00AE04D0" w:rsidP="0088705E">
            <w:pPr>
              <w:tabs>
                <w:tab w:val="decimal" w:pos="645"/>
              </w:tabs>
              <w:jc w:val="center"/>
              <w:rPr>
                <w:color w:val="000000"/>
                <w:szCs w:val="24"/>
              </w:rPr>
            </w:pPr>
            <w:r>
              <w:rPr>
                <w:color w:val="000000"/>
                <w:szCs w:val="24"/>
              </w:rPr>
              <w:t>$    48.47</w:t>
            </w:r>
          </w:p>
        </w:tc>
      </w:tr>
      <w:tr w:rsidR="00AE04D0" w14:paraId="712C4303"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3B27F627" w14:textId="77777777" w:rsidR="00AE04D0" w:rsidRDefault="00AE04D0" w:rsidP="0088705E">
            <w:pPr>
              <w:rPr>
                <w:color w:val="000000"/>
                <w:szCs w:val="24"/>
              </w:rPr>
            </w:pPr>
            <w:r>
              <w:rPr>
                <w:color w:val="000000"/>
                <w:szCs w:val="24"/>
              </w:rPr>
              <w:t xml:space="preserve">Advanced - Complex - Changeover (As Is) </w:t>
            </w:r>
          </w:p>
        </w:tc>
        <w:tc>
          <w:tcPr>
            <w:tcW w:w="1229" w:type="dxa"/>
            <w:tcBorders>
              <w:top w:val="nil"/>
              <w:left w:val="nil"/>
              <w:bottom w:val="nil"/>
              <w:right w:val="nil"/>
            </w:tcBorders>
            <w:shd w:val="clear" w:color="000000" w:fill="auto"/>
            <w:tcMar>
              <w:top w:w="0" w:type="dxa"/>
              <w:left w:w="30" w:type="dxa"/>
              <w:bottom w:w="0" w:type="dxa"/>
              <w:right w:w="30" w:type="dxa"/>
            </w:tcMar>
          </w:tcPr>
          <w:p w14:paraId="071B170E" w14:textId="77777777" w:rsidR="00AE04D0" w:rsidRDefault="00AE04D0" w:rsidP="0088705E">
            <w:pPr>
              <w:tabs>
                <w:tab w:val="decimal" w:pos="735"/>
              </w:tabs>
              <w:rPr>
                <w:color w:val="000000"/>
                <w:szCs w:val="24"/>
              </w:rPr>
            </w:pPr>
            <w:r>
              <w:rPr>
                <w:color w:val="000000"/>
                <w:szCs w:val="24"/>
              </w:rPr>
              <w:t>$    24.06</w:t>
            </w:r>
          </w:p>
        </w:tc>
        <w:tc>
          <w:tcPr>
            <w:tcW w:w="1023" w:type="dxa"/>
            <w:tcBorders>
              <w:top w:val="nil"/>
              <w:left w:val="nil"/>
              <w:bottom w:val="nil"/>
              <w:right w:val="nil"/>
            </w:tcBorders>
            <w:shd w:val="clear" w:color="000000" w:fill="auto"/>
            <w:tcMar>
              <w:top w:w="0" w:type="dxa"/>
              <w:left w:w="30" w:type="dxa"/>
              <w:bottom w:w="0" w:type="dxa"/>
              <w:right w:w="30" w:type="dxa"/>
            </w:tcMar>
          </w:tcPr>
          <w:p w14:paraId="3550223E" w14:textId="77777777" w:rsidR="00AE04D0" w:rsidRDefault="00AE04D0" w:rsidP="0088705E">
            <w:pPr>
              <w:tabs>
                <w:tab w:val="decimal" w:pos="645"/>
              </w:tabs>
              <w:rPr>
                <w:color w:val="000000"/>
                <w:szCs w:val="24"/>
              </w:rPr>
            </w:pPr>
            <w:r>
              <w:rPr>
                <w:color w:val="000000"/>
                <w:szCs w:val="24"/>
              </w:rPr>
              <w:t>$    19.67</w:t>
            </w:r>
          </w:p>
        </w:tc>
        <w:tc>
          <w:tcPr>
            <w:tcW w:w="1171" w:type="dxa"/>
            <w:tcBorders>
              <w:top w:val="nil"/>
              <w:left w:val="nil"/>
              <w:bottom w:val="nil"/>
              <w:right w:val="nil"/>
            </w:tcBorders>
            <w:shd w:val="clear" w:color="000000" w:fill="auto"/>
            <w:tcMar>
              <w:top w:w="0" w:type="dxa"/>
              <w:left w:w="30" w:type="dxa"/>
              <w:bottom w:w="0" w:type="dxa"/>
              <w:right w:w="30" w:type="dxa"/>
            </w:tcMar>
          </w:tcPr>
          <w:p w14:paraId="5E3E7A2A" w14:textId="77777777" w:rsidR="00AE04D0" w:rsidRDefault="00AE04D0" w:rsidP="0088705E">
            <w:pPr>
              <w:tabs>
                <w:tab w:val="decimal" w:pos="720"/>
              </w:tabs>
              <w:rPr>
                <w:color w:val="000000"/>
                <w:szCs w:val="24"/>
              </w:rPr>
            </w:pPr>
            <w:r>
              <w:rPr>
                <w:color w:val="000000"/>
                <w:szCs w:val="24"/>
              </w:rPr>
              <w:t>$    51.51</w:t>
            </w:r>
          </w:p>
        </w:tc>
        <w:tc>
          <w:tcPr>
            <w:tcW w:w="1081" w:type="dxa"/>
            <w:tcBorders>
              <w:top w:val="nil"/>
              <w:left w:val="nil"/>
              <w:bottom w:val="nil"/>
              <w:right w:val="nil"/>
            </w:tcBorders>
            <w:shd w:val="clear" w:color="000000" w:fill="auto"/>
            <w:tcMar>
              <w:top w:w="0" w:type="dxa"/>
              <w:left w:w="30" w:type="dxa"/>
              <w:bottom w:w="0" w:type="dxa"/>
              <w:right w:w="30" w:type="dxa"/>
            </w:tcMar>
          </w:tcPr>
          <w:p w14:paraId="1DE18EB4" w14:textId="77777777" w:rsidR="00AE04D0" w:rsidRDefault="00AE04D0" w:rsidP="0088705E">
            <w:pPr>
              <w:tabs>
                <w:tab w:val="decimal" w:pos="645"/>
              </w:tabs>
              <w:jc w:val="center"/>
              <w:rPr>
                <w:color w:val="000000"/>
                <w:szCs w:val="24"/>
              </w:rPr>
            </w:pPr>
            <w:r>
              <w:rPr>
                <w:color w:val="000000"/>
                <w:szCs w:val="24"/>
              </w:rPr>
              <w:t>$    34.17</w:t>
            </w:r>
          </w:p>
        </w:tc>
      </w:tr>
      <w:tr w:rsidR="00AE04D0" w14:paraId="2786442B"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4A13D010" w14:textId="77777777" w:rsidR="00AE04D0" w:rsidRDefault="00AE04D0" w:rsidP="0088705E">
            <w:pPr>
              <w:rPr>
                <w:color w:val="000000"/>
                <w:szCs w:val="24"/>
              </w:rPr>
            </w:pPr>
            <w:r>
              <w:rPr>
                <w:color w:val="000000"/>
                <w:szCs w:val="24"/>
              </w:rPr>
              <w:t xml:space="preserve">Advanced - Complex - Changeover (As Specified) </w:t>
            </w:r>
          </w:p>
        </w:tc>
        <w:tc>
          <w:tcPr>
            <w:tcW w:w="1229" w:type="dxa"/>
            <w:tcBorders>
              <w:top w:val="nil"/>
              <w:left w:val="nil"/>
              <w:bottom w:val="nil"/>
              <w:right w:val="nil"/>
            </w:tcBorders>
            <w:shd w:val="clear" w:color="000000" w:fill="auto"/>
            <w:tcMar>
              <w:top w:w="0" w:type="dxa"/>
              <w:left w:w="30" w:type="dxa"/>
              <w:bottom w:w="0" w:type="dxa"/>
              <w:right w:w="30" w:type="dxa"/>
            </w:tcMar>
          </w:tcPr>
          <w:p w14:paraId="7521C6F5" w14:textId="77777777" w:rsidR="00AE04D0" w:rsidRDefault="00AE04D0" w:rsidP="0088705E">
            <w:pPr>
              <w:tabs>
                <w:tab w:val="decimal" w:pos="735"/>
              </w:tabs>
              <w:rPr>
                <w:color w:val="000000"/>
                <w:szCs w:val="24"/>
              </w:rPr>
            </w:pPr>
            <w:r>
              <w:rPr>
                <w:color w:val="000000"/>
                <w:szCs w:val="24"/>
              </w:rPr>
              <w:t>$    37.08</w:t>
            </w:r>
          </w:p>
        </w:tc>
        <w:tc>
          <w:tcPr>
            <w:tcW w:w="1023" w:type="dxa"/>
            <w:tcBorders>
              <w:top w:val="nil"/>
              <w:left w:val="nil"/>
              <w:bottom w:val="nil"/>
              <w:right w:val="nil"/>
            </w:tcBorders>
            <w:shd w:val="clear" w:color="000000" w:fill="auto"/>
            <w:tcMar>
              <w:top w:w="0" w:type="dxa"/>
              <w:left w:w="30" w:type="dxa"/>
              <w:bottom w:w="0" w:type="dxa"/>
              <w:right w:w="30" w:type="dxa"/>
            </w:tcMar>
          </w:tcPr>
          <w:p w14:paraId="2BDA9A58" w14:textId="77777777" w:rsidR="00AE04D0" w:rsidRDefault="00AE04D0" w:rsidP="0088705E">
            <w:pPr>
              <w:tabs>
                <w:tab w:val="decimal" w:pos="645"/>
              </w:tabs>
              <w:rPr>
                <w:color w:val="000000"/>
                <w:szCs w:val="24"/>
              </w:rPr>
            </w:pPr>
            <w:r>
              <w:rPr>
                <w:color w:val="000000"/>
                <w:szCs w:val="24"/>
              </w:rPr>
              <w:t>$    28.31</w:t>
            </w:r>
          </w:p>
        </w:tc>
        <w:tc>
          <w:tcPr>
            <w:tcW w:w="1171" w:type="dxa"/>
            <w:tcBorders>
              <w:top w:val="nil"/>
              <w:left w:val="nil"/>
              <w:bottom w:val="nil"/>
              <w:right w:val="nil"/>
            </w:tcBorders>
            <w:shd w:val="clear" w:color="000000" w:fill="auto"/>
            <w:tcMar>
              <w:top w:w="0" w:type="dxa"/>
              <w:left w:w="30" w:type="dxa"/>
              <w:bottom w:w="0" w:type="dxa"/>
              <w:right w:w="30" w:type="dxa"/>
            </w:tcMar>
          </w:tcPr>
          <w:p w14:paraId="7C5FE6D3" w14:textId="77777777" w:rsidR="00AE04D0" w:rsidRDefault="00AE04D0" w:rsidP="0088705E">
            <w:pPr>
              <w:tabs>
                <w:tab w:val="decimal" w:pos="720"/>
              </w:tabs>
              <w:rPr>
                <w:color w:val="000000"/>
                <w:szCs w:val="24"/>
              </w:rPr>
            </w:pPr>
            <w:r>
              <w:rPr>
                <w:color w:val="000000"/>
                <w:szCs w:val="24"/>
              </w:rPr>
              <w:t>$    82.31</w:t>
            </w:r>
          </w:p>
        </w:tc>
        <w:tc>
          <w:tcPr>
            <w:tcW w:w="1081" w:type="dxa"/>
            <w:tcBorders>
              <w:top w:val="nil"/>
              <w:left w:val="nil"/>
              <w:bottom w:val="nil"/>
              <w:right w:val="nil"/>
            </w:tcBorders>
            <w:shd w:val="clear" w:color="000000" w:fill="auto"/>
            <w:tcMar>
              <w:top w:w="0" w:type="dxa"/>
              <w:left w:w="30" w:type="dxa"/>
              <w:bottom w:w="0" w:type="dxa"/>
              <w:right w:w="30" w:type="dxa"/>
            </w:tcMar>
          </w:tcPr>
          <w:p w14:paraId="06272A16" w14:textId="77777777" w:rsidR="00AE04D0" w:rsidRDefault="00AE04D0" w:rsidP="0088705E">
            <w:pPr>
              <w:tabs>
                <w:tab w:val="decimal" w:pos="645"/>
              </w:tabs>
              <w:jc w:val="center"/>
              <w:rPr>
                <w:color w:val="000000"/>
                <w:szCs w:val="24"/>
              </w:rPr>
            </w:pPr>
            <w:r>
              <w:rPr>
                <w:color w:val="000000"/>
                <w:szCs w:val="24"/>
              </w:rPr>
              <w:t>$    64.97</w:t>
            </w:r>
          </w:p>
        </w:tc>
      </w:tr>
      <w:tr w:rsidR="00AE04D0" w14:paraId="0F63F288"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64F1E59C" w14:textId="77777777" w:rsidR="00AE04D0" w:rsidRDefault="00AE04D0" w:rsidP="0088705E">
            <w:pPr>
              <w:rPr>
                <w:b/>
                <w:color w:val="000000"/>
                <w:szCs w:val="24"/>
              </w:rPr>
            </w:pPr>
          </w:p>
        </w:tc>
        <w:tc>
          <w:tcPr>
            <w:tcW w:w="1229" w:type="dxa"/>
            <w:tcBorders>
              <w:top w:val="nil"/>
              <w:left w:val="nil"/>
              <w:bottom w:val="nil"/>
              <w:right w:val="nil"/>
            </w:tcBorders>
            <w:shd w:val="clear" w:color="000000" w:fill="auto"/>
            <w:tcMar>
              <w:top w:w="0" w:type="dxa"/>
              <w:left w:w="30" w:type="dxa"/>
              <w:bottom w:w="0" w:type="dxa"/>
              <w:right w:w="30" w:type="dxa"/>
            </w:tcMar>
          </w:tcPr>
          <w:p w14:paraId="2F027028" w14:textId="77777777" w:rsidR="00AE04D0" w:rsidRDefault="00AE04D0" w:rsidP="0088705E">
            <w:pPr>
              <w:tabs>
                <w:tab w:val="decimal" w:pos="735"/>
              </w:tabs>
              <w:rPr>
                <w:color w:val="000000"/>
                <w:szCs w:val="24"/>
              </w:rPr>
            </w:pPr>
          </w:p>
        </w:tc>
        <w:tc>
          <w:tcPr>
            <w:tcW w:w="1023" w:type="dxa"/>
            <w:tcBorders>
              <w:top w:val="nil"/>
              <w:left w:val="nil"/>
              <w:bottom w:val="nil"/>
              <w:right w:val="nil"/>
            </w:tcBorders>
            <w:shd w:val="clear" w:color="000000" w:fill="auto"/>
            <w:tcMar>
              <w:top w:w="0" w:type="dxa"/>
              <w:left w:w="30" w:type="dxa"/>
              <w:bottom w:w="0" w:type="dxa"/>
              <w:right w:w="30" w:type="dxa"/>
            </w:tcMar>
          </w:tcPr>
          <w:p w14:paraId="0B958A3F" w14:textId="77777777" w:rsidR="00AE04D0" w:rsidRDefault="00AE04D0" w:rsidP="0088705E">
            <w:pPr>
              <w:tabs>
                <w:tab w:val="decimal" w:pos="645"/>
              </w:tabs>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02E552F4" w14:textId="77777777" w:rsidR="00AE04D0" w:rsidRDefault="00AE04D0" w:rsidP="0088705E">
            <w:pPr>
              <w:tabs>
                <w:tab w:val="decimal" w:pos="72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32AC19BB" w14:textId="77777777" w:rsidR="00AE04D0" w:rsidRDefault="00AE04D0" w:rsidP="0088705E">
            <w:pPr>
              <w:tabs>
                <w:tab w:val="decimal" w:pos="645"/>
              </w:tabs>
              <w:jc w:val="center"/>
              <w:rPr>
                <w:color w:val="000000"/>
                <w:szCs w:val="24"/>
              </w:rPr>
            </w:pPr>
          </w:p>
        </w:tc>
      </w:tr>
      <w:tr w:rsidR="00AE04D0" w14:paraId="5CB8875F" w14:textId="77777777" w:rsidTr="0088705E">
        <w:trPr>
          <w:trHeight w:val="245"/>
        </w:trPr>
        <w:tc>
          <w:tcPr>
            <w:tcW w:w="5581" w:type="dxa"/>
            <w:tcBorders>
              <w:top w:val="nil"/>
              <w:left w:val="nil"/>
              <w:bottom w:val="nil"/>
              <w:right w:val="nil"/>
            </w:tcBorders>
            <w:shd w:val="pct10" w:color="000000" w:fill="auto"/>
            <w:tcMar>
              <w:top w:w="0" w:type="dxa"/>
              <w:left w:w="30" w:type="dxa"/>
              <w:bottom w:w="0" w:type="dxa"/>
              <w:right w:w="30" w:type="dxa"/>
            </w:tcMar>
          </w:tcPr>
          <w:p w14:paraId="4BF1F9E9" w14:textId="08752989" w:rsidR="00AE04D0" w:rsidRDefault="00AE04D0" w:rsidP="0088705E">
            <w:pPr>
              <w:rPr>
                <w:b/>
                <w:sz w:val="18"/>
                <w:szCs w:val="24"/>
              </w:rPr>
            </w:pPr>
            <w:r>
              <w:rPr>
                <w:b/>
                <w:szCs w:val="24"/>
              </w:rPr>
              <w:t xml:space="preserve">DEDICATED TRANSPORT (IDT) </w:t>
            </w:r>
          </w:p>
        </w:tc>
        <w:tc>
          <w:tcPr>
            <w:tcW w:w="1229" w:type="dxa"/>
            <w:tcBorders>
              <w:top w:val="nil"/>
              <w:left w:val="nil"/>
              <w:bottom w:val="nil"/>
              <w:right w:val="nil"/>
            </w:tcBorders>
            <w:shd w:val="pct10" w:color="000000" w:fill="auto"/>
            <w:tcMar>
              <w:top w:w="0" w:type="dxa"/>
              <w:left w:w="30" w:type="dxa"/>
              <w:bottom w:w="0" w:type="dxa"/>
              <w:right w:w="30" w:type="dxa"/>
            </w:tcMar>
          </w:tcPr>
          <w:p w14:paraId="1D0D49D2" w14:textId="77777777" w:rsidR="00AE04D0" w:rsidRDefault="00AE04D0" w:rsidP="0088705E">
            <w:pPr>
              <w:rPr>
                <w:b/>
                <w:szCs w:val="24"/>
              </w:rPr>
            </w:pPr>
          </w:p>
        </w:tc>
        <w:tc>
          <w:tcPr>
            <w:tcW w:w="1023" w:type="dxa"/>
            <w:tcBorders>
              <w:top w:val="nil"/>
              <w:left w:val="nil"/>
              <w:bottom w:val="nil"/>
              <w:right w:val="nil"/>
            </w:tcBorders>
            <w:shd w:val="pct10" w:color="000000" w:fill="auto"/>
            <w:tcMar>
              <w:top w:w="0" w:type="dxa"/>
              <w:left w:w="30" w:type="dxa"/>
              <w:bottom w:w="0" w:type="dxa"/>
              <w:right w:w="30" w:type="dxa"/>
            </w:tcMar>
          </w:tcPr>
          <w:p w14:paraId="21D5BF87" w14:textId="77777777" w:rsidR="00AE04D0" w:rsidRDefault="00AE04D0" w:rsidP="0088705E">
            <w:pPr>
              <w:rPr>
                <w:b/>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20216766" w14:textId="77777777" w:rsidR="00AE04D0" w:rsidRDefault="00AE04D0" w:rsidP="0088705E">
            <w:pPr>
              <w:rPr>
                <w:b/>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3C88873A" w14:textId="77777777" w:rsidR="00AE04D0" w:rsidRDefault="00AE04D0" w:rsidP="0088705E">
            <w:pPr>
              <w:rPr>
                <w:b/>
                <w:szCs w:val="24"/>
              </w:rPr>
            </w:pPr>
          </w:p>
        </w:tc>
      </w:tr>
      <w:tr w:rsidR="00AE04D0" w14:paraId="7BFA5E08"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2E2E3668" w14:textId="77777777" w:rsidR="00AE04D0" w:rsidRDefault="00AE04D0" w:rsidP="0088705E">
            <w:pPr>
              <w:rPr>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3DEA0707" w14:textId="77777777" w:rsidR="00AE04D0" w:rsidRDefault="00AE04D0" w:rsidP="0088705E">
            <w:pPr>
              <w:tabs>
                <w:tab w:val="decimal" w:pos="735"/>
              </w:tabs>
              <w:rPr>
                <w:szCs w:val="24"/>
              </w:rPr>
            </w:pPr>
          </w:p>
        </w:tc>
        <w:tc>
          <w:tcPr>
            <w:tcW w:w="1023" w:type="dxa"/>
            <w:tcBorders>
              <w:top w:val="nil"/>
              <w:left w:val="nil"/>
              <w:bottom w:val="nil"/>
              <w:right w:val="nil"/>
            </w:tcBorders>
            <w:shd w:val="clear" w:color="auto" w:fill="auto"/>
            <w:tcMar>
              <w:top w:w="0" w:type="dxa"/>
              <w:left w:w="30" w:type="dxa"/>
              <w:bottom w:w="0" w:type="dxa"/>
              <w:right w:w="30" w:type="dxa"/>
            </w:tcMar>
          </w:tcPr>
          <w:p w14:paraId="561C69D0" w14:textId="77777777" w:rsidR="00AE04D0" w:rsidRDefault="00AE04D0" w:rsidP="0088705E">
            <w:pPr>
              <w:rPr>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1B143B57" w14:textId="77777777" w:rsidR="00AE04D0" w:rsidRDefault="00AE04D0" w:rsidP="0088705E">
            <w:pPr>
              <w:rPr>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23525DC" w14:textId="77777777" w:rsidR="00AE04D0" w:rsidRDefault="00AE04D0" w:rsidP="0088705E">
            <w:pPr>
              <w:rPr>
                <w:szCs w:val="24"/>
              </w:rPr>
            </w:pPr>
          </w:p>
        </w:tc>
      </w:tr>
      <w:tr w:rsidR="00AE04D0" w14:paraId="01594FCA"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4EF65583" w14:textId="77777777" w:rsidR="00AE04D0" w:rsidRDefault="00AE04D0" w:rsidP="0088705E">
            <w:pPr>
              <w:rPr>
                <w:szCs w:val="24"/>
              </w:rPr>
            </w:pPr>
            <w:r>
              <w:rPr>
                <w:szCs w:val="24"/>
              </w:rPr>
              <w:t>Advanced - Basic (2-wire and 4-wire)</w:t>
            </w:r>
          </w:p>
        </w:tc>
        <w:tc>
          <w:tcPr>
            <w:tcW w:w="1229" w:type="dxa"/>
            <w:tcBorders>
              <w:top w:val="nil"/>
              <w:left w:val="nil"/>
              <w:bottom w:val="nil"/>
              <w:right w:val="nil"/>
            </w:tcBorders>
            <w:shd w:val="clear" w:color="auto" w:fill="auto"/>
            <w:tcMar>
              <w:top w:w="0" w:type="dxa"/>
              <w:left w:w="30" w:type="dxa"/>
              <w:bottom w:w="0" w:type="dxa"/>
              <w:right w:w="30" w:type="dxa"/>
            </w:tcMar>
          </w:tcPr>
          <w:p w14:paraId="5B3B5F20" w14:textId="77777777" w:rsidR="00AE04D0" w:rsidRDefault="00AE04D0" w:rsidP="0088705E">
            <w:pPr>
              <w:tabs>
                <w:tab w:val="decimal" w:pos="750"/>
              </w:tabs>
              <w:rPr>
                <w:szCs w:val="24"/>
              </w:rPr>
            </w:pPr>
            <w:r>
              <w:rPr>
                <w:szCs w:val="24"/>
              </w:rPr>
              <w:t>$    15.42</w:t>
            </w:r>
          </w:p>
        </w:tc>
        <w:tc>
          <w:tcPr>
            <w:tcW w:w="1023" w:type="dxa"/>
            <w:tcBorders>
              <w:top w:val="nil"/>
              <w:left w:val="nil"/>
              <w:bottom w:val="nil"/>
              <w:right w:val="nil"/>
            </w:tcBorders>
            <w:shd w:val="clear" w:color="auto" w:fill="auto"/>
            <w:tcMar>
              <w:top w:w="0" w:type="dxa"/>
              <w:left w:w="30" w:type="dxa"/>
              <w:bottom w:w="0" w:type="dxa"/>
              <w:right w:w="30" w:type="dxa"/>
            </w:tcMar>
          </w:tcPr>
          <w:p w14:paraId="0FBD34FB" w14:textId="77777777" w:rsidR="00AE04D0" w:rsidRDefault="00AE04D0" w:rsidP="0088705E">
            <w:pPr>
              <w:tabs>
                <w:tab w:val="decimal" w:pos="660"/>
              </w:tabs>
              <w:rPr>
                <w:szCs w:val="24"/>
              </w:rPr>
            </w:pPr>
            <w:r>
              <w:rPr>
                <w:szCs w:val="24"/>
              </w:rPr>
              <w:t>$    15.42</w:t>
            </w:r>
          </w:p>
        </w:tc>
        <w:tc>
          <w:tcPr>
            <w:tcW w:w="1171" w:type="dxa"/>
            <w:tcBorders>
              <w:top w:val="nil"/>
              <w:left w:val="nil"/>
              <w:bottom w:val="nil"/>
              <w:right w:val="nil"/>
            </w:tcBorders>
            <w:shd w:val="clear" w:color="auto" w:fill="auto"/>
            <w:tcMar>
              <w:top w:w="0" w:type="dxa"/>
              <w:left w:w="30" w:type="dxa"/>
              <w:bottom w:w="0" w:type="dxa"/>
              <w:right w:w="30" w:type="dxa"/>
            </w:tcMar>
          </w:tcPr>
          <w:p w14:paraId="68A6394D" w14:textId="77777777" w:rsidR="00AE04D0" w:rsidRDefault="00AE04D0" w:rsidP="0088705E">
            <w:pPr>
              <w:tabs>
                <w:tab w:val="decimal" w:pos="735"/>
              </w:tabs>
              <w:rPr>
                <w:szCs w:val="24"/>
              </w:rPr>
            </w:pPr>
            <w:proofErr w:type="gramStart"/>
            <w:r>
              <w:rPr>
                <w:szCs w:val="24"/>
              </w:rPr>
              <w:t>$  348</w:t>
            </w:r>
            <w:proofErr w:type="gramEnd"/>
            <w:r>
              <w:rPr>
                <w:szCs w:val="24"/>
              </w:rPr>
              <w:t>.67</w:t>
            </w:r>
          </w:p>
        </w:tc>
        <w:tc>
          <w:tcPr>
            <w:tcW w:w="1081" w:type="dxa"/>
            <w:tcBorders>
              <w:top w:val="nil"/>
              <w:left w:val="nil"/>
              <w:bottom w:val="nil"/>
              <w:right w:val="nil"/>
            </w:tcBorders>
            <w:shd w:val="solid" w:color="FFFFFF" w:fill="auto"/>
            <w:tcMar>
              <w:top w:w="0" w:type="dxa"/>
              <w:left w:w="30" w:type="dxa"/>
              <w:bottom w:w="0" w:type="dxa"/>
              <w:right w:w="30" w:type="dxa"/>
            </w:tcMar>
          </w:tcPr>
          <w:p w14:paraId="4BF1410C" w14:textId="77777777" w:rsidR="00AE04D0" w:rsidRDefault="00AE04D0" w:rsidP="0088705E">
            <w:pPr>
              <w:tabs>
                <w:tab w:val="decimal" w:pos="645"/>
              </w:tabs>
              <w:jc w:val="center"/>
              <w:rPr>
                <w:szCs w:val="24"/>
              </w:rPr>
            </w:pPr>
            <w:r>
              <w:rPr>
                <w:szCs w:val="24"/>
              </w:rPr>
              <w:t>$    22.13</w:t>
            </w:r>
          </w:p>
        </w:tc>
      </w:tr>
      <w:tr w:rsidR="00AE04D0" w14:paraId="1FDD1133"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5A56B779" w14:textId="77777777" w:rsidR="00AE04D0" w:rsidRDefault="00AE04D0" w:rsidP="0088705E">
            <w:pPr>
              <w:rPr>
                <w:szCs w:val="24"/>
              </w:rPr>
            </w:pPr>
            <w:r>
              <w:rPr>
                <w:szCs w:val="24"/>
              </w:rPr>
              <w:t>Advanced - Complex (DS1 and above)</w:t>
            </w:r>
          </w:p>
        </w:tc>
        <w:tc>
          <w:tcPr>
            <w:tcW w:w="1229" w:type="dxa"/>
            <w:tcBorders>
              <w:top w:val="nil"/>
              <w:left w:val="nil"/>
              <w:bottom w:val="nil"/>
              <w:right w:val="nil"/>
            </w:tcBorders>
            <w:shd w:val="clear" w:color="auto" w:fill="auto"/>
            <w:tcMar>
              <w:top w:w="0" w:type="dxa"/>
              <w:left w:w="30" w:type="dxa"/>
              <w:bottom w:w="0" w:type="dxa"/>
              <w:right w:w="30" w:type="dxa"/>
            </w:tcMar>
          </w:tcPr>
          <w:p w14:paraId="4BC9748D" w14:textId="77777777" w:rsidR="00AE04D0" w:rsidRDefault="00AE04D0" w:rsidP="0088705E">
            <w:pPr>
              <w:tabs>
                <w:tab w:val="decimal" w:pos="750"/>
              </w:tabs>
              <w:rPr>
                <w:szCs w:val="24"/>
              </w:rPr>
            </w:pPr>
            <w:r>
              <w:rPr>
                <w:szCs w:val="24"/>
              </w:rPr>
              <w:t>$    15.42</w:t>
            </w:r>
          </w:p>
        </w:tc>
        <w:tc>
          <w:tcPr>
            <w:tcW w:w="1023" w:type="dxa"/>
            <w:tcBorders>
              <w:top w:val="nil"/>
              <w:left w:val="nil"/>
              <w:bottom w:val="nil"/>
              <w:right w:val="nil"/>
            </w:tcBorders>
            <w:shd w:val="clear" w:color="auto" w:fill="auto"/>
            <w:tcMar>
              <w:top w:w="0" w:type="dxa"/>
              <w:left w:w="30" w:type="dxa"/>
              <w:bottom w:w="0" w:type="dxa"/>
              <w:right w:w="30" w:type="dxa"/>
            </w:tcMar>
          </w:tcPr>
          <w:p w14:paraId="0A891121" w14:textId="77777777" w:rsidR="00AE04D0" w:rsidRDefault="00AE04D0" w:rsidP="0088705E">
            <w:pPr>
              <w:tabs>
                <w:tab w:val="decimal" w:pos="660"/>
              </w:tabs>
              <w:rPr>
                <w:szCs w:val="24"/>
              </w:rPr>
            </w:pPr>
            <w:r>
              <w:rPr>
                <w:szCs w:val="24"/>
              </w:rPr>
              <w:t>$    15.42</w:t>
            </w:r>
          </w:p>
        </w:tc>
        <w:tc>
          <w:tcPr>
            <w:tcW w:w="1171" w:type="dxa"/>
            <w:tcBorders>
              <w:top w:val="nil"/>
              <w:left w:val="nil"/>
              <w:bottom w:val="nil"/>
              <w:right w:val="nil"/>
            </w:tcBorders>
            <w:shd w:val="clear" w:color="auto" w:fill="auto"/>
            <w:tcMar>
              <w:top w:w="0" w:type="dxa"/>
              <w:left w:w="30" w:type="dxa"/>
              <w:bottom w:w="0" w:type="dxa"/>
              <w:right w:w="30" w:type="dxa"/>
            </w:tcMar>
          </w:tcPr>
          <w:p w14:paraId="4762D28A" w14:textId="77777777" w:rsidR="00AE04D0" w:rsidRDefault="00AE04D0" w:rsidP="0088705E">
            <w:pPr>
              <w:tabs>
                <w:tab w:val="decimal" w:pos="735"/>
              </w:tabs>
              <w:rPr>
                <w:szCs w:val="24"/>
              </w:rPr>
            </w:pPr>
            <w:proofErr w:type="gramStart"/>
            <w:r>
              <w:rPr>
                <w:szCs w:val="24"/>
              </w:rPr>
              <w:t>$  348</w:t>
            </w:r>
            <w:proofErr w:type="gramEnd"/>
            <w:r>
              <w:rPr>
                <w:szCs w:val="24"/>
              </w:rPr>
              <w:t>.67</w:t>
            </w:r>
          </w:p>
        </w:tc>
        <w:tc>
          <w:tcPr>
            <w:tcW w:w="1081" w:type="dxa"/>
            <w:tcBorders>
              <w:top w:val="nil"/>
              <w:left w:val="nil"/>
              <w:bottom w:val="nil"/>
              <w:right w:val="nil"/>
            </w:tcBorders>
            <w:shd w:val="solid" w:color="FFFFFF" w:fill="auto"/>
            <w:tcMar>
              <w:top w:w="0" w:type="dxa"/>
              <w:left w:w="30" w:type="dxa"/>
              <w:bottom w:w="0" w:type="dxa"/>
              <w:right w:w="30" w:type="dxa"/>
            </w:tcMar>
          </w:tcPr>
          <w:p w14:paraId="3533D0C6" w14:textId="77777777" w:rsidR="00AE04D0" w:rsidRDefault="00AE04D0" w:rsidP="0088705E">
            <w:pPr>
              <w:tabs>
                <w:tab w:val="decimal" w:pos="645"/>
              </w:tabs>
              <w:jc w:val="center"/>
              <w:rPr>
                <w:szCs w:val="24"/>
              </w:rPr>
            </w:pPr>
            <w:r>
              <w:rPr>
                <w:szCs w:val="24"/>
              </w:rPr>
              <w:t>$    22.13</w:t>
            </w:r>
          </w:p>
        </w:tc>
      </w:tr>
      <w:tr w:rsidR="00AE04D0" w14:paraId="61816F0F"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7EE9A020" w14:textId="77777777" w:rsidR="00AE04D0" w:rsidRDefault="00AE04D0" w:rsidP="0088705E">
            <w:pPr>
              <w:rPr>
                <w:szCs w:val="24"/>
              </w:rPr>
            </w:pPr>
            <w:r>
              <w:rPr>
                <w:szCs w:val="24"/>
              </w:rPr>
              <w:t>DS1 to Voice Multiplexing</w:t>
            </w:r>
          </w:p>
        </w:tc>
        <w:tc>
          <w:tcPr>
            <w:tcW w:w="1229" w:type="dxa"/>
            <w:tcBorders>
              <w:top w:val="nil"/>
              <w:left w:val="nil"/>
              <w:bottom w:val="nil"/>
              <w:right w:val="nil"/>
            </w:tcBorders>
            <w:shd w:val="clear" w:color="auto" w:fill="auto"/>
            <w:tcMar>
              <w:top w:w="0" w:type="dxa"/>
              <w:left w:w="30" w:type="dxa"/>
              <w:bottom w:w="0" w:type="dxa"/>
              <w:right w:w="30" w:type="dxa"/>
            </w:tcMar>
          </w:tcPr>
          <w:p w14:paraId="63B0DA38" w14:textId="77777777" w:rsidR="00AE04D0" w:rsidRDefault="00AE04D0" w:rsidP="0088705E">
            <w:pPr>
              <w:tabs>
                <w:tab w:val="decimal" w:pos="750"/>
              </w:tabs>
              <w:rPr>
                <w:szCs w:val="24"/>
              </w:rPr>
            </w:pPr>
            <w:r>
              <w:rPr>
                <w:szCs w:val="24"/>
              </w:rPr>
              <w:t>$    15.42</w:t>
            </w:r>
          </w:p>
        </w:tc>
        <w:tc>
          <w:tcPr>
            <w:tcW w:w="1023" w:type="dxa"/>
            <w:tcBorders>
              <w:top w:val="nil"/>
              <w:left w:val="nil"/>
              <w:bottom w:val="nil"/>
              <w:right w:val="nil"/>
            </w:tcBorders>
            <w:shd w:val="clear" w:color="auto" w:fill="auto"/>
            <w:tcMar>
              <w:top w:w="0" w:type="dxa"/>
              <w:left w:w="30" w:type="dxa"/>
              <w:bottom w:w="0" w:type="dxa"/>
              <w:right w:w="30" w:type="dxa"/>
            </w:tcMar>
          </w:tcPr>
          <w:p w14:paraId="12B07415" w14:textId="77777777" w:rsidR="00AE04D0" w:rsidRDefault="00AE04D0" w:rsidP="0088705E">
            <w:pPr>
              <w:tabs>
                <w:tab w:val="decimal" w:pos="660"/>
              </w:tabs>
              <w:rPr>
                <w:szCs w:val="24"/>
              </w:rPr>
            </w:pPr>
            <w:r>
              <w:rPr>
                <w:szCs w:val="24"/>
              </w:rPr>
              <w:t>$    15.42</w:t>
            </w:r>
          </w:p>
        </w:tc>
        <w:tc>
          <w:tcPr>
            <w:tcW w:w="1171" w:type="dxa"/>
            <w:tcBorders>
              <w:top w:val="nil"/>
              <w:left w:val="nil"/>
              <w:bottom w:val="nil"/>
              <w:right w:val="nil"/>
            </w:tcBorders>
            <w:shd w:val="clear" w:color="auto" w:fill="auto"/>
            <w:tcMar>
              <w:top w:w="0" w:type="dxa"/>
              <w:left w:w="30" w:type="dxa"/>
              <w:bottom w:w="0" w:type="dxa"/>
              <w:right w:w="30" w:type="dxa"/>
            </w:tcMar>
          </w:tcPr>
          <w:p w14:paraId="16620606" w14:textId="77777777" w:rsidR="00AE04D0" w:rsidRDefault="00AE04D0" w:rsidP="0088705E">
            <w:pPr>
              <w:tabs>
                <w:tab w:val="decimal" w:pos="735"/>
              </w:tabs>
              <w:rPr>
                <w:szCs w:val="24"/>
              </w:rPr>
            </w:pPr>
            <w:proofErr w:type="gramStart"/>
            <w:r>
              <w:rPr>
                <w:szCs w:val="24"/>
              </w:rPr>
              <w:t>$  562</w:t>
            </w:r>
            <w:proofErr w:type="gramEnd"/>
            <w:r>
              <w:rPr>
                <w:szCs w:val="24"/>
              </w:rPr>
              <w:t>.38</w:t>
            </w:r>
          </w:p>
        </w:tc>
        <w:tc>
          <w:tcPr>
            <w:tcW w:w="1081" w:type="dxa"/>
            <w:tcBorders>
              <w:top w:val="nil"/>
              <w:left w:val="nil"/>
              <w:bottom w:val="nil"/>
              <w:right w:val="nil"/>
            </w:tcBorders>
            <w:shd w:val="solid" w:color="FFFFFF" w:fill="auto"/>
            <w:tcMar>
              <w:top w:w="0" w:type="dxa"/>
              <w:left w:w="30" w:type="dxa"/>
              <w:bottom w:w="0" w:type="dxa"/>
              <w:right w:w="30" w:type="dxa"/>
            </w:tcMar>
          </w:tcPr>
          <w:p w14:paraId="498DD717" w14:textId="77777777" w:rsidR="00AE04D0" w:rsidRDefault="00AE04D0" w:rsidP="0088705E">
            <w:pPr>
              <w:tabs>
                <w:tab w:val="decimal" w:pos="645"/>
              </w:tabs>
              <w:jc w:val="center"/>
              <w:rPr>
                <w:szCs w:val="24"/>
              </w:rPr>
            </w:pPr>
            <w:proofErr w:type="gramStart"/>
            <w:r>
              <w:rPr>
                <w:szCs w:val="24"/>
              </w:rPr>
              <w:t>$  546</w:t>
            </w:r>
            <w:proofErr w:type="gramEnd"/>
            <w:r>
              <w:rPr>
                <w:szCs w:val="24"/>
              </w:rPr>
              <w:t>.97</w:t>
            </w:r>
          </w:p>
        </w:tc>
      </w:tr>
      <w:tr w:rsidR="00AE04D0" w14:paraId="45CB8C59"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3D8E8D42" w14:textId="77777777" w:rsidR="00AE04D0" w:rsidRDefault="00AE04D0" w:rsidP="0088705E">
            <w:pPr>
              <w:rPr>
                <w:szCs w:val="24"/>
              </w:rPr>
            </w:pPr>
            <w:r>
              <w:rPr>
                <w:szCs w:val="24"/>
              </w:rPr>
              <w:t>DS3 to DS1 Multiplexing</w:t>
            </w:r>
          </w:p>
        </w:tc>
        <w:tc>
          <w:tcPr>
            <w:tcW w:w="1229" w:type="dxa"/>
            <w:tcBorders>
              <w:top w:val="nil"/>
              <w:left w:val="nil"/>
              <w:bottom w:val="nil"/>
              <w:right w:val="nil"/>
            </w:tcBorders>
            <w:shd w:val="clear" w:color="auto" w:fill="auto"/>
            <w:tcMar>
              <w:top w:w="0" w:type="dxa"/>
              <w:left w:w="30" w:type="dxa"/>
              <w:bottom w:w="0" w:type="dxa"/>
              <w:right w:w="30" w:type="dxa"/>
            </w:tcMar>
          </w:tcPr>
          <w:p w14:paraId="20CDEBA7" w14:textId="77777777" w:rsidR="00AE04D0" w:rsidRDefault="00AE04D0" w:rsidP="0088705E">
            <w:pPr>
              <w:tabs>
                <w:tab w:val="decimal" w:pos="750"/>
              </w:tabs>
              <w:rPr>
                <w:szCs w:val="24"/>
              </w:rPr>
            </w:pPr>
            <w:r>
              <w:rPr>
                <w:szCs w:val="24"/>
              </w:rPr>
              <w:t>$    15.42</w:t>
            </w:r>
          </w:p>
        </w:tc>
        <w:tc>
          <w:tcPr>
            <w:tcW w:w="1023" w:type="dxa"/>
            <w:tcBorders>
              <w:top w:val="nil"/>
              <w:left w:val="nil"/>
              <w:bottom w:val="nil"/>
              <w:right w:val="nil"/>
            </w:tcBorders>
            <w:shd w:val="clear" w:color="auto" w:fill="auto"/>
            <w:tcMar>
              <w:top w:w="0" w:type="dxa"/>
              <w:left w:w="30" w:type="dxa"/>
              <w:bottom w:w="0" w:type="dxa"/>
              <w:right w:w="30" w:type="dxa"/>
            </w:tcMar>
          </w:tcPr>
          <w:p w14:paraId="16D634DF" w14:textId="77777777" w:rsidR="00AE04D0" w:rsidRDefault="00AE04D0" w:rsidP="0088705E">
            <w:pPr>
              <w:tabs>
                <w:tab w:val="decimal" w:pos="660"/>
              </w:tabs>
              <w:rPr>
                <w:szCs w:val="24"/>
              </w:rPr>
            </w:pPr>
            <w:r>
              <w:rPr>
                <w:szCs w:val="24"/>
              </w:rPr>
              <w:t>$    15.42</w:t>
            </w:r>
          </w:p>
        </w:tc>
        <w:tc>
          <w:tcPr>
            <w:tcW w:w="1171" w:type="dxa"/>
            <w:tcBorders>
              <w:top w:val="nil"/>
              <w:left w:val="nil"/>
              <w:bottom w:val="nil"/>
              <w:right w:val="nil"/>
            </w:tcBorders>
            <w:shd w:val="clear" w:color="auto" w:fill="auto"/>
            <w:tcMar>
              <w:top w:w="0" w:type="dxa"/>
              <w:left w:w="30" w:type="dxa"/>
              <w:bottom w:w="0" w:type="dxa"/>
              <w:right w:w="30" w:type="dxa"/>
            </w:tcMar>
          </w:tcPr>
          <w:p w14:paraId="32B70244" w14:textId="77777777" w:rsidR="00AE04D0" w:rsidRDefault="00AE04D0" w:rsidP="0088705E">
            <w:pPr>
              <w:tabs>
                <w:tab w:val="decimal" w:pos="735"/>
              </w:tabs>
              <w:rPr>
                <w:szCs w:val="24"/>
              </w:rPr>
            </w:pPr>
            <w:proofErr w:type="gramStart"/>
            <w:r>
              <w:rPr>
                <w:szCs w:val="24"/>
              </w:rPr>
              <w:t>$  562</w:t>
            </w:r>
            <w:proofErr w:type="gramEnd"/>
            <w:r>
              <w:rPr>
                <w:szCs w:val="24"/>
              </w:rPr>
              <w:t>.38</w:t>
            </w:r>
          </w:p>
        </w:tc>
        <w:tc>
          <w:tcPr>
            <w:tcW w:w="1081" w:type="dxa"/>
            <w:tcBorders>
              <w:top w:val="nil"/>
              <w:left w:val="nil"/>
              <w:bottom w:val="nil"/>
              <w:right w:val="nil"/>
            </w:tcBorders>
            <w:shd w:val="solid" w:color="FFFFFF" w:fill="auto"/>
            <w:tcMar>
              <w:top w:w="0" w:type="dxa"/>
              <w:left w:w="30" w:type="dxa"/>
              <w:bottom w:w="0" w:type="dxa"/>
              <w:right w:w="30" w:type="dxa"/>
            </w:tcMar>
          </w:tcPr>
          <w:p w14:paraId="31DEA779" w14:textId="77777777" w:rsidR="00AE04D0" w:rsidRDefault="00AE04D0" w:rsidP="0088705E">
            <w:pPr>
              <w:tabs>
                <w:tab w:val="decimal" w:pos="645"/>
              </w:tabs>
              <w:jc w:val="center"/>
              <w:rPr>
                <w:szCs w:val="24"/>
              </w:rPr>
            </w:pPr>
            <w:proofErr w:type="gramStart"/>
            <w:r>
              <w:rPr>
                <w:szCs w:val="24"/>
              </w:rPr>
              <w:t>$  546</w:t>
            </w:r>
            <w:proofErr w:type="gramEnd"/>
            <w:r>
              <w:rPr>
                <w:szCs w:val="24"/>
              </w:rPr>
              <w:t>.97</w:t>
            </w:r>
          </w:p>
        </w:tc>
      </w:tr>
      <w:tr w:rsidR="00AE04D0" w14:paraId="749B1BA4"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2CD3FF6F" w14:textId="77777777" w:rsidR="00AE04D0" w:rsidRDefault="00AE04D0" w:rsidP="0088705E">
            <w:pPr>
              <w:rPr>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5BFB1BA4" w14:textId="77777777" w:rsidR="00AE04D0" w:rsidRDefault="00AE04D0" w:rsidP="0088705E">
            <w:pPr>
              <w:tabs>
                <w:tab w:val="decimal" w:pos="750"/>
              </w:tabs>
              <w:rPr>
                <w:szCs w:val="24"/>
              </w:rPr>
            </w:pPr>
          </w:p>
        </w:tc>
        <w:tc>
          <w:tcPr>
            <w:tcW w:w="1023" w:type="dxa"/>
            <w:tcBorders>
              <w:top w:val="nil"/>
              <w:left w:val="nil"/>
              <w:bottom w:val="nil"/>
              <w:right w:val="nil"/>
            </w:tcBorders>
            <w:shd w:val="clear" w:color="auto" w:fill="auto"/>
            <w:tcMar>
              <w:top w:w="0" w:type="dxa"/>
              <w:left w:w="30" w:type="dxa"/>
              <w:bottom w:w="0" w:type="dxa"/>
              <w:right w:w="30" w:type="dxa"/>
            </w:tcMar>
          </w:tcPr>
          <w:p w14:paraId="4B604602" w14:textId="77777777" w:rsidR="00AE04D0" w:rsidRDefault="00AE04D0" w:rsidP="0088705E">
            <w:pPr>
              <w:tabs>
                <w:tab w:val="decimal" w:pos="660"/>
              </w:tabs>
              <w:rPr>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76A95FD" w14:textId="77777777" w:rsidR="00AE04D0" w:rsidRDefault="00AE04D0" w:rsidP="0088705E">
            <w:pPr>
              <w:tabs>
                <w:tab w:val="decimal" w:pos="735"/>
              </w:tabs>
              <w:rPr>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F08EDE4" w14:textId="77777777" w:rsidR="00AE04D0" w:rsidRDefault="00AE04D0" w:rsidP="0088705E">
            <w:pPr>
              <w:jc w:val="center"/>
              <w:rPr>
                <w:szCs w:val="24"/>
              </w:rPr>
            </w:pPr>
          </w:p>
        </w:tc>
      </w:tr>
      <w:tr w:rsidR="00AE04D0" w14:paraId="53AD8116"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7D805E48" w14:textId="77777777" w:rsidR="00AE04D0" w:rsidRDefault="00AE04D0" w:rsidP="0088705E">
            <w:pPr>
              <w:rPr>
                <w:b/>
                <w:sz w:val="18"/>
                <w:szCs w:val="24"/>
              </w:rPr>
            </w:pPr>
            <w:r>
              <w:rPr>
                <w:b/>
                <w:sz w:val="18"/>
                <w:szCs w:val="24"/>
              </w:rPr>
              <w:t>DIGITAL CROSS CONNECT SYSTEM</w:t>
            </w:r>
          </w:p>
        </w:tc>
        <w:tc>
          <w:tcPr>
            <w:tcW w:w="1229" w:type="dxa"/>
            <w:tcBorders>
              <w:top w:val="nil"/>
              <w:left w:val="nil"/>
              <w:bottom w:val="nil"/>
              <w:right w:val="nil"/>
            </w:tcBorders>
            <w:shd w:val="clear" w:color="000000" w:fill="auto"/>
            <w:tcMar>
              <w:top w:w="0" w:type="dxa"/>
              <w:left w:w="30" w:type="dxa"/>
              <w:bottom w:w="0" w:type="dxa"/>
              <w:right w:w="30" w:type="dxa"/>
            </w:tcMar>
          </w:tcPr>
          <w:p w14:paraId="40ADEC2A" w14:textId="77777777" w:rsidR="00AE04D0" w:rsidRDefault="00AE04D0" w:rsidP="0088705E">
            <w:pPr>
              <w:tabs>
                <w:tab w:val="decimal" w:pos="750"/>
              </w:tabs>
              <w:rPr>
                <w:szCs w:val="24"/>
              </w:rPr>
            </w:pPr>
          </w:p>
        </w:tc>
        <w:tc>
          <w:tcPr>
            <w:tcW w:w="1023" w:type="dxa"/>
            <w:tcBorders>
              <w:top w:val="nil"/>
              <w:left w:val="nil"/>
              <w:bottom w:val="nil"/>
              <w:right w:val="nil"/>
            </w:tcBorders>
            <w:shd w:val="clear" w:color="000000" w:fill="auto"/>
            <w:tcMar>
              <w:top w:w="0" w:type="dxa"/>
              <w:left w:w="30" w:type="dxa"/>
              <w:bottom w:w="0" w:type="dxa"/>
              <w:right w:w="30" w:type="dxa"/>
            </w:tcMar>
          </w:tcPr>
          <w:p w14:paraId="6B49D269" w14:textId="77777777" w:rsidR="00AE04D0" w:rsidRDefault="00AE04D0" w:rsidP="0088705E">
            <w:pPr>
              <w:rPr>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0A19E71B" w14:textId="77777777" w:rsidR="00AE04D0" w:rsidRDefault="00AE04D0" w:rsidP="0088705E">
            <w:pPr>
              <w:tabs>
                <w:tab w:val="decimal" w:pos="735"/>
              </w:tabs>
              <w:rPr>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1EC3AC16" w14:textId="77777777" w:rsidR="00AE04D0" w:rsidRDefault="00AE04D0" w:rsidP="0088705E">
            <w:pPr>
              <w:rPr>
                <w:szCs w:val="24"/>
              </w:rPr>
            </w:pPr>
          </w:p>
        </w:tc>
      </w:tr>
      <w:tr w:rsidR="00AE04D0" w14:paraId="2081E28D"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423E1291" w14:textId="77777777" w:rsidR="00AE04D0" w:rsidRDefault="00AE04D0" w:rsidP="0088705E">
            <w:pPr>
              <w:rPr>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625B1BE4" w14:textId="77777777" w:rsidR="00AE04D0" w:rsidRDefault="00AE04D0" w:rsidP="0088705E">
            <w:pPr>
              <w:tabs>
                <w:tab w:val="decimal" w:pos="750"/>
              </w:tabs>
              <w:rPr>
                <w:szCs w:val="24"/>
              </w:rPr>
            </w:pPr>
          </w:p>
        </w:tc>
        <w:tc>
          <w:tcPr>
            <w:tcW w:w="1023" w:type="dxa"/>
            <w:tcBorders>
              <w:top w:val="nil"/>
              <w:left w:val="nil"/>
              <w:bottom w:val="nil"/>
              <w:right w:val="nil"/>
            </w:tcBorders>
            <w:shd w:val="clear" w:color="auto" w:fill="auto"/>
            <w:tcMar>
              <w:top w:w="0" w:type="dxa"/>
              <w:left w:w="30" w:type="dxa"/>
              <w:bottom w:w="0" w:type="dxa"/>
              <w:right w:w="30" w:type="dxa"/>
            </w:tcMar>
          </w:tcPr>
          <w:p w14:paraId="5C49E426" w14:textId="77777777" w:rsidR="00AE04D0" w:rsidRDefault="00AE04D0" w:rsidP="0088705E">
            <w:pPr>
              <w:rPr>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19C27C58" w14:textId="77777777" w:rsidR="00AE04D0" w:rsidRDefault="00AE04D0" w:rsidP="0088705E">
            <w:pPr>
              <w:tabs>
                <w:tab w:val="decimal" w:pos="735"/>
              </w:tabs>
              <w:rPr>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528FD15" w14:textId="77777777" w:rsidR="00AE04D0" w:rsidRDefault="00AE04D0" w:rsidP="0088705E">
            <w:pPr>
              <w:rPr>
                <w:szCs w:val="24"/>
              </w:rPr>
            </w:pPr>
          </w:p>
        </w:tc>
      </w:tr>
      <w:tr w:rsidR="00AE04D0" w14:paraId="5054EFD6"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31DCFF7C" w14:textId="77777777" w:rsidR="00AE04D0" w:rsidRDefault="00AE04D0" w:rsidP="0088705E">
            <w:pPr>
              <w:rPr>
                <w:szCs w:val="24"/>
              </w:rPr>
            </w:pPr>
            <w:r>
              <w:rPr>
                <w:szCs w:val="24"/>
              </w:rPr>
              <w:t>Service Establishment, per request</w:t>
            </w:r>
          </w:p>
        </w:tc>
        <w:tc>
          <w:tcPr>
            <w:tcW w:w="1229" w:type="dxa"/>
            <w:tcBorders>
              <w:top w:val="nil"/>
              <w:left w:val="nil"/>
              <w:bottom w:val="nil"/>
              <w:right w:val="nil"/>
            </w:tcBorders>
            <w:shd w:val="clear" w:color="auto" w:fill="auto"/>
            <w:tcMar>
              <w:top w:w="0" w:type="dxa"/>
              <w:left w:w="30" w:type="dxa"/>
              <w:bottom w:w="0" w:type="dxa"/>
              <w:right w:w="30" w:type="dxa"/>
            </w:tcMar>
          </w:tcPr>
          <w:p w14:paraId="0641FDBC" w14:textId="77777777" w:rsidR="00AE04D0" w:rsidRDefault="00AE04D0" w:rsidP="0088705E">
            <w:pPr>
              <w:tabs>
                <w:tab w:val="decimal" w:pos="750"/>
              </w:tabs>
              <w:rPr>
                <w:szCs w:val="24"/>
              </w:rPr>
            </w:pPr>
            <w:r>
              <w:rPr>
                <w:szCs w:val="24"/>
              </w:rPr>
              <w:t>N/A</w:t>
            </w:r>
          </w:p>
        </w:tc>
        <w:tc>
          <w:tcPr>
            <w:tcW w:w="1023" w:type="dxa"/>
            <w:tcBorders>
              <w:top w:val="nil"/>
              <w:left w:val="nil"/>
              <w:bottom w:val="nil"/>
              <w:right w:val="nil"/>
            </w:tcBorders>
            <w:shd w:val="clear" w:color="auto" w:fill="auto"/>
            <w:tcMar>
              <w:top w:w="0" w:type="dxa"/>
              <w:left w:w="30" w:type="dxa"/>
              <w:bottom w:w="0" w:type="dxa"/>
              <w:right w:w="30" w:type="dxa"/>
            </w:tcMar>
          </w:tcPr>
          <w:p w14:paraId="2CAFC5ED" w14:textId="77777777" w:rsidR="00AE04D0" w:rsidRDefault="00AE04D0" w:rsidP="0088705E">
            <w:pPr>
              <w:tabs>
                <w:tab w:val="decimal" w:pos="660"/>
              </w:tabs>
              <w:rPr>
                <w:szCs w:val="24"/>
              </w:rPr>
            </w:pPr>
            <w:r>
              <w:rPr>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6E48EA83" w14:textId="77777777" w:rsidR="00AE04D0" w:rsidRDefault="00AE04D0" w:rsidP="0088705E">
            <w:pPr>
              <w:tabs>
                <w:tab w:val="decimal" w:pos="735"/>
              </w:tabs>
              <w:rPr>
                <w:szCs w:val="24"/>
              </w:rPr>
            </w:pPr>
            <w:r>
              <w:rPr>
                <w:szCs w:val="24"/>
              </w:rPr>
              <w:t>$1,939.37</w:t>
            </w:r>
          </w:p>
        </w:tc>
        <w:tc>
          <w:tcPr>
            <w:tcW w:w="1081" w:type="dxa"/>
            <w:tcBorders>
              <w:top w:val="nil"/>
              <w:left w:val="nil"/>
              <w:bottom w:val="nil"/>
              <w:right w:val="nil"/>
            </w:tcBorders>
            <w:shd w:val="solid" w:color="FFFFFF" w:fill="auto"/>
            <w:tcMar>
              <w:top w:w="0" w:type="dxa"/>
              <w:left w:w="30" w:type="dxa"/>
              <w:bottom w:w="0" w:type="dxa"/>
              <w:right w:w="30" w:type="dxa"/>
            </w:tcMar>
          </w:tcPr>
          <w:p w14:paraId="7E59A67C" w14:textId="77777777" w:rsidR="00AE04D0" w:rsidRDefault="00AE04D0" w:rsidP="0088705E">
            <w:pPr>
              <w:tabs>
                <w:tab w:val="decimal" w:pos="645"/>
              </w:tabs>
              <w:jc w:val="center"/>
              <w:rPr>
                <w:szCs w:val="24"/>
              </w:rPr>
            </w:pPr>
            <w:r>
              <w:rPr>
                <w:szCs w:val="24"/>
              </w:rPr>
              <w:t>$1,939.37</w:t>
            </w:r>
          </w:p>
        </w:tc>
      </w:tr>
      <w:tr w:rsidR="00AE04D0" w14:paraId="1B05965A"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6581CA45" w14:textId="77777777" w:rsidR="00AE04D0" w:rsidRDefault="00AE04D0" w:rsidP="0088705E">
            <w:pPr>
              <w:rPr>
                <w:szCs w:val="24"/>
              </w:rPr>
            </w:pPr>
            <w:r>
              <w:rPr>
                <w:szCs w:val="24"/>
              </w:rPr>
              <w:t>Database Modification, per modification request</w:t>
            </w:r>
          </w:p>
        </w:tc>
        <w:tc>
          <w:tcPr>
            <w:tcW w:w="1229" w:type="dxa"/>
            <w:tcBorders>
              <w:top w:val="nil"/>
              <w:left w:val="nil"/>
              <w:bottom w:val="nil"/>
              <w:right w:val="nil"/>
            </w:tcBorders>
            <w:shd w:val="clear" w:color="auto" w:fill="auto"/>
            <w:tcMar>
              <w:top w:w="0" w:type="dxa"/>
              <w:left w:w="30" w:type="dxa"/>
              <w:bottom w:w="0" w:type="dxa"/>
              <w:right w:w="30" w:type="dxa"/>
            </w:tcMar>
          </w:tcPr>
          <w:p w14:paraId="3F3997A0" w14:textId="77777777" w:rsidR="00AE04D0" w:rsidRDefault="00AE04D0" w:rsidP="0088705E">
            <w:pPr>
              <w:tabs>
                <w:tab w:val="decimal" w:pos="750"/>
              </w:tabs>
              <w:rPr>
                <w:szCs w:val="24"/>
              </w:rPr>
            </w:pPr>
            <w:r>
              <w:rPr>
                <w:szCs w:val="24"/>
              </w:rPr>
              <w:t>N/A</w:t>
            </w:r>
          </w:p>
        </w:tc>
        <w:tc>
          <w:tcPr>
            <w:tcW w:w="1023" w:type="dxa"/>
            <w:tcBorders>
              <w:top w:val="nil"/>
              <w:left w:val="nil"/>
              <w:bottom w:val="nil"/>
              <w:right w:val="nil"/>
            </w:tcBorders>
            <w:shd w:val="clear" w:color="auto" w:fill="auto"/>
            <w:tcMar>
              <w:top w:w="0" w:type="dxa"/>
              <w:left w:w="30" w:type="dxa"/>
              <w:bottom w:w="0" w:type="dxa"/>
              <w:right w:w="30" w:type="dxa"/>
            </w:tcMar>
          </w:tcPr>
          <w:p w14:paraId="1F7AB7CF" w14:textId="77777777" w:rsidR="00AE04D0" w:rsidRDefault="00AE04D0" w:rsidP="0088705E">
            <w:pPr>
              <w:tabs>
                <w:tab w:val="decimal" w:pos="660"/>
              </w:tabs>
              <w:rPr>
                <w:szCs w:val="24"/>
              </w:rPr>
            </w:pPr>
            <w:r>
              <w:rPr>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41EA3C24" w14:textId="77777777" w:rsidR="00AE04D0" w:rsidRDefault="00AE04D0" w:rsidP="0088705E">
            <w:pPr>
              <w:tabs>
                <w:tab w:val="decimal" w:pos="735"/>
              </w:tabs>
              <w:rPr>
                <w:szCs w:val="24"/>
              </w:rPr>
            </w:pPr>
            <w:r>
              <w:rPr>
                <w:szCs w:val="24"/>
              </w:rPr>
              <w:t>$   149.55</w:t>
            </w:r>
          </w:p>
        </w:tc>
        <w:tc>
          <w:tcPr>
            <w:tcW w:w="1081" w:type="dxa"/>
            <w:tcBorders>
              <w:top w:val="nil"/>
              <w:left w:val="nil"/>
              <w:bottom w:val="nil"/>
              <w:right w:val="nil"/>
            </w:tcBorders>
            <w:shd w:val="solid" w:color="FFFFFF" w:fill="auto"/>
            <w:tcMar>
              <w:top w:w="0" w:type="dxa"/>
              <w:left w:w="30" w:type="dxa"/>
              <w:bottom w:w="0" w:type="dxa"/>
              <w:right w:w="30" w:type="dxa"/>
            </w:tcMar>
          </w:tcPr>
          <w:p w14:paraId="521216E8" w14:textId="77777777" w:rsidR="00AE04D0" w:rsidRDefault="00AE04D0" w:rsidP="0088705E">
            <w:pPr>
              <w:tabs>
                <w:tab w:val="decimal" w:pos="735"/>
              </w:tabs>
              <w:rPr>
                <w:szCs w:val="24"/>
              </w:rPr>
            </w:pPr>
            <w:r>
              <w:rPr>
                <w:szCs w:val="24"/>
              </w:rPr>
              <w:t>$   149.55</w:t>
            </w:r>
          </w:p>
        </w:tc>
      </w:tr>
      <w:tr w:rsidR="00AE04D0" w14:paraId="3F5F69BE"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4065CCE4" w14:textId="77777777" w:rsidR="00AE04D0" w:rsidRDefault="00AE04D0" w:rsidP="0088705E">
            <w:pPr>
              <w:rPr>
                <w:szCs w:val="24"/>
              </w:rPr>
            </w:pPr>
            <w:r>
              <w:rPr>
                <w:szCs w:val="24"/>
              </w:rPr>
              <w:t xml:space="preserve">Reconfiguration by Frontier Personnel, </w:t>
            </w:r>
          </w:p>
          <w:p w14:paraId="1C722AA3" w14:textId="77777777" w:rsidR="00AE04D0" w:rsidRDefault="00AE04D0" w:rsidP="0088705E">
            <w:pPr>
              <w:rPr>
                <w:szCs w:val="24"/>
              </w:rPr>
            </w:pPr>
            <w:r>
              <w:rPr>
                <w:szCs w:val="24"/>
              </w:rPr>
              <w:t xml:space="preserve">programming per half </w:t>
            </w:r>
            <w:proofErr w:type="spellStart"/>
            <w:r>
              <w:rPr>
                <w:szCs w:val="24"/>
              </w:rPr>
              <w:t>hr</w:t>
            </w:r>
            <w:proofErr w:type="spellEnd"/>
          </w:p>
        </w:tc>
        <w:tc>
          <w:tcPr>
            <w:tcW w:w="1229" w:type="dxa"/>
            <w:tcBorders>
              <w:top w:val="nil"/>
              <w:left w:val="nil"/>
              <w:bottom w:val="nil"/>
              <w:right w:val="nil"/>
            </w:tcBorders>
            <w:shd w:val="clear" w:color="auto" w:fill="auto"/>
            <w:tcMar>
              <w:top w:w="0" w:type="dxa"/>
              <w:left w:w="30" w:type="dxa"/>
              <w:bottom w:w="0" w:type="dxa"/>
              <w:right w:w="30" w:type="dxa"/>
            </w:tcMar>
          </w:tcPr>
          <w:p w14:paraId="62DA6097" w14:textId="77777777" w:rsidR="00AE04D0" w:rsidRDefault="00AE04D0" w:rsidP="0088705E">
            <w:pPr>
              <w:tabs>
                <w:tab w:val="decimal" w:pos="750"/>
              </w:tabs>
              <w:rPr>
                <w:szCs w:val="24"/>
              </w:rPr>
            </w:pPr>
            <w:r>
              <w:rPr>
                <w:szCs w:val="24"/>
              </w:rPr>
              <w:t>N/A</w:t>
            </w:r>
          </w:p>
        </w:tc>
        <w:tc>
          <w:tcPr>
            <w:tcW w:w="1023" w:type="dxa"/>
            <w:tcBorders>
              <w:top w:val="nil"/>
              <w:left w:val="nil"/>
              <w:bottom w:val="nil"/>
              <w:right w:val="nil"/>
            </w:tcBorders>
            <w:shd w:val="clear" w:color="auto" w:fill="auto"/>
            <w:tcMar>
              <w:top w:w="0" w:type="dxa"/>
              <w:left w:w="30" w:type="dxa"/>
              <w:bottom w:w="0" w:type="dxa"/>
              <w:right w:w="30" w:type="dxa"/>
            </w:tcMar>
          </w:tcPr>
          <w:p w14:paraId="6EB87597" w14:textId="77777777" w:rsidR="00AE04D0" w:rsidRDefault="00AE04D0" w:rsidP="0088705E">
            <w:pPr>
              <w:tabs>
                <w:tab w:val="decimal" w:pos="660"/>
              </w:tabs>
              <w:rPr>
                <w:szCs w:val="24"/>
              </w:rPr>
            </w:pPr>
            <w:r>
              <w:rPr>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358421E9" w14:textId="77777777" w:rsidR="00AE04D0" w:rsidRDefault="00AE04D0" w:rsidP="0088705E">
            <w:pPr>
              <w:tabs>
                <w:tab w:val="decimal" w:pos="735"/>
              </w:tabs>
              <w:rPr>
                <w:szCs w:val="24"/>
              </w:rPr>
            </w:pPr>
            <w:r>
              <w:rPr>
                <w:szCs w:val="24"/>
              </w:rPr>
              <w:t>$     33.02</w:t>
            </w:r>
          </w:p>
        </w:tc>
        <w:tc>
          <w:tcPr>
            <w:tcW w:w="1081" w:type="dxa"/>
            <w:tcBorders>
              <w:top w:val="nil"/>
              <w:left w:val="nil"/>
              <w:bottom w:val="nil"/>
              <w:right w:val="nil"/>
            </w:tcBorders>
            <w:shd w:val="solid" w:color="FFFFFF" w:fill="auto"/>
            <w:tcMar>
              <w:top w:w="0" w:type="dxa"/>
              <w:left w:w="30" w:type="dxa"/>
              <w:bottom w:w="0" w:type="dxa"/>
              <w:right w:w="30" w:type="dxa"/>
            </w:tcMar>
          </w:tcPr>
          <w:p w14:paraId="2915AB75" w14:textId="77777777" w:rsidR="00AE04D0" w:rsidRDefault="00AE04D0" w:rsidP="0088705E">
            <w:pPr>
              <w:tabs>
                <w:tab w:val="decimal" w:pos="735"/>
              </w:tabs>
              <w:rPr>
                <w:szCs w:val="24"/>
              </w:rPr>
            </w:pPr>
            <w:r>
              <w:rPr>
                <w:szCs w:val="24"/>
              </w:rPr>
              <w:t>$     33.02</w:t>
            </w:r>
          </w:p>
        </w:tc>
      </w:tr>
      <w:tr w:rsidR="00AE04D0" w14:paraId="556DB92F"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4A686761" w14:textId="77777777" w:rsidR="00AE04D0" w:rsidRDefault="00AE04D0" w:rsidP="0088705E">
            <w:pPr>
              <w:rPr>
                <w:szCs w:val="24"/>
              </w:rPr>
            </w:pPr>
            <w:r>
              <w:rPr>
                <w:szCs w:val="24"/>
              </w:rPr>
              <w:t>DS0 Cross Connect, per port</w:t>
            </w:r>
          </w:p>
        </w:tc>
        <w:tc>
          <w:tcPr>
            <w:tcW w:w="1229" w:type="dxa"/>
            <w:tcBorders>
              <w:top w:val="nil"/>
              <w:left w:val="nil"/>
              <w:bottom w:val="nil"/>
              <w:right w:val="nil"/>
            </w:tcBorders>
            <w:shd w:val="clear" w:color="auto" w:fill="auto"/>
            <w:tcMar>
              <w:top w:w="0" w:type="dxa"/>
              <w:left w:w="30" w:type="dxa"/>
              <w:bottom w:w="0" w:type="dxa"/>
              <w:right w:w="30" w:type="dxa"/>
            </w:tcMar>
          </w:tcPr>
          <w:p w14:paraId="2252C769" w14:textId="77777777" w:rsidR="00AE04D0" w:rsidRDefault="00AE04D0" w:rsidP="0088705E">
            <w:pPr>
              <w:tabs>
                <w:tab w:val="decimal" w:pos="750"/>
              </w:tabs>
              <w:rPr>
                <w:szCs w:val="24"/>
              </w:rPr>
            </w:pPr>
            <w:r>
              <w:rPr>
                <w:szCs w:val="24"/>
              </w:rPr>
              <w:t>N/A</w:t>
            </w:r>
          </w:p>
        </w:tc>
        <w:tc>
          <w:tcPr>
            <w:tcW w:w="1023" w:type="dxa"/>
            <w:tcBorders>
              <w:top w:val="nil"/>
              <w:left w:val="nil"/>
              <w:bottom w:val="nil"/>
              <w:right w:val="nil"/>
            </w:tcBorders>
            <w:shd w:val="clear" w:color="auto" w:fill="auto"/>
            <w:tcMar>
              <w:top w:w="0" w:type="dxa"/>
              <w:left w:w="30" w:type="dxa"/>
              <w:bottom w:w="0" w:type="dxa"/>
              <w:right w:w="30" w:type="dxa"/>
            </w:tcMar>
          </w:tcPr>
          <w:p w14:paraId="5CB8D272" w14:textId="77777777" w:rsidR="00AE04D0" w:rsidRDefault="00AE04D0" w:rsidP="0088705E">
            <w:pPr>
              <w:tabs>
                <w:tab w:val="decimal" w:pos="660"/>
              </w:tabs>
              <w:rPr>
                <w:szCs w:val="24"/>
              </w:rPr>
            </w:pPr>
            <w:r>
              <w:rPr>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396E4E4F" w14:textId="77777777" w:rsidR="00AE04D0" w:rsidRDefault="00AE04D0" w:rsidP="0088705E">
            <w:pPr>
              <w:tabs>
                <w:tab w:val="decimal" w:pos="735"/>
              </w:tabs>
              <w:rPr>
                <w:szCs w:val="24"/>
              </w:rPr>
            </w:pPr>
            <w:r>
              <w:rPr>
                <w:szCs w:val="24"/>
              </w:rPr>
              <w:t>$     27.01</w:t>
            </w:r>
          </w:p>
        </w:tc>
        <w:tc>
          <w:tcPr>
            <w:tcW w:w="1081" w:type="dxa"/>
            <w:tcBorders>
              <w:top w:val="nil"/>
              <w:left w:val="nil"/>
              <w:bottom w:val="nil"/>
              <w:right w:val="nil"/>
            </w:tcBorders>
            <w:shd w:val="solid" w:color="FFFFFF" w:fill="auto"/>
            <w:tcMar>
              <w:top w:w="0" w:type="dxa"/>
              <w:left w:w="30" w:type="dxa"/>
              <w:bottom w:w="0" w:type="dxa"/>
              <w:right w:w="30" w:type="dxa"/>
            </w:tcMar>
          </w:tcPr>
          <w:p w14:paraId="57BEFFF2" w14:textId="77777777" w:rsidR="00AE04D0" w:rsidRDefault="00AE04D0" w:rsidP="0088705E">
            <w:pPr>
              <w:tabs>
                <w:tab w:val="decimal" w:pos="735"/>
              </w:tabs>
              <w:rPr>
                <w:szCs w:val="24"/>
              </w:rPr>
            </w:pPr>
            <w:r>
              <w:rPr>
                <w:szCs w:val="24"/>
              </w:rPr>
              <w:t>$     27.01</w:t>
            </w:r>
          </w:p>
        </w:tc>
      </w:tr>
      <w:tr w:rsidR="00AE04D0" w14:paraId="113CDB92"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6D662AD8" w14:textId="77777777" w:rsidR="00AE04D0" w:rsidRDefault="00AE04D0" w:rsidP="0088705E">
            <w:pPr>
              <w:rPr>
                <w:szCs w:val="24"/>
              </w:rPr>
            </w:pPr>
            <w:r>
              <w:rPr>
                <w:szCs w:val="24"/>
              </w:rPr>
              <w:t>DS1 Cross Connect, per port</w:t>
            </w:r>
          </w:p>
        </w:tc>
        <w:tc>
          <w:tcPr>
            <w:tcW w:w="1229" w:type="dxa"/>
            <w:tcBorders>
              <w:top w:val="nil"/>
              <w:left w:val="nil"/>
              <w:bottom w:val="nil"/>
              <w:right w:val="nil"/>
            </w:tcBorders>
            <w:shd w:val="clear" w:color="auto" w:fill="auto"/>
            <w:tcMar>
              <w:top w:w="0" w:type="dxa"/>
              <w:left w:w="30" w:type="dxa"/>
              <w:bottom w:w="0" w:type="dxa"/>
              <w:right w:w="30" w:type="dxa"/>
            </w:tcMar>
          </w:tcPr>
          <w:p w14:paraId="03869A75" w14:textId="77777777" w:rsidR="00AE04D0" w:rsidRDefault="00AE04D0" w:rsidP="0088705E">
            <w:pPr>
              <w:tabs>
                <w:tab w:val="decimal" w:pos="750"/>
              </w:tabs>
              <w:rPr>
                <w:szCs w:val="24"/>
              </w:rPr>
            </w:pPr>
            <w:r>
              <w:rPr>
                <w:szCs w:val="24"/>
              </w:rPr>
              <w:t>N/A</w:t>
            </w:r>
          </w:p>
        </w:tc>
        <w:tc>
          <w:tcPr>
            <w:tcW w:w="1023" w:type="dxa"/>
            <w:tcBorders>
              <w:top w:val="nil"/>
              <w:left w:val="nil"/>
              <w:bottom w:val="nil"/>
              <w:right w:val="nil"/>
            </w:tcBorders>
            <w:shd w:val="clear" w:color="auto" w:fill="auto"/>
            <w:tcMar>
              <w:top w:w="0" w:type="dxa"/>
              <w:left w:w="30" w:type="dxa"/>
              <w:bottom w:w="0" w:type="dxa"/>
              <w:right w:w="30" w:type="dxa"/>
            </w:tcMar>
          </w:tcPr>
          <w:p w14:paraId="5DE022E4" w14:textId="77777777" w:rsidR="00AE04D0" w:rsidRDefault="00AE04D0" w:rsidP="0088705E">
            <w:pPr>
              <w:tabs>
                <w:tab w:val="decimal" w:pos="660"/>
              </w:tabs>
              <w:rPr>
                <w:szCs w:val="24"/>
              </w:rPr>
            </w:pPr>
            <w:r>
              <w:rPr>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7AA75AFE" w14:textId="77777777" w:rsidR="00AE04D0" w:rsidRDefault="00AE04D0" w:rsidP="0088705E">
            <w:pPr>
              <w:tabs>
                <w:tab w:val="decimal" w:pos="735"/>
              </w:tabs>
              <w:rPr>
                <w:szCs w:val="24"/>
              </w:rPr>
            </w:pPr>
            <w:r>
              <w:rPr>
                <w:szCs w:val="24"/>
              </w:rPr>
              <w:t>$     33.77</w:t>
            </w:r>
          </w:p>
        </w:tc>
        <w:tc>
          <w:tcPr>
            <w:tcW w:w="1081" w:type="dxa"/>
            <w:tcBorders>
              <w:top w:val="nil"/>
              <w:left w:val="nil"/>
              <w:bottom w:val="nil"/>
              <w:right w:val="nil"/>
            </w:tcBorders>
            <w:shd w:val="solid" w:color="FFFFFF" w:fill="auto"/>
            <w:tcMar>
              <w:top w:w="0" w:type="dxa"/>
              <w:left w:w="30" w:type="dxa"/>
              <w:bottom w:w="0" w:type="dxa"/>
              <w:right w:w="30" w:type="dxa"/>
            </w:tcMar>
          </w:tcPr>
          <w:p w14:paraId="015ABE22" w14:textId="77777777" w:rsidR="00AE04D0" w:rsidRDefault="00AE04D0" w:rsidP="0088705E">
            <w:pPr>
              <w:tabs>
                <w:tab w:val="decimal" w:pos="735"/>
              </w:tabs>
              <w:rPr>
                <w:szCs w:val="24"/>
              </w:rPr>
            </w:pPr>
            <w:r>
              <w:rPr>
                <w:szCs w:val="24"/>
              </w:rPr>
              <w:t>$     33.77</w:t>
            </w:r>
          </w:p>
        </w:tc>
      </w:tr>
      <w:tr w:rsidR="00AE04D0" w14:paraId="5091790D"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66C032E0" w14:textId="77777777" w:rsidR="00AE04D0" w:rsidRDefault="00AE04D0" w:rsidP="0088705E">
            <w:pPr>
              <w:rPr>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766CA19D" w14:textId="77777777" w:rsidR="00AE04D0" w:rsidRDefault="00AE04D0" w:rsidP="0088705E">
            <w:pPr>
              <w:tabs>
                <w:tab w:val="decimal" w:pos="750"/>
              </w:tabs>
              <w:rPr>
                <w:szCs w:val="24"/>
              </w:rPr>
            </w:pPr>
          </w:p>
        </w:tc>
        <w:tc>
          <w:tcPr>
            <w:tcW w:w="1023" w:type="dxa"/>
            <w:tcBorders>
              <w:top w:val="nil"/>
              <w:left w:val="nil"/>
              <w:bottom w:val="nil"/>
              <w:right w:val="nil"/>
            </w:tcBorders>
            <w:shd w:val="clear" w:color="auto" w:fill="auto"/>
            <w:tcMar>
              <w:top w:w="0" w:type="dxa"/>
              <w:left w:w="30" w:type="dxa"/>
              <w:bottom w:w="0" w:type="dxa"/>
              <w:right w:w="30" w:type="dxa"/>
            </w:tcMar>
          </w:tcPr>
          <w:p w14:paraId="4080EB49" w14:textId="77777777" w:rsidR="00AE04D0" w:rsidRDefault="00AE04D0" w:rsidP="0088705E">
            <w:pPr>
              <w:tabs>
                <w:tab w:val="decimal" w:pos="660"/>
              </w:tabs>
              <w:rPr>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2CCF350D" w14:textId="77777777" w:rsidR="00AE04D0" w:rsidRDefault="00AE04D0" w:rsidP="0088705E">
            <w:pPr>
              <w:tabs>
                <w:tab w:val="decimal" w:pos="735"/>
              </w:tabs>
              <w:rPr>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2432EBEC" w14:textId="77777777" w:rsidR="00AE04D0" w:rsidRDefault="00AE04D0" w:rsidP="0088705E">
            <w:pPr>
              <w:tabs>
                <w:tab w:val="decimal" w:pos="735"/>
              </w:tabs>
              <w:rPr>
                <w:szCs w:val="24"/>
              </w:rPr>
            </w:pPr>
          </w:p>
        </w:tc>
      </w:tr>
    </w:tbl>
    <w:p w14:paraId="77DDCA07" w14:textId="77777777" w:rsidR="00AE04D0" w:rsidRDefault="00AE04D0" w:rsidP="00AE04D0">
      <w:pPr>
        <w:rPr>
          <w:szCs w:val="24"/>
        </w:rPr>
      </w:pPr>
      <w:bookmarkStart w:id="26" w:name="_cp_text_1_234"/>
      <w:bookmarkEnd w:id="25"/>
      <w:r>
        <w:rPr>
          <w:szCs w:val="24"/>
        </w:rPr>
        <w:br w:type="page"/>
      </w:r>
      <w:bookmarkEnd w:id="26"/>
    </w:p>
    <w:tbl>
      <w:tblPr>
        <w:tblW w:w="10085" w:type="dxa"/>
        <w:tblInd w:w="85" w:type="dxa"/>
        <w:tblLayout w:type="fixed"/>
        <w:tblCellMar>
          <w:left w:w="30" w:type="dxa"/>
          <w:right w:w="30" w:type="dxa"/>
        </w:tblCellMar>
        <w:tblLook w:val="04A0" w:firstRow="1" w:lastRow="0" w:firstColumn="1" w:lastColumn="0" w:noHBand="0" w:noVBand="1"/>
      </w:tblPr>
      <w:tblGrid>
        <w:gridCol w:w="5581"/>
        <w:gridCol w:w="1229"/>
        <w:gridCol w:w="990"/>
        <w:gridCol w:w="33"/>
        <w:gridCol w:w="1171"/>
        <w:gridCol w:w="1081"/>
      </w:tblGrid>
      <w:tr w:rsidR="00AE04D0" w14:paraId="481DBFF3" w14:textId="77777777" w:rsidTr="0088705E">
        <w:trPr>
          <w:cantSplit/>
          <w:trHeight w:val="245"/>
        </w:trPr>
        <w:tc>
          <w:tcPr>
            <w:tcW w:w="5581"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29C5460" w14:textId="77777777" w:rsidR="00AE04D0" w:rsidRDefault="00AE04D0" w:rsidP="0088705E">
            <w:pPr>
              <w:jc w:val="center"/>
              <w:rPr>
                <w:b/>
                <w:szCs w:val="24"/>
              </w:rPr>
            </w:pPr>
          </w:p>
          <w:p w14:paraId="125D94A9" w14:textId="77777777" w:rsidR="00AE04D0" w:rsidRDefault="00AE04D0" w:rsidP="0088705E">
            <w:pPr>
              <w:jc w:val="center"/>
              <w:rPr>
                <w:b/>
                <w:szCs w:val="24"/>
              </w:rPr>
            </w:pPr>
            <w:r>
              <w:rPr>
                <w:b/>
                <w:szCs w:val="24"/>
              </w:rPr>
              <w:t>LOCAL WHOLESALE SERVICES</w:t>
            </w:r>
          </w:p>
        </w:tc>
        <w:tc>
          <w:tcPr>
            <w:tcW w:w="2252" w:type="dxa"/>
            <w:gridSpan w:val="3"/>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B1CCA33" w14:textId="77777777" w:rsidR="00AE04D0" w:rsidRDefault="00AE04D0" w:rsidP="0088705E">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A85BFDA" w14:textId="77777777" w:rsidR="00AE04D0" w:rsidRDefault="00AE04D0" w:rsidP="0088705E">
            <w:pPr>
              <w:jc w:val="center"/>
              <w:rPr>
                <w:b/>
                <w:color w:val="000000"/>
                <w:sz w:val="18"/>
                <w:szCs w:val="24"/>
              </w:rPr>
            </w:pPr>
            <w:r>
              <w:rPr>
                <w:b/>
                <w:color w:val="000000"/>
                <w:sz w:val="18"/>
                <w:szCs w:val="24"/>
              </w:rPr>
              <w:t>Provisioning</w:t>
            </w:r>
          </w:p>
        </w:tc>
      </w:tr>
      <w:tr w:rsidR="00AE04D0" w14:paraId="1C30FF3F" w14:textId="77777777" w:rsidTr="0088705E">
        <w:trPr>
          <w:cantSplit/>
          <w:trHeight w:val="477"/>
        </w:trPr>
        <w:tc>
          <w:tcPr>
            <w:tcW w:w="5581"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38599822" w14:textId="77777777" w:rsidR="00AE04D0" w:rsidRDefault="00AE04D0" w:rsidP="0088705E">
            <w:pPr>
              <w:rPr>
                <w:b/>
                <w:color w:val="000000"/>
                <w:szCs w:val="24"/>
              </w:rPr>
            </w:pPr>
          </w:p>
        </w:tc>
        <w:tc>
          <w:tcPr>
            <w:tcW w:w="1229"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02E156F" w14:textId="77777777" w:rsidR="00AE04D0" w:rsidRDefault="00AE04D0" w:rsidP="0088705E">
            <w:pPr>
              <w:jc w:val="center"/>
              <w:rPr>
                <w:b/>
                <w:color w:val="000000"/>
                <w:sz w:val="18"/>
                <w:szCs w:val="24"/>
              </w:rPr>
            </w:pPr>
            <w:r>
              <w:rPr>
                <w:b/>
                <w:color w:val="000000"/>
                <w:sz w:val="18"/>
                <w:szCs w:val="24"/>
              </w:rPr>
              <w:t>100%</w:t>
            </w:r>
          </w:p>
          <w:p w14:paraId="62F92F4B" w14:textId="77777777" w:rsidR="00AE04D0" w:rsidRDefault="00AE04D0" w:rsidP="0088705E">
            <w:pPr>
              <w:jc w:val="center"/>
              <w:rPr>
                <w:b/>
                <w:color w:val="000000"/>
                <w:sz w:val="18"/>
                <w:szCs w:val="24"/>
              </w:rPr>
            </w:pPr>
            <w:r>
              <w:rPr>
                <w:b/>
                <w:color w:val="000000"/>
                <w:sz w:val="18"/>
                <w:szCs w:val="24"/>
              </w:rPr>
              <w:t>Manual</w:t>
            </w:r>
          </w:p>
        </w:tc>
        <w:tc>
          <w:tcPr>
            <w:tcW w:w="1023"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C9846A3" w14:textId="77777777" w:rsidR="00AE04D0" w:rsidRDefault="00AE04D0" w:rsidP="0088705E">
            <w:pPr>
              <w:jc w:val="center"/>
              <w:rPr>
                <w:b/>
                <w:color w:val="000000"/>
                <w:sz w:val="18"/>
                <w:szCs w:val="24"/>
              </w:rPr>
            </w:pPr>
            <w:r>
              <w:rPr>
                <w:b/>
                <w:color w:val="000000"/>
                <w:sz w:val="18"/>
                <w:szCs w:val="24"/>
              </w:rPr>
              <w:t>Semi-</w:t>
            </w:r>
          </w:p>
          <w:p w14:paraId="48DA8E64" w14:textId="77777777" w:rsidR="00AE04D0" w:rsidRDefault="00AE04D0" w:rsidP="0088705E">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3956E7E" w14:textId="77777777" w:rsidR="00AE04D0" w:rsidRDefault="00AE04D0" w:rsidP="0088705E">
            <w:pPr>
              <w:jc w:val="center"/>
              <w:rPr>
                <w:b/>
                <w:color w:val="000000"/>
                <w:sz w:val="18"/>
                <w:szCs w:val="24"/>
              </w:rPr>
            </w:pPr>
            <w:r>
              <w:rPr>
                <w:b/>
                <w:color w:val="000000"/>
                <w:sz w:val="18"/>
                <w:szCs w:val="24"/>
              </w:rPr>
              <w:t>Initial</w:t>
            </w:r>
          </w:p>
          <w:p w14:paraId="16BC9B49" w14:textId="77777777" w:rsidR="00AE04D0" w:rsidRDefault="00AE04D0" w:rsidP="0088705E">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C9E0C3F" w14:textId="77777777" w:rsidR="00AE04D0" w:rsidRDefault="00AE04D0" w:rsidP="0088705E">
            <w:pPr>
              <w:jc w:val="center"/>
              <w:rPr>
                <w:b/>
                <w:color w:val="000000"/>
                <w:sz w:val="18"/>
                <w:szCs w:val="24"/>
              </w:rPr>
            </w:pPr>
            <w:proofErr w:type="spellStart"/>
            <w:r>
              <w:rPr>
                <w:b/>
                <w:color w:val="000000"/>
                <w:sz w:val="18"/>
                <w:szCs w:val="24"/>
              </w:rPr>
              <w:t>Addt'l</w:t>
            </w:r>
            <w:proofErr w:type="spellEnd"/>
          </w:p>
          <w:p w14:paraId="3648A6BA" w14:textId="77777777" w:rsidR="00AE04D0" w:rsidRDefault="00AE04D0" w:rsidP="0088705E">
            <w:pPr>
              <w:jc w:val="center"/>
              <w:rPr>
                <w:b/>
                <w:color w:val="000000"/>
                <w:sz w:val="18"/>
                <w:szCs w:val="24"/>
              </w:rPr>
            </w:pPr>
            <w:r>
              <w:rPr>
                <w:b/>
                <w:color w:val="000000"/>
                <w:sz w:val="18"/>
                <w:szCs w:val="24"/>
              </w:rPr>
              <w:t>Unit</w:t>
            </w:r>
          </w:p>
        </w:tc>
      </w:tr>
      <w:tr w:rsidR="00AE04D0" w14:paraId="605940A9" w14:textId="77777777" w:rsidTr="0088705E">
        <w:trPr>
          <w:trHeight w:val="245"/>
        </w:trPr>
        <w:tc>
          <w:tcPr>
            <w:tcW w:w="5581" w:type="dxa"/>
            <w:tcBorders>
              <w:top w:val="single" w:sz="4" w:space="0" w:color="auto"/>
              <w:left w:val="nil"/>
              <w:bottom w:val="nil"/>
              <w:right w:val="nil"/>
            </w:tcBorders>
            <w:shd w:val="clear" w:color="000000" w:fill="auto"/>
            <w:tcMar>
              <w:top w:w="0" w:type="dxa"/>
              <w:left w:w="30" w:type="dxa"/>
              <w:bottom w:w="0" w:type="dxa"/>
              <w:right w:w="30" w:type="dxa"/>
            </w:tcMar>
          </w:tcPr>
          <w:p w14:paraId="1EBCC6EA" w14:textId="77777777" w:rsidR="00AE04D0" w:rsidRDefault="00AE04D0" w:rsidP="0088705E">
            <w:pPr>
              <w:rPr>
                <w:b/>
                <w:color w:val="000000"/>
                <w:szCs w:val="24"/>
              </w:rPr>
            </w:pPr>
          </w:p>
        </w:tc>
        <w:tc>
          <w:tcPr>
            <w:tcW w:w="1229" w:type="dxa"/>
            <w:tcBorders>
              <w:top w:val="single" w:sz="4" w:space="0" w:color="auto"/>
              <w:left w:val="nil"/>
              <w:bottom w:val="nil"/>
              <w:right w:val="nil"/>
            </w:tcBorders>
            <w:shd w:val="clear" w:color="000000" w:fill="auto"/>
            <w:tcMar>
              <w:top w:w="0" w:type="dxa"/>
              <w:left w:w="30" w:type="dxa"/>
              <w:bottom w:w="0" w:type="dxa"/>
              <w:right w:w="30" w:type="dxa"/>
            </w:tcMar>
          </w:tcPr>
          <w:p w14:paraId="4B27CD3C" w14:textId="77777777" w:rsidR="00AE04D0" w:rsidRDefault="00AE04D0" w:rsidP="0088705E">
            <w:pPr>
              <w:rPr>
                <w:b/>
                <w:color w:val="000000"/>
                <w:szCs w:val="24"/>
              </w:rPr>
            </w:pPr>
          </w:p>
        </w:tc>
        <w:tc>
          <w:tcPr>
            <w:tcW w:w="1023" w:type="dxa"/>
            <w:gridSpan w:val="2"/>
            <w:tcBorders>
              <w:top w:val="single" w:sz="4" w:space="0" w:color="auto"/>
              <w:left w:val="nil"/>
              <w:bottom w:val="nil"/>
              <w:right w:val="nil"/>
            </w:tcBorders>
            <w:shd w:val="clear" w:color="000000" w:fill="auto"/>
            <w:tcMar>
              <w:top w:w="0" w:type="dxa"/>
              <w:left w:w="30" w:type="dxa"/>
              <w:bottom w:w="0" w:type="dxa"/>
              <w:right w:w="30" w:type="dxa"/>
            </w:tcMar>
          </w:tcPr>
          <w:p w14:paraId="50F9428C" w14:textId="77777777" w:rsidR="00AE04D0" w:rsidRDefault="00AE04D0" w:rsidP="0088705E">
            <w:pPr>
              <w:rPr>
                <w:b/>
                <w:color w:val="000000"/>
                <w:szCs w:val="24"/>
              </w:rPr>
            </w:pPr>
          </w:p>
        </w:tc>
        <w:tc>
          <w:tcPr>
            <w:tcW w:w="1171" w:type="dxa"/>
            <w:tcBorders>
              <w:top w:val="single" w:sz="4" w:space="0" w:color="auto"/>
              <w:left w:val="nil"/>
              <w:bottom w:val="nil"/>
              <w:right w:val="nil"/>
            </w:tcBorders>
            <w:shd w:val="clear" w:color="000000" w:fill="auto"/>
            <w:tcMar>
              <w:top w:w="0" w:type="dxa"/>
              <w:left w:w="30" w:type="dxa"/>
              <w:bottom w:w="0" w:type="dxa"/>
              <w:right w:w="30" w:type="dxa"/>
            </w:tcMar>
          </w:tcPr>
          <w:p w14:paraId="057AE734" w14:textId="77777777" w:rsidR="00AE04D0" w:rsidRDefault="00AE04D0" w:rsidP="0088705E">
            <w:pPr>
              <w:rPr>
                <w:b/>
                <w:color w:val="000000"/>
                <w:szCs w:val="24"/>
              </w:rPr>
            </w:pPr>
          </w:p>
        </w:tc>
        <w:tc>
          <w:tcPr>
            <w:tcW w:w="1081" w:type="dxa"/>
            <w:tcBorders>
              <w:top w:val="single" w:sz="4" w:space="0" w:color="auto"/>
              <w:left w:val="nil"/>
              <w:bottom w:val="nil"/>
              <w:right w:val="nil"/>
            </w:tcBorders>
            <w:shd w:val="clear" w:color="000000" w:fill="auto"/>
            <w:tcMar>
              <w:top w:w="0" w:type="dxa"/>
              <w:left w:w="30" w:type="dxa"/>
              <w:bottom w:w="0" w:type="dxa"/>
              <w:right w:w="30" w:type="dxa"/>
            </w:tcMar>
          </w:tcPr>
          <w:p w14:paraId="57047069" w14:textId="77777777" w:rsidR="00AE04D0" w:rsidRDefault="00AE04D0" w:rsidP="0088705E">
            <w:pPr>
              <w:rPr>
                <w:b/>
                <w:color w:val="000000"/>
                <w:szCs w:val="24"/>
              </w:rPr>
            </w:pPr>
          </w:p>
        </w:tc>
      </w:tr>
      <w:tr w:rsidR="00AE04D0" w14:paraId="14D8BCC8"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5B128F66" w14:textId="77777777" w:rsidR="00AE04D0" w:rsidRDefault="00AE04D0" w:rsidP="0088705E">
            <w:pPr>
              <w:rPr>
                <w:b/>
                <w:color w:val="000000"/>
                <w:szCs w:val="24"/>
              </w:rPr>
            </w:pPr>
            <w:r>
              <w:rPr>
                <w:b/>
                <w:color w:val="000000"/>
                <w:szCs w:val="24"/>
              </w:rPr>
              <w:t>COORDINATED CONVERSIONS</w:t>
            </w:r>
          </w:p>
        </w:tc>
        <w:tc>
          <w:tcPr>
            <w:tcW w:w="1229" w:type="dxa"/>
            <w:tcBorders>
              <w:top w:val="nil"/>
              <w:left w:val="nil"/>
              <w:bottom w:val="nil"/>
              <w:right w:val="nil"/>
            </w:tcBorders>
            <w:shd w:val="clear" w:color="000000" w:fill="auto"/>
            <w:tcMar>
              <w:top w:w="0" w:type="dxa"/>
              <w:left w:w="30" w:type="dxa"/>
              <w:bottom w:w="0" w:type="dxa"/>
              <w:right w:w="30" w:type="dxa"/>
            </w:tcMar>
          </w:tcPr>
          <w:p w14:paraId="72142D7E" w14:textId="77777777" w:rsidR="00AE04D0" w:rsidRDefault="00AE04D0" w:rsidP="0088705E">
            <w:pPr>
              <w:rPr>
                <w:b/>
                <w:color w:val="000000"/>
                <w:szCs w:val="24"/>
              </w:rPr>
            </w:pP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0B223B21" w14:textId="77777777" w:rsidR="00AE04D0" w:rsidRDefault="00AE04D0" w:rsidP="0088705E">
            <w:pPr>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3B431A4F" w14:textId="77777777" w:rsidR="00AE04D0" w:rsidRDefault="00AE04D0" w:rsidP="0088705E">
            <w:pPr>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185520D1" w14:textId="77777777" w:rsidR="00AE04D0" w:rsidRDefault="00AE04D0" w:rsidP="0088705E">
            <w:pPr>
              <w:rPr>
                <w:b/>
                <w:color w:val="000000"/>
                <w:szCs w:val="24"/>
              </w:rPr>
            </w:pPr>
          </w:p>
        </w:tc>
      </w:tr>
      <w:tr w:rsidR="00AE04D0" w14:paraId="3F2C0FA5"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59CF09BD" w14:textId="77777777" w:rsidR="00AE04D0" w:rsidRDefault="00AE04D0" w:rsidP="0088705E">
            <w:pPr>
              <w:rPr>
                <w:b/>
                <w:color w:val="000000"/>
                <w:szCs w:val="24"/>
              </w:rPr>
            </w:pPr>
          </w:p>
        </w:tc>
        <w:tc>
          <w:tcPr>
            <w:tcW w:w="1229" w:type="dxa"/>
            <w:tcBorders>
              <w:top w:val="nil"/>
              <w:left w:val="nil"/>
              <w:bottom w:val="nil"/>
              <w:right w:val="nil"/>
            </w:tcBorders>
            <w:shd w:val="clear" w:color="000000" w:fill="auto"/>
            <w:tcMar>
              <w:top w:w="0" w:type="dxa"/>
              <w:left w:w="30" w:type="dxa"/>
              <w:bottom w:w="0" w:type="dxa"/>
              <w:right w:w="30" w:type="dxa"/>
            </w:tcMar>
          </w:tcPr>
          <w:p w14:paraId="76B583A1" w14:textId="77777777" w:rsidR="00AE04D0" w:rsidRDefault="00AE04D0" w:rsidP="0088705E">
            <w:pPr>
              <w:rPr>
                <w:b/>
                <w:color w:val="000000"/>
                <w:szCs w:val="24"/>
              </w:rPr>
            </w:pP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2C87ADE0" w14:textId="77777777" w:rsidR="00AE04D0" w:rsidRDefault="00AE04D0" w:rsidP="0088705E">
            <w:pPr>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6C2643E9" w14:textId="77777777" w:rsidR="00AE04D0" w:rsidRDefault="00AE04D0" w:rsidP="0088705E">
            <w:pPr>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1308442C" w14:textId="77777777" w:rsidR="00AE04D0" w:rsidRDefault="00AE04D0" w:rsidP="0088705E">
            <w:pPr>
              <w:rPr>
                <w:b/>
                <w:color w:val="000000"/>
                <w:szCs w:val="24"/>
              </w:rPr>
            </w:pPr>
          </w:p>
        </w:tc>
      </w:tr>
      <w:tr w:rsidR="00AE04D0" w14:paraId="307EFC22"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1861079B" w14:textId="77777777" w:rsidR="00AE04D0" w:rsidRDefault="00AE04D0" w:rsidP="0088705E">
            <w:pPr>
              <w:rPr>
                <w:color w:val="000000"/>
                <w:szCs w:val="24"/>
              </w:rPr>
            </w:pPr>
            <w:r>
              <w:rPr>
                <w:color w:val="000000"/>
                <w:szCs w:val="24"/>
              </w:rPr>
              <w:t>Exchange - Standard Interval - Per Qtr.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5D6D96E7" w14:textId="77777777" w:rsidR="00AE04D0" w:rsidRDefault="00AE04D0" w:rsidP="0088705E">
            <w:pPr>
              <w:tabs>
                <w:tab w:val="decimal" w:pos="750"/>
              </w:tabs>
              <w:rPr>
                <w:color w:val="000000"/>
                <w:szCs w:val="24"/>
              </w:rPr>
            </w:pPr>
            <w:r>
              <w:rPr>
                <w:color w:val="000000"/>
                <w:szCs w:val="24"/>
              </w:rPr>
              <w:t>$    30.72</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504314B4" w14:textId="77777777" w:rsidR="00AE04D0" w:rsidRDefault="00AE04D0" w:rsidP="0088705E">
            <w:pPr>
              <w:tabs>
                <w:tab w:val="decimal" w:pos="750"/>
              </w:tabs>
              <w:rPr>
                <w:color w:val="000000"/>
                <w:szCs w:val="24"/>
              </w:rPr>
            </w:pPr>
            <w:r>
              <w:rPr>
                <w:color w:val="000000"/>
                <w:szCs w:val="24"/>
              </w:rPr>
              <w:t>$    30.50</w:t>
            </w:r>
          </w:p>
        </w:tc>
        <w:tc>
          <w:tcPr>
            <w:tcW w:w="1171" w:type="dxa"/>
            <w:tcBorders>
              <w:top w:val="nil"/>
              <w:left w:val="nil"/>
              <w:bottom w:val="nil"/>
              <w:right w:val="nil"/>
            </w:tcBorders>
            <w:shd w:val="clear" w:color="000000" w:fill="auto"/>
            <w:tcMar>
              <w:top w:w="0" w:type="dxa"/>
              <w:left w:w="30" w:type="dxa"/>
              <w:bottom w:w="0" w:type="dxa"/>
              <w:right w:w="30" w:type="dxa"/>
            </w:tcMar>
          </w:tcPr>
          <w:p w14:paraId="387E0FBD" w14:textId="77777777" w:rsidR="00AE04D0" w:rsidRDefault="00AE04D0" w:rsidP="0088705E">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572E9109" w14:textId="77777777" w:rsidR="00AE04D0" w:rsidRDefault="00AE04D0" w:rsidP="0088705E">
            <w:pPr>
              <w:jc w:val="center"/>
              <w:rPr>
                <w:color w:val="000000"/>
                <w:szCs w:val="24"/>
              </w:rPr>
            </w:pPr>
            <w:r>
              <w:rPr>
                <w:color w:val="000000"/>
                <w:szCs w:val="24"/>
              </w:rPr>
              <w:t>N/A</w:t>
            </w:r>
          </w:p>
        </w:tc>
      </w:tr>
      <w:tr w:rsidR="00AE04D0" w14:paraId="69B73887"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129B737B" w14:textId="77777777" w:rsidR="00AE04D0" w:rsidRDefault="00AE04D0" w:rsidP="0088705E">
            <w:pPr>
              <w:rPr>
                <w:color w:val="000000"/>
                <w:szCs w:val="24"/>
              </w:rPr>
            </w:pPr>
            <w:r>
              <w:rPr>
                <w:color w:val="000000"/>
                <w:szCs w:val="24"/>
              </w:rPr>
              <w:t>Exchange - Additional Interval - Per Qtr.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70A9E1F7" w14:textId="77777777" w:rsidR="00AE04D0" w:rsidRDefault="00AE04D0" w:rsidP="0088705E">
            <w:pPr>
              <w:tabs>
                <w:tab w:val="decimal" w:pos="750"/>
              </w:tabs>
              <w:rPr>
                <w:color w:val="000000"/>
                <w:szCs w:val="24"/>
              </w:rPr>
            </w:pPr>
            <w:r>
              <w:rPr>
                <w:color w:val="000000"/>
                <w:szCs w:val="24"/>
              </w:rPr>
              <w:t>$    26.97</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404EA7FB" w14:textId="77777777" w:rsidR="00AE04D0" w:rsidRDefault="00AE04D0" w:rsidP="0088705E">
            <w:pPr>
              <w:tabs>
                <w:tab w:val="decimal" w:pos="750"/>
              </w:tabs>
              <w:rPr>
                <w:color w:val="000000"/>
                <w:szCs w:val="24"/>
              </w:rPr>
            </w:pPr>
            <w:r>
              <w:rPr>
                <w:color w:val="000000"/>
                <w:szCs w:val="24"/>
              </w:rPr>
              <w:t>$    26.75</w:t>
            </w:r>
          </w:p>
        </w:tc>
        <w:tc>
          <w:tcPr>
            <w:tcW w:w="1171" w:type="dxa"/>
            <w:tcBorders>
              <w:top w:val="nil"/>
              <w:left w:val="nil"/>
              <w:bottom w:val="nil"/>
              <w:right w:val="nil"/>
            </w:tcBorders>
            <w:shd w:val="clear" w:color="000000" w:fill="auto"/>
            <w:tcMar>
              <w:top w:w="0" w:type="dxa"/>
              <w:left w:w="30" w:type="dxa"/>
              <w:bottom w:w="0" w:type="dxa"/>
              <w:right w:w="30" w:type="dxa"/>
            </w:tcMar>
          </w:tcPr>
          <w:p w14:paraId="248F2DB7" w14:textId="77777777" w:rsidR="00AE04D0" w:rsidRDefault="00AE04D0" w:rsidP="0088705E">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23D97DAE" w14:textId="77777777" w:rsidR="00AE04D0" w:rsidRDefault="00AE04D0" w:rsidP="0088705E">
            <w:pPr>
              <w:jc w:val="center"/>
              <w:rPr>
                <w:color w:val="000000"/>
                <w:szCs w:val="24"/>
              </w:rPr>
            </w:pPr>
            <w:r>
              <w:rPr>
                <w:color w:val="000000"/>
                <w:szCs w:val="24"/>
              </w:rPr>
              <w:t>N/A</w:t>
            </w:r>
          </w:p>
        </w:tc>
      </w:tr>
      <w:tr w:rsidR="00AE04D0" w14:paraId="74031696"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3500755A" w14:textId="77777777" w:rsidR="00AE04D0" w:rsidRDefault="00AE04D0" w:rsidP="0088705E">
            <w:pPr>
              <w:rPr>
                <w:color w:val="000000"/>
                <w:szCs w:val="24"/>
              </w:rPr>
            </w:pPr>
            <w:r>
              <w:rPr>
                <w:color w:val="000000"/>
                <w:szCs w:val="24"/>
              </w:rPr>
              <w:t>Advanced - Standard Interval - Per Qtr.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6DA2BD28" w14:textId="77777777" w:rsidR="00AE04D0" w:rsidRDefault="00AE04D0" w:rsidP="0088705E">
            <w:pPr>
              <w:tabs>
                <w:tab w:val="decimal" w:pos="750"/>
              </w:tabs>
              <w:rPr>
                <w:color w:val="000000"/>
                <w:szCs w:val="24"/>
              </w:rPr>
            </w:pPr>
            <w:r>
              <w:rPr>
                <w:color w:val="000000"/>
                <w:szCs w:val="24"/>
              </w:rPr>
              <w:t>$    22.92</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173FA1F8" w14:textId="77777777" w:rsidR="00AE04D0" w:rsidRDefault="00AE04D0" w:rsidP="0088705E">
            <w:pPr>
              <w:tabs>
                <w:tab w:val="decimal" w:pos="750"/>
              </w:tabs>
              <w:rPr>
                <w:color w:val="000000"/>
                <w:szCs w:val="24"/>
              </w:rPr>
            </w:pPr>
            <w:r>
              <w:rPr>
                <w:color w:val="000000"/>
                <w:szCs w:val="24"/>
              </w:rPr>
              <w:t>$    22.69</w:t>
            </w:r>
          </w:p>
        </w:tc>
        <w:tc>
          <w:tcPr>
            <w:tcW w:w="1171" w:type="dxa"/>
            <w:tcBorders>
              <w:top w:val="nil"/>
              <w:left w:val="nil"/>
              <w:bottom w:val="nil"/>
              <w:right w:val="nil"/>
            </w:tcBorders>
            <w:shd w:val="clear" w:color="000000" w:fill="auto"/>
            <w:tcMar>
              <w:top w:w="0" w:type="dxa"/>
              <w:left w:w="30" w:type="dxa"/>
              <w:bottom w:w="0" w:type="dxa"/>
              <w:right w:w="30" w:type="dxa"/>
            </w:tcMar>
          </w:tcPr>
          <w:p w14:paraId="7F355313" w14:textId="77777777" w:rsidR="00AE04D0" w:rsidRDefault="00AE04D0" w:rsidP="0088705E">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3BC0F1A5" w14:textId="77777777" w:rsidR="00AE04D0" w:rsidRDefault="00AE04D0" w:rsidP="0088705E">
            <w:pPr>
              <w:jc w:val="center"/>
              <w:rPr>
                <w:color w:val="000000"/>
                <w:szCs w:val="24"/>
              </w:rPr>
            </w:pPr>
            <w:r>
              <w:rPr>
                <w:color w:val="000000"/>
                <w:szCs w:val="24"/>
              </w:rPr>
              <w:t>N/A</w:t>
            </w:r>
          </w:p>
        </w:tc>
      </w:tr>
      <w:tr w:rsidR="00AE04D0" w14:paraId="2059CDCF"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35867BEB" w14:textId="77777777" w:rsidR="00AE04D0" w:rsidRDefault="00AE04D0" w:rsidP="0088705E">
            <w:pPr>
              <w:rPr>
                <w:color w:val="000000"/>
                <w:szCs w:val="24"/>
              </w:rPr>
            </w:pPr>
            <w:r>
              <w:rPr>
                <w:color w:val="000000"/>
                <w:szCs w:val="24"/>
              </w:rPr>
              <w:t>Advanced - Additional Interval - Per Qtr.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034CB0EE" w14:textId="77777777" w:rsidR="00AE04D0" w:rsidRDefault="00AE04D0" w:rsidP="0088705E">
            <w:pPr>
              <w:tabs>
                <w:tab w:val="decimal" w:pos="750"/>
              </w:tabs>
              <w:rPr>
                <w:color w:val="000000"/>
                <w:szCs w:val="24"/>
              </w:rPr>
            </w:pPr>
            <w:r>
              <w:rPr>
                <w:color w:val="000000"/>
                <w:szCs w:val="24"/>
              </w:rPr>
              <w:t>$    21.12</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302C43AC" w14:textId="77777777" w:rsidR="00AE04D0" w:rsidRDefault="00AE04D0" w:rsidP="0088705E">
            <w:pPr>
              <w:tabs>
                <w:tab w:val="decimal" w:pos="750"/>
              </w:tabs>
              <w:rPr>
                <w:color w:val="000000"/>
                <w:szCs w:val="24"/>
              </w:rPr>
            </w:pPr>
            <w:r>
              <w:rPr>
                <w:color w:val="000000"/>
                <w:szCs w:val="24"/>
              </w:rPr>
              <w:t>$    20.89</w:t>
            </w:r>
          </w:p>
        </w:tc>
        <w:tc>
          <w:tcPr>
            <w:tcW w:w="1171" w:type="dxa"/>
            <w:tcBorders>
              <w:top w:val="nil"/>
              <w:left w:val="nil"/>
              <w:bottom w:val="nil"/>
              <w:right w:val="nil"/>
            </w:tcBorders>
            <w:shd w:val="clear" w:color="000000" w:fill="auto"/>
            <w:tcMar>
              <w:top w:w="0" w:type="dxa"/>
              <w:left w:w="30" w:type="dxa"/>
              <w:bottom w:w="0" w:type="dxa"/>
              <w:right w:w="30" w:type="dxa"/>
            </w:tcMar>
          </w:tcPr>
          <w:p w14:paraId="2D2CF395" w14:textId="77777777" w:rsidR="00AE04D0" w:rsidRDefault="00AE04D0" w:rsidP="0088705E">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30895A4B" w14:textId="77777777" w:rsidR="00AE04D0" w:rsidRDefault="00AE04D0" w:rsidP="0088705E">
            <w:pPr>
              <w:jc w:val="center"/>
              <w:rPr>
                <w:color w:val="000000"/>
                <w:szCs w:val="24"/>
              </w:rPr>
            </w:pPr>
            <w:r>
              <w:rPr>
                <w:color w:val="000000"/>
                <w:szCs w:val="24"/>
              </w:rPr>
              <w:t>N/A</w:t>
            </w:r>
          </w:p>
        </w:tc>
      </w:tr>
      <w:tr w:rsidR="00AE04D0" w14:paraId="1282D521"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30393A85" w14:textId="77777777" w:rsidR="00AE04D0" w:rsidRDefault="00AE04D0" w:rsidP="0088705E">
            <w:pPr>
              <w:rPr>
                <w:b/>
                <w:color w:val="000000"/>
                <w:szCs w:val="24"/>
              </w:rPr>
            </w:pPr>
          </w:p>
        </w:tc>
        <w:tc>
          <w:tcPr>
            <w:tcW w:w="1229" w:type="dxa"/>
            <w:tcBorders>
              <w:top w:val="nil"/>
              <w:left w:val="nil"/>
              <w:bottom w:val="nil"/>
              <w:right w:val="nil"/>
            </w:tcBorders>
            <w:shd w:val="clear" w:color="000000" w:fill="auto"/>
            <w:tcMar>
              <w:top w:w="0" w:type="dxa"/>
              <w:left w:w="30" w:type="dxa"/>
              <w:bottom w:w="0" w:type="dxa"/>
              <w:right w:w="30" w:type="dxa"/>
            </w:tcMar>
          </w:tcPr>
          <w:p w14:paraId="1E86BC43" w14:textId="77777777" w:rsidR="00AE04D0" w:rsidRDefault="00AE04D0" w:rsidP="0088705E">
            <w:pPr>
              <w:rPr>
                <w:b/>
                <w:color w:val="000000"/>
                <w:szCs w:val="24"/>
              </w:rPr>
            </w:pP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31F115CE" w14:textId="77777777" w:rsidR="00AE04D0" w:rsidRDefault="00AE04D0" w:rsidP="0088705E">
            <w:pPr>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08DE53E9" w14:textId="77777777" w:rsidR="00AE04D0" w:rsidRDefault="00AE04D0" w:rsidP="0088705E">
            <w:pPr>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5445BD7A" w14:textId="77777777" w:rsidR="00AE04D0" w:rsidRDefault="00AE04D0" w:rsidP="0088705E">
            <w:pPr>
              <w:rPr>
                <w:b/>
                <w:color w:val="000000"/>
                <w:szCs w:val="24"/>
              </w:rPr>
            </w:pPr>
          </w:p>
        </w:tc>
      </w:tr>
      <w:tr w:rsidR="00AE04D0" w14:paraId="6001558A"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4037045E" w14:textId="77777777" w:rsidR="00AE04D0" w:rsidRDefault="00AE04D0" w:rsidP="0088705E">
            <w:pPr>
              <w:rPr>
                <w:b/>
                <w:color w:val="000000"/>
                <w:szCs w:val="24"/>
              </w:rPr>
            </w:pPr>
            <w:r>
              <w:rPr>
                <w:b/>
                <w:color w:val="000000"/>
                <w:szCs w:val="24"/>
              </w:rPr>
              <w:t>HOT-CUT COORDINATED CONVERSIONS</w:t>
            </w:r>
          </w:p>
          <w:p w14:paraId="19AF5887" w14:textId="77777777" w:rsidR="00AE04D0" w:rsidRDefault="00AE04D0" w:rsidP="0088705E">
            <w:pPr>
              <w:rPr>
                <w:b/>
                <w:color w:val="000000"/>
                <w:szCs w:val="24"/>
              </w:rPr>
            </w:pPr>
            <w:r>
              <w:rPr>
                <w:b/>
                <w:color w:val="000000"/>
                <w:sz w:val="18"/>
                <w:szCs w:val="24"/>
              </w:rPr>
              <w:t>(Only available for 2-wire analog loops)</w:t>
            </w:r>
          </w:p>
        </w:tc>
        <w:tc>
          <w:tcPr>
            <w:tcW w:w="1229" w:type="dxa"/>
            <w:tcBorders>
              <w:top w:val="nil"/>
              <w:left w:val="nil"/>
              <w:bottom w:val="nil"/>
              <w:right w:val="nil"/>
            </w:tcBorders>
            <w:shd w:val="clear" w:color="000000" w:fill="auto"/>
            <w:tcMar>
              <w:top w:w="0" w:type="dxa"/>
              <w:left w:w="30" w:type="dxa"/>
              <w:bottom w:w="0" w:type="dxa"/>
              <w:right w:w="30" w:type="dxa"/>
            </w:tcMar>
          </w:tcPr>
          <w:p w14:paraId="76E3E65E" w14:textId="77777777" w:rsidR="00AE04D0" w:rsidRDefault="00AE04D0" w:rsidP="0088705E">
            <w:pPr>
              <w:rPr>
                <w:b/>
                <w:color w:val="000000"/>
                <w:szCs w:val="24"/>
              </w:rPr>
            </w:pP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20098E40" w14:textId="77777777" w:rsidR="00AE04D0" w:rsidRDefault="00AE04D0" w:rsidP="0088705E">
            <w:pPr>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29A2E885" w14:textId="77777777" w:rsidR="00AE04D0" w:rsidRDefault="00AE04D0" w:rsidP="0088705E">
            <w:pPr>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69BF03CA" w14:textId="77777777" w:rsidR="00AE04D0" w:rsidRDefault="00AE04D0" w:rsidP="0088705E">
            <w:pPr>
              <w:rPr>
                <w:b/>
                <w:color w:val="000000"/>
                <w:szCs w:val="24"/>
              </w:rPr>
            </w:pPr>
          </w:p>
        </w:tc>
      </w:tr>
      <w:tr w:rsidR="00AE04D0" w14:paraId="177E6461"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2E3B8452" w14:textId="77777777" w:rsidR="00AE04D0" w:rsidRDefault="00AE04D0" w:rsidP="0088705E">
            <w:pPr>
              <w:rPr>
                <w:b/>
                <w:color w:val="000000"/>
                <w:szCs w:val="24"/>
              </w:rPr>
            </w:pPr>
          </w:p>
        </w:tc>
        <w:tc>
          <w:tcPr>
            <w:tcW w:w="1229" w:type="dxa"/>
            <w:tcBorders>
              <w:top w:val="nil"/>
              <w:left w:val="nil"/>
              <w:bottom w:val="nil"/>
              <w:right w:val="nil"/>
            </w:tcBorders>
            <w:shd w:val="clear" w:color="000000" w:fill="auto"/>
            <w:tcMar>
              <w:top w:w="0" w:type="dxa"/>
              <w:left w:w="30" w:type="dxa"/>
              <w:bottom w:w="0" w:type="dxa"/>
              <w:right w:w="30" w:type="dxa"/>
            </w:tcMar>
          </w:tcPr>
          <w:p w14:paraId="3C501AED" w14:textId="77777777" w:rsidR="00AE04D0" w:rsidRDefault="00AE04D0" w:rsidP="0088705E">
            <w:pPr>
              <w:rPr>
                <w:b/>
                <w:color w:val="000000"/>
                <w:szCs w:val="24"/>
              </w:rPr>
            </w:pP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6825C778" w14:textId="77777777" w:rsidR="00AE04D0" w:rsidRDefault="00AE04D0" w:rsidP="0088705E">
            <w:pPr>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0C622A7A" w14:textId="77777777" w:rsidR="00AE04D0" w:rsidRDefault="00AE04D0" w:rsidP="0088705E">
            <w:pPr>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2D0442AB" w14:textId="77777777" w:rsidR="00AE04D0" w:rsidRDefault="00AE04D0" w:rsidP="0088705E">
            <w:pPr>
              <w:rPr>
                <w:b/>
                <w:color w:val="000000"/>
                <w:szCs w:val="24"/>
              </w:rPr>
            </w:pPr>
          </w:p>
        </w:tc>
      </w:tr>
      <w:tr w:rsidR="00AE04D0" w14:paraId="7B561B23"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66DD90F0" w14:textId="77777777" w:rsidR="00AE04D0" w:rsidRDefault="00AE04D0" w:rsidP="0088705E">
            <w:pPr>
              <w:rPr>
                <w:color w:val="000000"/>
                <w:szCs w:val="24"/>
              </w:rPr>
            </w:pPr>
            <w:r>
              <w:rPr>
                <w:color w:val="000000"/>
                <w:szCs w:val="24"/>
              </w:rPr>
              <w:t>Exchange - Standard Interval - Per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5D0E2DC3" w14:textId="77777777" w:rsidR="00AE04D0" w:rsidRDefault="00AE04D0" w:rsidP="0088705E">
            <w:pPr>
              <w:tabs>
                <w:tab w:val="decimal" w:pos="750"/>
              </w:tabs>
              <w:rPr>
                <w:color w:val="000000"/>
                <w:szCs w:val="24"/>
              </w:rPr>
            </w:pPr>
            <w:r>
              <w:rPr>
                <w:color w:val="000000"/>
                <w:szCs w:val="24"/>
              </w:rPr>
              <w:t>$   108.80</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03FE853C" w14:textId="77777777" w:rsidR="00AE04D0" w:rsidRDefault="00AE04D0" w:rsidP="0088705E">
            <w:pPr>
              <w:tabs>
                <w:tab w:val="decimal" w:pos="750"/>
              </w:tabs>
              <w:rPr>
                <w:color w:val="000000"/>
                <w:szCs w:val="24"/>
              </w:rPr>
            </w:pPr>
            <w:r>
              <w:rPr>
                <w:color w:val="000000"/>
                <w:szCs w:val="24"/>
              </w:rPr>
              <w:t>$   108.57</w:t>
            </w:r>
          </w:p>
        </w:tc>
        <w:tc>
          <w:tcPr>
            <w:tcW w:w="1171" w:type="dxa"/>
            <w:tcBorders>
              <w:top w:val="nil"/>
              <w:left w:val="nil"/>
              <w:bottom w:val="nil"/>
              <w:right w:val="nil"/>
            </w:tcBorders>
            <w:shd w:val="clear" w:color="000000" w:fill="auto"/>
            <w:tcMar>
              <w:top w:w="0" w:type="dxa"/>
              <w:left w:w="30" w:type="dxa"/>
              <w:bottom w:w="0" w:type="dxa"/>
              <w:right w:w="30" w:type="dxa"/>
            </w:tcMar>
          </w:tcPr>
          <w:p w14:paraId="5649F7C8" w14:textId="77777777" w:rsidR="00AE04D0" w:rsidRDefault="00AE04D0" w:rsidP="0088705E">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6EB39B34" w14:textId="77777777" w:rsidR="00AE04D0" w:rsidRDefault="00AE04D0" w:rsidP="0088705E">
            <w:pPr>
              <w:jc w:val="center"/>
              <w:rPr>
                <w:color w:val="000000"/>
                <w:szCs w:val="24"/>
              </w:rPr>
            </w:pPr>
            <w:r>
              <w:rPr>
                <w:color w:val="000000"/>
                <w:szCs w:val="24"/>
              </w:rPr>
              <w:t>N/A</w:t>
            </w:r>
          </w:p>
        </w:tc>
      </w:tr>
      <w:tr w:rsidR="00AE04D0" w14:paraId="6510B106"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315C1AA8" w14:textId="77777777" w:rsidR="00AE04D0" w:rsidRDefault="00AE04D0" w:rsidP="0088705E">
            <w:pPr>
              <w:rPr>
                <w:color w:val="000000"/>
                <w:szCs w:val="24"/>
              </w:rPr>
            </w:pPr>
            <w:r>
              <w:rPr>
                <w:color w:val="000000"/>
                <w:szCs w:val="24"/>
              </w:rPr>
              <w:t>Exchange - Additional Interval - Per Qtr.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35776C22" w14:textId="77777777" w:rsidR="00AE04D0" w:rsidRDefault="00AE04D0" w:rsidP="0088705E">
            <w:pPr>
              <w:tabs>
                <w:tab w:val="decimal" w:pos="750"/>
              </w:tabs>
              <w:rPr>
                <w:color w:val="000000"/>
                <w:szCs w:val="24"/>
              </w:rPr>
            </w:pPr>
            <w:r>
              <w:rPr>
                <w:color w:val="000000"/>
                <w:szCs w:val="24"/>
              </w:rPr>
              <w:t>$     26.97</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417C2AAB" w14:textId="77777777" w:rsidR="00AE04D0" w:rsidRDefault="00AE04D0" w:rsidP="0088705E">
            <w:pPr>
              <w:tabs>
                <w:tab w:val="decimal" w:pos="750"/>
              </w:tabs>
              <w:rPr>
                <w:color w:val="000000"/>
                <w:szCs w:val="24"/>
              </w:rPr>
            </w:pPr>
            <w:r>
              <w:rPr>
                <w:color w:val="000000"/>
                <w:szCs w:val="24"/>
              </w:rPr>
              <w:t>$     26.75</w:t>
            </w:r>
          </w:p>
        </w:tc>
        <w:tc>
          <w:tcPr>
            <w:tcW w:w="1171" w:type="dxa"/>
            <w:tcBorders>
              <w:top w:val="nil"/>
              <w:left w:val="nil"/>
              <w:bottom w:val="nil"/>
              <w:right w:val="nil"/>
            </w:tcBorders>
            <w:shd w:val="clear" w:color="000000" w:fill="auto"/>
            <w:tcMar>
              <w:top w:w="0" w:type="dxa"/>
              <w:left w:w="30" w:type="dxa"/>
              <w:bottom w:w="0" w:type="dxa"/>
              <w:right w:w="30" w:type="dxa"/>
            </w:tcMar>
          </w:tcPr>
          <w:p w14:paraId="537DC58D" w14:textId="77777777" w:rsidR="00AE04D0" w:rsidRDefault="00AE04D0" w:rsidP="0088705E">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1B108D7D" w14:textId="77777777" w:rsidR="00AE04D0" w:rsidRDefault="00AE04D0" w:rsidP="0088705E">
            <w:pPr>
              <w:jc w:val="center"/>
              <w:rPr>
                <w:color w:val="000000"/>
                <w:szCs w:val="24"/>
              </w:rPr>
            </w:pPr>
            <w:r>
              <w:rPr>
                <w:color w:val="000000"/>
                <w:szCs w:val="24"/>
              </w:rPr>
              <w:t>N/A</w:t>
            </w:r>
          </w:p>
        </w:tc>
      </w:tr>
      <w:tr w:rsidR="00AE04D0" w14:paraId="57AE7042"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4C64315C" w14:textId="77777777" w:rsidR="00AE04D0" w:rsidRDefault="00AE04D0" w:rsidP="0088705E">
            <w:pPr>
              <w:rPr>
                <w:color w:val="000000"/>
                <w:szCs w:val="24"/>
              </w:rPr>
            </w:pPr>
            <w:r>
              <w:rPr>
                <w:color w:val="000000"/>
                <w:szCs w:val="24"/>
              </w:rPr>
              <w:t>Advanced - Standard Interval - Per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3AC66BC4" w14:textId="77777777" w:rsidR="00AE04D0" w:rsidRDefault="00AE04D0" w:rsidP="0088705E">
            <w:pPr>
              <w:tabs>
                <w:tab w:val="decimal" w:pos="750"/>
              </w:tabs>
              <w:rPr>
                <w:color w:val="000000"/>
                <w:szCs w:val="24"/>
              </w:rPr>
            </w:pPr>
            <w:r>
              <w:rPr>
                <w:color w:val="000000"/>
                <w:szCs w:val="24"/>
              </w:rPr>
              <w:t>$     83.43</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692113C5" w14:textId="77777777" w:rsidR="00AE04D0" w:rsidRDefault="00AE04D0" w:rsidP="0088705E">
            <w:pPr>
              <w:tabs>
                <w:tab w:val="decimal" w:pos="750"/>
              </w:tabs>
              <w:rPr>
                <w:color w:val="000000"/>
                <w:szCs w:val="24"/>
              </w:rPr>
            </w:pPr>
            <w:r>
              <w:rPr>
                <w:color w:val="000000"/>
                <w:szCs w:val="24"/>
              </w:rPr>
              <w:t>$     83.20</w:t>
            </w:r>
          </w:p>
        </w:tc>
        <w:tc>
          <w:tcPr>
            <w:tcW w:w="1171" w:type="dxa"/>
            <w:tcBorders>
              <w:top w:val="nil"/>
              <w:left w:val="nil"/>
              <w:bottom w:val="nil"/>
              <w:right w:val="nil"/>
            </w:tcBorders>
            <w:shd w:val="clear" w:color="000000" w:fill="auto"/>
            <w:tcMar>
              <w:top w:w="0" w:type="dxa"/>
              <w:left w:w="30" w:type="dxa"/>
              <w:bottom w:w="0" w:type="dxa"/>
              <w:right w:w="30" w:type="dxa"/>
            </w:tcMar>
          </w:tcPr>
          <w:p w14:paraId="3500570A" w14:textId="77777777" w:rsidR="00AE04D0" w:rsidRDefault="00AE04D0" w:rsidP="0088705E">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6917F8BE" w14:textId="77777777" w:rsidR="00AE04D0" w:rsidRDefault="00AE04D0" w:rsidP="0088705E">
            <w:pPr>
              <w:jc w:val="center"/>
              <w:rPr>
                <w:color w:val="000000"/>
                <w:szCs w:val="24"/>
              </w:rPr>
            </w:pPr>
            <w:r>
              <w:rPr>
                <w:color w:val="000000"/>
                <w:szCs w:val="24"/>
              </w:rPr>
              <w:t>N/A</w:t>
            </w:r>
          </w:p>
        </w:tc>
      </w:tr>
      <w:tr w:rsidR="00AE04D0" w14:paraId="34C88B3F"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5A1568A5" w14:textId="77777777" w:rsidR="00AE04D0" w:rsidRDefault="00AE04D0" w:rsidP="0088705E">
            <w:pPr>
              <w:rPr>
                <w:color w:val="000000"/>
                <w:szCs w:val="24"/>
              </w:rPr>
            </w:pPr>
            <w:r>
              <w:rPr>
                <w:color w:val="000000"/>
                <w:szCs w:val="24"/>
              </w:rPr>
              <w:t>Advanced - Additional Interval - Per Qtr.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025C6586" w14:textId="77777777" w:rsidR="00AE04D0" w:rsidRDefault="00AE04D0" w:rsidP="0088705E">
            <w:pPr>
              <w:tabs>
                <w:tab w:val="decimal" w:pos="750"/>
              </w:tabs>
              <w:rPr>
                <w:color w:val="000000"/>
                <w:szCs w:val="24"/>
              </w:rPr>
            </w:pPr>
            <w:r>
              <w:rPr>
                <w:color w:val="000000"/>
                <w:szCs w:val="24"/>
              </w:rPr>
              <w:t>$     21.12</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2DAF8884" w14:textId="77777777" w:rsidR="00AE04D0" w:rsidRDefault="00AE04D0" w:rsidP="0088705E">
            <w:pPr>
              <w:tabs>
                <w:tab w:val="decimal" w:pos="750"/>
              </w:tabs>
              <w:rPr>
                <w:color w:val="000000"/>
                <w:szCs w:val="24"/>
              </w:rPr>
            </w:pPr>
            <w:r>
              <w:rPr>
                <w:color w:val="000000"/>
                <w:szCs w:val="24"/>
              </w:rPr>
              <w:t>$     20.89</w:t>
            </w:r>
          </w:p>
        </w:tc>
        <w:tc>
          <w:tcPr>
            <w:tcW w:w="1171" w:type="dxa"/>
            <w:tcBorders>
              <w:top w:val="nil"/>
              <w:left w:val="nil"/>
              <w:bottom w:val="nil"/>
              <w:right w:val="nil"/>
            </w:tcBorders>
            <w:shd w:val="clear" w:color="000000" w:fill="auto"/>
            <w:tcMar>
              <w:top w:w="0" w:type="dxa"/>
              <w:left w:w="30" w:type="dxa"/>
              <w:bottom w:w="0" w:type="dxa"/>
              <w:right w:w="30" w:type="dxa"/>
            </w:tcMar>
          </w:tcPr>
          <w:p w14:paraId="42150AB2" w14:textId="77777777" w:rsidR="00AE04D0" w:rsidRDefault="00AE04D0" w:rsidP="0088705E">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3C4817DF" w14:textId="77777777" w:rsidR="00AE04D0" w:rsidRDefault="00AE04D0" w:rsidP="0088705E">
            <w:pPr>
              <w:jc w:val="center"/>
              <w:rPr>
                <w:color w:val="000000"/>
                <w:szCs w:val="24"/>
              </w:rPr>
            </w:pPr>
            <w:r>
              <w:rPr>
                <w:color w:val="000000"/>
                <w:szCs w:val="24"/>
              </w:rPr>
              <w:t>N/A</w:t>
            </w:r>
          </w:p>
        </w:tc>
      </w:tr>
      <w:tr w:rsidR="00AE04D0" w14:paraId="5089C3F3"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0C92C36F" w14:textId="77777777" w:rsidR="00AE04D0" w:rsidRDefault="00AE04D0" w:rsidP="0088705E">
            <w:pPr>
              <w:rPr>
                <w:b/>
                <w:color w:val="000000"/>
                <w:szCs w:val="24"/>
              </w:rPr>
            </w:pPr>
          </w:p>
        </w:tc>
        <w:tc>
          <w:tcPr>
            <w:tcW w:w="1229" w:type="dxa"/>
            <w:tcBorders>
              <w:top w:val="nil"/>
              <w:left w:val="nil"/>
              <w:bottom w:val="nil"/>
              <w:right w:val="nil"/>
            </w:tcBorders>
            <w:shd w:val="clear" w:color="000000" w:fill="auto"/>
            <w:tcMar>
              <w:top w:w="0" w:type="dxa"/>
              <w:left w:w="30" w:type="dxa"/>
              <w:bottom w:w="0" w:type="dxa"/>
              <w:right w:w="30" w:type="dxa"/>
            </w:tcMar>
          </w:tcPr>
          <w:p w14:paraId="7560411A" w14:textId="77777777" w:rsidR="00AE04D0" w:rsidRDefault="00AE04D0" w:rsidP="0088705E">
            <w:pPr>
              <w:tabs>
                <w:tab w:val="decimal" w:pos="750"/>
              </w:tabs>
              <w:rPr>
                <w:color w:val="000000"/>
                <w:szCs w:val="24"/>
              </w:rPr>
            </w:pP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08AE831A" w14:textId="77777777" w:rsidR="00AE04D0" w:rsidRDefault="00AE04D0" w:rsidP="0088705E">
            <w:pPr>
              <w:tabs>
                <w:tab w:val="decimal" w:pos="750"/>
              </w:tabs>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29E82B47" w14:textId="77777777" w:rsidR="00AE04D0" w:rsidRDefault="00AE04D0" w:rsidP="0088705E">
            <w:pPr>
              <w:tabs>
                <w:tab w:val="decimal" w:pos="75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4AD10A6D" w14:textId="77777777" w:rsidR="00AE04D0" w:rsidRDefault="00AE04D0" w:rsidP="0088705E">
            <w:pPr>
              <w:tabs>
                <w:tab w:val="decimal" w:pos="750"/>
              </w:tabs>
              <w:rPr>
                <w:color w:val="000000"/>
                <w:szCs w:val="24"/>
              </w:rPr>
            </w:pPr>
          </w:p>
        </w:tc>
      </w:tr>
      <w:tr w:rsidR="00AE04D0" w14:paraId="080C6062"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502F1EA3" w14:textId="77777777" w:rsidR="00AE04D0" w:rsidRDefault="00AE04D0" w:rsidP="0088705E">
            <w:pPr>
              <w:rPr>
                <w:b/>
                <w:color w:val="000000"/>
                <w:szCs w:val="24"/>
              </w:rPr>
            </w:pPr>
            <w:r>
              <w:rPr>
                <w:b/>
                <w:color w:val="000000"/>
                <w:szCs w:val="24"/>
              </w:rPr>
              <w:t>CUSTOMIZED ROUTING</w:t>
            </w:r>
          </w:p>
        </w:tc>
        <w:tc>
          <w:tcPr>
            <w:tcW w:w="1229" w:type="dxa"/>
            <w:tcBorders>
              <w:top w:val="nil"/>
              <w:left w:val="nil"/>
              <w:bottom w:val="nil"/>
              <w:right w:val="nil"/>
            </w:tcBorders>
            <w:shd w:val="clear" w:color="000000" w:fill="auto"/>
            <w:tcMar>
              <w:top w:w="0" w:type="dxa"/>
              <w:left w:w="30" w:type="dxa"/>
              <w:bottom w:w="0" w:type="dxa"/>
              <w:right w:w="30" w:type="dxa"/>
            </w:tcMar>
          </w:tcPr>
          <w:p w14:paraId="3AB7397E" w14:textId="77777777" w:rsidR="00AE04D0" w:rsidRDefault="00AE04D0" w:rsidP="0088705E">
            <w:pPr>
              <w:tabs>
                <w:tab w:val="decimal" w:pos="750"/>
              </w:tabs>
              <w:rPr>
                <w:color w:val="000000"/>
                <w:szCs w:val="24"/>
              </w:rPr>
            </w:pPr>
            <w:r>
              <w:rPr>
                <w:color w:val="000000"/>
                <w:szCs w:val="24"/>
              </w:rPr>
              <w:t>BFR</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22256E4B" w14:textId="77777777" w:rsidR="00AE04D0" w:rsidRDefault="00AE04D0" w:rsidP="0088705E">
            <w:pPr>
              <w:tabs>
                <w:tab w:val="decimal" w:pos="750"/>
              </w:tabs>
              <w:rPr>
                <w:color w:val="000000"/>
                <w:szCs w:val="24"/>
              </w:rPr>
            </w:pPr>
            <w:r>
              <w:rPr>
                <w:color w:val="000000"/>
                <w:szCs w:val="24"/>
              </w:rPr>
              <w:t>BFR</w:t>
            </w:r>
          </w:p>
        </w:tc>
        <w:tc>
          <w:tcPr>
            <w:tcW w:w="1171" w:type="dxa"/>
            <w:tcBorders>
              <w:top w:val="nil"/>
              <w:left w:val="nil"/>
              <w:bottom w:val="nil"/>
              <w:right w:val="nil"/>
            </w:tcBorders>
            <w:shd w:val="clear" w:color="000000" w:fill="auto"/>
            <w:tcMar>
              <w:top w:w="0" w:type="dxa"/>
              <w:left w:w="30" w:type="dxa"/>
              <w:bottom w:w="0" w:type="dxa"/>
              <w:right w:w="30" w:type="dxa"/>
            </w:tcMar>
          </w:tcPr>
          <w:p w14:paraId="1104ECB8" w14:textId="77777777" w:rsidR="00AE04D0" w:rsidRDefault="00AE04D0" w:rsidP="0088705E">
            <w:pPr>
              <w:tabs>
                <w:tab w:val="decimal" w:pos="750"/>
              </w:tabs>
              <w:rPr>
                <w:color w:val="000000"/>
                <w:szCs w:val="24"/>
              </w:rPr>
            </w:pPr>
            <w:r>
              <w:rPr>
                <w:color w:val="000000"/>
                <w:szCs w:val="24"/>
              </w:rPr>
              <w:t>BFR</w:t>
            </w:r>
          </w:p>
        </w:tc>
        <w:tc>
          <w:tcPr>
            <w:tcW w:w="1081" w:type="dxa"/>
            <w:tcBorders>
              <w:top w:val="nil"/>
              <w:left w:val="nil"/>
              <w:bottom w:val="nil"/>
              <w:right w:val="nil"/>
            </w:tcBorders>
            <w:shd w:val="clear" w:color="000000" w:fill="auto"/>
            <w:tcMar>
              <w:top w:w="0" w:type="dxa"/>
              <w:left w:w="30" w:type="dxa"/>
              <w:bottom w:w="0" w:type="dxa"/>
              <w:right w:w="30" w:type="dxa"/>
            </w:tcMar>
          </w:tcPr>
          <w:p w14:paraId="04FA0E89" w14:textId="77777777" w:rsidR="00AE04D0" w:rsidRDefault="00AE04D0" w:rsidP="0088705E">
            <w:pPr>
              <w:tabs>
                <w:tab w:val="decimal" w:pos="750"/>
              </w:tabs>
              <w:rPr>
                <w:color w:val="000000"/>
                <w:szCs w:val="24"/>
              </w:rPr>
            </w:pPr>
            <w:r>
              <w:rPr>
                <w:color w:val="000000"/>
                <w:szCs w:val="24"/>
              </w:rPr>
              <w:t>BFR</w:t>
            </w:r>
          </w:p>
        </w:tc>
      </w:tr>
      <w:tr w:rsidR="00AE04D0" w14:paraId="7F24C698"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5DDA556F" w14:textId="77777777" w:rsidR="00AE04D0" w:rsidRDefault="00AE04D0" w:rsidP="0088705E">
            <w:pPr>
              <w:rPr>
                <w:b/>
                <w:color w:val="000000"/>
                <w:szCs w:val="24"/>
              </w:rPr>
            </w:pPr>
          </w:p>
        </w:tc>
        <w:tc>
          <w:tcPr>
            <w:tcW w:w="1229" w:type="dxa"/>
            <w:tcBorders>
              <w:top w:val="nil"/>
              <w:left w:val="nil"/>
              <w:bottom w:val="nil"/>
              <w:right w:val="nil"/>
            </w:tcBorders>
            <w:shd w:val="clear" w:color="000000" w:fill="auto"/>
            <w:tcMar>
              <w:top w:w="0" w:type="dxa"/>
              <w:left w:w="30" w:type="dxa"/>
              <w:bottom w:w="0" w:type="dxa"/>
              <w:right w:w="30" w:type="dxa"/>
            </w:tcMar>
          </w:tcPr>
          <w:p w14:paraId="1C0C6841" w14:textId="77777777" w:rsidR="00AE04D0" w:rsidRDefault="00AE04D0" w:rsidP="0088705E">
            <w:pPr>
              <w:tabs>
                <w:tab w:val="decimal" w:pos="750"/>
              </w:tabs>
              <w:rPr>
                <w:color w:val="000000"/>
                <w:szCs w:val="24"/>
              </w:rPr>
            </w:pP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230852CB" w14:textId="77777777" w:rsidR="00AE04D0" w:rsidRDefault="00AE04D0" w:rsidP="0088705E">
            <w:pPr>
              <w:tabs>
                <w:tab w:val="decimal" w:pos="750"/>
              </w:tabs>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115CECAC" w14:textId="77777777" w:rsidR="00AE04D0" w:rsidRDefault="00AE04D0" w:rsidP="0088705E">
            <w:pPr>
              <w:tabs>
                <w:tab w:val="decimal" w:pos="75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34F03B6E" w14:textId="77777777" w:rsidR="00AE04D0" w:rsidRDefault="00AE04D0" w:rsidP="0088705E">
            <w:pPr>
              <w:tabs>
                <w:tab w:val="decimal" w:pos="750"/>
              </w:tabs>
              <w:rPr>
                <w:color w:val="000000"/>
                <w:szCs w:val="24"/>
              </w:rPr>
            </w:pPr>
          </w:p>
        </w:tc>
      </w:tr>
      <w:tr w:rsidR="00AE04D0" w14:paraId="049256A5"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40E3BB0A" w14:textId="77777777" w:rsidR="00AE04D0" w:rsidRDefault="00AE04D0" w:rsidP="0088705E">
            <w:pPr>
              <w:rPr>
                <w:b/>
                <w:color w:val="000000"/>
                <w:szCs w:val="24"/>
              </w:rPr>
            </w:pPr>
            <w:r>
              <w:rPr>
                <w:b/>
                <w:color w:val="000000"/>
                <w:szCs w:val="24"/>
              </w:rPr>
              <w:t>EXPEDITES</w:t>
            </w:r>
          </w:p>
        </w:tc>
        <w:tc>
          <w:tcPr>
            <w:tcW w:w="1229" w:type="dxa"/>
            <w:tcBorders>
              <w:top w:val="nil"/>
              <w:left w:val="nil"/>
              <w:bottom w:val="nil"/>
              <w:right w:val="nil"/>
            </w:tcBorders>
            <w:shd w:val="clear" w:color="000000" w:fill="auto"/>
            <w:tcMar>
              <w:top w:w="0" w:type="dxa"/>
              <w:left w:w="30" w:type="dxa"/>
              <w:bottom w:w="0" w:type="dxa"/>
              <w:right w:w="30" w:type="dxa"/>
            </w:tcMar>
          </w:tcPr>
          <w:p w14:paraId="7B8B585A" w14:textId="77777777" w:rsidR="00AE04D0" w:rsidRDefault="00AE04D0" w:rsidP="0088705E">
            <w:pPr>
              <w:tabs>
                <w:tab w:val="decimal" w:pos="750"/>
              </w:tabs>
              <w:rPr>
                <w:color w:val="000000"/>
                <w:szCs w:val="24"/>
              </w:rPr>
            </w:pPr>
          </w:p>
        </w:tc>
        <w:tc>
          <w:tcPr>
            <w:tcW w:w="990" w:type="dxa"/>
            <w:tcBorders>
              <w:top w:val="nil"/>
              <w:left w:val="nil"/>
              <w:bottom w:val="nil"/>
              <w:right w:val="nil"/>
            </w:tcBorders>
            <w:shd w:val="clear" w:color="000000" w:fill="auto"/>
            <w:tcMar>
              <w:top w:w="0" w:type="dxa"/>
              <w:left w:w="30" w:type="dxa"/>
              <w:bottom w:w="0" w:type="dxa"/>
              <w:right w:w="30" w:type="dxa"/>
            </w:tcMar>
          </w:tcPr>
          <w:p w14:paraId="2BC98037" w14:textId="77777777" w:rsidR="00AE04D0" w:rsidRDefault="00AE04D0" w:rsidP="0088705E">
            <w:pPr>
              <w:tabs>
                <w:tab w:val="decimal" w:pos="675"/>
              </w:tabs>
              <w:rPr>
                <w:color w:val="000000"/>
                <w:szCs w:val="24"/>
              </w:rPr>
            </w:pPr>
          </w:p>
        </w:tc>
        <w:tc>
          <w:tcPr>
            <w:tcW w:w="1204" w:type="dxa"/>
            <w:gridSpan w:val="2"/>
            <w:tcBorders>
              <w:top w:val="nil"/>
              <w:left w:val="nil"/>
              <w:bottom w:val="nil"/>
              <w:right w:val="nil"/>
            </w:tcBorders>
            <w:shd w:val="clear" w:color="000000" w:fill="auto"/>
            <w:tcMar>
              <w:top w:w="0" w:type="dxa"/>
              <w:left w:w="30" w:type="dxa"/>
              <w:bottom w:w="0" w:type="dxa"/>
              <w:right w:w="30" w:type="dxa"/>
            </w:tcMar>
          </w:tcPr>
          <w:p w14:paraId="6C4879D9" w14:textId="77777777" w:rsidR="00AE04D0" w:rsidRDefault="00AE04D0" w:rsidP="0088705E">
            <w:pPr>
              <w:tabs>
                <w:tab w:val="decimal" w:pos="735"/>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337758B1" w14:textId="77777777" w:rsidR="00AE04D0" w:rsidRDefault="00AE04D0" w:rsidP="0088705E">
            <w:pPr>
              <w:jc w:val="center"/>
              <w:rPr>
                <w:color w:val="000000"/>
                <w:szCs w:val="24"/>
              </w:rPr>
            </w:pPr>
          </w:p>
        </w:tc>
      </w:tr>
      <w:tr w:rsidR="00AE04D0" w14:paraId="661C30DF"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7D12B155" w14:textId="77777777" w:rsidR="00AE04D0" w:rsidRDefault="00AE04D0" w:rsidP="0088705E">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512A0F53" w14:textId="77777777" w:rsidR="00AE04D0" w:rsidRDefault="00AE04D0" w:rsidP="0088705E">
            <w:pPr>
              <w:tabs>
                <w:tab w:val="decimal" w:pos="75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59AD052" w14:textId="77777777" w:rsidR="00AE04D0" w:rsidRDefault="00AE04D0" w:rsidP="0088705E">
            <w:pPr>
              <w:tabs>
                <w:tab w:val="decimal" w:pos="675"/>
              </w:tabs>
              <w:rPr>
                <w:color w:val="000000"/>
                <w:szCs w:val="24"/>
              </w:rPr>
            </w:pP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2F36CC95" w14:textId="77777777" w:rsidR="00AE04D0" w:rsidRDefault="00AE04D0" w:rsidP="0088705E">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4532E18" w14:textId="77777777" w:rsidR="00AE04D0" w:rsidRDefault="00AE04D0" w:rsidP="0088705E">
            <w:pPr>
              <w:jc w:val="center"/>
              <w:rPr>
                <w:color w:val="000000"/>
                <w:szCs w:val="24"/>
              </w:rPr>
            </w:pPr>
          </w:p>
        </w:tc>
      </w:tr>
      <w:tr w:rsidR="00AE04D0" w14:paraId="69D17F6E"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628BD944" w14:textId="77777777" w:rsidR="00AE04D0" w:rsidRDefault="00AE04D0" w:rsidP="0088705E">
            <w:pPr>
              <w:rPr>
                <w:color w:val="000000"/>
                <w:szCs w:val="24"/>
              </w:rPr>
            </w:pPr>
            <w:r>
              <w:rPr>
                <w:color w:val="000000"/>
                <w:szCs w:val="24"/>
              </w:rPr>
              <w:t>Exchange Products</w:t>
            </w:r>
          </w:p>
        </w:tc>
        <w:tc>
          <w:tcPr>
            <w:tcW w:w="1229" w:type="dxa"/>
            <w:tcBorders>
              <w:top w:val="nil"/>
              <w:left w:val="nil"/>
              <w:bottom w:val="nil"/>
              <w:right w:val="nil"/>
            </w:tcBorders>
            <w:shd w:val="clear" w:color="auto" w:fill="auto"/>
            <w:tcMar>
              <w:top w:w="0" w:type="dxa"/>
              <w:left w:w="30" w:type="dxa"/>
              <w:bottom w:w="0" w:type="dxa"/>
              <w:right w:w="30" w:type="dxa"/>
            </w:tcMar>
          </w:tcPr>
          <w:p w14:paraId="2A1AE204" w14:textId="77777777" w:rsidR="00AE04D0" w:rsidRDefault="00AE04D0" w:rsidP="0088705E">
            <w:pPr>
              <w:tabs>
                <w:tab w:val="decimal" w:pos="750"/>
              </w:tabs>
              <w:rPr>
                <w:color w:val="000000"/>
                <w:szCs w:val="24"/>
              </w:rPr>
            </w:pPr>
            <w:r>
              <w:rPr>
                <w:color w:val="000000"/>
                <w:szCs w:val="24"/>
              </w:rPr>
              <w:t>$      3.36</w:t>
            </w:r>
          </w:p>
        </w:tc>
        <w:tc>
          <w:tcPr>
            <w:tcW w:w="990" w:type="dxa"/>
            <w:tcBorders>
              <w:top w:val="nil"/>
              <w:left w:val="nil"/>
              <w:bottom w:val="nil"/>
              <w:right w:val="nil"/>
            </w:tcBorders>
            <w:shd w:val="clear" w:color="auto" w:fill="auto"/>
            <w:tcMar>
              <w:top w:w="0" w:type="dxa"/>
              <w:left w:w="30" w:type="dxa"/>
              <w:bottom w:w="0" w:type="dxa"/>
              <w:right w:w="30" w:type="dxa"/>
            </w:tcMar>
          </w:tcPr>
          <w:p w14:paraId="645D84E6" w14:textId="77777777" w:rsidR="00AE04D0" w:rsidRDefault="00AE04D0" w:rsidP="0088705E">
            <w:pPr>
              <w:tabs>
                <w:tab w:val="decimal" w:pos="675"/>
              </w:tabs>
              <w:rPr>
                <w:color w:val="000000"/>
                <w:szCs w:val="24"/>
              </w:rPr>
            </w:pPr>
            <w:r>
              <w:rPr>
                <w:color w:val="000000"/>
                <w:szCs w:val="24"/>
              </w:rPr>
              <w:t>$      3.36</w:t>
            </w: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72C05666" w14:textId="77777777" w:rsidR="00AE04D0" w:rsidRDefault="00AE04D0" w:rsidP="0088705E">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7BF8801" w14:textId="77777777" w:rsidR="00AE04D0" w:rsidRDefault="00AE04D0" w:rsidP="0088705E">
            <w:pPr>
              <w:jc w:val="center"/>
              <w:rPr>
                <w:color w:val="000000"/>
                <w:szCs w:val="24"/>
              </w:rPr>
            </w:pPr>
            <w:r>
              <w:rPr>
                <w:color w:val="000000"/>
                <w:szCs w:val="24"/>
              </w:rPr>
              <w:t>N/A</w:t>
            </w:r>
          </w:p>
        </w:tc>
      </w:tr>
      <w:tr w:rsidR="00AE04D0" w14:paraId="44152535"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25127C79" w14:textId="77777777" w:rsidR="00AE04D0" w:rsidRDefault="00AE04D0" w:rsidP="0088705E">
            <w:pPr>
              <w:rPr>
                <w:color w:val="000000"/>
                <w:szCs w:val="24"/>
              </w:rPr>
            </w:pPr>
            <w:r>
              <w:rPr>
                <w:color w:val="000000"/>
                <w:szCs w:val="24"/>
              </w:rPr>
              <w:t>Advanced Products</w:t>
            </w:r>
          </w:p>
        </w:tc>
        <w:tc>
          <w:tcPr>
            <w:tcW w:w="1229" w:type="dxa"/>
            <w:tcBorders>
              <w:top w:val="nil"/>
              <w:left w:val="nil"/>
              <w:bottom w:val="nil"/>
              <w:right w:val="nil"/>
            </w:tcBorders>
            <w:shd w:val="clear" w:color="auto" w:fill="auto"/>
            <w:tcMar>
              <w:top w:w="0" w:type="dxa"/>
              <w:left w:w="30" w:type="dxa"/>
              <w:bottom w:w="0" w:type="dxa"/>
              <w:right w:w="30" w:type="dxa"/>
            </w:tcMar>
          </w:tcPr>
          <w:p w14:paraId="513DFBCF" w14:textId="77777777" w:rsidR="00AE04D0" w:rsidRDefault="00AE04D0" w:rsidP="0088705E">
            <w:pPr>
              <w:tabs>
                <w:tab w:val="decimal" w:pos="750"/>
              </w:tabs>
              <w:rPr>
                <w:color w:val="000000"/>
                <w:szCs w:val="24"/>
              </w:rPr>
            </w:pPr>
            <w:r>
              <w:rPr>
                <w:color w:val="000000"/>
                <w:szCs w:val="24"/>
              </w:rPr>
              <w:t>$    25.80</w:t>
            </w:r>
          </w:p>
        </w:tc>
        <w:tc>
          <w:tcPr>
            <w:tcW w:w="990" w:type="dxa"/>
            <w:tcBorders>
              <w:top w:val="nil"/>
              <w:left w:val="nil"/>
              <w:bottom w:val="nil"/>
              <w:right w:val="nil"/>
            </w:tcBorders>
            <w:shd w:val="clear" w:color="auto" w:fill="auto"/>
            <w:tcMar>
              <w:top w:w="0" w:type="dxa"/>
              <w:left w:w="30" w:type="dxa"/>
              <w:bottom w:w="0" w:type="dxa"/>
              <w:right w:w="30" w:type="dxa"/>
            </w:tcMar>
          </w:tcPr>
          <w:p w14:paraId="51F20379" w14:textId="77777777" w:rsidR="00AE04D0" w:rsidRDefault="00AE04D0" w:rsidP="0088705E">
            <w:pPr>
              <w:tabs>
                <w:tab w:val="decimal" w:pos="675"/>
              </w:tabs>
              <w:rPr>
                <w:color w:val="000000"/>
                <w:szCs w:val="24"/>
              </w:rPr>
            </w:pPr>
            <w:r>
              <w:rPr>
                <w:color w:val="000000"/>
                <w:szCs w:val="24"/>
              </w:rPr>
              <w:t>$    25.80</w:t>
            </w: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4C7C198A" w14:textId="77777777" w:rsidR="00AE04D0" w:rsidRDefault="00AE04D0" w:rsidP="0088705E">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4FECA224" w14:textId="77777777" w:rsidR="00AE04D0" w:rsidRDefault="00AE04D0" w:rsidP="0088705E">
            <w:pPr>
              <w:jc w:val="center"/>
              <w:rPr>
                <w:color w:val="000000"/>
                <w:szCs w:val="24"/>
              </w:rPr>
            </w:pPr>
            <w:r>
              <w:rPr>
                <w:color w:val="000000"/>
                <w:szCs w:val="24"/>
              </w:rPr>
              <w:t>N/A</w:t>
            </w:r>
          </w:p>
        </w:tc>
      </w:tr>
      <w:tr w:rsidR="00AE04D0" w14:paraId="08CFD0BB"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7A412BD5" w14:textId="77777777" w:rsidR="00AE04D0" w:rsidRDefault="00AE04D0" w:rsidP="0088705E">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313B7275" w14:textId="77777777" w:rsidR="00AE04D0" w:rsidRDefault="00AE04D0" w:rsidP="0088705E">
            <w:pPr>
              <w:tabs>
                <w:tab w:val="decimal" w:pos="75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0A2B185" w14:textId="77777777" w:rsidR="00AE04D0" w:rsidRDefault="00AE04D0" w:rsidP="0088705E">
            <w:pPr>
              <w:tabs>
                <w:tab w:val="decimal" w:pos="675"/>
              </w:tabs>
              <w:rPr>
                <w:color w:val="000000"/>
                <w:szCs w:val="24"/>
              </w:rPr>
            </w:pP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0C810BF1" w14:textId="77777777" w:rsidR="00AE04D0" w:rsidRDefault="00AE04D0" w:rsidP="0088705E">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DB3E11C" w14:textId="77777777" w:rsidR="00AE04D0" w:rsidRDefault="00AE04D0" w:rsidP="0088705E">
            <w:pPr>
              <w:jc w:val="center"/>
              <w:rPr>
                <w:color w:val="000000"/>
                <w:szCs w:val="24"/>
              </w:rPr>
            </w:pPr>
          </w:p>
        </w:tc>
      </w:tr>
      <w:tr w:rsidR="00AE04D0" w14:paraId="335E2931"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27875C71" w14:textId="77777777" w:rsidR="00AE04D0" w:rsidRDefault="00AE04D0" w:rsidP="0088705E">
            <w:pPr>
              <w:rPr>
                <w:b/>
                <w:color w:val="000000"/>
                <w:szCs w:val="24"/>
              </w:rPr>
            </w:pPr>
            <w:r>
              <w:rPr>
                <w:b/>
                <w:color w:val="000000"/>
                <w:szCs w:val="24"/>
              </w:rPr>
              <w:t>OTHER</w:t>
            </w:r>
          </w:p>
        </w:tc>
        <w:tc>
          <w:tcPr>
            <w:tcW w:w="1229" w:type="dxa"/>
            <w:tcBorders>
              <w:top w:val="nil"/>
              <w:left w:val="nil"/>
              <w:bottom w:val="nil"/>
              <w:right w:val="nil"/>
            </w:tcBorders>
            <w:shd w:val="clear" w:color="000000" w:fill="auto"/>
            <w:tcMar>
              <w:top w:w="0" w:type="dxa"/>
              <w:left w:w="30" w:type="dxa"/>
              <w:bottom w:w="0" w:type="dxa"/>
              <w:right w:w="30" w:type="dxa"/>
            </w:tcMar>
          </w:tcPr>
          <w:p w14:paraId="0EF231F9" w14:textId="77777777" w:rsidR="00AE04D0" w:rsidRDefault="00AE04D0" w:rsidP="0088705E">
            <w:pPr>
              <w:tabs>
                <w:tab w:val="decimal" w:pos="750"/>
              </w:tabs>
              <w:rPr>
                <w:color w:val="000000"/>
                <w:szCs w:val="24"/>
              </w:rPr>
            </w:pPr>
          </w:p>
        </w:tc>
        <w:tc>
          <w:tcPr>
            <w:tcW w:w="990" w:type="dxa"/>
            <w:tcBorders>
              <w:top w:val="nil"/>
              <w:left w:val="nil"/>
              <w:bottom w:val="nil"/>
              <w:right w:val="nil"/>
            </w:tcBorders>
            <w:shd w:val="clear" w:color="000000" w:fill="auto"/>
            <w:tcMar>
              <w:top w:w="0" w:type="dxa"/>
              <w:left w:w="30" w:type="dxa"/>
              <w:bottom w:w="0" w:type="dxa"/>
              <w:right w:w="30" w:type="dxa"/>
            </w:tcMar>
          </w:tcPr>
          <w:p w14:paraId="7C73C58A" w14:textId="77777777" w:rsidR="00AE04D0" w:rsidRDefault="00AE04D0" w:rsidP="0088705E">
            <w:pPr>
              <w:tabs>
                <w:tab w:val="decimal" w:pos="675"/>
              </w:tabs>
              <w:rPr>
                <w:color w:val="000000"/>
                <w:szCs w:val="24"/>
              </w:rPr>
            </w:pPr>
          </w:p>
        </w:tc>
        <w:tc>
          <w:tcPr>
            <w:tcW w:w="1204" w:type="dxa"/>
            <w:gridSpan w:val="2"/>
            <w:tcBorders>
              <w:top w:val="nil"/>
              <w:left w:val="nil"/>
              <w:bottom w:val="nil"/>
              <w:right w:val="nil"/>
            </w:tcBorders>
            <w:shd w:val="clear" w:color="000000" w:fill="auto"/>
            <w:tcMar>
              <w:top w:w="0" w:type="dxa"/>
              <w:left w:w="30" w:type="dxa"/>
              <w:bottom w:w="0" w:type="dxa"/>
              <w:right w:w="30" w:type="dxa"/>
            </w:tcMar>
          </w:tcPr>
          <w:p w14:paraId="006E4628" w14:textId="77777777" w:rsidR="00AE04D0" w:rsidRDefault="00AE04D0" w:rsidP="0088705E">
            <w:pPr>
              <w:tabs>
                <w:tab w:val="decimal" w:pos="735"/>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21862C4C" w14:textId="77777777" w:rsidR="00AE04D0" w:rsidRDefault="00AE04D0" w:rsidP="0088705E">
            <w:pPr>
              <w:jc w:val="center"/>
              <w:rPr>
                <w:color w:val="000000"/>
                <w:szCs w:val="24"/>
              </w:rPr>
            </w:pPr>
          </w:p>
        </w:tc>
      </w:tr>
      <w:tr w:rsidR="00AE04D0" w14:paraId="0E872900"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3E5F0A04" w14:textId="77777777" w:rsidR="00AE04D0" w:rsidRDefault="00AE04D0" w:rsidP="0088705E">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5F10090A" w14:textId="77777777" w:rsidR="00AE04D0" w:rsidRDefault="00AE04D0" w:rsidP="0088705E">
            <w:pPr>
              <w:tabs>
                <w:tab w:val="decimal" w:pos="75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537B507" w14:textId="77777777" w:rsidR="00AE04D0" w:rsidRDefault="00AE04D0" w:rsidP="0088705E">
            <w:pPr>
              <w:tabs>
                <w:tab w:val="decimal" w:pos="675"/>
              </w:tabs>
              <w:rPr>
                <w:color w:val="000000"/>
                <w:szCs w:val="24"/>
              </w:rPr>
            </w:pP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452892B4" w14:textId="77777777" w:rsidR="00AE04D0" w:rsidRDefault="00AE04D0" w:rsidP="0088705E">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090CFF8" w14:textId="77777777" w:rsidR="00AE04D0" w:rsidRDefault="00AE04D0" w:rsidP="0088705E">
            <w:pPr>
              <w:jc w:val="center"/>
              <w:rPr>
                <w:color w:val="000000"/>
                <w:szCs w:val="24"/>
              </w:rPr>
            </w:pPr>
          </w:p>
        </w:tc>
      </w:tr>
      <w:tr w:rsidR="00AE04D0" w14:paraId="080D4910"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723C988C" w14:textId="77777777" w:rsidR="00AE04D0" w:rsidRDefault="00AE04D0" w:rsidP="0088705E">
            <w:pPr>
              <w:rPr>
                <w:color w:val="000000"/>
                <w:szCs w:val="24"/>
              </w:rPr>
            </w:pPr>
            <w:r>
              <w:rPr>
                <w:color w:val="000000"/>
                <w:szCs w:val="24"/>
              </w:rPr>
              <w:t>Customer Record Search, per account</w:t>
            </w:r>
          </w:p>
        </w:tc>
        <w:tc>
          <w:tcPr>
            <w:tcW w:w="1229" w:type="dxa"/>
            <w:tcBorders>
              <w:top w:val="nil"/>
              <w:left w:val="nil"/>
              <w:bottom w:val="nil"/>
              <w:right w:val="nil"/>
            </w:tcBorders>
            <w:shd w:val="clear" w:color="auto" w:fill="auto"/>
            <w:tcMar>
              <w:top w:w="0" w:type="dxa"/>
              <w:left w:w="30" w:type="dxa"/>
              <w:bottom w:w="0" w:type="dxa"/>
              <w:right w:w="30" w:type="dxa"/>
            </w:tcMar>
          </w:tcPr>
          <w:p w14:paraId="19B531DE" w14:textId="77777777" w:rsidR="00AE04D0" w:rsidRDefault="00AE04D0" w:rsidP="0088705E">
            <w:pPr>
              <w:tabs>
                <w:tab w:val="decimal" w:pos="750"/>
              </w:tabs>
              <w:rPr>
                <w:color w:val="000000"/>
                <w:szCs w:val="24"/>
              </w:rPr>
            </w:pPr>
            <w:r>
              <w:rPr>
                <w:color w:val="000000"/>
                <w:szCs w:val="24"/>
              </w:rPr>
              <w:t>$       4.21</w:t>
            </w:r>
          </w:p>
        </w:tc>
        <w:tc>
          <w:tcPr>
            <w:tcW w:w="990" w:type="dxa"/>
            <w:tcBorders>
              <w:top w:val="nil"/>
              <w:left w:val="nil"/>
              <w:bottom w:val="nil"/>
              <w:right w:val="nil"/>
            </w:tcBorders>
            <w:shd w:val="clear" w:color="auto" w:fill="auto"/>
            <w:tcMar>
              <w:top w:w="0" w:type="dxa"/>
              <w:left w:w="30" w:type="dxa"/>
              <w:bottom w:w="0" w:type="dxa"/>
              <w:right w:w="30" w:type="dxa"/>
            </w:tcMar>
          </w:tcPr>
          <w:p w14:paraId="5746C0A1" w14:textId="77777777" w:rsidR="00AE04D0" w:rsidRDefault="00AE04D0" w:rsidP="0088705E">
            <w:pPr>
              <w:tabs>
                <w:tab w:val="decimal" w:pos="675"/>
              </w:tabs>
              <w:rPr>
                <w:color w:val="000000"/>
                <w:szCs w:val="24"/>
              </w:rPr>
            </w:pPr>
            <w:r>
              <w:rPr>
                <w:color w:val="000000"/>
                <w:szCs w:val="24"/>
              </w:rPr>
              <w:t>N/A</w:t>
            </w: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5058B60E" w14:textId="77777777" w:rsidR="00AE04D0" w:rsidRDefault="00AE04D0" w:rsidP="0088705E">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764D218E" w14:textId="77777777" w:rsidR="00AE04D0" w:rsidRDefault="00AE04D0" w:rsidP="0088705E">
            <w:pPr>
              <w:jc w:val="center"/>
              <w:rPr>
                <w:color w:val="000000"/>
                <w:szCs w:val="24"/>
              </w:rPr>
            </w:pPr>
            <w:r>
              <w:rPr>
                <w:color w:val="000000"/>
                <w:szCs w:val="24"/>
              </w:rPr>
              <w:t>N/A</w:t>
            </w:r>
          </w:p>
        </w:tc>
      </w:tr>
      <w:tr w:rsidR="00AE04D0" w14:paraId="41A8F20C"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00B8A3B0" w14:textId="77777777" w:rsidR="00AE04D0" w:rsidRDefault="00AE04D0" w:rsidP="0088705E">
            <w:pPr>
              <w:rPr>
                <w:color w:val="000000"/>
                <w:szCs w:val="24"/>
              </w:rPr>
            </w:pPr>
            <w:r>
              <w:rPr>
                <w:color w:val="000000"/>
                <w:szCs w:val="24"/>
              </w:rPr>
              <w:t>CLEC Account Establishment, per CLEC</w:t>
            </w:r>
          </w:p>
        </w:tc>
        <w:tc>
          <w:tcPr>
            <w:tcW w:w="1229" w:type="dxa"/>
            <w:tcBorders>
              <w:top w:val="nil"/>
              <w:left w:val="nil"/>
              <w:bottom w:val="nil"/>
              <w:right w:val="nil"/>
            </w:tcBorders>
            <w:shd w:val="clear" w:color="auto" w:fill="auto"/>
            <w:tcMar>
              <w:top w:w="0" w:type="dxa"/>
              <w:left w:w="30" w:type="dxa"/>
              <w:bottom w:w="0" w:type="dxa"/>
              <w:right w:w="30" w:type="dxa"/>
            </w:tcMar>
          </w:tcPr>
          <w:p w14:paraId="466C453E" w14:textId="77777777" w:rsidR="00AE04D0" w:rsidRDefault="00AE04D0" w:rsidP="0088705E">
            <w:pPr>
              <w:tabs>
                <w:tab w:val="decimal" w:pos="750"/>
              </w:tabs>
              <w:rPr>
                <w:color w:val="000000"/>
                <w:szCs w:val="24"/>
              </w:rPr>
            </w:pPr>
            <w:r>
              <w:rPr>
                <w:color w:val="000000"/>
                <w:szCs w:val="24"/>
              </w:rPr>
              <w:t>$   166.32</w:t>
            </w:r>
          </w:p>
        </w:tc>
        <w:tc>
          <w:tcPr>
            <w:tcW w:w="990" w:type="dxa"/>
            <w:tcBorders>
              <w:top w:val="nil"/>
              <w:left w:val="nil"/>
              <w:bottom w:val="nil"/>
              <w:right w:val="nil"/>
            </w:tcBorders>
            <w:shd w:val="clear" w:color="auto" w:fill="auto"/>
            <w:tcMar>
              <w:top w:w="0" w:type="dxa"/>
              <w:left w:w="30" w:type="dxa"/>
              <w:bottom w:w="0" w:type="dxa"/>
              <w:right w:w="30" w:type="dxa"/>
            </w:tcMar>
          </w:tcPr>
          <w:p w14:paraId="42A93F1B" w14:textId="77777777" w:rsidR="00AE04D0" w:rsidRDefault="00AE04D0" w:rsidP="0088705E">
            <w:pPr>
              <w:tabs>
                <w:tab w:val="decimal" w:pos="675"/>
              </w:tabs>
              <w:rPr>
                <w:color w:val="000000"/>
                <w:szCs w:val="24"/>
              </w:rPr>
            </w:pPr>
            <w:r>
              <w:rPr>
                <w:color w:val="000000"/>
                <w:szCs w:val="24"/>
              </w:rPr>
              <w:t>$   166.32</w:t>
            </w: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71E6BD1B" w14:textId="77777777" w:rsidR="00AE04D0" w:rsidRDefault="00AE04D0" w:rsidP="0088705E">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BF1ADE5" w14:textId="77777777" w:rsidR="00AE04D0" w:rsidRDefault="00AE04D0" w:rsidP="0088705E">
            <w:pPr>
              <w:jc w:val="center"/>
              <w:rPr>
                <w:color w:val="000000"/>
                <w:szCs w:val="24"/>
              </w:rPr>
            </w:pPr>
            <w:r>
              <w:rPr>
                <w:color w:val="000000"/>
                <w:szCs w:val="24"/>
              </w:rPr>
              <w:t>N/A</w:t>
            </w:r>
          </w:p>
        </w:tc>
      </w:tr>
      <w:tr w:rsidR="00AE04D0" w14:paraId="7D4EC7F4"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095A979F" w14:textId="37E70B17" w:rsidR="00AE04D0" w:rsidRDefault="00AE04D0" w:rsidP="0088705E">
            <w:pPr>
              <w:rPr>
                <w:color w:val="000000"/>
                <w:szCs w:val="24"/>
              </w:rPr>
            </w:pPr>
            <w:r>
              <w:rPr>
                <w:color w:val="000000"/>
                <w:szCs w:val="24"/>
              </w:rPr>
              <w:t>Design Ch</w:t>
            </w:r>
            <w:r w:rsidR="00355468">
              <w:rPr>
                <w:color w:val="000000"/>
                <w:szCs w:val="24"/>
              </w:rPr>
              <w:t>ange Charge</w:t>
            </w:r>
          </w:p>
        </w:tc>
        <w:tc>
          <w:tcPr>
            <w:tcW w:w="1229" w:type="dxa"/>
            <w:tcBorders>
              <w:top w:val="nil"/>
              <w:left w:val="nil"/>
              <w:bottom w:val="nil"/>
              <w:right w:val="nil"/>
            </w:tcBorders>
            <w:shd w:val="clear" w:color="auto" w:fill="auto"/>
            <w:tcMar>
              <w:top w:w="0" w:type="dxa"/>
              <w:left w:w="30" w:type="dxa"/>
              <w:bottom w:w="0" w:type="dxa"/>
              <w:right w:w="30" w:type="dxa"/>
            </w:tcMar>
          </w:tcPr>
          <w:p w14:paraId="73775965" w14:textId="77777777" w:rsidR="00AE04D0" w:rsidRDefault="00AE04D0" w:rsidP="0088705E">
            <w:pPr>
              <w:tabs>
                <w:tab w:val="decimal" w:pos="750"/>
              </w:tabs>
              <w:rPr>
                <w:color w:val="000000"/>
                <w:szCs w:val="24"/>
              </w:rPr>
            </w:pPr>
            <w:r>
              <w:rPr>
                <w:color w:val="000000"/>
                <w:szCs w:val="24"/>
              </w:rPr>
              <w:t>$     27.00</w:t>
            </w:r>
          </w:p>
        </w:tc>
        <w:tc>
          <w:tcPr>
            <w:tcW w:w="990" w:type="dxa"/>
            <w:tcBorders>
              <w:top w:val="nil"/>
              <w:left w:val="nil"/>
              <w:bottom w:val="nil"/>
              <w:right w:val="nil"/>
            </w:tcBorders>
            <w:shd w:val="clear" w:color="auto" w:fill="auto"/>
            <w:tcMar>
              <w:top w:w="0" w:type="dxa"/>
              <w:left w:w="30" w:type="dxa"/>
              <w:bottom w:w="0" w:type="dxa"/>
              <w:right w:w="30" w:type="dxa"/>
            </w:tcMar>
          </w:tcPr>
          <w:p w14:paraId="44AD5F18" w14:textId="77777777" w:rsidR="00AE04D0" w:rsidRDefault="00AE04D0" w:rsidP="0088705E">
            <w:pPr>
              <w:tabs>
                <w:tab w:val="decimal" w:pos="675"/>
              </w:tabs>
              <w:rPr>
                <w:color w:val="000000"/>
                <w:szCs w:val="24"/>
              </w:rPr>
            </w:pPr>
            <w:r>
              <w:rPr>
                <w:color w:val="000000"/>
                <w:szCs w:val="24"/>
              </w:rPr>
              <w:t>$     27.00</w:t>
            </w: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4A25E8AB" w14:textId="77777777" w:rsidR="00AE04D0" w:rsidRDefault="00AE04D0" w:rsidP="0088705E">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B5BD6DE" w14:textId="77777777" w:rsidR="00AE04D0" w:rsidRDefault="00AE04D0" w:rsidP="0088705E">
            <w:pPr>
              <w:jc w:val="center"/>
              <w:rPr>
                <w:color w:val="000000"/>
                <w:szCs w:val="24"/>
              </w:rPr>
            </w:pPr>
            <w:r>
              <w:rPr>
                <w:color w:val="000000"/>
                <w:szCs w:val="24"/>
              </w:rPr>
              <w:t>N/A</w:t>
            </w:r>
          </w:p>
        </w:tc>
      </w:tr>
      <w:tr w:rsidR="00AE04D0" w14:paraId="686A5600"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5259DC84" w14:textId="77777777" w:rsidR="00AE04D0" w:rsidRDefault="00AE04D0" w:rsidP="0088705E">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5C6D9DFA" w14:textId="77777777" w:rsidR="00AE04D0" w:rsidRDefault="00AE04D0" w:rsidP="0088705E">
            <w:pPr>
              <w:tabs>
                <w:tab w:val="decimal" w:pos="75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4525A7B" w14:textId="77777777" w:rsidR="00AE04D0" w:rsidRDefault="00AE04D0" w:rsidP="0088705E">
            <w:pPr>
              <w:tabs>
                <w:tab w:val="decimal" w:pos="675"/>
              </w:tabs>
              <w:rPr>
                <w:color w:val="000000"/>
                <w:szCs w:val="24"/>
              </w:rPr>
            </w:pP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166618A6" w14:textId="77777777" w:rsidR="00AE04D0" w:rsidRDefault="00AE04D0" w:rsidP="0088705E">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5CC446F" w14:textId="77777777" w:rsidR="00AE04D0" w:rsidRDefault="00AE04D0" w:rsidP="0088705E">
            <w:pPr>
              <w:jc w:val="center"/>
              <w:rPr>
                <w:color w:val="000000"/>
                <w:szCs w:val="24"/>
              </w:rPr>
            </w:pPr>
          </w:p>
        </w:tc>
      </w:tr>
      <w:tr w:rsidR="00AE04D0" w14:paraId="70CE0F87" w14:textId="77777777" w:rsidTr="0088705E">
        <w:trPr>
          <w:trHeight w:val="245"/>
        </w:trPr>
        <w:tc>
          <w:tcPr>
            <w:tcW w:w="5581" w:type="dxa"/>
            <w:tcBorders>
              <w:top w:val="nil"/>
              <w:left w:val="nil"/>
              <w:bottom w:val="nil"/>
              <w:right w:val="nil"/>
            </w:tcBorders>
            <w:shd w:val="clear" w:color="000000" w:fill="auto"/>
            <w:tcMar>
              <w:top w:w="0" w:type="dxa"/>
              <w:left w:w="30" w:type="dxa"/>
              <w:bottom w:w="0" w:type="dxa"/>
              <w:right w:w="30" w:type="dxa"/>
            </w:tcMar>
          </w:tcPr>
          <w:p w14:paraId="52722B9F" w14:textId="77777777" w:rsidR="00AE04D0" w:rsidRDefault="00AE04D0" w:rsidP="0088705E">
            <w:pPr>
              <w:rPr>
                <w:b/>
                <w:color w:val="000000"/>
                <w:szCs w:val="24"/>
              </w:rPr>
            </w:pPr>
            <w:r>
              <w:rPr>
                <w:b/>
                <w:color w:val="000000"/>
                <w:szCs w:val="24"/>
              </w:rPr>
              <w:t>LINE SHARING - CLEC OWNED SPLITTER</w:t>
            </w:r>
          </w:p>
        </w:tc>
        <w:tc>
          <w:tcPr>
            <w:tcW w:w="1229" w:type="dxa"/>
            <w:tcBorders>
              <w:top w:val="nil"/>
              <w:left w:val="nil"/>
              <w:bottom w:val="nil"/>
              <w:right w:val="nil"/>
            </w:tcBorders>
            <w:shd w:val="clear" w:color="000000" w:fill="auto"/>
            <w:tcMar>
              <w:top w:w="0" w:type="dxa"/>
              <w:left w:w="30" w:type="dxa"/>
              <w:bottom w:w="0" w:type="dxa"/>
              <w:right w:w="30" w:type="dxa"/>
            </w:tcMar>
          </w:tcPr>
          <w:p w14:paraId="010042A4" w14:textId="77777777" w:rsidR="00AE04D0" w:rsidRDefault="00AE04D0" w:rsidP="0088705E">
            <w:pPr>
              <w:tabs>
                <w:tab w:val="decimal" w:pos="750"/>
              </w:tabs>
              <w:rPr>
                <w:color w:val="000000"/>
                <w:szCs w:val="24"/>
              </w:rPr>
            </w:pPr>
          </w:p>
        </w:tc>
        <w:tc>
          <w:tcPr>
            <w:tcW w:w="990" w:type="dxa"/>
            <w:tcBorders>
              <w:top w:val="nil"/>
              <w:left w:val="nil"/>
              <w:bottom w:val="nil"/>
              <w:right w:val="nil"/>
            </w:tcBorders>
            <w:shd w:val="clear" w:color="000000" w:fill="auto"/>
            <w:tcMar>
              <w:top w:w="0" w:type="dxa"/>
              <w:left w:w="30" w:type="dxa"/>
              <w:bottom w:w="0" w:type="dxa"/>
              <w:right w:w="30" w:type="dxa"/>
            </w:tcMar>
          </w:tcPr>
          <w:p w14:paraId="020932D2" w14:textId="77777777" w:rsidR="00AE04D0" w:rsidRDefault="00AE04D0" w:rsidP="0088705E">
            <w:pPr>
              <w:tabs>
                <w:tab w:val="decimal" w:pos="675"/>
              </w:tabs>
              <w:rPr>
                <w:color w:val="000000"/>
                <w:szCs w:val="24"/>
              </w:rPr>
            </w:pPr>
          </w:p>
        </w:tc>
        <w:tc>
          <w:tcPr>
            <w:tcW w:w="1204" w:type="dxa"/>
            <w:gridSpan w:val="2"/>
            <w:tcBorders>
              <w:top w:val="nil"/>
              <w:left w:val="nil"/>
              <w:bottom w:val="nil"/>
              <w:right w:val="nil"/>
            </w:tcBorders>
            <w:shd w:val="clear" w:color="000000" w:fill="auto"/>
            <w:tcMar>
              <w:top w:w="0" w:type="dxa"/>
              <w:left w:w="30" w:type="dxa"/>
              <w:bottom w:w="0" w:type="dxa"/>
              <w:right w:w="30" w:type="dxa"/>
            </w:tcMar>
          </w:tcPr>
          <w:p w14:paraId="35EF6055" w14:textId="77777777" w:rsidR="00AE04D0" w:rsidRDefault="00AE04D0" w:rsidP="0088705E">
            <w:pPr>
              <w:tabs>
                <w:tab w:val="decimal" w:pos="735"/>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3B4F6B24" w14:textId="77777777" w:rsidR="00AE04D0" w:rsidRDefault="00AE04D0" w:rsidP="0088705E">
            <w:pPr>
              <w:jc w:val="center"/>
              <w:rPr>
                <w:color w:val="000000"/>
                <w:szCs w:val="24"/>
              </w:rPr>
            </w:pPr>
          </w:p>
        </w:tc>
      </w:tr>
      <w:tr w:rsidR="00AE04D0" w14:paraId="350B7547"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2C36AAE0" w14:textId="77777777" w:rsidR="00AE04D0" w:rsidRDefault="00AE04D0" w:rsidP="0088705E">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48461E87" w14:textId="77777777" w:rsidR="00AE04D0" w:rsidRDefault="00AE04D0" w:rsidP="0088705E">
            <w:pPr>
              <w:tabs>
                <w:tab w:val="decimal" w:pos="75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50E0200" w14:textId="77777777" w:rsidR="00AE04D0" w:rsidRDefault="00AE04D0" w:rsidP="0088705E">
            <w:pPr>
              <w:tabs>
                <w:tab w:val="decimal" w:pos="675"/>
              </w:tabs>
              <w:rPr>
                <w:color w:val="000000"/>
                <w:szCs w:val="24"/>
              </w:rPr>
            </w:pP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456F957D" w14:textId="77777777" w:rsidR="00AE04D0" w:rsidRDefault="00AE04D0" w:rsidP="0088705E">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4C6ADEE" w14:textId="77777777" w:rsidR="00AE04D0" w:rsidRDefault="00AE04D0" w:rsidP="0088705E">
            <w:pPr>
              <w:jc w:val="center"/>
              <w:rPr>
                <w:color w:val="000000"/>
                <w:szCs w:val="24"/>
              </w:rPr>
            </w:pPr>
          </w:p>
        </w:tc>
      </w:tr>
      <w:tr w:rsidR="00AE04D0" w14:paraId="44AEE631"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139EFB43" w14:textId="77777777" w:rsidR="00AE04D0" w:rsidRDefault="00AE04D0" w:rsidP="0088705E">
            <w:pPr>
              <w:rPr>
                <w:color w:val="000000"/>
                <w:szCs w:val="24"/>
              </w:rPr>
            </w:pPr>
            <w:r>
              <w:rPr>
                <w:color w:val="000000"/>
                <w:szCs w:val="24"/>
              </w:rPr>
              <w:t>CLEC Splitter Connection - Initial</w:t>
            </w:r>
          </w:p>
        </w:tc>
        <w:tc>
          <w:tcPr>
            <w:tcW w:w="1229" w:type="dxa"/>
            <w:tcBorders>
              <w:top w:val="nil"/>
              <w:left w:val="nil"/>
              <w:bottom w:val="nil"/>
              <w:right w:val="nil"/>
            </w:tcBorders>
            <w:shd w:val="clear" w:color="auto" w:fill="auto"/>
            <w:tcMar>
              <w:top w:w="0" w:type="dxa"/>
              <w:left w:w="30" w:type="dxa"/>
              <w:bottom w:w="0" w:type="dxa"/>
              <w:right w:w="30" w:type="dxa"/>
            </w:tcMar>
          </w:tcPr>
          <w:p w14:paraId="551A0458" w14:textId="77777777" w:rsidR="00AE04D0" w:rsidRDefault="00AE04D0" w:rsidP="0088705E">
            <w:pPr>
              <w:tabs>
                <w:tab w:val="decimal" w:pos="750"/>
              </w:tabs>
              <w:rPr>
                <w:color w:val="000000"/>
                <w:szCs w:val="24"/>
              </w:rPr>
            </w:pPr>
            <w:r>
              <w:rPr>
                <w:color w:val="000000"/>
                <w:szCs w:val="24"/>
              </w:rPr>
              <w:t>$    32.19</w:t>
            </w:r>
          </w:p>
        </w:tc>
        <w:tc>
          <w:tcPr>
            <w:tcW w:w="990" w:type="dxa"/>
            <w:tcBorders>
              <w:top w:val="nil"/>
              <w:left w:val="nil"/>
              <w:bottom w:val="nil"/>
              <w:right w:val="nil"/>
            </w:tcBorders>
            <w:shd w:val="clear" w:color="auto" w:fill="auto"/>
            <w:tcMar>
              <w:top w:w="0" w:type="dxa"/>
              <w:left w:w="30" w:type="dxa"/>
              <w:bottom w:w="0" w:type="dxa"/>
              <w:right w:w="30" w:type="dxa"/>
            </w:tcMar>
          </w:tcPr>
          <w:p w14:paraId="622576FD" w14:textId="77777777" w:rsidR="00AE04D0" w:rsidRDefault="00AE04D0" w:rsidP="0088705E">
            <w:pPr>
              <w:tabs>
                <w:tab w:val="decimal" w:pos="675"/>
              </w:tabs>
              <w:rPr>
                <w:color w:val="000000"/>
                <w:szCs w:val="24"/>
              </w:rPr>
            </w:pPr>
            <w:r>
              <w:rPr>
                <w:color w:val="000000"/>
                <w:szCs w:val="24"/>
              </w:rPr>
              <w:t>$    22.52</w:t>
            </w: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5252ABA4" w14:textId="77777777" w:rsidR="00AE04D0" w:rsidRDefault="00AE04D0" w:rsidP="0088705E">
            <w:pPr>
              <w:tabs>
                <w:tab w:val="decimal" w:pos="735"/>
              </w:tabs>
              <w:rPr>
                <w:color w:val="000000"/>
                <w:szCs w:val="24"/>
              </w:rPr>
            </w:pPr>
            <w:r>
              <w:rPr>
                <w:color w:val="000000"/>
                <w:szCs w:val="24"/>
              </w:rPr>
              <w:t>$    53.04</w:t>
            </w:r>
          </w:p>
        </w:tc>
        <w:tc>
          <w:tcPr>
            <w:tcW w:w="1081" w:type="dxa"/>
            <w:tcBorders>
              <w:top w:val="nil"/>
              <w:left w:val="nil"/>
              <w:bottom w:val="nil"/>
              <w:right w:val="nil"/>
            </w:tcBorders>
            <w:shd w:val="clear" w:color="auto" w:fill="auto"/>
            <w:tcMar>
              <w:top w:w="0" w:type="dxa"/>
              <w:left w:w="30" w:type="dxa"/>
              <w:bottom w:w="0" w:type="dxa"/>
              <w:right w:w="30" w:type="dxa"/>
            </w:tcMar>
          </w:tcPr>
          <w:p w14:paraId="488F835A" w14:textId="77777777" w:rsidR="00AE04D0" w:rsidRDefault="00AE04D0" w:rsidP="0088705E">
            <w:pPr>
              <w:jc w:val="center"/>
              <w:rPr>
                <w:color w:val="000000"/>
                <w:szCs w:val="24"/>
              </w:rPr>
            </w:pPr>
            <w:r>
              <w:rPr>
                <w:color w:val="000000"/>
                <w:szCs w:val="24"/>
              </w:rPr>
              <w:t>$    47.29</w:t>
            </w:r>
          </w:p>
        </w:tc>
      </w:tr>
      <w:tr w:rsidR="00AE04D0" w14:paraId="7822FB7C"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04C1BF1F" w14:textId="77777777" w:rsidR="00AE04D0" w:rsidRDefault="00AE04D0" w:rsidP="0088705E">
            <w:pPr>
              <w:rPr>
                <w:b/>
                <w:color w:val="000000"/>
                <w:sz w:val="18"/>
                <w:szCs w:val="24"/>
              </w:rPr>
            </w:pPr>
            <w:r>
              <w:rPr>
                <w:color w:val="000000"/>
                <w:szCs w:val="24"/>
              </w:rPr>
              <w:t>CLEC Splitter Connection - Subsequent</w:t>
            </w:r>
          </w:p>
        </w:tc>
        <w:tc>
          <w:tcPr>
            <w:tcW w:w="1229" w:type="dxa"/>
            <w:tcBorders>
              <w:top w:val="nil"/>
              <w:left w:val="nil"/>
              <w:bottom w:val="nil"/>
              <w:right w:val="nil"/>
            </w:tcBorders>
            <w:shd w:val="clear" w:color="auto" w:fill="auto"/>
            <w:tcMar>
              <w:top w:w="0" w:type="dxa"/>
              <w:left w:w="30" w:type="dxa"/>
              <w:bottom w:w="0" w:type="dxa"/>
              <w:right w:w="30" w:type="dxa"/>
            </w:tcMar>
          </w:tcPr>
          <w:p w14:paraId="17CDA928" w14:textId="77777777" w:rsidR="00AE04D0" w:rsidRDefault="00AE04D0" w:rsidP="0088705E">
            <w:pPr>
              <w:tabs>
                <w:tab w:val="decimal" w:pos="750"/>
              </w:tabs>
              <w:rPr>
                <w:color w:val="000000"/>
                <w:szCs w:val="24"/>
              </w:rPr>
            </w:pPr>
            <w:r>
              <w:rPr>
                <w:color w:val="000000"/>
                <w:szCs w:val="24"/>
              </w:rPr>
              <w:t>$    13.24</w:t>
            </w:r>
          </w:p>
        </w:tc>
        <w:tc>
          <w:tcPr>
            <w:tcW w:w="990" w:type="dxa"/>
            <w:tcBorders>
              <w:top w:val="nil"/>
              <w:left w:val="nil"/>
              <w:bottom w:val="nil"/>
              <w:right w:val="nil"/>
            </w:tcBorders>
            <w:shd w:val="clear" w:color="auto" w:fill="auto"/>
            <w:tcMar>
              <w:top w:w="0" w:type="dxa"/>
              <w:left w:w="30" w:type="dxa"/>
              <w:bottom w:w="0" w:type="dxa"/>
              <w:right w:w="30" w:type="dxa"/>
            </w:tcMar>
          </w:tcPr>
          <w:p w14:paraId="47DF3368" w14:textId="77777777" w:rsidR="00AE04D0" w:rsidRDefault="00AE04D0" w:rsidP="0088705E">
            <w:pPr>
              <w:tabs>
                <w:tab w:val="decimal" w:pos="675"/>
              </w:tabs>
              <w:rPr>
                <w:color w:val="000000"/>
                <w:szCs w:val="24"/>
              </w:rPr>
            </w:pPr>
            <w:r>
              <w:rPr>
                <w:color w:val="000000"/>
                <w:szCs w:val="24"/>
              </w:rPr>
              <w:t>$      9.83</w:t>
            </w: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58C3E862" w14:textId="77777777" w:rsidR="00AE04D0" w:rsidRDefault="00AE04D0" w:rsidP="0088705E">
            <w:pPr>
              <w:tabs>
                <w:tab w:val="decimal" w:pos="735"/>
              </w:tabs>
              <w:rPr>
                <w:color w:val="000000"/>
                <w:szCs w:val="24"/>
              </w:rPr>
            </w:pPr>
            <w:r>
              <w:rPr>
                <w:color w:val="000000"/>
                <w:szCs w:val="24"/>
              </w:rPr>
              <w:t>$    14.49</w:t>
            </w:r>
          </w:p>
        </w:tc>
        <w:tc>
          <w:tcPr>
            <w:tcW w:w="1081" w:type="dxa"/>
            <w:tcBorders>
              <w:top w:val="nil"/>
              <w:left w:val="nil"/>
              <w:bottom w:val="nil"/>
              <w:right w:val="nil"/>
            </w:tcBorders>
            <w:shd w:val="clear" w:color="auto" w:fill="auto"/>
            <w:tcMar>
              <w:top w:w="0" w:type="dxa"/>
              <w:left w:w="30" w:type="dxa"/>
              <w:bottom w:w="0" w:type="dxa"/>
              <w:right w:w="30" w:type="dxa"/>
            </w:tcMar>
          </w:tcPr>
          <w:p w14:paraId="6EB6DC01" w14:textId="77777777" w:rsidR="00AE04D0" w:rsidRDefault="00AE04D0" w:rsidP="0088705E">
            <w:pPr>
              <w:jc w:val="center"/>
              <w:rPr>
                <w:color w:val="000000"/>
                <w:szCs w:val="24"/>
              </w:rPr>
            </w:pPr>
            <w:r>
              <w:rPr>
                <w:color w:val="000000"/>
                <w:szCs w:val="24"/>
              </w:rPr>
              <w:t>$    13.53</w:t>
            </w:r>
          </w:p>
        </w:tc>
      </w:tr>
      <w:tr w:rsidR="00AE04D0" w14:paraId="5506E363" w14:textId="77777777" w:rsidTr="0088705E">
        <w:trPr>
          <w:trHeight w:val="245"/>
        </w:trPr>
        <w:tc>
          <w:tcPr>
            <w:tcW w:w="5581" w:type="dxa"/>
            <w:tcBorders>
              <w:top w:val="nil"/>
              <w:left w:val="nil"/>
              <w:bottom w:val="nil"/>
              <w:right w:val="nil"/>
            </w:tcBorders>
            <w:shd w:val="clear" w:color="auto" w:fill="auto"/>
            <w:tcMar>
              <w:top w:w="0" w:type="dxa"/>
              <w:left w:w="30" w:type="dxa"/>
              <w:bottom w:w="0" w:type="dxa"/>
              <w:right w:w="30" w:type="dxa"/>
            </w:tcMar>
          </w:tcPr>
          <w:p w14:paraId="7116BE41" w14:textId="77777777" w:rsidR="00AE04D0" w:rsidRDefault="00AE04D0" w:rsidP="0088705E">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108DA759" w14:textId="77777777" w:rsidR="00AE04D0" w:rsidRDefault="00AE04D0" w:rsidP="0088705E">
            <w:pPr>
              <w:tabs>
                <w:tab w:val="decimal" w:pos="75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559ABD1" w14:textId="77777777" w:rsidR="00AE04D0" w:rsidRDefault="00AE04D0" w:rsidP="0088705E">
            <w:pPr>
              <w:tabs>
                <w:tab w:val="decimal" w:pos="675"/>
              </w:tabs>
              <w:rPr>
                <w:color w:val="000000"/>
                <w:szCs w:val="24"/>
              </w:rPr>
            </w:pP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7C214A63" w14:textId="77777777" w:rsidR="00AE04D0" w:rsidRDefault="00AE04D0" w:rsidP="0088705E">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42FB386" w14:textId="77777777" w:rsidR="00AE04D0" w:rsidRDefault="00AE04D0" w:rsidP="0088705E">
            <w:pPr>
              <w:jc w:val="center"/>
              <w:rPr>
                <w:color w:val="000000"/>
                <w:szCs w:val="24"/>
              </w:rPr>
            </w:pPr>
          </w:p>
        </w:tc>
      </w:tr>
    </w:tbl>
    <w:p w14:paraId="044E204A" w14:textId="77777777" w:rsidR="00AE04D0" w:rsidRDefault="00AE04D0" w:rsidP="00AE04D0">
      <w:pPr>
        <w:rPr>
          <w:szCs w:val="24"/>
        </w:rPr>
      </w:pPr>
      <w:bookmarkStart w:id="27" w:name="_cp_text_1_236"/>
      <w:r>
        <w:rPr>
          <w:szCs w:val="24"/>
        </w:rPr>
        <w:br w:type="page"/>
      </w:r>
      <w:bookmarkEnd w:id="27"/>
    </w:p>
    <w:p w14:paraId="443969C2" w14:textId="77777777" w:rsidR="00AE04D0" w:rsidRDefault="00AE04D0" w:rsidP="00AE04D0">
      <w:pPr>
        <w:rPr>
          <w:b/>
          <w:szCs w:val="24"/>
        </w:rPr>
      </w:pPr>
      <w:bookmarkStart w:id="28" w:name="_cp_text_1_237"/>
      <w:r>
        <w:rPr>
          <w:b/>
          <w:szCs w:val="24"/>
        </w:rPr>
        <w:lastRenderedPageBreak/>
        <w:t>Application of NRCs</w:t>
      </w:r>
    </w:p>
    <w:bookmarkEnd w:id="28"/>
    <w:p w14:paraId="699B1E20" w14:textId="77777777" w:rsidR="00AE04D0" w:rsidRDefault="00AE04D0" w:rsidP="00AE04D0">
      <w:pPr>
        <w:rPr>
          <w:b/>
          <w:szCs w:val="24"/>
        </w:rPr>
      </w:pPr>
    </w:p>
    <w:p w14:paraId="7EDFABFB" w14:textId="77777777" w:rsidR="00AE04D0" w:rsidRDefault="00AE04D0" w:rsidP="00AE04D0">
      <w:pPr>
        <w:rPr>
          <w:szCs w:val="24"/>
        </w:rPr>
      </w:pPr>
      <w:bookmarkStart w:id="29" w:name="_cp_text_1_238"/>
      <w:r>
        <w:rPr>
          <w:szCs w:val="24"/>
        </w:rPr>
        <w:t>Preordering:</w:t>
      </w:r>
    </w:p>
    <w:bookmarkEnd w:id="29"/>
    <w:p w14:paraId="65D5ADC6" w14:textId="77777777" w:rsidR="00AE04D0" w:rsidRDefault="00AE04D0" w:rsidP="00AE04D0">
      <w:pPr>
        <w:rPr>
          <w:szCs w:val="24"/>
        </w:rPr>
      </w:pPr>
    </w:p>
    <w:p w14:paraId="51786CDB" w14:textId="54544684" w:rsidR="00AE04D0" w:rsidRDefault="00AE04D0" w:rsidP="00AE04D0">
      <w:pPr>
        <w:ind w:left="720"/>
        <w:rPr>
          <w:szCs w:val="24"/>
        </w:rPr>
      </w:pPr>
      <w:r>
        <w:rPr>
          <w:szCs w:val="24"/>
        </w:rPr>
        <w:t xml:space="preserve">CLEC Account Establishment is a one-time charge applied the first time that </w:t>
      </w:r>
      <w:r w:rsidR="004F2B9A">
        <w:rPr>
          <w:color w:val="000000"/>
          <w:szCs w:val="24"/>
        </w:rPr>
        <w:t>{{ACNA}}</w:t>
      </w:r>
      <w:r>
        <w:rPr>
          <w:szCs w:val="24"/>
        </w:rPr>
        <w:t xml:space="preserve"> orders any service from this Agreement.</w:t>
      </w:r>
    </w:p>
    <w:p w14:paraId="13F4E4EE" w14:textId="77777777" w:rsidR="00AE04D0" w:rsidRDefault="00AE04D0" w:rsidP="00AE04D0">
      <w:pPr>
        <w:ind w:left="720"/>
        <w:rPr>
          <w:szCs w:val="24"/>
        </w:rPr>
      </w:pPr>
    </w:p>
    <w:p w14:paraId="34FF29FF" w14:textId="77E1181A" w:rsidR="00AE04D0" w:rsidRDefault="00AE04D0" w:rsidP="00AE04D0">
      <w:pPr>
        <w:ind w:left="720"/>
        <w:rPr>
          <w:szCs w:val="24"/>
        </w:rPr>
      </w:pPr>
      <w:bookmarkStart w:id="30" w:name="_cp_text_1_240"/>
      <w:r>
        <w:rPr>
          <w:szCs w:val="24"/>
        </w:rPr>
        <w:t xml:space="preserve">Customer Record Search applies when </w:t>
      </w:r>
      <w:r w:rsidR="004F2B9A">
        <w:rPr>
          <w:color w:val="000000"/>
          <w:szCs w:val="24"/>
        </w:rPr>
        <w:t>{{ACNA}}</w:t>
      </w:r>
      <w:r>
        <w:rPr>
          <w:szCs w:val="24"/>
        </w:rPr>
        <w:t xml:space="preserve"> requests a summary of the services currently subscribed to by the end-user.</w:t>
      </w:r>
    </w:p>
    <w:bookmarkEnd w:id="30"/>
    <w:p w14:paraId="3BFAE392" w14:textId="77777777" w:rsidR="00AE04D0" w:rsidRDefault="00AE04D0" w:rsidP="00AE04D0">
      <w:pPr>
        <w:ind w:left="720"/>
        <w:rPr>
          <w:szCs w:val="24"/>
        </w:rPr>
      </w:pPr>
    </w:p>
    <w:p w14:paraId="22F919E7" w14:textId="77777777" w:rsidR="00AE04D0" w:rsidRDefault="00AE04D0" w:rsidP="00AE04D0">
      <w:pPr>
        <w:rPr>
          <w:szCs w:val="24"/>
        </w:rPr>
      </w:pPr>
      <w:bookmarkStart w:id="31" w:name="_cp_text_1_241"/>
      <w:r>
        <w:rPr>
          <w:szCs w:val="24"/>
        </w:rPr>
        <w:t>Ordering and Provisioning:</w:t>
      </w:r>
    </w:p>
    <w:bookmarkEnd w:id="31"/>
    <w:p w14:paraId="49637FCB" w14:textId="77777777" w:rsidR="00AE04D0" w:rsidRDefault="00AE04D0" w:rsidP="00AE04D0">
      <w:pPr>
        <w:rPr>
          <w:szCs w:val="24"/>
        </w:rPr>
      </w:pPr>
    </w:p>
    <w:p w14:paraId="092A7687" w14:textId="2685F871" w:rsidR="00AE04D0" w:rsidRDefault="00AE04D0" w:rsidP="00AE04D0">
      <w:pPr>
        <w:ind w:left="720"/>
        <w:rPr>
          <w:szCs w:val="24"/>
        </w:rPr>
      </w:pPr>
      <w:bookmarkStart w:id="32" w:name="_cp_text_1_242"/>
      <w:r>
        <w:rPr>
          <w:szCs w:val="24"/>
        </w:rPr>
        <w:t>Initial Service Order (ISO) applies to each Local Service Request (LSR) and Access Service Request (ASR) for new service.  Charge is Manual (</w:t>
      </w:r>
      <w:proofErr w:type="gramStart"/>
      <w:r>
        <w:rPr>
          <w:szCs w:val="24"/>
        </w:rPr>
        <w:t>e.g.</w:t>
      </w:r>
      <w:proofErr w:type="gramEnd"/>
      <w:r>
        <w:rPr>
          <w:szCs w:val="24"/>
        </w:rPr>
        <w:t xml:space="preserve"> for a faxed order) or Semi-Mechanized (e.g. for an electronically transmitted order) based upon the method of submission used by </w:t>
      </w:r>
      <w:r w:rsidR="004F2B9A">
        <w:rPr>
          <w:szCs w:val="24"/>
        </w:rPr>
        <w:t>{{ACNA}}</w:t>
      </w:r>
      <w:r>
        <w:rPr>
          <w:szCs w:val="24"/>
        </w:rPr>
        <w:t>.</w:t>
      </w:r>
    </w:p>
    <w:bookmarkEnd w:id="32"/>
    <w:p w14:paraId="3D11BC1C" w14:textId="77777777" w:rsidR="00AE04D0" w:rsidRDefault="00AE04D0" w:rsidP="00AE04D0">
      <w:pPr>
        <w:ind w:left="720"/>
        <w:rPr>
          <w:szCs w:val="24"/>
        </w:rPr>
      </w:pPr>
    </w:p>
    <w:p w14:paraId="6C6A584F" w14:textId="32A36E84" w:rsidR="00AE04D0" w:rsidRDefault="00AE04D0" w:rsidP="00AE04D0">
      <w:pPr>
        <w:ind w:left="720"/>
        <w:rPr>
          <w:szCs w:val="24"/>
        </w:rPr>
      </w:pPr>
      <w:r>
        <w:rPr>
          <w:szCs w:val="24"/>
        </w:rPr>
        <w:t xml:space="preserve">Subsequent Service Order applies to each LSR/ASR for modifications to an existing service. Charge is Manual or Semi-Mechanized based upon the method of submission used by </w:t>
      </w:r>
      <w:r w:rsidR="004F2B9A">
        <w:rPr>
          <w:szCs w:val="24"/>
        </w:rPr>
        <w:t>{{ACNA}}</w:t>
      </w:r>
      <w:r>
        <w:rPr>
          <w:szCs w:val="24"/>
        </w:rPr>
        <w:t>.</w:t>
      </w:r>
    </w:p>
    <w:p w14:paraId="46CABC3F" w14:textId="77777777" w:rsidR="00AE04D0" w:rsidRDefault="00AE04D0" w:rsidP="00AE04D0">
      <w:pPr>
        <w:ind w:left="720"/>
        <w:rPr>
          <w:szCs w:val="24"/>
        </w:rPr>
      </w:pPr>
    </w:p>
    <w:p w14:paraId="6AA485F1" w14:textId="77777777" w:rsidR="00AE04D0" w:rsidRDefault="00AE04D0" w:rsidP="00AE04D0">
      <w:pPr>
        <w:ind w:left="720"/>
        <w:rPr>
          <w:szCs w:val="24"/>
        </w:rPr>
      </w:pPr>
      <w:bookmarkStart w:id="33" w:name="_cp_text_1_244"/>
      <w:r>
        <w:rPr>
          <w:szCs w:val="24"/>
        </w:rPr>
        <w:t>Advanced ISO applies per LSR/ASR when engineering work activity is required to complete the order.</w:t>
      </w:r>
    </w:p>
    <w:bookmarkEnd w:id="33"/>
    <w:p w14:paraId="44B34C36" w14:textId="77777777" w:rsidR="00AE04D0" w:rsidRDefault="00AE04D0" w:rsidP="00AE04D0">
      <w:pPr>
        <w:ind w:left="720"/>
        <w:rPr>
          <w:szCs w:val="24"/>
        </w:rPr>
      </w:pPr>
    </w:p>
    <w:p w14:paraId="2D7F8F68" w14:textId="77777777" w:rsidR="00AE04D0" w:rsidRDefault="00AE04D0" w:rsidP="00AE04D0">
      <w:pPr>
        <w:ind w:left="720"/>
        <w:rPr>
          <w:szCs w:val="24"/>
        </w:rPr>
      </w:pPr>
      <w:bookmarkStart w:id="34" w:name="_cp_text_1_245"/>
      <w:r>
        <w:rPr>
          <w:szCs w:val="24"/>
        </w:rPr>
        <w:t>Exchange ISO applies per LSR/ASR when no engineering work activity is required to complete the order.</w:t>
      </w:r>
    </w:p>
    <w:bookmarkEnd w:id="34"/>
    <w:p w14:paraId="11AD4FD1" w14:textId="77777777" w:rsidR="00AE04D0" w:rsidRDefault="00AE04D0" w:rsidP="00AE04D0">
      <w:pPr>
        <w:ind w:left="720"/>
        <w:rPr>
          <w:szCs w:val="24"/>
        </w:rPr>
      </w:pPr>
    </w:p>
    <w:p w14:paraId="40DBBFE5" w14:textId="77777777" w:rsidR="00AE04D0" w:rsidRDefault="00AE04D0" w:rsidP="00AE04D0">
      <w:pPr>
        <w:ind w:left="720"/>
        <w:rPr>
          <w:szCs w:val="24"/>
        </w:rPr>
      </w:pPr>
      <w:r>
        <w:rPr>
          <w:szCs w:val="24"/>
        </w:rPr>
        <w:t>Provisioning – Initial Unit applies per ISO for the first unit installed.  The Additional Unit applies for each additional unit installed on the same ISO.</w:t>
      </w:r>
    </w:p>
    <w:p w14:paraId="495D8C28" w14:textId="77777777" w:rsidR="00AE04D0" w:rsidRDefault="00AE04D0" w:rsidP="00AE04D0">
      <w:pPr>
        <w:ind w:left="720"/>
        <w:rPr>
          <w:szCs w:val="24"/>
        </w:rPr>
      </w:pPr>
    </w:p>
    <w:p w14:paraId="24D6BDD0" w14:textId="77777777" w:rsidR="00AE04D0" w:rsidRDefault="00AE04D0" w:rsidP="00AE04D0">
      <w:pPr>
        <w:ind w:left="720"/>
        <w:rPr>
          <w:szCs w:val="24"/>
        </w:rPr>
      </w:pPr>
      <w:bookmarkStart w:id="35" w:name="_cp_text_1_247"/>
      <w:r>
        <w:rPr>
          <w:szCs w:val="24"/>
        </w:rPr>
        <w:t>Basic Provisioning applies to services that can be provisioned using standard network components maintained in inventory without specialized instructions for switch translations, routing, and service arrangements.</w:t>
      </w:r>
    </w:p>
    <w:bookmarkEnd w:id="35"/>
    <w:p w14:paraId="5D3CA1E3" w14:textId="77777777" w:rsidR="00AE04D0" w:rsidRDefault="00AE04D0" w:rsidP="00AE04D0">
      <w:pPr>
        <w:ind w:left="720"/>
        <w:rPr>
          <w:szCs w:val="24"/>
        </w:rPr>
      </w:pPr>
    </w:p>
    <w:p w14:paraId="7A1B6CAF" w14:textId="77777777" w:rsidR="00AE04D0" w:rsidRDefault="00AE04D0" w:rsidP="00AE04D0">
      <w:pPr>
        <w:ind w:left="720"/>
        <w:rPr>
          <w:szCs w:val="24"/>
        </w:rPr>
      </w:pPr>
      <w:bookmarkStart w:id="36" w:name="_cp_text_1_248"/>
      <w:r>
        <w:rPr>
          <w:szCs w:val="24"/>
        </w:rPr>
        <w:t>Complex Provisioning applies to services that require special instruction for the provisioning of the service to meet the customer's needs.</w:t>
      </w:r>
    </w:p>
    <w:bookmarkEnd w:id="36"/>
    <w:p w14:paraId="09257302" w14:textId="77777777" w:rsidR="00AE04D0" w:rsidRDefault="00AE04D0" w:rsidP="00AE04D0">
      <w:pPr>
        <w:ind w:left="720"/>
        <w:rPr>
          <w:szCs w:val="24"/>
        </w:rPr>
      </w:pPr>
    </w:p>
    <w:p w14:paraId="7CB9C9E5" w14:textId="77777777" w:rsidR="00AE04D0" w:rsidRDefault="00AE04D0" w:rsidP="00AE04D0">
      <w:pPr>
        <w:rPr>
          <w:szCs w:val="24"/>
        </w:rPr>
      </w:pPr>
      <w:bookmarkStart w:id="37" w:name="_cp_text_1_249"/>
      <w:r>
        <w:rPr>
          <w:szCs w:val="24"/>
        </w:rPr>
        <w:t>Examples of services and their Ordering/Provisioning category that applies:</w:t>
      </w:r>
    </w:p>
    <w:p w14:paraId="7E8362E7" w14:textId="35A13278" w:rsidR="00AE04D0" w:rsidRDefault="00AE04D0" w:rsidP="00AE04D0">
      <w:pPr>
        <w:ind w:left="720"/>
        <w:rPr>
          <w:szCs w:val="24"/>
        </w:rPr>
      </w:pPr>
      <w:bookmarkStart w:id="38" w:name="_cp_text_1_250"/>
      <w:bookmarkEnd w:id="37"/>
      <w:r>
        <w:rPr>
          <w:szCs w:val="24"/>
        </w:rPr>
        <w:t>Exchange-Basic: Standard Subloop Distribution, Drop and NID.</w:t>
      </w:r>
    </w:p>
    <w:bookmarkEnd w:id="38"/>
    <w:p w14:paraId="11763CEB" w14:textId="77777777" w:rsidR="00AE04D0" w:rsidRDefault="00AE04D0" w:rsidP="00AE04D0">
      <w:pPr>
        <w:ind w:left="720"/>
        <w:rPr>
          <w:szCs w:val="24"/>
        </w:rPr>
      </w:pPr>
    </w:p>
    <w:p w14:paraId="000BC6BC" w14:textId="77777777" w:rsidR="00AE04D0" w:rsidRDefault="00AE04D0" w:rsidP="00AE04D0">
      <w:pPr>
        <w:ind w:left="720"/>
        <w:rPr>
          <w:szCs w:val="24"/>
        </w:rPr>
      </w:pPr>
      <w:bookmarkStart w:id="39" w:name="_cp_text_1_251"/>
      <w:r>
        <w:rPr>
          <w:szCs w:val="24"/>
        </w:rPr>
        <w:t>Exchange-Complex: Non-loaded Subloop Distribution and Loop Conditioning.</w:t>
      </w:r>
    </w:p>
    <w:p w14:paraId="5ED3D916" w14:textId="77777777" w:rsidR="00AE04D0" w:rsidRDefault="00AE04D0" w:rsidP="00AE04D0">
      <w:pPr>
        <w:ind w:left="720"/>
        <w:rPr>
          <w:szCs w:val="24"/>
        </w:rPr>
      </w:pPr>
      <w:bookmarkStart w:id="40" w:name="_cp_text_1_252"/>
      <w:bookmarkEnd w:id="39"/>
      <w:r>
        <w:rPr>
          <w:szCs w:val="24"/>
        </w:rPr>
        <w:t>Advanced-Basic:  2-Wire Digital Loop, 4-Wire Digital Loop</w:t>
      </w:r>
    </w:p>
    <w:bookmarkEnd w:id="40"/>
    <w:p w14:paraId="003C0314" w14:textId="77777777" w:rsidR="00AE04D0" w:rsidRDefault="00AE04D0" w:rsidP="00AE04D0">
      <w:pPr>
        <w:ind w:left="720"/>
        <w:rPr>
          <w:szCs w:val="24"/>
        </w:rPr>
      </w:pPr>
    </w:p>
    <w:p w14:paraId="194ECE77" w14:textId="77777777" w:rsidR="00AE04D0" w:rsidRDefault="00AE04D0" w:rsidP="00AE04D0">
      <w:pPr>
        <w:ind w:left="720"/>
        <w:rPr>
          <w:szCs w:val="24"/>
        </w:rPr>
      </w:pPr>
      <w:bookmarkStart w:id="41" w:name="_cp_text_1_253"/>
      <w:r>
        <w:rPr>
          <w:szCs w:val="24"/>
        </w:rPr>
        <w:t>Advanced-Complex:  DS1 Loop, DS3 Loop, Dark Fiber and EELs.</w:t>
      </w:r>
    </w:p>
    <w:bookmarkEnd w:id="41"/>
    <w:p w14:paraId="7F53678C" w14:textId="77777777" w:rsidR="00AE04D0" w:rsidRDefault="00AE04D0" w:rsidP="00AE04D0">
      <w:pPr>
        <w:ind w:left="720"/>
        <w:rPr>
          <w:szCs w:val="24"/>
        </w:rPr>
      </w:pPr>
    </w:p>
    <w:p w14:paraId="3DB85689" w14:textId="77777777" w:rsidR="00AE04D0" w:rsidRDefault="00AE04D0" w:rsidP="00AE04D0">
      <w:pPr>
        <w:ind w:left="720"/>
        <w:rPr>
          <w:szCs w:val="24"/>
        </w:rPr>
      </w:pPr>
      <w:bookmarkStart w:id="42" w:name="_cp_text_1_254"/>
      <w:r>
        <w:rPr>
          <w:szCs w:val="24"/>
        </w:rPr>
        <w:t>Conditioning applies in addition to the ISO, for each Loop or Subloop UNE for the installation and grooming of Conditioning requests.</w:t>
      </w:r>
    </w:p>
    <w:bookmarkEnd w:id="42"/>
    <w:p w14:paraId="63DC8861" w14:textId="77777777" w:rsidR="00AE04D0" w:rsidRDefault="00AE04D0" w:rsidP="00AE04D0">
      <w:pPr>
        <w:ind w:left="720"/>
        <w:rPr>
          <w:szCs w:val="24"/>
        </w:rPr>
      </w:pPr>
    </w:p>
    <w:p w14:paraId="1E68DD70" w14:textId="77777777" w:rsidR="00AE04D0" w:rsidRDefault="00AE04D0" w:rsidP="00AE04D0">
      <w:pPr>
        <w:ind w:left="720"/>
        <w:rPr>
          <w:szCs w:val="24"/>
        </w:rPr>
      </w:pPr>
      <w:r>
        <w:rPr>
          <w:szCs w:val="24"/>
        </w:rPr>
        <w:t>DS1 Clear Channel Capability applies in addition to the ISO, per DS1 for the installation and grooming of DS1 Clear Channel Capability requests.</w:t>
      </w:r>
    </w:p>
    <w:p w14:paraId="3803D041" w14:textId="77777777" w:rsidR="00AE04D0" w:rsidRDefault="00AE04D0" w:rsidP="00AE04D0">
      <w:pPr>
        <w:ind w:left="720"/>
        <w:rPr>
          <w:szCs w:val="24"/>
        </w:rPr>
      </w:pPr>
    </w:p>
    <w:p w14:paraId="4205436E" w14:textId="4ACF1447" w:rsidR="00AE04D0" w:rsidRDefault="00AE04D0" w:rsidP="00AE04D0">
      <w:pPr>
        <w:ind w:left="720"/>
        <w:rPr>
          <w:szCs w:val="24"/>
        </w:rPr>
      </w:pPr>
      <w:bookmarkStart w:id="43" w:name="_cp_text_1_257"/>
      <w:r>
        <w:rPr>
          <w:szCs w:val="24"/>
        </w:rPr>
        <w:t xml:space="preserve">Service Inquiry – Dark Fiber applies per service inquiry when </w:t>
      </w:r>
      <w:r w:rsidR="004F2B9A">
        <w:rPr>
          <w:szCs w:val="24"/>
        </w:rPr>
        <w:t>{{ACNA}}</w:t>
      </w:r>
      <w:r>
        <w:rPr>
          <w:szCs w:val="24"/>
        </w:rPr>
        <w:t xml:space="preserve"> requests Frontier to determine the availability of dark fiber on a specific route.</w:t>
      </w:r>
    </w:p>
    <w:bookmarkEnd w:id="43"/>
    <w:p w14:paraId="5EF8AE99" w14:textId="77777777" w:rsidR="00AE04D0" w:rsidRDefault="00AE04D0" w:rsidP="00AE04D0">
      <w:pPr>
        <w:ind w:left="720"/>
        <w:rPr>
          <w:szCs w:val="24"/>
        </w:rPr>
      </w:pPr>
    </w:p>
    <w:p w14:paraId="43348035" w14:textId="0419F984" w:rsidR="00355468" w:rsidRDefault="00355468">
      <w:pPr>
        <w:rPr>
          <w:szCs w:val="24"/>
        </w:rPr>
      </w:pPr>
      <w:r>
        <w:rPr>
          <w:szCs w:val="24"/>
        </w:rPr>
        <w:br w:type="page"/>
      </w:r>
    </w:p>
    <w:p w14:paraId="73860136" w14:textId="77777777" w:rsidR="00AE04D0" w:rsidRDefault="00AE04D0" w:rsidP="00AE04D0">
      <w:pPr>
        <w:ind w:left="720"/>
        <w:rPr>
          <w:szCs w:val="24"/>
        </w:rPr>
      </w:pPr>
    </w:p>
    <w:p w14:paraId="50274878" w14:textId="77777777" w:rsidR="00AE04D0" w:rsidRDefault="00AE04D0" w:rsidP="00AE04D0">
      <w:pPr>
        <w:rPr>
          <w:szCs w:val="24"/>
        </w:rPr>
      </w:pPr>
      <w:bookmarkStart w:id="44" w:name="_cp_text_1_259"/>
      <w:r>
        <w:rPr>
          <w:szCs w:val="24"/>
        </w:rPr>
        <w:t>Custom Handling (These NRCs are in addition to any Preordering or Ordering and Provisioning NRCs):</w:t>
      </w:r>
    </w:p>
    <w:bookmarkEnd w:id="44"/>
    <w:p w14:paraId="0E140DEC" w14:textId="77777777" w:rsidR="00AE04D0" w:rsidRDefault="00AE04D0" w:rsidP="00AE04D0">
      <w:pPr>
        <w:rPr>
          <w:szCs w:val="24"/>
        </w:rPr>
      </w:pPr>
    </w:p>
    <w:p w14:paraId="3266C08C" w14:textId="163E3085" w:rsidR="00AE04D0" w:rsidRDefault="00AE04D0" w:rsidP="00AE04D0">
      <w:pPr>
        <w:ind w:left="720"/>
        <w:rPr>
          <w:szCs w:val="24"/>
        </w:rPr>
      </w:pPr>
      <w:bookmarkStart w:id="45" w:name="_cp_text_1_260"/>
      <w:r>
        <w:rPr>
          <w:szCs w:val="24"/>
        </w:rPr>
        <w:t xml:space="preserve">Service Order Expedite applies if </w:t>
      </w:r>
      <w:r w:rsidR="004F2B9A">
        <w:rPr>
          <w:color w:val="000000"/>
          <w:szCs w:val="24"/>
        </w:rPr>
        <w:t>{{ACNA}}</w:t>
      </w:r>
      <w:r>
        <w:rPr>
          <w:szCs w:val="24"/>
        </w:rPr>
        <w:t xml:space="preserve"> requests service prior to the standard due date intervals and the expedite request can be met by Frontier.</w:t>
      </w:r>
    </w:p>
    <w:bookmarkEnd w:id="45"/>
    <w:p w14:paraId="2AF57BF9" w14:textId="77777777" w:rsidR="00AE04D0" w:rsidRDefault="00AE04D0" w:rsidP="00AE04D0">
      <w:pPr>
        <w:ind w:left="720"/>
        <w:rPr>
          <w:szCs w:val="24"/>
        </w:rPr>
      </w:pPr>
    </w:p>
    <w:p w14:paraId="26A1D361" w14:textId="5D02A324" w:rsidR="00AE04D0" w:rsidRDefault="00AE04D0" w:rsidP="00AE04D0">
      <w:pPr>
        <w:ind w:left="720"/>
        <w:rPr>
          <w:szCs w:val="24"/>
        </w:rPr>
      </w:pPr>
      <w:r>
        <w:rPr>
          <w:szCs w:val="24"/>
        </w:rPr>
        <w:t xml:space="preserve">Coordinated Conversion applies if </w:t>
      </w:r>
      <w:r w:rsidR="004F2B9A">
        <w:rPr>
          <w:color w:val="000000"/>
          <w:szCs w:val="24"/>
        </w:rPr>
        <w:t>{{ACNA}}</w:t>
      </w:r>
      <w:r>
        <w:rPr>
          <w:szCs w:val="24"/>
        </w:rPr>
        <w:t xml:space="preserve"> requests notification and coordination of service cut-over prior to the service becoming effective.</w:t>
      </w:r>
    </w:p>
    <w:p w14:paraId="2936F480" w14:textId="3D002373" w:rsidR="00AE04D0" w:rsidRDefault="00AE04D0" w:rsidP="00AE04D0">
      <w:pPr>
        <w:ind w:left="720"/>
        <w:rPr>
          <w:szCs w:val="24"/>
        </w:rPr>
      </w:pPr>
      <w:r>
        <w:rPr>
          <w:szCs w:val="24"/>
        </w:rPr>
        <w:t>Hot Coordinated C</w:t>
      </w:r>
      <w:r w:rsidR="00355468">
        <w:rPr>
          <w:szCs w:val="24"/>
        </w:rPr>
        <w:t>onversion First Hour applies if</w:t>
      </w:r>
      <w:r>
        <w:rPr>
          <w:szCs w:val="24"/>
        </w:rPr>
        <w:t xml:space="preserve"> </w:t>
      </w:r>
      <w:r w:rsidR="004F2B9A">
        <w:rPr>
          <w:color w:val="000000"/>
          <w:szCs w:val="24"/>
        </w:rPr>
        <w:t>{{ACNA}}</w:t>
      </w:r>
      <w:r>
        <w:rPr>
          <w:szCs w:val="24"/>
        </w:rPr>
        <w:t xml:space="preserve"> requests real-time coordination of a service cut-over that takes one hour or less.</w:t>
      </w:r>
    </w:p>
    <w:p w14:paraId="3C4E982F" w14:textId="77777777" w:rsidR="00AE04D0" w:rsidRDefault="00AE04D0" w:rsidP="00AE04D0">
      <w:pPr>
        <w:ind w:left="720"/>
        <w:rPr>
          <w:szCs w:val="24"/>
        </w:rPr>
      </w:pPr>
    </w:p>
    <w:p w14:paraId="2E311A11" w14:textId="77777777" w:rsidR="00AE04D0" w:rsidRDefault="00AE04D0" w:rsidP="00AE04D0">
      <w:pPr>
        <w:ind w:left="720"/>
        <w:rPr>
          <w:szCs w:val="24"/>
        </w:rPr>
      </w:pPr>
      <w:bookmarkStart w:id="46" w:name="_cp_text_1_263"/>
      <w:r>
        <w:rPr>
          <w:szCs w:val="24"/>
        </w:rPr>
        <w:t>Hot Coordinated Conversion Per Additional Quarter Hour applies, in addition to the Hot Coordinated Conversion First Hour, for every 15-minute segment of real-time coordination of a service cut-over that takes more than one hour.</w:t>
      </w:r>
    </w:p>
    <w:bookmarkEnd w:id="46"/>
    <w:p w14:paraId="2CC1D398" w14:textId="77777777" w:rsidR="00AE04D0" w:rsidRDefault="00AE04D0" w:rsidP="00AE04D0">
      <w:pPr>
        <w:ind w:left="720"/>
        <w:rPr>
          <w:szCs w:val="24"/>
        </w:rPr>
      </w:pPr>
    </w:p>
    <w:p w14:paraId="22DF4AC2" w14:textId="05511B89" w:rsidR="00AE04D0" w:rsidRDefault="00AE04D0" w:rsidP="00AE04D0">
      <w:pPr>
        <w:ind w:left="720"/>
        <w:rPr>
          <w:szCs w:val="24"/>
        </w:rPr>
      </w:pPr>
      <w:bookmarkStart w:id="47" w:name="_cp_text_1_264"/>
      <w:r>
        <w:rPr>
          <w:szCs w:val="24"/>
        </w:rPr>
        <w:t xml:space="preserve">Design Change Charge applies to orders for design changes requested by </w:t>
      </w:r>
      <w:r w:rsidR="004F2B9A">
        <w:rPr>
          <w:szCs w:val="24"/>
        </w:rPr>
        <w:t>{{ACNA}}</w:t>
      </w:r>
      <w:r>
        <w:rPr>
          <w:szCs w:val="24"/>
        </w:rPr>
        <w:t xml:space="preserve">.  </w:t>
      </w:r>
    </w:p>
    <w:p w14:paraId="6B43B477" w14:textId="77777777" w:rsidR="00AE04D0" w:rsidRDefault="00AE04D0" w:rsidP="00AE04D0">
      <w:pPr>
        <w:rPr>
          <w:szCs w:val="24"/>
        </w:rPr>
      </w:pPr>
      <w:bookmarkStart w:id="48" w:name="_cp_text_1_265"/>
      <w:bookmarkEnd w:id="47"/>
      <w:r>
        <w:rPr>
          <w:szCs w:val="24"/>
        </w:rPr>
        <w:br w:type="page"/>
      </w:r>
      <w:bookmarkEnd w:id="48"/>
    </w:p>
    <w:p w14:paraId="1F6F17B8" w14:textId="5A9D173E" w:rsidR="00AE04D0" w:rsidRDefault="00AE04D0" w:rsidP="00266D6C">
      <w:pPr>
        <w:pStyle w:val="contract7"/>
        <w:numPr>
          <w:ilvl w:val="6"/>
          <w:numId w:val="68"/>
        </w:numPr>
        <w:spacing w:line="240" w:lineRule="auto"/>
        <w:rPr>
          <w:szCs w:val="24"/>
        </w:rPr>
      </w:pPr>
      <w:r>
        <w:rPr>
          <w:szCs w:val="24"/>
        </w:rPr>
        <w:lastRenderedPageBreak/>
        <w:t>Rates and Charges for 9</w:t>
      </w:r>
      <w:r w:rsidR="005C0767">
        <w:rPr>
          <w:szCs w:val="24"/>
        </w:rPr>
        <w:t>-</w:t>
      </w:r>
      <w:r>
        <w:rPr>
          <w:szCs w:val="24"/>
        </w:rPr>
        <w:t>1</w:t>
      </w:r>
      <w:r w:rsidR="005C0767">
        <w:rPr>
          <w:szCs w:val="24"/>
        </w:rPr>
        <w:t>-</w:t>
      </w:r>
      <w:r>
        <w:rPr>
          <w:szCs w:val="24"/>
        </w:rPr>
        <w:t>1</w:t>
      </w:r>
    </w:p>
    <w:p w14:paraId="03EDA346" w14:textId="77777777" w:rsidR="00AE04D0" w:rsidRDefault="00AE04D0" w:rsidP="00AE04D0">
      <w:pPr>
        <w:ind w:left="720"/>
        <w:rPr>
          <w:szCs w:val="24"/>
        </w:rPr>
      </w:pPr>
      <w:r>
        <w:rPr>
          <w:szCs w:val="24"/>
        </w:rPr>
        <w:t>See State Access Tariff.</w:t>
      </w:r>
    </w:p>
    <w:p w14:paraId="4E9D5519" w14:textId="77777777" w:rsidR="00AE04D0" w:rsidRDefault="00AE04D0" w:rsidP="00AE04D0">
      <w:pPr>
        <w:ind w:left="720"/>
        <w:rPr>
          <w:szCs w:val="24"/>
        </w:rPr>
      </w:pPr>
    </w:p>
    <w:p w14:paraId="04D6816B" w14:textId="77777777" w:rsidR="00AE04D0" w:rsidRDefault="00AE04D0" w:rsidP="00AE04D0">
      <w:pPr>
        <w:ind w:left="720"/>
        <w:rPr>
          <w:szCs w:val="24"/>
        </w:rPr>
      </w:pPr>
    </w:p>
    <w:p w14:paraId="342F977A" w14:textId="77777777" w:rsidR="00AE04D0" w:rsidRDefault="00AE04D0" w:rsidP="00266D6C">
      <w:pPr>
        <w:pStyle w:val="contract7"/>
        <w:numPr>
          <w:ilvl w:val="6"/>
          <w:numId w:val="68"/>
        </w:numPr>
        <w:spacing w:line="240" w:lineRule="auto"/>
        <w:rPr>
          <w:szCs w:val="24"/>
        </w:rPr>
      </w:pPr>
      <w:r>
        <w:rPr>
          <w:szCs w:val="24"/>
        </w:rPr>
        <w:t>Collocation Rates</w:t>
      </w:r>
    </w:p>
    <w:p w14:paraId="20D2E03D" w14:textId="77777777" w:rsidR="00AE04D0" w:rsidRDefault="00AE04D0" w:rsidP="00AE04D0">
      <w:pPr>
        <w:ind w:left="720"/>
        <w:rPr>
          <w:szCs w:val="24"/>
        </w:rPr>
      </w:pPr>
      <w:r>
        <w:rPr>
          <w:szCs w:val="24"/>
        </w:rPr>
        <w:t xml:space="preserve">See Network Interconnection Services, PSC WV No. 218, as amended from time to time.  </w:t>
      </w:r>
    </w:p>
    <w:p w14:paraId="3C8D6727" w14:textId="77777777" w:rsidR="00AE04D0" w:rsidRPr="00674815" w:rsidRDefault="00AE04D0" w:rsidP="002B6277">
      <w:pPr>
        <w:rPr>
          <w:b/>
        </w:rPr>
      </w:pPr>
    </w:p>
    <w:p w14:paraId="28482413" w14:textId="77777777" w:rsidR="00674815" w:rsidRDefault="00674815" w:rsidP="008A5D18">
      <w:pPr>
        <w:rPr>
          <w:b/>
          <w:color w:val="FF0000"/>
          <w:szCs w:val="24"/>
        </w:rPr>
      </w:pPr>
    </w:p>
    <w:bookmarkEnd w:id="1"/>
    <w:p w14:paraId="1E61389B" w14:textId="77777777" w:rsidR="007E11D1" w:rsidRDefault="007E11D1" w:rsidP="0053020B">
      <w:pPr>
        <w:pStyle w:val="Title"/>
        <w:spacing w:after="0"/>
        <w:rPr>
          <w:szCs w:val="24"/>
        </w:rPr>
      </w:pPr>
    </w:p>
    <w:sectPr w:rsidR="007E11D1" w:rsidSect="0053020B">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A20B6" w14:textId="77777777" w:rsidR="00AC0F31" w:rsidRDefault="00AC0F31">
      <w:r>
        <w:separator/>
      </w:r>
    </w:p>
  </w:endnote>
  <w:endnote w:type="continuationSeparator" w:id="0">
    <w:p w14:paraId="7C708717" w14:textId="77777777" w:rsidR="00AC0F31" w:rsidRDefault="00AC0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49" w:name="_cp_textHF_105_3464"/>
  </w:p>
  <w:p w14:paraId="2A7B2D4C" w14:textId="1A26DAB1" w:rsidR="00CF4D9F" w:rsidRDefault="00CF4D9F" w:rsidP="004A3F7A">
    <w:pPr>
      <w:pStyle w:val="Footer"/>
      <w:rPr>
        <w:sz w:val="16"/>
        <w:szCs w:val="24"/>
      </w:rPr>
    </w:pPr>
    <w:r>
      <w:rPr>
        <w:sz w:val="16"/>
        <w:szCs w:val="16"/>
      </w:rPr>
      <w:t>F</w:t>
    </w:r>
    <w:r w:rsidR="00E20F06">
      <w:rPr>
        <w:sz w:val="16"/>
        <w:szCs w:val="16"/>
      </w:rPr>
      <w:t>rontier Comp Agreement v4.</w:t>
    </w:r>
    <w:r w:rsidR="0042250E">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49"/>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10632" w14:textId="77777777" w:rsidR="00AC0F31" w:rsidRDefault="00AC0F31">
      <w:r>
        <w:separator/>
      </w:r>
    </w:p>
  </w:footnote>
  <w:footnote w:type="continuationSeparator" w:id="0">
    <w:p w14:paraId="38AA1B5C" w14:textId="77777777" w:rsidR="00AC0F31" w:rsidRDefault="00AC0F31">
      <w:r>
        <w:continuationSeparator/>
      </w:r>
    </w:p>
  </w:footnote>
  <w:footnote w:id="1">
    <w:p w14:paraId="74B569F6" w14:textId="77777777" w:rsidR="00CF4D9F" w:rsidRDefault="00CF4D9F" w:rsidP="00355468">
      <w:pPr>
        <w:pStyle w:val="FootnoteText"/>
        <w:tabs>
          <w:tab w:val="left" w:pos="180"/>
        </w:tabs>
        <w:spacing w:after="120"/>
        <w:rPr>
          <w:sz w:val="16"/>
          <w:szCs w:val="24"/>
        </w:rPr>
      </w:pPr>
      <w:bookmarkStart w:id="2" w:name="_cp_text_1_3"/>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6EAEFC6C" w14:textId="77777777" w:rsidR="00CF4D9F" w:rsidRDefault="00CF4D9F" w:rsidP="00355468">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4A16B764" w14:textId="77777777" w:rsidR="00CF4D9F" w:rsidRDefault="00CF4D9F" w:rsidP="00355468">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bookmarkEnd w:id="2"/>
  </w:footnote>
  <w:footnote w:id="2">
    <w:p w14:paraId="59D17C74" w14:textId="77777777" w:rsidR="00CF4D9F" w:rsidRDefault="00CF4D9F" w:rsidP="00AE04D0">
      <w:pPr>
        <w:tabs>
          <w:tab w:val="left" w:pos="180"/>
        </w:tabs>
        <w:autoSpaceDE w:val="0"/>
        <w:autoSpaceDN w:val="0"/>
        <w:spacing w:after="120"/>
        <w:rPr>
          <w:rFonts w:ascii="Times New Roman" w:hAnsi="Times New Roman"/>
          <w:sz w:val="24"/>
          <w:szCs w:val="24"/>
        </w:rPr>
      </w:pPr>
      <w:r>
        <w:rPr>
          <w:rStyle w:val="FootnoteReference"/>
          <w:szCs w:val="24"/>
        </w:rPr>
        <w:footnoteRef/>
      </w:r>
      <w:r>
        <w:rPr>
          <w:szCs w:val="24"/>
        </w:rPr>
        <w:t xml:space="preserve"> </w:t>
      </w:r>
      <w:r>
        <w:rPr>
          <w:szCs w:val="24"/>
        </w:rPr>
        <w:tab/>
      </w:r>
      <w:r>
        <w:rPr>
          <w:sz w:val="16"/>
          <w:szCs w:val="24"/>
        </w:rPr>
        <w:t xml:space="preserve">All rates and charges specified herein are pertaining to the Interconnection Attachment. </w:t>
      </w:r>
    </w:p>
  </w:footnote>
  <w:footnote w:id="3">
    <w:p w14:paraId="54A049DA" w14:textId="58DD0311" w:rsidR="00CF4D9F" w:rsidRDefault="00CF4D9F" w:rsidP="00AE04D0">
      <w:pPr>
        <w:pStyle w:val="FootnoteText"/>
        <w:rPr>
          <w:szCs w:val="24"/>
        </w:rPr>
      </w:pPr>
      <w:r>
        <w:rPr>
          <w:rStyle w:val="FootnoteReference"/>
          <w:szCs w:val="24"/>
        </w:rPr>
        <w:footnoteRef/>
      </w:r>
      <w:r>
        <w:rPr>
          <w:szCs w:val="24"/>
        </w:rPr>
        <w:t xml:space="preserve"> </w:t>
      </w:r>
      <w:r>
        <w:rPr>
          <w:sz w:val="16"/>
          <w:szCs w:val="24"/>
        </w:rPr>
        <w:t>Excludes telecommunications services designed primarily for wholesale, such as switched and special exchange access service, and, subject to the Resale section of the Agreement, the following additional arrangements that are not subject to resale: limited duration (90 days or less) promotional offerings, and public coin telephone service. Taxes shall be collected and remitted by the reseller and Frontier in accordance with legal requirements and as agreed between the Parties. Surcharges (e.g., 911, telecommunications relay service, universal service fund) shall be collected by the reseller and either remitted to the recipient agency or NECA or passed through to Frontier for remittance to the recipient agency or NECA, as appropriate and agreed between the Parties. End user common line charges shall be collected by the reseller and remitted to Frontier.</w:t>
      </w:r>
    </w:p>
  </w:footnote>
  <w:footnote w:id="4">
    <w:p w14:paraId="243E16A0" w14:textId="77777777" w:rsidR="00CF4D9F" w:rsidRDefault="00CF4D9F" w:rsidP="00AE04D0">
      <w:pPr>
        <w:pStyle w:val="FootnoteText"/>
        <w:rPr>
          <w:szCs w:val="24"/>
        </w:rPr>
      </w:pPr>
      <w:r>
        <w:rPr>
          <w:rStyle w:val="FootnoteReference"/>
          <w:szCs w:val="24"/>
        </w:rPr>
        <w:footnoteRef/>
      </w:r>
      <w:r>
        <w:rPr>
          <w:sz w:val="16"/>
          <w:szCs w:val="24"/>
        </w:rPr>
        <w:t xml:space="preserve"> 2 Wire ADSL Loops up to 18,000 feet.  </w:t>
      </w:r>
    </w:p>
  </w:footnote>
  <w:footnote w:id="5">
    <w:p w14:paraId="7CF6B736" w14:textId="77777777" w:rsidR="00CF4D9F" w:rsidRDefault="00CF4D9F" w:rsidP="00AE04D0">
      <w:pPr>
        <w:pStyle w:val="FootnoteText"/>
        <w:rPr>
          <w:szCs w:val="24"/>
        </w:rPr>
      </w:pPr>
      <w:r>
        <w:rPr>
          <w:rStyle w:val="FootnoteReference"/>
          <w:szCs w:val="24"/>
        </w:rPr>
        <w:footnoteRef/>
      </w:r>
      <w:r>
        <w:rPr>
          <w:sz w:val="16"/>
          <w:szCs w:val="24"/>
        </w:rPr>
        <w:t xml:space="preserve"> 2 Wire HDSL Loops up to 12,000 feet.</w:t>
      </w:r>
    </w:p>
  </w:footnote>
  <w:footnote w:id="6">
    <w:p w14:paraId="1FDF9093" w14:textId="77777777" w:rsidR="00CF4D9F" w:rsidRDefault="00CF4D9F" w:rsidP="00AE04D0">
      <w:pPr>
        <w:pStyle w:val="FootnoteText"/>
        <w:rPr>
          <w:szCs w:val="24"/>
        </w:rPr>
      </w:pPr>
      <w:r>
        <w:rPr>
          <w:rStyle w:val="FootnoteReference"/>
          <w:szCs w:val="24"/>
        </w:rPr>
        <w:footnoteRef/>
      </w:r>
      <w:r>
        <w:rPr>
          <w:sz w:val="16"/>
          <w:szCs w:val="24"/>
        </w:rPr>
        <w:t xml:space="preserve"> 2 Wire IDSL Loops up to 18,000 feet.</w:t>
      </w:r>
    </w:p>
  </w:footnote>
  <w:footnote w:id="7">
    <w:p w14:paraId="5EBA17EA" w14:textId="77777777" w:rsidR="00CF4D9F" w:rsidRDefault="00CF4D9F" w:rsidP="00AE04D0">
      <w:pPr>
        <w:pStyle w:val="FootnoteText"/>
        <w:rPr>
          <w:szCs w:val="24"/>
        </w:rPr>
      </w:pPr>
      <w:r>
        <w:rPr>
          <w:rStyle w:val="FootnoteReference"/>
          <w:szCs w:val="24"/>
        </w:rPr>
        <w:footnoteRef/>
      </w:r>
      <w:r>
        <w:rPr>
          <w:szCs w:val="24"/>
        </w:rPr>
        <w:t xml:space="preserve"> </w:t>
      </w:r>
      <w:r>
        <w:rPr>
          <w:sz w:val="16"/>
          <w:szCs w:val="24"/>
        </w:rPr>
        <w:t>Coordinated Cutover not available with ADSL, HDSL, SDSL, IDSL Loops or Digital Design Loops</w:t>
      </w:r>
    </w:p>
  </w:footnote>
  <w:footnote w:id="8">
    <w:p w14:paraId="243454E9" w14:textId="77777777" w:rsidR="00CF4D9F" w:rsidRDefault="00CF4D9F" w:rsidP="00AE04D0">
      <w:pPr>
        <w:pStyle w:val="FootnoteText"/>
        <w:tabs>
          <w:tab w:val="left" w:pos="180"/>
        </w:tabs>
        <w:rPr>
          <w:szCs w:val="24"/>
        </w:rPr>
      </w:pPr>
      <w:r>
        <w:rPr>
          <w:rStyle w:val="FootnoteReference"/>
          <w:szCs w:val="24"/>
        </w:rPr>
        <w:footnoteRef/>
      </w:r>
      <w:r>
        <w:rPr>
          <w:szCs w:val="24"/>
        </w:rPr>
        <w:t xml:space="preserve"> </w:t>
      </w:r>
      <w:r>
        <w:rPr>
          <w:szCs w:val="24"/>
        </w:rPr>
        <w:tab/>
      </w:r>
      <w:r>
        <w:rPr>
          <w:sz w:val="16"/>
          <w:szCs w:val="24"/>
        </w:rPr>
        <w:t>Rates for the individual line splitting components are contained in existing terms for Unbundled Network Elements and Collocation.</w:t>
      </w:r>
    </w:p>
  </w:footnote>
  <w:footnote w:id="9">
    <w:p w14:paraId="06AA2D83" w14:textId="77777777" w:rsidR="00CF4D9F" w:rsidRDefault="00CF4D9F" w:rsidP="00AE04D0">
      <w:pPr>
        <w:pStyle w:val="FootnoteText"/>
        <w:tabs>
          <w:tab w:val="left" w:pos="180"/>
        </w:tabs>
        <w:rPr>
          <w:szCs w:val="24"/>
        </w:rPr>
      </w:pPr>
      <w:r>
        <w:rPr>
          <w:rStyle w:val="FootnoteReference"/>
          <w:szCs w:val="24"/>
        </w:rPr>
        <w:footnoteRef/>
      </w:r>
      <w:r>
        <w:rPr>
          <w:szCs w:val="24"/>
        </w:rPr>
        <w:t xml:space="preserve"> </w:t>
      </w:r>
      <w:r>
        <w:rPr>
          <w:szCs w:val="24"/>
        </w:rPr>
        <w:tab/>
      </w:r>
      <w:r>
        <w:rPr>
          <w:sz w:val="16"/>
          <w:szCs w:val="24"/>
        </w:rPr>
        <w:t>This Pricing Attachment incorporates by reference the rates set forth in the Agreement for the services and charges referenced herein.</w:t>
      </w:r>
      <w:r>
        <w:rPr>
          <w:szCs w:val="24"/>
        </w:rPr>
        <w:t xml:space="preserve">  </w:t>
      </w:r>
      <w:r>
        <w:rPr>
          <w:sz w:val="16"/>
          <w:szCs w:val="24"/>
        </w:rPr>
        <w:t>In the event this Pricing Attachment refers to a service that is not available under the Agreement, the Agreement shall control.  Nothing in this Appendix A shall be deemed to require Frontier to provide a service that the Agreement does not require Frontier to provide.</w:t>
      </w:r>
    </w:p>
  </w:footnote>
  <w:footnote w:id="10">
    <w:p w14:paraId="49A0BD47" w14:textId="3AA95E7F" w:rsidR="00CF4D9F" w:rsidRDefault="00CF4D9F" w:rsidP="00AE04D0">
      <w:pPr>
        <w:rPr>
          <w:sz w:val="16"/>
          <w:szCs w:val="24"/>
        </w:rPr>
      </w:pPr>
      <w:r>
        <w:rPr>
          <w:rStyle w:val="FootnoteReference"/>
          <w:szCs w:val="24"/>
        </w:rPr>
        <w:footnoteRef/>
      </w:r>
      <w:r>
        <w:rPr>
          <w:szCs w:val="24"/>
        </w:rPr>
        <w:t xml:space="preserve"> </w:t>
      </w:r>
      <w:r>
        <w:rPr>
          <w:sz w:val="16"/>
          <w:szCs w:val="24"/>
        </w:rPr>
        <w:t xml:space="preserve"> Option A: A Carrier-provided splitter shall be provided, installed and maintained by Carrier in its own Collocation arrangement. Rearrangements are the responsibility of Carrier. Frontier dial tone is routed through the splitter in the Carrier Collocation area.</w:t>
      </w:r>
    </w:p>
    <w:p w14:paraId="368A1998" w14:textId="1E00ABDD" w:rsidR="00CF4D9F" w:rsidRDefault="00CF4D9F" w:rsidP="003D7D19">
      <w:pPr>
        <w:rPr>
          <w:rFonts w:ascii="Times New Roman" w:hAnsi="Times New Roman"/>
          <w:sz w:val="24"/>
          <w:szCs w:val="24"/>
        </w:rPr>
      </w:pPr>
      <w:r>
        <w:rPr>
          <w:sz w:val="16"/>
          <w:szCs w:val="24"/>
        </w:rPr>
        <w:t xml:space="preserve">     Option C: Frontier will install, inventory and maintain Carrier-provided splitter in Frontier space within the Serving Central Office of the lines being provided. Frontier will have control of the splitter and will direct any required activity.</w:t>
      </w:r>
    </w:p>
  </w:footnote>
  <w:footnote w:id="11">
    <w:p w14:paraId="6B04BD06" w14:textId="77777777" w:rsidR="00CF4D9F" w:rsidRDefault="00CF4D9F" w:rsidP="00266D6C">
      <w:pPr>
        <w:pStyle w:val="FootnoteText"/>
        <w:numPr>
          <w:ilvl w:val="0"/>
          <w:numId w:val="66"/>
        </w:numPr>
        <w:tabs>
          <w:tab w:val="clear" w:pos="570"/>
        </w:tabs>
        <w:ind w:left="720" w:hanging="720"/>
        <w:rPr>
          <w:szCs w:val="24"/>
        </w:rPr>
      </w:pPr>
      <w:r>
        <w:rPr>
          <w:sz w:val="16"/>
          <w:szCs w:val="24"/>
        </w:rPr>
        <w:t>Both Option A and Option C assume there is an existing Carrier Collocation arrangement.</w:t>
      </w:r>
    </w:p>
  </w:footnote>
  <w:footnote w:id="12">
    <w:p w14:paraId="2FD48318" w14:textId="77777777" w:rsidR="00CF4D9F" w:rsidRDefault="00CF4D9F" w:rsidP="00AE04D0">
      <w:pPr>
        <w:pStyle w:val="FootnoteText"/>
        <w:rPr>
          <w:szCs w:val="24"/>
        </w:rPr>
      </w:pPr>
      <w:r>
        <w:rPr>
          <w:rStyle w:val="FootnoteReference"/>
          <w:szCs w:val="24"/>
        </w:rPr>
        <w:footnoteRef/>
      </w:r>
      <w:r>
        <w:rPr>
          <w:szCs w:val="24"/>
        </w:rPr>
        <w:t xml:space="preserve"> </w:t>
      </w:r>
      <w:r>
        <w:rPr>
          <w:sz w:val="16"/>
          <w:szCs w:val="24"/>
        </w:rPr>
        <w:t>NOTE: Other applicable Collocation rates apply, as required.</w:t>
      </w:r>
    </w:p>
  </w:footnote>
  <w:footnote w:id="13">
    <w:p w14:paraId="06B60990" w14:textId="77777777" w:rsidR="00CF4D9F" w:rsidRDefault="00CF4D9F" w:rsidP="00AE04D0">
      <w:pPr>
        <w:pStyle w:val="FootnoteText"/>
        <w:rPr>
          <w:szCs w:val="24"/>
        </w:rPr>
      </w:pPr>
      <w:r>
        <w:rPr>
          <w:rStyle w:val="FootnoteReference"/>
          <w:szCs w:val="24"/>
        </w:rPr>
        <w:footnoteRef/>
      </w:r>
      <w:r>
        <w:rPr>
          <w:szCs w:val="24"/>
        </w:rPr>
        <w:t xml:space="preserve"> </w:t>
      </w:r>
      <w:r>
        <w:rPr>
          <w:sz w:val="16"/>
          <w:szCs w:val="24"/>
        </w:rPr>
        <w:t>The “per shelf” references refer to increments of 100 splitter ports (equivalent to 200 Voice grade pair terminations).</w:t>
      </w:r>
    </w:p>
  </w:footnote>
  <w:footnote w:id="14">
    <w:p w14:paraId="109984A0" w14:textId="77777777" w:rsidR="00CF4D9F" w:rsidRDefault="00CF4D9F" w:rsidP="00AE04D0">
      <w:pPr>
        <w:pStyle w:val="FootnoteText"/>
        <w:rPr>
          <w:szCs w:val="24"/>
        </w:rPr>
      </w:pPr>
      <w:r>
        <w:rPr>
          <w:rStyle w:val="FootnoteReference"/>
          <w:szCs w:val="24"/>
        </w:rPr>
        <w:footnoteRef/>
      </w:r>
      <w:r>
        <w:rPr>
          <w:szCs w:val="24"/>
        </w:rPr>
        <w:t xml:space="preserve"> </w:t>
      </w:r>
      <w:r>
        <w:rPr>
          <w:sz w:val="16"/>
          <w:szCs w:val="24"/>
        </w:rPr>
        <w:t xml:space="preserve">Although this rate assumes that each relay rack contains 14 splitter shelves, the rate applies only to the shelves Carrier </w:t>
      </w:r>
      <w:proofErr w:type="gramStart"/>
      <w:r>
        <w:rPr>
          <w:sz w:val="16"/>
          <w:szCs w:val="24"/>
        </w:rPr>
        <w:t>actually uses</w:t>
      </w:r>
      <w:proofErr w:type="gramEnd"/>
      <w:r>
        <w:rPr>
          <w:sz w:val="16"/>
          <w:szCs w:val="24"/>
        </w:rPr>
        <w:t xml:space="preserve"> in a given relay rack.</w:t>
      </w:r>
    </w:p>
  </w:footnote>
  <w:footnote w:id="15">
    <w:p w14:paraId="6C81A126" w14:textId="77777777" w:rsidR="00CF4D9F" w:rsidRPr="003D7D19" w:rsidRDefault="00CF4D9F" w:rsidP="00AE04D0">
      <w:pPr>
        <w:pStyle w:val="FootnoteText"/>
        <w:rPr>
          <w:sz w:val="16"/>
          <w:szCs w:val="24"/>
        </w:rPr>
      </w:pPr>
      <w:r w:rsidRPr="003D7D19">
        <w:rPr>
          <w:rStyle w:val="FootnoteReference"/>
          <w:sz w:val="16"/>
          <w:szCs w:val="24"/>
        </w:rPr>
        <w:footnoteRef/>
      </w:r>
      <w:r w:rsidRPr="003D7D19">
        <w:rPr>
          <w:sz w:val="16"/>
          <w:szCs w:val="24"/>
        </w:rPr>
        <w:t xml:space="preserve"> Serving Wire Center</w:t>
      </w:r>
    </w:p>
  </w:footnote>
  <w:footnote w:id="16">
    <w:p w14:paraId="44102365" w14:textId="77777777" w:rsidR="00CF4D9F" w:rsidRDefault="00CF4D9F" w:rsidP="00AE04D0">
      <w:pPr>
        <w:pStyle w:val="FootnoteText"/>
        <w:rPr>
          <w:szCs w:val="24"/>
        </w:rPr>
      </w:pPr>
      <w:r w:rsidRPr="003D7D19">
        <w:rPr>
          <w:rStyle w:val="FootnoteReference"/>
          <w:sz w:val="16"/>
          <w:szCs w:val="24"/>
        </w:rPr>
        <w:footnoteRef/>
      </w:r>
      <w:r w:rsidRPr="003D7D19">
        <w:rPr>
          <w:sz w:val="16"/>
          <w:szCs w:val="24"/>
        </w:rPr>
        <w:t xml:space="preserve"> Network Transport Engineering</w:t>
      </w:r>
    </w:p>
  </w:footnote>
  <w:footnote w:id="17">
    <w:p w14:paraId="1119D265" w14:textId="251578C8" w:rsidR="00CF4D9F" w:rsidRPr="003D7D19" w:rsidRDefault="00CF4D9F" w:rsidP="003D7D19">
      <w:pPr>
        <w:pStyle w:val="FootnoteText"/>
        <w:spacing w:after="120"/>
        <w:rPr>
          <w:sz w:val="16"/>
          <w:szCs w:val="24"/>
        </w:rPr>
      </w:pPr>
      <w:r>
        <w:rPr>
          <w:rStyle w:val="FootnoteReference"/>
          <w:sz w:val="16"/>
          <w:szCs w:val="24"/>
        </w:rPr>
        <w:footnoteRef/>
      </w:r>
      <w:r>
        <w:rPr>
          <w:sz w:val="16"/>
          <w:szCs w:val="24"/>
        </w:rPr>
        <w:t xml:space="preserve"> This Appendix may contain rates and charges for (and/or reference) services, facilities, arrangements and the like that Frontier does not have an obligation to provide under the Agreement (</w:t>
      </w:r>
      <w:r>
        <w:rPr>
          <w:i/>
          <w:sz w:val="16"/>
          <w:szCs w:val="24"/>
        </w:rPr>
        <w:t>e.g</w:t>
      </w:r>
      <w:r>
        <w:rPr>
          <w:sz w:val="16"/>
          <w:szCs w:val="24"/>
        </w:rPr>
        <w:t xml:space="preserve">., services, facilities, arrangements and the like for which an </w:t>
      </w:r>
      <w:r>
        <w:rPr>
          <w:color w:val="000000"/>
          <w:sz w:val="16"/>
          <w:szCs w:val="24"/>
        </w:rPr>
        <w:t>unbundling requirement does not exist under 47 U.S.C. Section 251(c)(3))</w:t>
      </w:r>
      <w:r>
        <w:rPr>
          <w:sz w:val="16"/>
          <w:szCs w:val="24"/>
        </w:rPr>
        <w:t>. Notwithstanding any such rates and/or charges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footnote>
  <w:footnote w:id="18">
    <w:p w14:paraId="42521723" w14:textId="00C8676F" w:rsidR="00CF4D9F" w:rsidRPr="003D7D19" w:rsidRDefault="00CF4D9F" w:rsidP="003D7D19">
      <w:pPr>
        <w:spacing w:after="120"/>
        <w:rPr>
          <w:sz w:val="16"/>
          <w:szCs w:val="24"/>
        </w:rPr>
      </w:pPr>
      <w:r>
        <w:rPr>
          <w:rStyle w:val="FootnoteReference"/>
          <w:sz w:val="16"/>
          <w:szCs w:val="24"/>
        </w:rPr>
        <w:footnoteRef/>
      </w:r>
      <w:r>
        <w:rPr>
          <w:sz w:val="16"/>
          <w:szCs w:val="24"/>
        </w:rPr>
        <w:t>Engineering Query Charges apply in addition to charges for actual network modification and Engineering Work Order charges where applicable.</w:t>
      </w:r>
    </w:p>
  </w:footnote>
  <w:footnote w:id="19">
    <w:p w14:paraId="7612E77F" w14:textId="69235046" w:rsidR="00CF4D9F" w:rsidRPr="003D7D19" w:rsidRDefault="00CF4D9F" w:rsidP="003D7D19">
      <w:pPr>
        <w:pStyle w:val="FootnoteText"/>
        <w:spacing w:after="120"/>
        <w:rPr>
          <w:sz w:val="16"/>
          <w:szCs w:val="24"/>
        </w:rPr>
      </w:pPr>
      <w:r>
        <w:rPr>
          <w:rStyle w:val="FootnoteReference"/>
          <w:sz w:val="16"/>
          <w:szCs w:val="24"/>
        </w:rPr>
        <w:footnoteRef/>
      </w:r>
      <w:r>
        <w:rPr>
          <w:sz w:val="16"/>
          <w:szCs w:val="24"/>
        </w:rPr>
        <w:t xml:space="preserve"> Engineering Work Order Charges apply in addition to charges for actual network modification and Engineering Query charges where applicable.</w:t>
      </w:r>
    </w:p>
  </w:footnote>
  <w:footnote w:id="20">
    <w:p w14:paraId="3954E218" w14:textId="50D1D52B" w:rsidR="00CF4D9F" w:rsidRDefault="00CF4D9F" w:rsidP="003D7D19">
      <w:pPr>
        <w:pStyle w:val="FootnoteText"/>
        <w:spacing w:after="120"/>
        <w:rPr>
          <w:sz w:val="16"/>
          <w:szCs w:val="24"/>
        </w:rPr>
      </w:pPr>
      <w:r>
        <w:rPr>
          <w:rStyle w:val="FootnoteReference"/>
          <w:sz w:val="16"/>
          <w:szCs w:val="24"/>
        </w:rPr>
        <w:footnoteRef/>
      </w:r>
      <w:r>
        <w:rPr>
          <w:sz w:val="16"/>
          <w:szCs w:val="24"/>
        </w:rPr>
        <w:t xml:space="preserve"> Expedite Charges apply in addition to other listed rates.</w:t>
      </w:r>
    </w:p>
    <w:p w14:paraId="08728AD7" w14:textId="77777777" w:rsidR="00CF4D9F" w:rsidRDefault="00CF4D9F" w:rsidP="00AE04D0">
      <w:pPr>
        <w:pStyle w:val="FootnoteText"/>
        <w:rPr>
          <w:szCs w:val="24"/>
        </w:rPr>
      </w:pPr>
      <w:r>
        <w:rPr>
          <w:rFonts w:ascii="Symbol" w:eastAsia="Symbol" w:hAnsi="Symbol"/>
          <w:b/>
          <w:sz w:val="18"/>
          <w:szCs w:val="24"/>
          <w:vertAlign w:val="superscript"/>
        </w:rPr>
        <w:sym w:font="Symbol" w:char="F0A8"/>
      </w:r>
      <w:r>
        <w:rPr>
          <w:b/>
          <w:sz w:val="18"/>
          <w:szCs w:val="24"/>
          <w:vertAlign w:val="superscript"/>
        </w:rPr>
        <w:t xml:space="preserve"> </w:t>
      </w:r>
      <w:r>
        <w:rPr>
          <w:sz w:val="16"/>
          <w:szCs w:val="24"/>
        </w:rPr>
        <w:t>Commission approved rates per PSC Case #01 – 1696-T-PC (Dec. 18, 2002)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8PFEv6Q4fPjvXtZE9yAynhQ611Mle8rMqiZrGD7KB+fWZo7m1gyzP4Jf0IlIGhenP80LIR4Zh2SOwV+VMgWf8A==" w:salt="fQYb7Q4vTY3ogk+GX+SNAg=="/>
  <w:defaultTabStop w:val="720"/>
  <w:drawingGridHorizontalSpacing w:val="100"/>
  <w:characterSpacingControl w:val="doNotCompress"/>
  <w:hdrShapeDefaults>
    <o:shapedefaults v:ext="edit" spidmax="8193"/>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250E"/>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2B9A"/>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3020B"/>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0767"/>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8E8"/>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0F31"/>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F93851-569F-45D4-931B-7F5D6C0984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08873C-FD1A-4729-96C0-2070B4206C83}">
  <ds:schemaRefs>
    <ds:schemaRef ds:uri="http://schemas.openxmlformats.org/officeDocument/2006/bibliography"/>
  </ds:schemaRefs>
</ds:datastoreItem>
</file>

<file path=customXml/itemProps3.xml><?xml version="1.0" encoding="utf-8"?>
<ds:datastoreItem xmlns:ds="http://schemas.openxmlformats.org/officeDocument/2006/customXml" ds:itemID="{64ECDAAF-34F4-4AB9-8933-583F7A3ACDEE}">
  <ds:schemaRefs>
    <ds:schemaRef ds:uri="http://schemas.microsoft.com/sharepoint/v3/contenttype/forms"/>
  </ds:schemaRefs>
</ds:datastoreItem>
</file>

<file path=customXml/itemProps4.xml><?xml version="1.0" encoding="utf-8"?>
<ds:datastoreItem xmlns:ds="http://schemas.openxmlformats.org/officeDocument/2006/customXml" ds:itemID="{8F3E2C71-AF51-442F-B1E7-6686BACB7F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3837</Words>
  <Characters>21873</Characters>
  <Application>Microsoft Office Word</Application>
  <DocSecurity>8</DocSecurity>
  <Lines>182</Lines>
  <Paragraphs>51</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25659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4</cp:revision>
  <cp:lastPrinted>2008-12-15T21:47:00Z</cp:lastPrinted>
  <dcterms:created xsi:type="dcterms:W3CDTF">2020-05-07T22:00:00Z</dcterms:created>
  <dcterms:modified xsi:type="dcterms:W3CDTF">2021-08-18T16:39:00Z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2021-08-18T16:34:32Z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4ab949d2-d2be-4540-905c-3fbd79ebf454</vt:lpwstr>
  </property>
  <property fmtid="{D5CDD505-2E9C-101B-9397-08002B2CF9AE}" pid="13" name="MSIP_Label_e463cba9-5f6c-478d-9329-7b2295e4e8ed_ContentBits">
    <vt:lpwstr>0</vt:lpwstr>
  </property>
</Properties>
</file>