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DF618" w14:textId="6A8C8D2B" w:rsidR="006B0555" w:rsidRPr="00624CB1" w:rsidRDefault="006B0555" w:rsidP="006B0555">
      <w:pPr>
        <w:pStyle w:val="BodyText"/>
        <w:tabs>
          <w:tab w:val="left" w:pos="10980"/>
        </w:tabs>
        <w:spacing w:after="0"/>
        <w:rPr>
          <w:rFonts w:ascii="Arial" w:eastAsia="AppleGothic" w:hAnsi="Arial" w:cs="Arial"/>
          <w:sz w:val="16"/>
          <w:szCs w:val="16"/>
        </w:rPr>
      </w:pPr>
      <w:bookmarkStart w:id="0" w:name="_GoBack"/>
      <w:bookmarkEnd w:id="0"/>
      <w:r w:rsidRPr="00624CB1">
        <w:rPr>
          <w:rFonts w:ascii="Arial" w:eastAsia="AppleGothic" w:hAnsi="Arial" w:cs="Arial"/>
          <w:sz w:val="16"/>
          <w:szCs w:val="16"/>
        </w:rPr>
        <w:t xml:space="preserve">This is </w:t>
      </w:r>
      <w:r w:rsidR="0083633C" w:rsidRPr="00624CB1">
        <w:rPr>
          <w:rFonts w:ascii="Arial" w:eastAsia="AppleGothic" w:hAnsi="Arial" w:cs="Arial"/>
          <w:sz w:val="16"/>
          <w:szCs w:val="16"/>
        </w:rPr>
        <w:t xml:space="preserve">Schedule </w:t>
      </w:r>
      <w:r w:rsidRPr="00624CB1">
        <w:rPr>
          <w:rFonts w:ascii="Arial" w:eastAsia="AppleGothic" w:hAnsi="Arial" w:cs="Arial"/>
          <w:sz w:val="16"/>
          <w:szCs w:val="16"/>
        </w:rPr>
        <w:t xml:space="preserve">Number </w:t>
      </w:r>
      <w:r w:rsidR="00270F7D" w:rsidRPr="00270F7D">
        <w:rPr>
          <w:rFonts w:ascii="Arial" w:hAnsi="Arial" w:cs="Arial"/>
          <w:b/>
          <w:bCs/>
          <w:sz w:val="16"/>
          <w:szCs w:val="16"/>
        </w:rPr>
        <w:t>{{</w:t>
      </w:r>
      <w:proofErr w:type="spellStart"/>
      <w:r w:rsidR="00270F7D" w:rsidRPr="00270F7D">
        <w:rPr>
          <w:rFonts w:ascii="Arial" w:hAnsi="Arial" w:cs="Arial"/>
          <w:b/>
          <w:bCs/>
          <w:sz w:val="16"/>
          <w:szCs w:val="16"/>
        </w:rPr>
        <w:t>ScheduleNumber</w:t>
      </w:r>
      <w:proofErr w:type="spellEnd"/>
      <w:r w:rsidR="00270F7D" w:rsidRPr="00270F7D">
        <w:rPr>
          <w:rFonts w:ascii="Arial" w:hAnsi="Arial" w:cs="Arial"/>
          <w:b/>
          <w:bCs/>
          <w:sz w:val="16"/>
          <w:szCs w:val="16"/>
        </w:rPr>
        <w:t>}}</w:t>
      </w:r>
      <w:r w:rsidRPr="00624CB1">
        <w:rPr>
          <w:rFonts w:ascii="Arial" w:eastAsia="AppleGothic" w:hAnsi="Arial" w:cs="Arial"/>
          <w:sz w:val="16"/>
          <w:szCs w:val="16"/>
        </w:rPr>
        <w:t xml:space="preserve"> to the Frontier Services Agreement dated</w:t>
      </w:r>
      <w:r w:rsidR="00270F7D">
        <w:rPr>
          <w:rFonts w:ascii="Arial" w:eastAsia="AppleGothic" w:hAnsi="Arial" w:cs="Arial"/>
          <w:sz w:val="16"/>
          <w:szCs w:val="16"/>
        </w:rPr>
        <w:t xml:space="preserve"> </w:t>
      </w:r>
      <w:r w:rsidR="00270F7D" w:rsidRPr="00270F7D">
        <w:rPr>
          <w:rFonts w:ascii="Arial" w:hAnsi="Arial" w:cs="Arial"/>
          <w:b/>
          <w:bCs/>
          <w:sz w:val="16"/>
          <w:szCs w:val="16"/>
        </w:rPr>
        <w:t>{{</w:t>
      </w:r>
      <w:proofErr w:type="spellStart"/>
      <w:r w:rsidR="00270F7D" w:rsidRPr="00270F7D">
        <w:rPr>
          <w:rFonts w:ascii="Arial" w:hAnsi="Arial" w:cs="Arial"/>
          <w:b/>
          <w:bCs/>
          <w:sz w:val="16"/>
          <w:szCs w:val="16"/>
        </w:rPr>
        <w:t>FSADate</w:t>
      </w:r>
      <w:proofErr w:type="spellEnd"/>
      <w:r w:rsidR="00270F7D" w:rsidRPr="00270F7D">
        <w:rPr>
          <w:rFonts w:ascii="Arial" w:hAnsi="Arial" w:cs="Arial"/>
          <w:b/>
          <w:bCs/>
          <w:sz w:val="16"/>
          <w:szCs w:val="16"/>
        </w:rPr>
        <w:t>}}</w:t>
      </w:r>
      <w:r w:rsidRPr="00624CB1">
        <w:rPr>
          <w:rFonts w:ascii="Arial" w:eastAsia="AppleGothic" w:hAnsi="Arial" w:cs="Arial"/>
          <w:sz w:val="16"/>
          <w:szCs w:val="16"/>
        </w:rPr>
        <w:t xml:space="preserve"> (“FSA”) by and between </w:t>
      </w:r>
      <w:r w:rsidR="00270F7D" w:rsidRPr="00270F7D">
        <w:rPr>
          <w:rFonts w:ascii="Arial" w:hAnsi="Arial" w:cs="Arial"/>
          <w:b/>
          <w:bCs/>
          <w:sz w:val="16"/>
          <w:szCs w:val="16"/>
        </w:rPr>
        <w:t>{{</w:t>
      </w:r>
      <w:proofErr w:type="spellStart"/>
      <w:r w:rsidR="00270F7D" w:rsidRPr="00270F7D">
        <w:rPr>
          <w:rFonts w:ascii="Arial" w:hAnsi="Arial" w:cs="Arial"/>
          <w:b/>
          <w:bCs/>
          <w:sz w:val="16"/>
          <w:szCs w:val="16"/>
        </w:rPr>
        <w:t>CustomerName</w:t>
      </w:r>
      <w:proofErr w:type="spellEnd"/>
      <w:r w:rsidR="00270F7D" w:rsidRPr="00270F7D">
        <w:rPr>
          <w:rFonts w:ascii="Arial" w:hAnsi="Arial" w:cs="Arial"/>
          <w:b/>
          <w:bCs/>
          <w:sz w:val="16"/>
          <w:szCs w:val="16"/>
        </w:rPr>
        <w:t>}}</w:t>
      </w:r>
      <w:r w:rsidR="00270F7D">
        <w:rPr>
          <w:rFonts w:ascii="Arial" w:hAnsi="Arial" w:cs="Arial"/>
          <w:b/>
          <w:bCs/>
          <w:sz w:val="16"/>
          <w:szCs w:val="16"/>
        </w:rPr>
        <w:t xml:space="preserve"> </w:t>
      </w:r>
      <w:r w:rsidRPr="00624CB1">
        <w:rPr>
          <w:rFonts w:ascii="Arial" w:eastAsia="AppleGothic" w:hAnsi="Arial" w:cs="Arial"/>
          <w:sz w:val="16"/>
          <w:szCs w:val="16"/>
        </w:rPr>
        <w:t>(“Customer”) and Frontier Communications of America, Inc. on behalf of itself and its affiliates (“Frontier”).  Customer orders and Frontier agrees to provide the Services and Equipment identified in the Schedule below.</w:t>
      </w:r>
      <w:r w:rsidRPr="00624CB1">
        <w:rPr>
          <w:rFonts w:ascii="Arial" w:eastAsia="AppleGothic" w:hAnsi="Arial"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624CB1" w14:paraId="08A6E1E3" w14:textId="77777777" w:rsidTr="00AE7986">
        <w:trPr>
          <w:trHeight w:val="216"/>
        </w:trPr>
        <w:tc>
          <w:tcPr>
            <w:tcW w:w="2250" w:type="dxa"/>
            <w:vAlign w:val="center"/>
          </w:tcPr>
          <w:p w14:paraId="05C6B091" w14:textId="77777777" w:rsidR="006B0555" w:rsidRPr="00624CB1" w:rsidRDefault="006B0555" w:rsidP="006B0555">
            <w:pPr>
              <w:pStyle w:val="BodyText"/>
              <w:tabs>
                <w:tab w:val="left" w:pos="10980"/>
              </w:tabs>
              <w:jc w:val="both"/>
              <w:rPr>
                <w:rFonts w:ascii="Arial" w:eastAsia="AppleGothic" w:hAnsi="Arial" w:cs="Arial"/>
                <w:b/>
                <w:bCs/>
                <w:color w:val="FF0037"/>
                <w:sz w:val="16"/>
                <w:szCs w:val="16"/>
              </w:rPr>
            </w:pPr>
            <w:r w:rsidRPr="00624CB1">
              <w:rPr>
                <w:rFonts w:ascii="Arial" w:eastAsia="AppleGothic" w:hAnsi="Arial" w:cs="Arial"/>
                <w:b/>
                <w:color w:val="FF0037"/>
                <w:sz w:val="16"/>
                <w:szCs w:val="16"/>
              </w:rPr>
              <w:t>Primary Service Location:</w:t>
            </w:r>
            <w:r w:rsidRPr="00624CB1">
              <w:rPr>
                <w:rFonts w:ascii="Arial" w:eastAsia="AppleGothic" w:hAnsi="Arial" w:cs="Arial"/>
                <w:b/>
                <w:bCs/>
                <w:color w:val="FF0037"/>
                <w:sz w:val="16"/>
                <w:szCs w:val="16"/>
              </w:rPr>
              <w:t xml:space="preserve"> </w:t>
            </w:r>
          </w:p>
        </w:tc>
        <w:tc>
          <w:tcPr>
            <w:tcW w:w="4320" w:type="dxa"/>
            <w:vAlign w:val="center"/>
          </w:tcPr>
          <w:p w14:paraId="327066D8" w14:textId="0B58AC32" w:rsidR="006B0555" w:rsidRPr="00270F7D" w:rsidRDefault="00270F7D" w:rsidP="006B0555">
            <w:pPr>
              <w:pStyle w:val="BodyText"/>
              <w:tabs>
                <w:tab w:val="left" w:pos="10980"/>
              </w:tabs>
              <w:jc w:val="both"/>
              <w:rPr>
                <w:rFonts w:ascii="Arial" w:eastAsia="AppleGothic" w:hAnsi="Arial" w:cs="Arial"/>
                <w:b/>
                <w:bCs/>
                <w:sz w:val="16"/>
                <w:szCs w:val="16"/>
              </w:rPr>
            </w:pPr>
            <w:r w:rsidRPr="00270F7D">
              <w:rPr>
                <w:rFonts w:ascii="Arial" w:hAnsi="Arial" w:cs="Arial"/>
                <w:b/>
                <w:bCs/>
                <w:sz w:val="16"/>
                <w:szCs w:val="16"/>
              </w:rPr>
              <w:t>{{</w:t>
            </w:r>
            <w:proofErr w:type="spellStart"/>
            <w:r w:rsidRPr="00270F7D">
              <w:rPr>
                <w:rFonts w:ascii="Arial" w:hAnsi="Arial" w:cs="Arial"/>
                <w:b/>
                <w:bCs/>
                <w:sz w:val="16"/>
                <w:szCs w:val="16"/>
              </w:rPr>
              <w:t>DefaultServiceAccount</w:t>
            </w:r>
            <w:proofErr w:type="spellEnd"/>
            <w:r w:rsidRPr="00270F7D">
              <w:rPr>
                <w:rFonts w:ascii="Arial" w:hAnsi="Arial" w:cs="Arial"/>
                <w:b/>
                <w:bCs/>
                <w:sz w:val="16"/>
                <w:szCs w:val="16"/>
              </w:rPr>
              <w:t>}}</w:t>
            </w:r>
          </w:p>
        </w:tc>
        <w:tc>
          <w:tcPr>
            <w:tcW w:w="1710" w:type="dxa"/>
            <w:vAlign w:val="center"/>
          </w:tcPr>
          <w:p w14:paraId="1D2640D7" w14:textId="77777777" w:rsidR="006B0555" w:rsidRPr="00624CB1" w:rsidRDefault="006B0555" w:rsidP="006B0555">
            <w:pPr>
              <w:pStyle w:val="BodyText"/>
              <w:tabs>
                <w:tab w:val="left" w:pos="10980"/>
              </w:tabs>
              <w:jc w:val="both"/>
              <w:rPr>
                <w:rFonts w:ascii="Arial" w:eastAsia="AppleGothic" w:hAnsi="Arial" w:cs="Arial"/>
                <w:b/>
                <w:bCs/>
                <w:sz w:val="16"/>
                <w:szCs w:val="16"/>
              </w:rPr>
            </w:pPr>
            <w:r w:rsidRPr="00624CB1">
              <w:rPr>
                <w:rFonts w:ascii="Arial" w:eastAsia="AppleGothic" w:hAnsi="Arial" w:cs="Arial"/>
                <w:b/>
                <w:bCs/>
                <w:color w:val="FF0037"/>
                <w:sz w:val="16"/>
                <w:szCs w:val="16"/>
              </w:rPr>
              <w:t>Schedule Date:</w:t>
            </w:r>
          </w:p>
        </w:tc>
        <w:tc>
          <w:tcPr>
            <w:tcW w:w="2520" w:type="dxa"/>
            <w:vAlign w:val="center"/>
          </w:tcPr>
          <w:p w14:paraId="5F923FCF" w14:textId="57F5F651" w:rsidR="006B0555" w:rsidRPr="00270F7D" w:rsidRDefault="00270F7D" w:rsidP="006B0555">
            <w:pPr>
              <w:pStyle w:val="BodyText"/>
              <w:tabs>
                <w:tab w:val="left" w:pos="10980"/>
              </w:tabs>
              <w:jc w:val="both"/>
              <w:rPr>
                <w:rFonts w:ascii="Arial" w:eastAsia="AppleGothic" w:hAnsi="Arial" w:cs="Arial"/>
                <w:b/>
                <w:bCs/>
                <w:sz w:val="16"/>
                <w:szCs w:val="16"/>
              </w:rPr>
            </w:pPr>
            <w:r w:rsidRPr="00270F7D">
              <w:rPr>
                <w:rFonts w:ascii="Arial" w:hAnsi="Arial" w:cs="Arial"/>
                <w:b/>
                <w:bCs/>
                <w:sz w:val="16"/>
                <w:szCs w:val="16"/>
              </w:rPr>
              <w:t>{{</w:t>
            </w:r>
            <w:proofErr w:type="spellStart"/>
            <w:r w:rsidRPr="00270F7D">
              <w:rPr>
                <w:rFonts w:ascii="Arial" w:hAnsi="Arial" w:cs="Arial"/>
                <w:b/>
                <w:bCs/>
                <w:sz w:val="16"/>
                <w:szCs w:val="16"/>
              </w:rPr>
              <w:t>currentdate</w:t>
            </w:r>
            <w:proofErr w:type="spellEnd"/>
            <w:r w:rsidRPr="00270F7D">
              <w:rPr>
                <w:rFonts w:ascii="Arial" w:hAnsi="Arial" w:cs="Arial"/>
                <w:b/>
                <w:bCs/>
                <w:sz w:val="16"/>
                <w:szCs w:val="16"/>
              </w:rPr>
              <w:t>}}</w:t>
            </w:r>
          </w:p>
        </w:tc>
      </w:tr>
      <w:tr w:rsidR="006B0555" w:rsidRPr="00624CB1" w14:paraId="74CE037F" w14:textId="77777777" w:rsidTr="00AE7986">
        <w:trPr>
          <w:trHeight w:val="216"/>
        </w:trPr>
        <w:tc>
          <w:tcPr>
            <w:tcW w:w="2250" w:type="dxa"/>
            <w:vAlign w:val="center"/>
          </w:tcPr>
          <w:p w14:paraId="05347458" w14:textId="77777777" w:rsidR="006B0555" w:rsidRPr="00624CB1" w:rsidRDefault="006B0555" w:rsidP="006B0555">
            <w:pPr>
              <w:pStyle w:val="BodyText"/>
              <w:tabs>
                <w:tab w:val="left" w:pos="10980"/>
              </w:tabs>
              <w:jc w:val="both"/>
              <w:rPr>
                <w:rFonts w:ascii="Arial" w:eastAsia="AppleGothic" w:hAnsi="Arial" w:cs="Arial"/>
                <w:b/>
                <w:bCs/>
                <w:color w:val="FF0037"/>
                <w:sz w:val="16"/>
                <w:szCs w:val="16"/>
              </w:rPr>
            </w:pPr>
            <w:r w:rsidRPr="00624CB1">
              <w:rPr>
                <w:rFonts w:ascii="Arial" w:eastAsia="AppleGothic" w:hAnsi="Arial" w:cs="Arial"/>
                <w:b/>
                <w:bCs/>
                <w:color w:val="FF0037"/>
                <w:sz w:val="16"/>
                <w:szCs w:val="16"/>
              </w:rPr>
              <w:t>Schedule Type/Purpose:</w:t>
            </w:r>
          </w:p>
        </w:tc>
        <w:tc>
          <w:tcPr>
            <w:tcW w:w="4320" w:type="dxa"/>
            <w:vAlign w:val="center"/>
          </w:tcPr>
          <w:p w14:paraId="48601442" w14:textId="44CC53F9" w:rsidR="006B0555" w:rsidRPr="00270F7D" w:rsidRDefault="00270F7D" w:rsidP="006B0555">
            <w:pPr>
              <w:pStyle w:val="BodyText"/>
              <w:tabs>
                <w:tab w:val="left" w:pos="10980"/>
              </w:tabs>
              <w:jc w:val="both"/>
              <w:rPr>
                <w:rFonts w:ascii="Arial" w:eastAsia="AppleGothic" w:hAnsi="Arial" w:cs="Arial"/>
                <w:b/>
                <w:bCs/>
                <w:sz w:val="16"/>
                <w:szCs w:val="16"/>
              </w:rPr>
            </w:pPr>
            <w:r w:rsidRPr="00270F7D">
              <w:rPr>
                <w:rFonts w:ascii="Arial" w:hAnsi="Arial" w:cs="Arial"/>
                <w:b/>
                <w:bCs/>
                <w:sz w:val="16"/>
                <w:szCs w:val="16"/>
              </w:rPr>
              <w:t>{{</w:t>
            </w:r>
            <w:proofErr w:type="spellStart"/>
            <w:r w:rsidRPr="00270F7D">
              <w:rPr>
                <w:rFonts w:ascii="Arial" w:hAnsi="Arial" w:cs="Arial"/>
                <w:b/>
                <w:bCs/>
                <w:sz w:val="16"/>
                <w:szCs w:val="16"/>
              </w:rPr>
              <w:t>ScheduleTypePurpose</w:t>
            </w:r>
            <w:proofErr w:type="spellEnd"/>
            <w:proofErr w:type="gramStart"/>
            <w:r w:rsidRPr="00270F7D">
              <w:rPr>
                <w:rFonts w:ascii="Arial" w:hAnsi="Arial" w:cs="Arial"/>
                <w:b/>
                <w:bCs/>
                <w:sz w:val="16"/>
                <w:szCs w:val="16"/>
              </w:rPr>
              <w:t>}}</w:t>
            </w:r>
            <w:r w:rsidR="006B0555" w:rsidRPr="00270F7D">
              <w:rPr>
                <w:rFonts w:ascii="Arial" w:eastAsia="AppleGothic" w:hAnsi="Arial" w:cs="Arial"/>
                <w:b/>
                <w:bCs/>
                <w:sz w:val="16"/>
                <w:szCs w:val="16"/>
              </w:rPr>
              <w:t xml:space="preserve">   </w:t>
            </w:r>
            <w:proofErr w:type="gramEnd"/>
          </w:p>
        </w:tc>
        <w:tc>
          <w:tcPr>
            <w:tcW w:w="1710" w:type="dxa"/>
            <w:vAlign w:val="center"/>
          </w:tcPr>
          <w:p w14:paraId="28F5FBF9" w14:textId="77777777" w:rsidR="006B0555" w:rsidRPr="00624CB1" w:rsidRDefault="006B0555" w:rsidP="006B0555">
            <w:pPr>
              <w:pStyle w:val="BodyText"/>
              <w:tabs>
                <w:tab w:val="left" w:pos="10980"/>
              </w:tabs>
              <w:jc w:val="both"/>
              <w:rPr>
                <w:rFonts w:ascii="Arial" w:eastAsia="AppleGothic" w:hAnsi="Arial" w:cs="Arial"/>
                <w:b/>
                <w:bCs/>
                <w:sz w:val="16"/>
                <w:szCs w:val="16"/>
              </w:rPr>
            </w:pPr>
            <w:r w:rsidRPr="00624CB1">
              <w:rPr>
                <w:rFonts w:ascii="Arial" w:eastAsia="AppleGothic" w:hAnsi="Arial" w:cs="Arial"/>
                <w:b/>
                <w:bCs/>
                <w:color w:val="FF0037"/>
                <w:sz w:val="16"/>
                <w:szCs w:val="16"/>
              </w:rPr>
              <w:t>Service Term:</w:t>
            </w:r>
          </w:p>
        </w:tc>
        <w:tc>
          <w:tcPr>
            <w:tcW w:w="2520" w:type="dxa"/>
            <w:vAlign w:val="center"/>
          </w:tcPr>
          <w:p w14:paraId="7FD04AAE" w14:textId="4B554E85" w:rsidR="006B0555" w:rsidRPr="00270F7D" w:rsidRDefault="00270F7D" w:rsidP="006B0555">
            <w:pPr>
              <w:pStyle w:val="BodyText"/>
              <w:tabs>
                <w:tab w:val="left" w:pos="10980"/>
              </w:tabs>
              <w:jc w:val="both"/>
              <w:rPr>
                <w:rFonts w:ascii="Arial" w:eastAsia="AppleGothic" w:hAnsi="Arial" w:cs="Arial"/>
                <w:b/>
                <w:bCs/>
                <w:sz w:val="16"/>
                <w:szCs w:val="16"/>
              </w:rPr>
            </w:pPr>
            <w:r w:rsidRPr="00270F7D">
              <w:rPr>
                <w:rFonts w:ascii="Arial" w:hAnsi="Arial" w:cs="Arial"/>
                <w:b/>
                <w:bCs/>
                <w:sz w:val="16"/>
                <w:szCs w:val="16"/>
              </w:rPr>
              <w:t>{{</w:t>
            </w:r>
            <w:proofErr w:type="spellStart"/>
            <w:r w:rsidRPr="00270F7D">
              <w:rPr>
                <w:rFonts w:ascii="Arial" w:hAnsi="Arial" w:cs="Arial"/>
                <w:b/>
                <w:bCs/>
                <w:sz w:val="16"/>
                <w:szCs w:val="16"/>
              </w:rPr>
              <w:t>ServiceTerm</w:t>
            </w:r>
            <w:proofErr w:type="spellEnd"/>
            <w:proofErr w:type="gramStart"/>
            <w:r w:rsidRPr="00270F7D">
              <w:rPr>
                <w:rFonts w:ascii="Arial" w:hAnsi="Arial" w:cs="Arial"/>
                <w:b/>
                <w:bCs/>
                <w:sz w:val="16"/>
                <w:szCs w:val="16"/>
              </w:rPr>
              <w:t>}}</w:t>
            </w:r>
            <w:r w:rsidR="006B0555" w:rsidRPr="00270F7D">
              <w:rPr>
                <w:rFonts w:ascii="Arial" w:eastAsia="AppleGothic" w:hAnsi="Arial" w:cs="Arial"/>
                <w:b/>
                <w:bCs/>
                <w:sz w:val="16"/>
                <w:szCs w:val="16"/>
              </w:rPr>
              <w:t xml:space="preserve">   </w:t>
            </w:r>
            <w:proofErr w:type="gramEnd"/>
            <w:r w:rsidR="006B0555" w:rsidRPr="00270F7D">
              <w:rPr>
                <w:rFonts w:ascii="Arial" w:eastAsia="AppleGothic" w:hAnsi="Arial" w:cs="Arial"/>
                <w:b/>
                <w:bCs/>
                <w:sz w:val="16"/>
                <w:szCs w:val="16"/>
              </w:rPr>
              <w:t xml:space="preserve">    </w:t>
            </w:r>
          </w:p>
        </w:tc>
      </w:tr>
    </w:tbl>
    <w:p w14:paraId="3E61FB0A" w14:textId="310ED67D" w:rsidR="0083633C" w:rsidRPr="00624CB1" w:rsidRDefault="004C18DB" w:rsidP="0083633C">
      <w:pPr>
        <w:pStyle w:val="ListParagraph"/>
        <w:numPr>
          <w:ilvl w:val="0"/>
          <w:numId w:val="2"/>
        </w:numPr>
        <w:spacing w:after="120"/>
        <w:rPr>
          <w:rFonts w:ascii="Arial" w:eastAsia="MS Mincho" w:hAnsi="Arial" w:cs="Arial"/>
          <w:sz w:val="16"/>
          <w:szCs w:val="16"/>
        </w:rPr>
      </w:pPr>
      <w:r w:rsidRPr="00624CB1">
        <w:rPr>
          <w:rFonts w:ascii="Arial" w:eastAsia="MS Mincho" w:hAnsi="Arial" w:cs="Arial"/>
          <w:b/>
          <w:bCs/>
          <w:color w:val="FF0037"/>
          <w:sz w:val="16"/>
          <w:szCs w:val="16"/>
        </w:rPr>
        <w:t>P</w:t>
      </w:r>
      <w:r w:rsidR="0083633C" w:rsidRPr="00624CB1">
        <w:rPr>
          <w:rFonts w:ascii="Arial" w:eastAsia="MS Mincho" w:hAnsi="Arial" w:cs="Arial"/>
          <w:b/>
          <w:bCs/>
          <w:color w:val="FF0037"/>
          <w:sz w:val="16"/>
          <w:szCs w:val="16"/>
        </w:rPr>
        <w:t>roducts and Services</w:t>
      </w:r>
      <w:r w:rsidR="00380799" w:rsidRPr="00624CB1">
        <w:rPr>
          <w:rFonts w:ascii="Arial" w:eastAsia="MS Mincho" w:hAnsi="Arial" w:cs="Arial"/>
          <w:b/>
          <w:bCs/>
          <w:color w:val="FF0037"/>
          <w:sz w:val="16"/>
          <w:szCs w:val="16"/>
        </w:rPr>
        <w:br/>
      </w:r>
      <w:r w:rsidR="00613E09" w:rsidRPr="00624CB1">
        <w:rPr>
          <w:rFonts w:ascii="Arial" w:eastAsia="MS Mincho" w:hAnsi="Arial" w:cs="Arial"/>
          <w:sz w:val="16"/>
          <w:szCs w:val="16"/>
        </w:rPr>
        <w:t xml:space="preserve">The Services </w:t>
      </w:r>
      <w:r w:rsidR="00EB277B" w:rsidRPr="00624CB1">
        <w:rPr>
          <w:rFonts w:ascii="Arial" w:eastAsia="MS Mincho" w:hAnsi="Arial" w:cs="Arial"/>
          <w:sz w:val="16"/>
          <w:szCs w:val="16"/>
        </w:rPr>
        <w:t xml:space="preserve">and Equipment </w:t>
      </w:r>
      <w:r w:rsidR="00613E09" w:rsidRPr="00624CB1">
        <w:rPr>
          <w:rFonts w:ascii="Arial" w:eastAsia="MS Mincho" w:hAnsi="Arial" w:cs="Arial"/>
          <w:sz w:val="16"/>
          <w:szCs w:val="16"/>
        </w:rPr>
        <w:t xml:space="preserve">provided under this Schedule are set forth in </w:t>
      </w:r>
      <w:r w:rsidR="00613E09" w:rsidRPr="00624CB1">
        <w:rPr>
          <w:rFonts w:ascii="Arial" w:eastAsia="MS Mincho" w:hAnsi="Arial" w:cs="Arial"/>
          <w:b/>
          <w:bCs/>
          <w:sz w:val="16"/>
          <w:szCs w:val="16"/>
        </w:rPr>
        <w:t>Exhibit A</w:t>
      </w:r>
      <w:r w:rsidR="00613E09" w:rsidRPr="00624CB1">
        <w:rPr>
          <w:rFonts w:ascii="Arial" w:eastAsia="MS Mincho" w:hAnsi="Arial" w:cs="Arial"/>
          <w:sz w:val="16"/>
          <w:szCs w:val="16"/>
        </w:rPr>
        <w:t xml:space="preserve"> attached hereto and incorporated herein by this reference.</w:t>
      </w:r>
    </w:p>
    <w:p w14:paraId="5A478BDE" w14:textId="77777777" w:rsidR="00613E09" w:rsidRPr="00624CB1" w:rsidRDefault="00613E09" w:rsidP="00613E09">
      <w:pPr>
        <w:pStyle w:val="ListParagraph"/>
        <w:spacing w:after="120"/>
        <w:ind w:left="360"/>
        <w:rPr>
          <w:rFonts w:ascii="Arial" w:eastAsia="MS Mincho" w:hAnsi="Arial" w:cs="Arial"/>
          <w:color w:val="FF0037"/>
          <w:sz w:val="16"/>
          <w:szCs w:val="16"/>
        </w:rPr>
      </w:pPr>
    </w:p>
    <w:p w14:paraId="7CA81C68" w14:textId="4A1C3D61" w:rsidR="0083633C" w:rsidRPr="00624CB1" w:rsidRDefault="0083633C" w:rsidP="0083633C">
      <w:pPr>
        <w:pStyle w:val="ListParagraph"/>
        <w:numPr>
          <w:ilvl w:val="0"/>
          <w:numId w:val="2"/>
        </w:numPr>
        <w:spacing w:after="120"/>
        <w:rPr>
          <w:rFonts w:ascii="Arial" w:eastAsia="MS Mincho" w:hAnsi="Arial" w:cs="Arial"/>
          <w:b/>
          <w:bCs/>
          <w:color w:val="FF0037"/>
          <w:sz w:val="16"/>
          <w:szCs w:val="16"/>
        </w:rPr>
      </w:pPr>
      <w:r w:rsidRPr="00624CB1">
        <w:rPr>
          <w:rFonts w:ascii="Arial" w:eastAsia="MS Mincho" w:hAnsi="Arial" w:cs="Arial"/>
          <w:b/>
          <w:bCs/>
          <w:color w:val="FF0037"/>
          <w:sz w:val="16"/>
          <w:szCs w:val="16"/>
        </w:rPr>
        <w:t>Notice Address</w:t>
      </w:r>
    </w:p>
    <w:p w14:paraId="5F5212F9" w14:textId="77777777" w:rsidR="0083633C" w:rsidRPr="00624CB1" w:rsidRDefault="0083633C" w:rsidP="0083633C">
      <w:pPr>
        <w:pStyle w:val="ListParagraph"/>
        <w:spacing w:after="120"/>
        <w:ind w:left="360"/>
        <w:rPr>
          <w:rFonts w:ascii="Arial" w:eastAsia="MS Mincho" w:hAnsi="Arial" w:cs="Arial"/>
          <w:b/>
          <w:bCs/>
          <w:sz w:val="16"/>
          <w:szCs w:val="16"/>
        </w:rPr>
      </w:pPr>
    </w:p>
    <w:p w14:paraId="4F4E6929" w14:textId="4824E3F6" w:rsidR="0083633C" w:rsidRPr="00624CB1" w:rsidRDefault="0083633C" w:rsidP="0083633C">
      <w:pPr>
        <w:pStyle w:val="ListParagraph"/>
        <w:numPr>
          <w:ilvl w:val="0"/>
          <w:numId w:val="3"/>
        </w:numPr>
        <w:spacing w:after="120"/>
        <w:rPr>
          <w:rFonts w:ascii="Arial" w:eastAsia="MS Mincho" w:hAnsi="Arial" w:cs="Arial"/>
          <w:b/>
          <w:sz w:val="16"/>
          <w:szCs w:val="16"/>
        </w:rPr>
      </w:pPr>
      <w:r w:rsidRPr="00624CB1">
        <w:rPr>
          <w:rFonts w:ascii="Arial" w:eastAsia="MS Mincho" w:hAnsi="Arial" w:cs="Arial"/>
          <w:b/>
          <w:sz w:val="16"/>
          <w:szCs w:val="16"/>
        </w:rPr>
        <w:t xml:space="preserve">Frontier Communications of America, Inc. </w:t>
      </w:r>
      <w:r w:rsidRPr="00624CB1">
        <w:rPr>
          <w:rFonts w:ascii="Arial" w:eastAsia="MS Mincho" w:hAnsi="Arial" w:cs="Arial"/>
          <w:b/>
          <w:sz w:val="16"/>
          <w:szCs w:val="16"/>
        </w:rPr>
        <w:tab/>
      </w:r>
    </w:p>
    <w:p w14:paraId="4A4A3121" w14:textId="21612911" w:rsidR="009F048B" w:rsidRPr="00624CB1" w:rsidRDefault="009F048B" w:rsidP="009F048B">
      <w:pPr>
        <w:pStyle w:val="ListParagraph"/>
        <w:spacing w:after="120"/>
        <w:rPr>
          <w:rFonts w:ascii="Arial" w:eastAsia="MS Mincho" w:hAnsi="Arial" w:cs="Arial"/>
          <w:bCs/>
          <w:sz w:val="16"/>
          <w:szCs w:val="16"/>
        </w:rPr>
      </w:pPr>
      <w:r w:rsidRPr="00624CB1">
        <w:rPr>
          <w:rFonts w:ascii="Arial" w:eastAsia="MS Mincho" w:hAnsi="Arial" w:cs="Arial"/>
          <w:bCs/>
          <w:sz w:val="16"/>
          <w:szCs w:val="16"/>
        </w:rPr>
        <w:t>111 Field Street</w:t>
      </w:r>
    </w:p>
    <w:p w14:paraId="27714459" w14:textId="32130E22" w:rsidR="009F048B" w:rsidRPr="00624CB1" w:rsidRDefault="009F048B" w:rsidP="009F048B">
      <w:pPr>
        <w:pStyle w:val="ListParagraph"/>
        <w:spacing w:after="120"/>
        <w:rPr>
          <w:rFonts w:ascii="Arial" w:eastAsia="MS Mincho" w:hAnsi="Arial" w:cs="Arial"/>
          <w:bCs/>
          <w:sz w:val="16"/>
          <w:szCs w:val="16"/>
        </w:rPr>
      </w:pPr>
      <w:r w:rsidRPr="00624CB1">
        <w:rPr>
          <w:rFonts w:ascii="Arial" w:eastAsia="MS Mincho" w:hAnsi="Arial" w:cs="Arial"/>
          <w:bCs/>
          <w:sz w:val="16"/>
          <w:szCs w:val="16"/>
        </w:rPr>
        <w:t>Rochester, NY 14620</w:t>
      </w:r>
    </w:p>
    <w:p w14:paraId="2011F396" w14:textId="5EC8434D" w:rsidR="009F048B" w:rsidRPr="00624CB1" w:rsidRDefault="009F048B" w:rsidP="009F048B">
      <w:pPr>
        <w:pStyle w:val="ListParagraph"/>
        <w:spacing w:after="120"/>
        <w:rPr>
          <w:rFonts w:ascii="Arial" w:eastAsia="MS Mincho" w:hAnsi="Arial" w:cs="Arial"/>
          <w:b/>
          <w:sz w:val="16"/>
          <w:szCs w:val="16"/>
        </w:rPr>
      </w:pPr>
      <w:r w:rsidRPr="00624CB1">
        <w:rPr>
          <w:rFonts w:ascii="Arial" w:eastAsia="MS Mincho" w:hAnsi="Arial" w:cs="Arial"/>
          <w:bCs/>
          <w:sz w:val="16"/>
          <w:szCs w:val="16"/>
        </w:rPr>
        <w:t>Attn: Associate General Counsel</w:t>
      </w:r>
      <w:r w:rsidRPr="00624CB1">
        <w:rPr>
          <w:rFonts w:ascii="Arial" w:eastAsia="MS Mincho" w:hAnsi="Arial" w:cs="Arial"/>
          <w:b/>
          <w:sz w:val="16"/>
          <w:szCs w:val="16"/>
        </w:rPr>
        <w:t xml:space="preserve"> </w:t>
      </w:r>
    </w:p>
    <w:p w14:paraId="1424E615" w14:textId="77777777" w:rsidR="00270F7D" w:rsidRPr="00624CB1" w:rsidRDefault="00270F7D" w:rsidP="009F048B">
      <w:pPr>
        <w:pStyle w:val="ListParagraph"/>
        <w:spacing w:after="120"/>
        <w:rPr>
          <w:rFonts w:ascii="Arial" w:eastAsia="MS Mincho" w:hAnsi="Arial" w:cs="Arial"/>
          <w:b/>
          <w:sz w:val="16"/>
          <w:szCs w:val="16"/>
        </w:rPr>
      </w:pPr>
    </w:p>
    <w:p w14:paraId="0494FCE4" w14:textId="77777777" w:rsidR="008A0CF4" w:rsidRPr="006E47DB" w:rsidRDefault="008A0CF4" w:rsidP="008A0CF4">
      <w:pPr>
        <w:pStyle w:val="ListParagraph"/>
        <w:keepNext/>
        <w:numPr>
          <w:ilvl w:val="0"/>
          <w:numId w:val="3"/>
        </w:numPr>
        <w:spacing w:after="120"/>
        <w:outlineLvl w:val="0"/>
        <w:rPr>
          <w:rFonts w:ascii="Arial" w:hAnsi="Arial" w:cs="Arial"/>
          <w:bCs/>
          <w:color w:val="000000"/>
          <w:sz w:val="16"/>
          <w:szCs w:val="16"/>
        </w:rPr>
      </w:pPr>
      <w:r w:rsidRPr="006E47DB">
        <w:rPr>
          <w:rFonts w:ascii="Arial" w:eastAsia="MS Mincho" w:hAnsi="Arial" w:cs="Arial"/>
          <w:b/>
          <w:sz w:val="16"/>
          <w:szCs w:val="16"/>
        </w:rPr>
        <w:t xml:space="preserve">Customer Notice Address </w:t>
      </w:r>
      <w:r w:rsidRPr="006E47DB">
        <w:rPr>
          <w:rFonts w:ascii="Arial" w:eastAsia="MS Mincho" w:hAnsi="Arial" w:cs="Arial"/>
          <w:b/>
          <w:sz w:val="16"/>
          <w:szCs w:val="16"/>
        </w:rPr>
        <w:br/>
      </w:r>
      <w:r w:rsidRPr="006E47DB">
        <w:rPr>
          <w:rFonts w:ascii="Arial" w:hAnsi="Arial" w:cs="Arial"/>
          <w:bCs/>
          <w:color w:val="000000"/>
          <w:sz w:val="16"/>
          <w:szCs w:val="16"/>
        </w:rPr>
        <w:t>{{</w:t>
      </w:r>
      <w:proofErr w:type="spellStart"/>
      <w:r w:rsidRPr="006E47DB">
        <w:rPr>
          <w:rFonts w:ascii="Arial" w:hAnsi="Arial" w:cs="Arial"/>
          <w:bCs/>
          <w:color w:val="000000"/>
          <w:sz w:val="16"/>
          <w:szCs w:val="16"/>
        </w:rPr>
        <w:t>CustomerAddress</w:t>
      </w:r>
      <w:proofErr w:type="spellEnd"/>
      <w:r w:rsidRPr="006E47DB">
        <w:rPr>
          <w:rFonts w:ascii="Arial" w:hAnsi="Arial" w:cs="Arial"/>
          <w:bCs/>
          <w:color w:val="000000"/>
          <w:sz w:val="16"/>
          <w:szCs w:val="16"/>
        </w:rPr>
        <w:t>}}</w:t>
      </w:r>
      <w:r w:rsidRPr="006E47DB">
        <w:rPr>
          <w:rFonts w:ascii="Arial" w:hAnsi="Arial" w:cs="Arial"/>
          <w:bCs/>
          <w:color w:val="000000"/>
          <w:sz w:val="16"/>
          <w:szCs w:val="16"/>
        </w:rPr>
        <w:br/>
        <w:t xml:space="preserve">Attn: </w:t>
      </w:r>
    </w:p>
    <w:p w14:paraId="5D0931CE" w14:textId="06DA1A61" w:rsidR="0083633C" w:rsidRPr="006E47DB" w:rsidRDefault="0083633C" w:rsidP="0083633C">
      <w:pPr>
        <w:pStyle w:val="ListParagraph"/>
        <w:numPr>
          <w:ilvl w:val="0"/>
          <w:numId w:val="3"/>
        </w:numPr>
        <w:spacing w:after="120"/>
        <w:rPr>
          <w:rFonts w:ascii="Arial" w:eastAsia="MS Mincho" w:hAnsi="Arial" w:cs="Arial"/>
          <w:b/>
          <w:sz w:val="16"/>
          <w:szCs w:val="16"/>
        </w:rPr>
        <w:sectPr w:rsidR="0083633C" w:rsidRPr="006E47DB" w:rsidSect="00262DA5">
          <w:headerReference w:type="default" r:id="rId8"/>
          <w:footerReference w:type="default" r:id="rId9"/>
          <w:type w:val="continuous"/>
          <w:pgSz w:w="12240" w:h="15840"/>
          <w:pgMar w:top="720" w:right="720" w:bottom="720" w:left="720" w:header="432" w:footer="432" w:gutter="0"/>
          <w:cols w:space="720"/>
          <w:docGrid w:linePitch="360"/>
        </w:sectPr>
      </w:pPr>
    </w:p>
    <w:p w14:paraId="100B26DB" w14:textId="0248E377" w:rsidR="009F048B" w:rsidRPr="00624CB1" w:rsidRDefault="009F048B" w:rsidP="0083633C">
      <w:pPr>
        <w:pStyle w:val="ListParagraph"/>
        <w:keepNext/>
        <w:spacing w:after="120"/>
        <w:ind w:left="0"/>
        <w:jc w:val="both"/>
        <w:outlineLvl w:val="0"/>
        <w:rPr>
          <w:rFonts w:ascii="Arial" w:eastAsia="MS Mincho" w:hAnsi="Arial" w:cs="Arial"/>
          <w:bCs/>
          <w:sz w:val="16"/>
          <w:szCs w:val="16"/>
        </w:rPr>
      </w:pPr>
      <w:r w:rsidRPr="006E47DB">
        <w:rPr>
          <w:rFonts w:ascii="Arial" w:eastAsia="MS Mincho" w:hAnsi="Arial" w:cs="Arial"/>
          <w:bCs/>
          <w:sz w:val="16"/>
          <w:szCs w:val="16"/>
        </w:rPr>
        <w:tab/>
      </w:r>
      <w:r w:rsidRPr="006E47DB">
        <w:rPr>
          <w:rFonts w:ascii="Arial" w:hAnsi="Arial" w:cs="Arial"/>
          <w:bCs/>
          <w:color w:val="000000"/>
          <w:sz w:val="16"/>
          <w:szCs w:val="16"/>
        </w:rPr>
        <w:tab/>
      </w:r>
    </w:p>
    <w:p w14:paraId="28C28675" w14:textId="7416BD5F" w:rsidR="006B0555" w:rsidRPr="00624CB1" w:rsidRDefault="00835E64" w:rsidP="009F048B">
      <w:pPr>
        <w:pStyle w:val="ListParagraph"/>
        <w:keepNext/>
        <w:numPr>
          <w:ilvl w:val="0"/>
          <w:numId w:val="2"/>
        </w:numPr>
        <w:spacing w:after="120"/>
        <w:jc w:val="both"/>
        <w:outlineLvl w:val="0"/>
        <w:rPr>
          <w:rFonts w:ascii="Arial" w:eastAsia="MS Mincho" w:hAnsi="Arial" w:cs="Arial"/>
          <w:b/>
          <w:color w:val="D9272D"/>
          <w:sz w:val="16"/>
          <w:szCs w:val="16"/>
        </w:rPr>
      </w:pPr>
      <w:r w:rsidRPr="00624CB1">
        <w:rPr>
          <w:rFonts w:ascii="Arial" w:eastAsia="MS Mincho" w:hAnsi="Arial" w:cs="Arial"/>
          <w:b/>
          <w:color w:val="FF0037"/>
          <w:sz w:val="16"/>
          <w:szCs w:val="16"/>
        </w:rPr>
        <w:t>Payment Instruction</w:t>
      </w:r>
      <w:r w:rsidR="00CD4771" w:rsidRPr="00624CB1">
        <w:rPr>
          <w:rFonts w:ascii="Arial" w:eastAsia="MS Mincho" w:hAnsi="Arial" w:cs="Arial"/>
          <w:b/>
          <w:color w:val="FF0037"/>
          <w:sz w:val="16"/>
          <w:szCs w:val="16"/>
        </w:rPr>
        <w:t>s</w:t>
      </w:r>
      <w:r w:rsidR="006B0555" w:rsidRPr="00624CB1">
        <w:rPr>
          <w:rFonts w:ascii="Arial" w:eastAsia="MS Mincho" w:hAnsi="Arial" w:cs="Arial"/>
          <w:b/>
          <w:color w:val="D9272D"/>
          <w:sz w:val="16"/>
          <w:szCs w:val="16"/>
        </w:rPr>
        <w:tab/>
      </w:r>
    </w:p>
    <w:p w14:paraId="2E2CD78D" w14:textId="77777777" w:rsidR="00CD4771" w:rsidRPr="00624CB1" w:rsidRDefault="00CD4771" w:rsidP="00CD4771">
      <w:pPr>
        <w:pStyle w:val="ListParagraph"/>
        <w:keepNext/>
        <w:spacing w:after="120"/>
        <w:ind w:left="360"/>
        <w:jc w:val="both"/>
        <w:outlineLvl w:val="0"/>
        <w:rPr>
          <w:rFonts w:ascii="Arial" w:eastAsia="MS Mincho" w:hAnsi="Arial" w:cs="Arial"/>
          <w:b/>
          <w:sz w:val="16"/>
          <w:szCs w:val="16"/>
        </w:rPr>
      </w:pPr>
    </w:p>
    <w:p w14:paraId="34BA45A7" w14:textId="34F8F5B3" w:rsidR="00CD4771" w:rsidRPr="00624CB1" w:rsidRDefault="00CD4771" w:rsidP="00CD4771">
      <w:pPr>
        <w:pStyle w:val="ListParagraph"/>
        <w:keepNext/>
        <w:numPr>
          <w:ilvl w:val="0"/>
          <w:numId w:val="4"/>
        </w:numPr>
        <w:spacing w:after="120"/>
        <w:jc w:val="both"/>
        <w:outlineLvl w:val="0"/>
        <w:rPr>
          <w:rFonts w:ascii="Arial" w:eastAsia="MS Mincho" w:hAnsi="Arial" w:cs="Arial"/>
          <w:bCs/>
          <w:sz w:val="16"/>
          <w:szCs w:val="16"/>
        </w:rPr>
      </w:pPr>
      <w:r w:rsidRPr="00624CB1">
        <w:rPr>
          <w:rFonts w:ascii="Arial" w:eastAsia="MS Mincho" w:hAnsi="Arial" w:cs="Arial"/>
          <w:bCs/>
          <w:sz w:val="16"/>
          <w:szCs w:val="16"/>
        </w:rPr>
        <w:t>If making payment by ACH or wire transfer, please e-mail (billing@highspot.com) a notice of ACH or wire transfer and the amount so that payment is recorded accurately</w:t>
      </w:r>
      <w:r w:rsidR="00F8660C" w:rsidRPr="00624CB1">
        <w:rPr>
          <w:rFonts w:ascii="Arial" w:eastAsia="MS Mincho" w:hAnsi="Arial" w:cs="Arial"/>
          <w:bCs/>
          <w:sz w:val="16"/>
          <w:szCs w:val="16"/>
        </w:rPr>
        <w:t xml:space="preserve">: </w:t>
      </w:r>
    </w:p>
    <w:p w14:paraId="09E560A2" w14:textId="77777777" w:rsidR="00F95DDA" w:rsidRPr="00624CB1" w:rsidRDefault="00F95DDA" w:rsidP="00F95DDA">
      <w:pPr>
        <w:numPr>
          <w:ilvl w:val="0"/>
          <w:numId w:val="18"/>
        </w:numPr>
        <w:rPr>
          <w:rFonts w:ascii="Arial" w:hAnsi="Arial" w:cs="Arial"/>
          <w:sz w:val="16"/>
          <w:szCs w:val="16"/>
        </w:rPr>
      </w:pPr>
      <w:r w:rsidRPr="00624CB1">
        <w:rPr>
          <w:rFonts w:ascii="Arial" w:hAnsi="Arial" w:cs="Arial"/>
          <w:sz w:val="16"/>
          <w:szCs w:val="16"/>
        </w:rPr>
        <w:t>ACH to Frontier  </w:t>
      </w:r>
    </w:p>
    <w:p w14:paraId="3FB8D3E2" w14:textId="3ECA1F1C" w:rsidR="00F95DDA" w:rsidRPr="00624CB1" w:rsidRDefault="00F95DDA" w:rsidP="00F95DDA">
      <w:pPr>
        <w:numPr>
          <w:ilvl w:val="0"/>
          <w:numId w:val="18"/>
        </w:numPr>
        <w:rPr>
          <w:rFonts w:ascii="Arial" w:hAnsi="Arial" w:cs="Arial"/>
          <w:sz w:val="16"/>
          <w:szCs w:val="16"/>
        </w:rPr>
      </w:pPr>
      <w:r w:rsidRPr="00624CB1">
        <w:rPr>
          <w:rFonts w:ascii="Arial" w:hAnsi="Arial" w:cs="Arial"/>
          <w:sz w:val="16"/>
          <w:szCs w:val="16"/>
        </w:rPr>
        <w:t xml:space="preserve">Routing Number:  1221000024 </w:t>
      </w:r>
    </w:p>
    <w:p w14:paraId="30A56550" w14:textId="64CA451C" w:rsidR="00F95DDA" w:rsidRPr="00624CB1" w:rsidRDefault="00F95DDA" w:rsidP="00F95DDA">
      <w:pPr>
        <w:numPr>
          <w:ilvl w:val="0"/>
          <w:numId w:val="18"/>
        </w:numPr>
        <w:rPr>
          <w:rFonts w:ascii="Arial" w:hAnsi="Arial" w:cs="Arial"/>
          <w:sz w:val="16"/>
          <w:szCs w:val="16"/>
        </w:rPr>
      </w:pPr>
      <w:r w:rsidRPr="00624CB1">
        <w:rPr>
          <w:rFonts w:ascii="Arial" w:hAnsi="Arial" w:cs="Arial"/>
          <w:sz w:val="16"/>
          <w:szCs w:val="16"/>
        </w:rPr>
        <w:t>Account number:  13247977</w:t>
      </w:r>
    </w:p>
    <w:p w14:paraId="542C6A3B" w14:textId="77777777" w:rsidR="00F95DDA" w:rsidRPr="00624CB1" w:rsidRDefault="00F95DDA" w:rsidP="00F95DDA">
      <w:pPr>
        <w:numPr>
          <w:ilvl w:val="0"/>
          <w:numId w:val="18"/>
        </w:numPr>
        <w:rPr>
          <w:rFonts w:ascii="Arial" w:hAnsi="Arial" w:cs="Arial"/>
          <w:sz w:val="16"/>
          <w:szCs w:val="16"/>
        </w:rPr>
      </w:pPr>
      <w:r w:rsidRPr="00624CB1">
        <w:rPr>
          <w:rFonts w:ascii="Arial" w:hAnsi="Arial" w:cs="Arial"/>
          <w:sz w:val="16"/>
          <w:szCs w:val="16"/>
        </w:rPr>
        <w:t>Currency: United States Dollars (USD)</w:t>
      </w:r>
    </w:p>
    <w:p w14:paraId="46F42DCE" w14:textId="77777777" w:rsidR="00F95DDA" w:rsidRPr="00624CB1" w:rsidRDefault="00F95DDA" w:rsidP="00F95DDA">
      <w:pPr>
        <w:numPr>
          <w:ilvl w:val="0"/>
          <w:numId w:val="18"/>
        </w:numPr>
        <w:rPr>
          <w:rFonts w:ascii="Arial" w:hAnsi="Arial" w:cs="Arial"/>
          <w:sz w:val="16"/>
          <w:szCs w:val="16"/>
        </w:rPr>
      </w:pPr>
      <w:r w:rsidRPr="00624CB1">
        <w:rPr>
          <w:rFonts w:ascii="Arial" w:hAnsi="Arial" w:cs="Arial"/>
          <w:sz w:val="16"/>
          <w:szCs w:val="16"/>
        </w:rPr>
        <w:t>Bank Name: JP Morgan Chase</w:t>
      </w:r>
    </w:p>
    <w:p w14:paraId="208DFF8B" w14:textId="77777777" w:rsidR="00F95DDA" w:rsidRPr="00624CB1" w:rsidRDefault="00F95DDA" w:rsidP="00F95DDA">
      <w:pPr>
        <w:numPr>
          <w:ilvl w:val="0"/>
          <w:numId w:val="18"/>
        </w:numPr>
        <w:rPr>
          <w:rFonts w:ascii="Arial" w:hAnsi="Arial" w:cs="Arial"/>
          <w:sz w:val="16"/>
          <w:szCs w:val="16"/>
        </w:rPr>
      </w:pPr>
      <w:r w:rsidRPr="00624CB1">
        <w:rPr>
          <w:rFonts w:ascii="Arial" w:hAnsi="Arial" w:cs="Arial"/>
          <w:sz w:val="16"/>
          <w:szCs w:val="16"/>
        </w:rPr>
        <w:t xml:space="preserve">Preferred file type is EDI with Frontier account number to be paid </w:t>
      </w:r>
    </w:p>
    <w:p w14:paraId="1B8AAB32" w14:textId="77777777" w:rsidR="00CD4771" w:rsidRPr="00624CB1" w:rsidRDefault="00CD4771" w:rsidP="00CD4771">
      <w:pPr>
        <w:pStyle w:val="ListParagraph"/>
        <w:keepNext/>
        <w:spacing w:after="120"/>
        <w:jc w:val="both"/>
        <w:outlineLvl w:val="0"/>
        <w:rPr>
          <w:rFonts w:ascii="Arial" w:eastAsia="MS Mincho" w:hAnsi="Arial" w:cs="Arial"/>
          <w:bCs/>
          <w:sz w:val="16"/>
          <w:szCs w:val="16"/>
        </w:rPr>
      </w:pPr>
    </w:p>
    <w:p w14:paraId="7C88806E" w14:textId="2EFFFB8C" w:rsidR="00AB0536" w:rsidRPr="00624CB1" w:rsidRDefault="00CD4771" w:rsidP="00CD4771">
      <w:pPr>
        <w:pStyle w:val="ListParagraph"/>
        <w:keepNext/>
        <w:numPr>
          <w:ilvl w:val="0"/>
          <w:numId w:val="4"/>
        </w:numPr>
        <w:spacing w:after="120"/>
        <w:jc w:val="both"/>
        <w:outlineLvl w:val="0"/>
        <w:rPr>
          <w:rFonts w:ascii="Arial" w:eastAsia="MS Mincho" w:hAnsi="Arial" w:cs="Arial"/>
          <w:bCs/>
          <w:sz w:val="16"/>
          <w:szCs w:val="16"/>
        </w:rPr>
      </w:pPr>
      <w:r w:rsidRPr="00624CB1">
        <w:rPr>
          <w:rFonts w:ascii="Arial" w:eastAsia="MS Mincho" w:hAnsi="Arial" w:cs="Arial"/>
          <w:bCs/>
          <w:sz w:val="16"/>
          <w:szCs w:val="16"/>
        </w:rPr>
        <w:t xml:space="preserve">All </w:t>
      </w:r>
      <w:r w:rsidR="00AB0536" w:rsidRPr="00624CB1">
        <w:rPr>
          <w:rFonts w:ascii="Arial" w:eastAsia="MS Mincho" w:hAnsi="Arial" w:cs="Arial"/>
          <w:bCs/>
          <w:sz w:val="16"/>
          <w:szCs w:val="16"/>
        </w:rPr>
        <w:t xml:space="preserve">wire transfer </w:t>
      </w:r>
      <w:r w:rsidRPr="00624CB1">
        <w:rPr>
          <w:rFonts w:ascii="Arial" w:eastAsia="MS Mincho" w:hAnsi="Arial" w:cs="Arial"/>
          <w:bCs/>
          <w:sz w:val="16"/>
          <w:szCs w:val="16"/>
        </w:rPr>
        <w:t xml:space="preserve">transaction fees must be covered by Customer and should be specified upon initiation of the wire transfer. Please include </w:t>
      </w:r>
      <w:r w:rsidR="00F95DDA" w:rsidRPr="00624CB1">
        <w:rPr>
          <w:rFonts w:ascii="Arial" w:eastAsia="MS Mincho" w:hAnsi="Arial" w:cs="Arial"/>
          <w:bCs/>
          <w:sz w:val="16"/>
          <w:szCs w:val="16"/>
        </w:rPr>
        <w:t xml:space="preserve">Customer </w:t>
      </w:r>
      <w:r w:rsidR="00AB0536" w:rsidRPr="00624CB1">
        <w:rPr>
          <w:rFonts w:ascii="Arial" w:eastAsia="MS Mincho" w:hAnsi="Arial" w:cs="Arial"/>
          <w:bCs/>
          <w:sz w:val="16"/>
          <w:szCs w:val="16"/>
        </w:rPr>
        <w:t>Name and invoice number with your wire transfer to ensure accurate and timely application of your payment.</w:t>
      </w:r>
    </w:p>
    <w:p w14:paraId="051B179C" w14:textId="7B656960" w:rsidR="00CD4771" w:rsidRPr="00624CB1" w:rsidRDefault="00AB0536" w:rsidP="00AB0536">
      <w:pPr>
        <w:pStyle w:val="ListParagraph"/>
        <w:keepNext/>
        <w:spacing w:after="120"/>
        <w:jc w:val="both"/>
        <w:outlineLvl w:val="0"/>
        <w:rPr>
          <w:rFonts w:ascii="Arial" w:eastAsia="MS Mincho" w:hAnsi="Arial" w:cs="Arial"/>
          <w:bCs/>
          <w:sz w:val="16"/>
          <w:szCs w:val="16"/>
        </w:rPr>
      </w:pPr>
      <w:r w:rsidRPr="00624CB1">
        <w:rPr>
          <w:rFonts w:ascii="Arial" w:eastAsia="MS Mincho" w:hAnsi="Arial" w:cs="Arial"/>
          <w:bCs/>
          <w:sz w:val="16"/>
          <w:szCs w:val="16"/>
        </w:rPr>
        <w:t xml:space="preserve">  </w:t>
      </w:r>
    </w:p>
    <w:p w14:paraId="106A1105" w14:textId="05756E74" w:rsidR="00AB0536" w:rsidRPr="00624CB1" w:rsidRDefault="00AB0536" w:rsidP="00AB0536">
      <w:pPr>
        <w:pStyle w:val="ListParagraph"/>
        <w:keepNext/>
        <w:spacing w:after="120"/>
        <w:jc w:val="both"/>
        <w:outlineLvl w:val="0"/>
        <w:rPr>
          <w:rFonts w:ascii="Arial" w:eastAsia="MS Mincho" w:hAnsi="Arial" w:cs="Arial"/>
          <w:bCs/>
          <w:sz w:val="16"/>
          <w:szCs w:val="16"/>
        </w:rPr>
        <w:sectPr w:rsidR="00AB0536" w:rsidRPr="00624CB1" w:rsidSect="00262DA5">
          <w:footerReference w:type="default" r:id="rId10"/>
          <w:type w:val="continuous"/>
          <w:pgSz w:w="12240" w:h="15840"/>
          <w:pgMar w:top="720" w:right="720" w:bottom="720" w:left="720" w:header="432" w:footer="432" w:gutter="0"/>
          <w:cols w:space="432"/>
          <w:docGrid w:linePitch="360"/>
        </w:sectPr>
      </w:pPr>
    </w:p>
    <w:p w14:paraId="0A21E43D" w14:textId="77777777" w:rsidR="00CD4771" w:rsidRPr="00624CB1" w:rsidRDefault="00CD4771" w:rsidP="006E47DB">
      <w:pPr>
        <w:pStyle w:val="ListParagraph"/>
        <w:keepNext/>
        <w:numPr>
          <w:ilvl w:val="0"/>
          <w:numId w:val="4"/>
        </w:numPr>
        <w:spacing w:after="120"/>
        <w:ind w:right="-306"/>
        <w:jc w:val="both"/>
        <w:outlineLvl w:val="0"/>
        <w:rPr>
          <w:rFonts w:ascii="Arial" w:eastAsia="MS Mincho" w:hAnsi="Arial" w:cs="Arial"/>
          <w:bCs/>
          <w:sz w:val="16"/>
          <w:szCs w:val="16"/>
        </w:rPr>
      </w:pPr>
      <w:r w:rsidRPr="00624CB1">
        <w:rPr>
          <w:rFonts w:ascii="Arial" w:eastAsia="MS Mincho" w:hAnsi="Arial" w:cs="Arial"/>
          <w:bCs/>
          <w:sz w:val="16"/>
          <w:szCs w:val="16"/>
        </w:rPr>
        <w:t xml:space="preserve">To pay by Check: Include Invoice Number on check and remit to: </w:t>
      </w:r>
    </w:p>
    <w:p w14:paraId="3CB0D2A4" w14:textId="2238FE79" w:rsidR="00F95DDA" w:rsidRPr="00624CB1" w:rsidRDefault="00F95DDA" w:rsidP="006E47DB">
      <w:pPr>
        <w:keepNext/>
        <w:spacing w:after="120"/>
        <w:ind w:left="720"/>
        <w:outlineLvl w:val="0"/>
        <w:rPr>
          <w:rFonts w:ascii="Arial" w:eastAsia="MS Mincho" w:hAnsi="Arial" w:cs="Arial"/>
          <w:bCs/>
          <w:sz w:val="16"/>
          <w:szCs w:val="16"/>
        </w:rPr>
      </w:pPr>
      <w:r w:rsidRPr="00624CB1">
        <w:rPr>
          <w:rFonts w:ascii="Arial" w:eastAsia="MS Mincho" w:hAnsi="Arial" w:cs="Arial"/>
          <w:bCs/>
          <w:sz w:val="16"/>
          <w:szCs w:val="16"/>
        </w:rPr>
        <w:t>FRONTIER</w:t>
      </w:r>
      <w:r w:rsidR="006E47DB">
        <w:rPr>
          <w:rFonts w:ascii="Arial" w:eastAsia="MS Mincho" w:hAnsi="Arial" w:cs="Arial"/>
          <w:bCs/>
          <w:sz w:val="16"/>
          <w:szCs w:val="16"/>
        </w:rPr>
        <w:br/>
      </w:r>
      <w:r w:rsidRPr="00624CB1">
        <w:rPr>
          <w:rFonts w:ascii="Arial" w:eastAsia="MS Mincho" w:hAnsi="Arial" w:cs="Arial"/>
          <w:bCs/>
          <w:sz w:val="16"/>
          <w:szCs w:val="16"/>
        </w:rPr>
        <w:t>Po Box 740407</w:t>
      </w:r>
      <w:r w:rsidR="006E47DB">
        <w:rPr>
          <w:rFonts w:ascii="Arial" w:eastAsia="MS Mincho" w:hAnsi="Arial" w:cs="Arial"/>
          <w:bCs/>
          <w:sz w:val="16"/>
          <w:szCs w:val="16"/>
        </w:rPr>
        <w:br/>
      </w:r>
      <w:r w:rsidRPr="00624CB1">
        <w:rPr>
          <w:rFonts w:ascii="Arial" w:eastAsia="MS Mincho" w:hAnsi="Arial" w:cs="Arial"/>
          <w:bCs/>
          <w:sz w:val="16"/>
          <w:szCs w:val="16"/>
        </w:rPr>
        <w:t xml:space="preserve">Cincinnati, OH 45274-0407 </w:t>
      </w:r>
    </w:p>
    <w:p w14:paraId="3631ECBC" w14:textId="77777777" w:rsidR="006D7528" w:rsidRPr="00624CB1" w:rsidRDefault="006D7528" w:rsidP="00CD4771">
      <w:pPr>
        <w:keepNext/>
        <w:spacing w:after="120"/>
        <w:jc w:val="both"/>
        <w:outlineLvl w:val="0"/>
        <w:rPr>
          <w:rFonts w:ascii="Arial" w:eastAsia="MS Mincho" w:hAnsi="Arial" w:cs="Arial"/>
          <w:b/>
          <w:bCs/>
          <w:sz w:val="16"/>
          <w:szCs w:val="16"/>
        </w:rPr>
        <w:sectPr w:rsidR="006D7528" w:rsidRPr="00624CB1" w:rsidSect="00262DA5">
          <w:type w:val="continuous"/>
          <w:pgSz w:w="12240" w:h="15840"/>
          <w:pgMar w:top="720" w:right="720" w:bottom="720" w:left="720" w:header="432" w:footer="432" w:gutter="0"/>
          <w:cols w:num="2" w:space="432"/>
          <w:docGrid w:linePitch="360"/>
        </w:sectPr>
      </w:pPr>
    </w:p>
    <w:p w14:paraId="6E751FAA" w14:textId="77777777" w:rsidR="006D7528" w:rsidRPr="00624CB1" w:rsidRDefault="006D7528" w:rsidP="00380799">
      <w:pPr>
        <w:pStyle w:val="ListParagraph"/>
        <w:keepNext/>
        <w:numPr>
          <w:ilvl w:val="0"/>
          <w:numId w:val="2"/>
        </w:numPr>
        <w:spacing w:after="120"/>
        <w:outlineLvl w:val="0"/>
        <w:rPr>
          <w:rFonts w:ascii="Arial" w:eastAsia="MS Mincho" w:hAnsi="Arial" w:cs="Arial"/>
          <w:b/>
          <w:sz w:val="16"/>
          <w:szCs w:val="16"/>
        </w:rPr>
      </w:pPr>
      <w:r w:rsidRPr="00624CB1">
        <w:rPr>
          <w:rFonts w:ascii="Arial" w:eastAsia="MS Mincho" w:hAnsi="Arial" w:cs="Arial"/>
          <w:b/>
          <w:bCs/>
          <w:color w:val="FF0037"/>
          <w:sz w:val="16"/>
          <w:szCs w:val="16"/>
        </w:rPr>
        <w:t>Supplemental Terms</w:t>
      </w:r>
      <w:r w:rsidR="00380799" w:rsidRPr="00624CB1">
        <w:rPr>
          <w:rFonts w:ascii="Arial" w:eastAsia="MS Mincho" w:hAnsi="Arial" w:cs="Arial"/>
          <w:b/>
          <w:bCs/>
          <w:sz w:val="16"/>
          <w:szCs w:val="16"/>
        </w:rPr>
        <w:br/>
      </w:r>
      <w:r w:rsidRPr="00624CB1">
        <w:rPr>
          <w:rFonts w:ascii="Arial" w:eastAsia="MS Mincho" w:hAnsi="Arial"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24CB1">
        <w:rPr>
          <w:rFonts w:ascii="Arial" w:eastAsia="MS Mincho" w:hAnsi="Arial" w:cs="Arial"/>
          <w:b/>
          <w:bCs/>
          <w:sz w:val="16"/>
          <w:szCs w:val="16"/>
        </w:rPr>
        <w:t>Exhibit B</w:t>
      </w:r>
      <w:r w:rsidRPr="00624CB1">
        <w:rPr>
          <w:rFonts w:ascii="Arial" w:eastAsia="MS Mincho" w:hAnsi="Arial" w:cs="Arial"/>
          <w:sz w:val="16"/>
          <w:szCs w:val="16"/>
        </w:rPr>
        <w:t xml:space="preserve">.     </w:t>
      </w:r>
    </w:p>
    <w:p w14:paraId="09A808C8" w14:textId="4A231F30" w:rsidR="006D7528" w:rsidRPr="00624CB1" w:rsidRDefault="00120240" w:rsidP="00120240">
      <w:pPr>
        <w:keepNext/>
        <w:spacing w:after="120"/>
        <w:outlineLvl w:val="0"/>
        <w:rPr>
          <w:rFonts w:ascii="Arial" w:hAnsi="Arial" w:cs="Arial"/>
          <w:b/>
          <w:bCs/>
          <w:color w:val="000000"/>
          <w:sz w:val="16"/>
          <w:szCs w:val="16"/>
        </w:rPr>
        <w:sectPr w:rsidR="006D7528" w:rsidRPr="00624CB1" w:rsidSect="00262DA5">
          <w:headerReference w:type="even" r:id="rId11"/>
          <w:headerReference w:type="default" r:id="rId12"/>
          <w:footerReference w:type="default" r:id="rId13"/>
          <w:headerReference w:type="first" r:id="rId14"/>
          <w:type w:val="continuous"/>
          <w:pgSz w:w="12240" w:h="15840" w:code="1"/>
          <w:pgMar w:top="720" w:right="720" w:bottom="1080" w:left="720" w:header="864" w:footer="720" w:gutter="0"/>
          <w:cols w:sep="1" w:space="288"/>
          <w:docGrid w:linePitch="326"/>
        </w:sectPr>
      </w:pPr>
      <w:r w:rsidRPr="00624CB1">
        <w:rPr>
          <w:rFonts w:ascii="Arial" w:eastAsia="MS Mincho" w:hAnsi="Arial" w:cs="Arial"/>
          <w:bCs/>
          <w:sz w:val="16"/>
          <w:szCs w:val="16"/>
        </w:rPr>
        <w:t xml:space="preserve">This Schedule is not </w:t>
      </w:r>
      <w:proofErr w:type="gramStart"/>
      <w:r w:rsidRPr="00624CB1">
        <w:rPr>
          <w:rFonts w:ascii="Arial" w:eastAsia="MS Mincho" w:hAnsi="Arial" w:cs="Arial"/>
          <w:bCs/>
          <w:sz w:val="16"/>
          <w:szCs w:val="16"/>
        </w:rPr>
        <w:t>effective</w:t>
      </w:r>
      <w:proofErr w:type="gramEnd"/>
      <w:r w:rsidRPr="00624CB1">
        <w:rPr>
          <w:rFonts w:ascii="Arial" w:eastAsia="MS Mincho" w:hAnsi="Arial" w:cs="Arial"/>
          <w:bCs/>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624CB1">
        <w:rPr>
          <w:rFonts w:ascii="Arial" w:eastAsia="MS Mincho" w:hAnsi="Arial" w:cs="Arial"/>
          <w:bCs/>
          <w:sz w:val="16"/>
          <w:szCs w:val="16"/>
          <w:u w:val="single"/>
        </w:rPr>
        <w:t>not</w:t>
      </w:r>
      <w:r w:rsidRPr="00624CB1">
        <w:rPr>
          <w:rFonts w:ascii="Arial" w:eastAsia="MS Mincho" w:hAnsi="Arial"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624CB1" w14:paraId="7F398864" w14:textId="77777777" w:rsidTr="00AE7986">
        <w:trPr>
          <w:cantSplit/>
          <w:trHeight w:val="288"/>
        </w:trPr>
        <w:tc>
          <w:tcPr>
            <w:tcW w:w="5400" w:type="dxa"/>
            <w:gridSpan w:val="2"/>
            <w:shd w:val="clear" w:color="auto" w:fill="auto"/>
            <w:vAlign w:val="bottom"/>
            <w:hideMark/>
          </w:tcPr>
          <w:p w14:paraId="2909C36F" w14:textId="42599838" w:rsidR="006B0555" w:rsidRPr="00624CB1" w:rsidRDefault="006B0555" w:rsidP="00AE7986">
            <w:pPr>
              <w:rPr>
                <w:rFonts w:ascii="Arial" w:hAnsi="Arial" w:cs="Arial"/>
                <w:b/>
                <w:bCs/>
                <w:color w:val="000000"/>
                <w:sz w:val="16"/>
                <w:szCs w:val="16"/>
              </w:rPr>
            </w:pPr>
            <w:r w:rsidRPr="00624CB1">
              <w:rPr>
                <w:rFonts w:ascii="Arial" w:hAnsi="Arial" w:cs="Arial"/>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624CB1" w:rsidRDefault="006B0555" w:rsidP="00AE7986">
            <w:pPr>
              <w:rPr>
                <w:rFonts w:ascii="Arial" w:hAnsi="Arial" w:cs="Arial"/>
                <w:b/>
                <w:bCs/>
                <w:color w:val="000000"/>
                <w:sz w:val="16"/>
                <w:szCs w:val="16"/>
              </w:rPr>
            </w:pPr>
          </w:p>
        </w:tc>
        <w:tc>
          <w:tcPr>
            <w:tcW w:w="5220" w:type="dxa"/>
            <w:gridSpan w:val="2"/>
            <w:shd w:val="clear" w:color="auto" w:fill="auto"/>
            <w:vAlign w:val="bottom"/>
            <w:hideMark/>
          </w:tcPr>
          <w:p w14:paraId="3BC4929E" w14:textId="13276338" w:rsidR="006B0555" w:rsidRPr="006E47DB" w:rsidRDefault="006E47DB" w:rsidP="00AE7986">
            <w:pPr>
              <w:rPr>
                <w:rFonts w:ascii="Arial" w:hAnsi="Arial" w:cs="Arial"/>
                <w:b/>
                <w:bCs/>
                <w:color w:val="000000"/>
                <w:sz w:val="16"/>
                <w:szCs w:val="16"/>
              </w:rPr>
            </w:pPr>
            <w:r w:rsidRPr="006E47DB">
              <w:rPr>
                <w:rFonts w:ascii="Arial" w:hAnsi="Arial" w:cs="Arial"/>
                <w:b/>
                <w:bCs/>
                <w:color w:val="000000"/>
                <w:sz w:val="16"/>
                <w:szCs w:val="16"/>
              </w:rPr>
              <w:t>{{</w:t>
            </w:r>
            <w:proofErr w:type="spellStart"/>
            <w:r w:rsidRPr="006E47DB">
              <w:rPr>
                <w:rFonts w:ascii="Arial" w:hAnsi="Arial" w:cs="Arial"/>
                <w:b/>
                <w:bCs/>
                <w:color w:val="000000"/>
                <w:sz w:val="16"/>
                <w:szCs w:val="16"/>
              </w:rPr>
              <w:t>CustomerName</w:t>
            </w:r>
            <w:proofErr w:type="spellEnd"/>
            <w:r w:rsidRPr="006E47DB">
              <w:rPr>
                <w:rFonts w:ascii="Arial" w:hAnsi="Arial" w:cs="Arial"/>
                <w:b/>
                <w:bCs/>
                <w:color w:val="000000"/>
                <w:sz w:val="16"/>
                <w:szCs w:val="16"/>
              </w:rPr>
              <w:t>}}</w:t>
            </w:r>
          </w:p>
        </w:tc>
      </w:tr>
      <w:tr w:rsidR="006B0555" w:rsidRPr="00624CB1" w14:paraId="102108C3" w14:textId="77777777" w:rsidTr="00AE7986">
        <w:trPr>
          <w:cantSplit/>
          <w:trHeight w:val="648"/>
        </w:trPr>
        <w:tc>
          <w:tcPr>
            <w:tcW w:w="1530" w:type="dxa"/>
            <w:shd w:val="clear" w:color="auto" w:fill="auto"/>
            <w:vAlign w:val="bottom"/>
          </w:tcPr>
          <w:p w14:paraId="5D327217" w14:textId="77777777" w:rsidR="006B0555" w:rsidRPr="00624CB1" w:rsidRDefault="006B0555" w:rsidP="00AE7986">
            <w:pPr>
              <w:rPr>
                <w:rFonts w:ascii="Arial" w:hAnsi="Arial" w:cs="Arial"/>
                <w:bCs/>
                <w:color w:val="000000"/>
                <w:sz w:val="16"/>
                <w:szCs w:val="16"/>
              </w:rPr>
            </w:pPr>
            <w:r w:rsidRPr="00624CB1">
              <w:rPr>
                <w:rFonts w:ascii="Arial" w:hAnsi="Arial" w:cs="Arial"/>
                <w:bCs/>
                <w:color w:val="000000"/>
                <w:sz w:val="16"/>
                <w:szCs w:val="16"/>
              </w:rPr>
              <w:t>Signature:</w:t>
            </w:r>
          </w:p>
        </w:tc>
        <w:tc>
          <w:tcPr>
            <w:tcW w:w="3870" w:type="dxa"/>
            <w:tcBorders>
              <w:bottom w:val="single" w:sz="4" w:space="0" w:color="auto"/>
            </w:tcBorders>
            <w:shd w:val="clear" w:color="auto" w:fill="auto"/>
            <w:vAlign w:val="bottom"/>
          </w:tcPr>
          <w:p w14:paraId="734FCFAB" w14:textId="77777777" w:rsidR="006B0555" w:rsidRPr="00624CB1" w:rsidRDefault="006B0555" w:rsidP="00AE7986">
            <w:pPr>
              <w:spacing w:after="120"/>
              <w:ind w:right="288"/>
              <w:rPr>
                <w:rFonts w:ascii="Arial" w:hAnsi="Arial" w:cs="Arial"/>
                <w:bCs/>
                <w:color w:val="000000"/>
                <w:sz w:val="16"/>
                <w:szCs w:val="16"/>
              </w:rPr>
            </w:pPr>
          </w:p>
        </w:tc>
        <w:tc>
          <w:tcPr>
            <w:tcW w:w="270" w:type="dxa"/>
            <w:vMerge/>
            <w:shd w:val="clear" w:color="auto" w:fill="auto"/>
            <w:vAlign w:val="bottom"/>
          </w:tcPr>
          <w:p w14:paraId="57DEC1DD" w14:textId="77777777" w:rsidR="006B0555" w:rsidRPr="00624CB1" w:rsidRDefault="006B0555" w:rsidP="00AE7986">
            <w:pPr>
              <w:rPr>
                <w:rFonts w:ascii="Arial" w:hAnsi="Arial" w:cs="Arial"/>
                <w:bCs/>
                <w:color w:val="000000"/>
                <w:sz w:val="16"/>
                <w:szCs w:val="16"/>
              </w:rPr>
            </w:pPr>
          </w:p>
        </w:tc>
        <w:tc>
          <w:tcPr>
            <w:tcW w:w="1530" w:type="dxa"/>
            <w:shd w:val="clear" w:color="auto" w:fill="auto"/>
            <w:vAlign w:val="bottom"/>
          </w:tcPr>
          <w:p w14:paraId="17C0271C" w14:textId="77777777" w:rsidR="006B0555" w:rsidRPr="00624CB1" w:rsidRDefault="006B0555" w:rsidP="00AE7986">
            <w:pPr>
              <w:rPr>
                <w:rFonts w:ascii="Arial" w:hAnsi="Arial" w:cs="Arial"/>
                <w:bCs/>
                <w:color w:val="000000"/>
                <w:sz w:val="16"/>
                <w:szCs w:val="16"/>
              </w:rPr>
            </w:pPr>
            <w:r w:rsidRPr="00624CB1">
              <w:rPr>
                <w:rFonts w:ascii="Arial" w:hAnsi="Arial" w:cs="Arial"/>
                <w:bCs/>
                <w:color w:val="000000"/>
                <w:sz w:val="16"/>
                <w:szCs w:val="16"/>
              </w:rPr>
              <w:t>Signature:</w:t>
            </w:r>
          </w:p>
        </w:tc>
        <w:tc>
          <w:tcPr>
            <w:tcW w:w="3690" w:type="dxa"/>
            <w:tcBorders>
              <w:bottom w:val="single" w:sz="4" w:space="0" w:color="auto"/>
            </w:tcBorders>
            <w:shd w:val="clear" w:color="auto" w:fill="auto"/>
            <w:vAlign w:val="bottom"/>
          </w:tcPr>
          <w:p w14:paraId="41A91F42" w14:textId="77777777" w:rsidR="006B0555" w:rsidRPr="00624CB1" w:rsidRDefault="006B0555" w:rsidP="00AE7986">
            <w:pPr>
              <w:rPr>
                <w:rFonts w:ascii="Arial" w:hAnsi="Arial" w:cs="Arial"/>
                <w:bCs/>
                <w:color w:val="000000"/>
                <w:sz w:val="16"/>
                <w:szCs w:val="16"/>
              </w:rPr>
            </w:pPr>
          </w:p>
        </w:tc>
      </w:tr>
      <w:tr w:rsidR="006B0555" w:rsidRPr="00624CB1" w14:paraId="7EE27D06" w14:textId="77777777" w:rsidTr="00AE7986">
        <w:trPr>
          <w:cantSplit/>
          <w:trHeight w:val="288"/>
        </w:trPr>
        <w:tc>
          <w:tcPr>
            <w:tcW w:w="1530" w:type="dxa"/>
            <w:shd w:val="clear" w:color="auto" w:fill="auto"/>
            <w:vAlign w:val="bottom"/>
            <w:hideMark/>
          </w:tcPr>
          <w:p w14:paraId="5E59D5E3" w14:textId="77777777" w:rsidR="006B0555" w:rsidRPr="00624CB1" w:rsidRDefault="006B0555" w:rsidP="00AE7986">
            <w:pPr>
              <w:rPr>
                <w:rFonts w:ascii="Arial" w:hAnsi="Arial" w:cs="Arial"/>
                <w:bCs/>
                <w:color w:val="000000"/>
                <w:sz w:val="16"/>
                <w:szCs w:val="16"/>
              </w:rPr>
            </w:pPr>
            <w:r w:rsidRPr="00624CB1">
              <w:rPr>
                <w:rFonts w:ascii="Arial" w:hAnsi="Arial" w:cs="Arial"/>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28E76282" w:rsidR="006B0555" w:rsidRPr="006E47DB" w:rsidRDefault="006E47DB" w:rsidP="00AE7986">
            <w:pPr>
              <w:rPr>
                <w:rFonts w:ascii="Arial" w:hAnsi="Arial" w:cs="Arial"/>
                <w:bCs/>
                <w:color w:val="000000"/>
                <w:sz w:val="16"/>
                <w:szCs w:val="16"/>
              </w:rPr>
            </w:pPr>
            <w:r w:rsidRPr="006E47DB">
              <w:rPr>
                <w:rFonts w:ascii="Arial" w:hAnsi="Arial" w:cs="Arial"/>
                <w:bCs/>
                <w:sz w:val="16"/>
                <w:szCs w:val="16"/>
              </w:rPr>
              <w:t>{{</w:t>
            </w:r>
            <w:proofErr w:type="spellStart"/>
            <w:r w:rsidRPr="006E47DB">
              <w:rPr>
                <w:rFonts w:ascii="Arial" w:hAnsi="Arial" w:cs="Arial"/>
                <w:bCs/>
                <w:sz w:val="16"/>
                <w:szCs w:val="16"/>
              </w:rPr>
              <w:t>FrontierPrintedName</w:t>
            </w:r>
            <w:proofErr w:type="spellEnd"/>
            <w:r w:rsidRPr="006E47DB">
              <w:rPr>
                <w:rFonts w:ascii="Arial" w:hAnsi="Arial" w:cs="Arial"/>
                <w:bCs/>
                <w:sz w:val="16"/>
                <w:szCs w:val="16"/>
              </w:rPr>
              <w:t>}}</w:t>
            </w:r>
          </w:p>
        </w:tc>
        <w:tc>
          <w:tcPr>
            <w:tcW w:w="270" w:type="dxa"/>
            <w:vMerge/>
            <w:shd w:val="clear" w:color="auto" w:fill="auto"/>
            <w:vAlign w:val="bottom"/>
            <w:hideMark/>
          </w:tcPr>
          <w:p w14:paraId="4551BD2D" w14:textId="77777777" w:rsidR="006B0555" w:rsidRPr="00624CB1" w:rsidRDefault="006B0555" w:rsidP="00AE7986">
            <w:pPr>
              <w:rPr>
                <w:rFonts w:ascii="Arial" w:hAnsi="Arial" w:cs="Arial"/>
                <w:bCs/>
                <w:color w:val="000000"/>
                <w:sz w:val="16"/>
                <w:szCs w:val="16"/>
              </w:rPr>
            </w:pPr>
          </w:p>
        </w:tc>
        <w:tc>
          <w:tcPr>
            <w:tcW w:w="1530" w:type="dxa"/>
            <w:shd w:val="clear" w:color="auto" w:fill="auto"/>
            <w:vAlign w:val="bottom"/>
            <w:hideMark/>
          </w:tcPr>
          <w:p w14:paraId="6BD33D70" w14:textId="77777777" w:rsidR="006B0555" w:rsidRPr="00624CB1" w:rsidRDefault="006B0555" w:rsidP="00AE7986">
            <w:pPr>
              <w:rPr>
                <w:rFonts w:ascii="Arial" w:hAnsi="Arial" w:cs="Arial"/>
                <w:bCs/>
                <w:color w:val="000000"/>
                <w:sz w:val="16"/>
                <w:szCs w:val="16"/>
              </w:rPr>
            </w:pPr>
            <w:r w:rsidRPr="00624CB1">
              <w:rPr>
                <w:rFonts w:ascii="Arial" w:hAnsi="Arial" w:cs="Arial"/>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5B4095A7" w:rsidR="006B0555" w:rsidRPr="00624CB1" w:rsidRDefault="006B0555" w:rsidP="00AE7986">
            <w:pPr>
              <w:rPr>
                <w:rFonts w:ascii="Arial" w:hAnsi="Arial" w:cs="Arial"/>
                <w:bCs/>
                <w:color w:val="000000"/>
                <w:sz w:val="16"/>
                <w:szCs w:val="16"/>
              </w:rPr>
            </w:pPr>
          </w:p>
        </w:tc>
      </w:tr>
      <w:tr w:rsidR="006B0555" w:rsidRPr="00624CB1" w14:paraId="41B41075" w14:textId="77777777" w:rsidTr="00AE7986">
        <w:trPr>
          <w:cantSplit/>
          <w:trHeight w:val="288"/>
        </w:trPr>
        <w:tc>
          <w:tcPr>
            <w:tcW w:w="1530" w:type="dxa"/>
            <w:shd w:val="clear" w:color="auto" w:fill="auto"/>
            <w:vAlign w:val="bottom"/>
            <w:hideMark/>
          </w:tcPr>
          <w:p w14:paraId="51E35766" w14:textId="77777777" w:rsidR="006B0555" w:rsidRPr="00624CB1" w:rsidRDefault="006B0555" w:rsidP="00AE7986">
            <w:pPr>
              <w:rPr>
                <w:rFonts w:ascii="Arial" w:hAnsi="Arial" w:cs="Arial"/>
                <w:bCs/>
                <w:color w:val="000000"/>
                <w:sz w:val="16"/>
                <w:szCs w:val="16"/>
              </w:rPr>
            </w:pPr>
            <w:r w:rsidRPr="00624CB1">
              <w:rPr>
                <w:rFonts w:ascii="Arial" w:hAnsi="Arial" w:cs="Arial"/>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0302D3AE" w:rsidR="006B0555" w:rsidRPr="006E47DB" w:rsidRDefault="006E47DB" w:rsidP="00AE7986">
            <w:pPr>
              <w:rPr>
                <w:rFonts w:ascii="Arial" w:hAnsi="Arial" w:cs="Arial"/>
                <w:bCs/>
                <w:color w:val="000000"/>
                <w:sz w:val="16"/>
                <w:szCs w:val="16"/>
              </w:rPr>
            </w:pPr>
            <w:r w:rsidRPr="006E47DB">
              <w:rPr>
                <w:rFonts w:ascii="Arial" w:hAnsi="Arial" w:cs="Arial"/>
                <w:bCs/>
                <w:sz w:val="16"/>
                <w:szCs w:val="16"/>
              </w:rPr>
              <w:t>{{</w:t>
            </w:r>
            <w:proofErr w:type="spellStart"/>
            <w:r w:rsidRPr="006E47DB">
              <w:rPr>
                <w:rFonts w:ascii="Arial" w:hAnsi="Arial" w:cs="Arial"/>
                <w:bCs/>
                <w:sz w:val="16"/>
                <w:szCs w:val="16"/>
              </w:rPr>
              <w:t>FrontierTitle</w:t>
            </w:r>
            <w:proofErr w:type="spellEnd"/>
            <w:r w:rsidRPr="006E47DB">
              <w:rPr>
                <w:rFonts w:ascii="Arial" w:hAnsi="Arial" w:cs="Arial"/>
                <w:bCs/>
                <w:sz w:val="16"/>
                <w:szCs w:val="16"/>
              </w:rPr>
              <w:t>}}</w:t>
            </w:r>
          </w:p>
        </w:tc>
        <w:tc>
          <w:tcPr>
            <w:tcW w:w="270" w:type="dxa"/>
            <w:vMerge/>
            <w:shd w:val="clear" w:color="auto" w:fill="auto"/>
            <w:vAlign w:val="bottom"/>
            <w:hideMark/>
          </w:tcPr>
          <w:p w14:paraId="2E7B3CDD" w14:textId="77777777" w:rsidR="006B0555" w:rsidRPr="00624CB1" w:rsidRDefault="006B0555" w:rsidP="00AE7986">
            <w:pPr>
              <w:rPr>
                <w:rFonts w:ascii="Arial" w:hAnsi="Arial" w:cs="Arial"/>
                <w:bCs/>
                <w:color w:val="000000"/>
                <w:sz w:val="16"/>
                <w:szCs w:val="16"/>
              </w:rPr>
            </w:pPr>
          </w:p>
        </w:tc>
        <w:tc>
          <w:tcPr>
            <w:tcW w:w="1530" w:type="dxa"/>
            <w:shd w:val="clear" w:color="auto" w:fill="auto"/>
            <w:vAlign w:val="bottom"/>
            <w:hideMark/>
          </w:tcPr>
          <w:p w14:paraId="48DAB1FE" w14:textId="77777777" w:rsidR="006B0555" w:rsidRPr="00624CB1" w:rsidRDefault="006B0555" w:rsidP="00AE7986">
            <w:pPr>
              <w:rPr>
                <w:rFonts w:ascii="Arial" w:hAnsi="Arial" w:cs="Arial"/>
                <w:bCs/>
                <w:color w:val="000000"/>
                <w:sz w:val="16"/>
                <w:szCs w:val="16"/>
              </w:rPr>
            </w:pPr>
            <w:r w:rsidRPr="00624CB1">
              <w:rPr>
                <w:rFonts w:ascii="Arial" w:hAnsi="Arial" w:cs="Arial"/>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57B9FFDC" w:rsidR="006B0555" w:rsidRPr="00624CB1" w:rsidRDefault="006B0555" w:rsidP="00AE7986">
            <w:pPr>
              <w:rPr>
                <w:rFonts w:ascii="Arial" w:hAnsi="Arial" w:cs="Arial"/>
                <w:bCs/>
                <w:color w:val="000000"/>
                <w:sz w:val="16"/>
                <w:szCs w:val="16"/>
              </w:rPr>
            </w:pPr>
          </w:p>
        </w:tc>
      </w:tr>
      <w:tr w:rsidR="006B0555" w:rsidRPr="00624CB1" w14:paraId="5C6CC158" w14:textId="77777777" w:rsidTr="00120240">
        <w:trPr>
          <w:cantSplit/>
          <w:trHeight w:val="288"/>
        </w:trPr>
        <w:tc>
          <w:tcPr>
            <w:tcW w:w="1530" w:type="dxa"/>
            <w:shd w:val="clear" w:color="auto" w:fill="auto"/>
            <w:vAlign w:val="bottom"/>
          </w:tcPr>
          <w:p w14:paraId="33E83F28" w14:textId="5CF8A029" w:rsidR="006B0555" w:rsidRPr="00624CB1" w:rsidRDefault="004C18DB" w:rsidP="00AE7986">
            <w:pPr>
              <w:rPr>
                <w:rFonts w:ascii="Arial" w:hAnsi="Arial" w:cs="Arial"/>
                <w:bCs/>
                <w:color w:val="000000"/>
                <w:sz w:val="16"/>
                <w:szCs w:val="16"/>
              </w:rPr>
            </w:pPr>
            <w:r w:rsidRPr="00624CB1">
              <w:rPr>
                <w:rFonts w:ascii="Arial" w:hAnsi="Arial" w:cs="Arial"/>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43DDEE64" w:rsidR="006B0555" w:rsidRPr="00624CB1" w:rsidRDefault="006B0555" w:rsidP="00AE7986">
            <w:pPr>
              <w:rPr>
                <w:rFonts w:ascii="Arial" w:hAnsi="Arial" w:cs="Arial"/>
                <w:bCs/>
                <w:color w:val="000000"/>
                <w:sz w:val="16"/>
                <w:szCs w:val="16"/>
              </w:rPr>
            </w:pPr>
          </w:p>
        </w:tc>
        <w:tc>
          <w:tcPr>
            <w:tcW w:w="270" w:type="dxa"/>
            <w:vMerge/>
            <w:shd w:val="clear" w:color="auto" w:fill="auto"/>
            <w:vAlign w:val="bottom"/>
          </w:tcPr>
          <w:p w14:paraId="74FFC745" w14:textId="77777777" w:rsidR="006B0555" w:rsidRPr="00624CB1" w:rsidRDefault="006B0555" w:rsidP="00AE7986">
            <w:pPr>
              <w:rPr>
                <w:rFonts w:ascii="Arial" w:hAnsi="Arial" w:cs="Arial"/>
                <w:bCs/>
                <w:color w:val="000000"/>
                <w:sz w:val="16"/>
                <w:szCs w:val="16"/>
              </w:rPr>
            </w:pPr>
          </w:p>
        </w:tc>
        <w:tc>
          <w:tcPr>
            <w:tcW w:w="1530" w:type="dxa"/>
            <w:shd w:val="clear" w:color="auto" w:fill="auto"/>
            <w:vAlign w:val="bottom"/>
          </w:tcPr>
          <w:p w14:paraId="138C89FF" w14:textId="2821D4DA" w:rsidR="006B0555" w:rsidRPr="00624CB1" w:rsidRDefault="004C18DB" w:rsidP="00AE7986">
            <w:pPr>
              <w:rPr>
                <w:rFonts w:ascii="Arial" w:hAnsi="Arial" w:cs="Arial"/>
                <w:bCs/>
                <w:color w:val="000000"/>
                <w:sz w:val="16"/>
                <w:szCs w:val="16"/>
              </w:rPr>
            </w:pPr>
            <w:r w:rsidRPr="00624CB1">
              <w:rPr>
                <w:rFonts w:ascii="Arial" w:hAnsi="Arial" w:cs="Arial"/>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5CAE7D03" w:rsidR="006B0555" w:rsidRPr="00624CB1" w:rsidRDefault="006B0555" w:rsidP="00AE7986">
            <w:pPr>
              <w:rPr>
                <w:rFonts w:ascii="Arial" w:hAnsi="Arial" w:cs="Arial"/>
                <w:bCs/>
                <w:color w:val="000000"/>
                <w:sz w:val="16"/>
                <w:szCs w:val="16"/>
              </w:rPr>
            </w:pPr>
          </w:p>
        </w:tc>
      </w:tr>
    </w:tbl>
    <w:p w14:paraId="39ED9C5A" w14:textId="77777777" w:rsidR="006E47DB" w:rsidRDefault="006E47DB" w:rsidP="00613E09">
      <w:pPr>
        <w:jc w:val="center"/>
        <w:rPr>
          <w:rFonts w:ascii="Arial" w:hAnsi="Arial" w:cs="Arial"/>
          <w:b/>
          <w:bCs/>
          <w:color w:val="FF0037"/>
          <w:sz w:val="16"/>
          <w:szCs w:val="16"/>
        </w:rPr>
      </w:pPr>
    </w:p>
    <w:p w14:paraId="253855B7" w14:textId="77777777" w:rsidR="006E47DB" w:rsidRDefault="006E47DB">
      <w:pPr>
        <w:spacing w:after="160" w:line="259" w:lineRule="auto"/>
        <w:rPr>
          <w:rFonts w:ascii="Arial" w:hAnsi="Arial" w:cs="Arial"/>
          <w:b/>
          <w:bCs/>
          <w:color w:val="FF0037"/>
          <w:sz w:val="16"/>
          <w:szCs w:val="16"/>
        </w:rPr>
      </w:pPr>
      <w:r>
        <w:rPr>
          <w:rFonts w:ascii="Arial" w:hAnsi="Arial" w:cs="Arial"/>
          <w:b/>
          <w:bCs/>
          <w:color w:val="FF0037"/>
          <w:sz w:val="16"/>
          <w:szCs w:val="16"/>
        </w:rPr>
        <w:br w:type="page"/>
      </w:r>
    </w:p>
    <w:p w14:paraId="68F17322" w14:textId="6B93EEAD" w:rsidR="00613E09" w:rsidRPr="00624CB1" w:rsidRDefault="00613E09" w:rsidP="00613E09">
      <w:pPr>
        <w:jc w:val="center"/>
        <w:rPr>
          <w:rFonts w:ascii="Arial" w:hAnsi="Arial" w:cs="Arial"/>
          <w:b/>
          <w:bCs/>
          <w:color w:val="FF0037"/>
          <w:sz w:val="16"/>
          <w:szCs w:val="16"/>
        </w:rPr>
      </w:pPr>
      <w:r w:rsidRPr="00624CB1">
        <w:rPr>
          <w:rFonts w:ascii="Arial" w:hAnsi="Arial" w:cs="Arial"/>
          <w:b/>
          <w:bCs/>
          <w:color w:val="FF0037"/>
          <w:sz w:val="16"/>
          <w:szCs w:val="16"/>
        </w:rPr>
        <w:lastRenderedPageBreak/>
        <w:t>Exhibit A</w:t>
      </w:r>
    </w:p>
    <w:p w14:paraId="246FF750" w14:textId="248D74FD" w:rsidR="00613E09" w:rsidRPr="00624CB1" w:rsidRDefault="00613E09" w:rsidP="00613E09">
      <w:pPr>
        <w:jc w:val="center"/>
        <w:rPr>
          <w:rFonts w:ascii="Arial" w:hAnsi="Arial" w:cs="Arial"/>
          <w:b/>
          <w:bCs/>
          <w:color w:val="FF0037"/>
          <w:sz w:val="16"/>
          <w:szCs w:val="16"/>
        </w:rPr>
      </w:pPr>
      <w:r w:rsidRPr="00624CB1">
        <w:rPr>
          <w:rFonts w:ascii="Arial" w:hAnsi="Arial" w:cs="Arial"/>
          <w:b/>
          <w:bCs/>
          <w:color w:val="FF0037"/>
          <w:sz w:val="16"/>
          <w:szCs w:val="16"/>
        </w:rPr>
        <w:t>DIA plus SIP – Information and Pricing Chart</w:t>
      </w:r>
    </w:p>
    <w:p w14:paraId="1C7455CE" w14:textId="77777777" w:rsidR="00613E09" w:rsidRPr="00624CB1" w:rsidRDefault="00613E09" w:rsidP="00613E09">
      <w:pPr>
        <w:tabs>
          <w:tab w:val="left" w:pos="360"/>
        </w:tabs>
        <w:spacing w:after="120"/>
        <w:rPr>
          <w:rFonts w:ascii="Arial" w:eastAsia="MS Mincho" w:hAnsi="Arial" w:cs="Arial"/>
          <w:b/>
          <w:bCs/>
          <w:color w:val="FF0037"/>
          <w:sz w:val="16"/>
          <w:szCs w:val="16"/>
        </w:rPr>
      </w:pPr>
    </w:p>
    <w:p w14:paraId="77974C8C" w14:textId="437C0AF3" w:rsidR="004B488C" w:rsidRPr="004B488C" w:rsidRDefault="004B488C" w:rsidP="004B488C">
      <w:pPr>
        <w:tabs>
          <w:tab w:val="left" w:pos="360"/>
        </w:tabs>
        <w:spacing w:after="120"/>
        <w:rPr>
          <w:rFonts w:ascii="Arial" w:eastAsia="MS Mincho" w:hAnsi="Arial" w:cs="Arial"/>
          <w:b/>
          <w:bCs/>
          <w:sz w:val="16"/>
          <w:szCs w:val="16"/>
        </w:rPr>
      </w:pPr>
      <w:r w:rsidRPr="004B488C">
        <w:rPr>
          <w:rFonts w:ascii="Arial" w:eastAsia="MS Mincho" w:hAnsi="Arial" w:cs="Arial"/>
          <w:b/>
          <w:bCs/>
          <w:sz w:val="16"/>
          <w:szCs w:val="16"/>
        </w:rPr>
        <w:t>{{#SA}}</w:t>
      </w:r>
    </w:p>
    <w:p w14:paraId="02608BD4" w14:textId="77777777" w:rsidR="004B488C" w:rsidRPr="004B488C" w:rsidRDefault="004B488C" w:rsidP="004B488C">
      <w:pPr>
        <w:tabs>
          <w:tab w:val="left" w:pos="360"/>
        </w:tabs>
        <w:spacing w:after="120"/>
        <w:rPr>
          <w:rFonts w:ascii="Arial" w:hAnsi="Arial" w:cs="Arial"/>
          <w:b/>
          <w:sz w:val="16"/>
          <w:szCs w:val="16"/>
        </w:rPr>
      </w:pPr>
      <w:r w:rsidRPr="004B488C">
        <w:rPr>
          <w:rFonts w:ascii="Arial" w:hAnsi="Arial" w:cs="Arial"/>
          <w:b/>
          <w:bCs/>
          <w:sz w:val="16"/>
          <w:szCs w:val="16"/>
        </w:rPr>
        <w:t>Service Location: {{</w:t>
      </w:r>
      <w:proofErr w:type="spellStart"/>
      <w:r w:rsidRPr="004B488C">
        <w:rPr>
          <w:rFonts w:ascii="Arial" w:hAnsi="Arial" w:cs="Arial"/>
          <w:b/>
          <w:sz w:val="16"/>
          <w:szCs w:val="16"/>
        </w:rPr>
        <w:t>ServiceLocation</w:t>
      </w:r>
      <w:proofErr w:type="spellEnd"/>
      <w:r w:rsidRPr="004B488C">
        <w:rPr>
          <w:rFonts w:ascii="Arial" w:hAnsi="Arial" w:cs="Arial"/>
          <w:b/>
          <w:sz w:val="16"/>
          <w:szCs w:val="16"/>
        </w:rPr>
        <w:t>}}</w:t>
      </w:r>
    </w:p>
    <w:tbl>
      <w:tblPr>
        <w:tblStyle w:val="TableGrid"/>
        <w:tblW w:w="0" w:type="auto"/>
        <w:tblLook w:val="04A0" w:firstRow="1" w:lastRow="0" w:firstColumn="1" w:lastColumn="0" w:noHBand="0" w:noVBand="1"/>
      </w:tblPr>
      <w:tblGrid>
        <w:gridCol w:w="3690"/>
        <w:gridCol w:w="1174"/>
        <w:gridCol w:w="1776"/>
        <w:gridCol w:w="2155"/>
        <w:gridCol w:w="1995"/>
      </w:tblGrid>
      <w:tr w:rsidR="004B488C" w:rsidRPr="004B488C" w14:paraId="189D76BB" w14:textId="77777777" w:rsidTr="004B488C">
        <w:tc>
          <w:tcPr>
            <w:tcW w:w="3767" w:type="dxa"/>
            <w:tcBorders>
              <w:bottom w:val="single" w:sz="4" w:space="0" w:color="auto"/>
            </w:tcBorders>
            <w:shd w:val="clear" w:color="auto" w:fill="FF0037"/>
          </w:tcPr>
          <w:p w14:paraId="4CE0E5F5"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b/>
                <w:bCs/>
                <w:sz w:val="16"/>
                <w:szCs w:val="16"/>
              </w:rPr>
              <w:t>Service Description</w:t>
            </w:r>
          </w:p>
        </w:tc>
        <w:tc>
          <w:tcPr>
            <w:tcW w:w="1523" w:type="dxa"/>
            <w:tcBorders>
              <w:bottom w:val="single" w:sz="4" w:space="0" w:color="auto"/>
            </w:tcBorders>
            <w:shd w:val="clear" w:color="auto" w:fill="FF0037"/>
            <w:vAlign w:val="bottom"/>
          </w:tcPr>
          <w:p w14:paraId="6AE2CCB5"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Quantity</w:t>
            </w:r>
          </w:p>
        </w:tc>
        <w:tc>
          <w:tcPr>
            <w:tcW w:w="1796" w:type="dxa"/>
            <w:tcBorders>
              <w:bottom w:val="single" w:sz="4" w:space="0" w:color="auto"/>
            </w:tcBorders>
            <w:shd w:val="clear" w:color="auto" w:fill="FF0037"/>
            <w:vAlign w:val="bottom"/>
          </w:tcPr>
          <w:p w14:paraId="19D43165"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MRC</w:t>
            </w:r>
          </w:p>
        </w:tc>
        <w:tc>
          <w:tcPr>
            <w:tcW w:w="1890" w:type="dxa"/>
            <w:tcBorders>
              <w:bottom w:val="single" w:sz="4" w:space="0" w:color="auto"/>
            </w:tcBorders>
            <w:shd w:val="clear" w:color="auto" w:fill="FF0037"/>
            <w:vAlign w:val="bottom"/>
          </w:tcPr>
          <w:p w14:paraId="7C77AA0F"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Total MRC</w:t>
            </w:r>
          </w:p>
        </w:tc>
        <w:tc>
          <w:tcPr>
            <w:tcW w:w="1814" w:type="dxa"/>
            <w:tcBorders>
              <w:bottom w:val="single" w:sz="4" w:space="0" w:color="auto"/>
            </w:tcBorders>
            <w:shd w:val="clear" w:color="auto" w:fill="FF0037"/>
            <w:vAlign w:val="bottom"/>
          </w:tcPr>
          <w:p w14:paraId="15C3EE66"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NRC</w:t>
            </w:r>
          </w:p>
        </w:tc>
      </w:tr>
      <w:tr w:rsidR="004B488C" w:rsidRPr="004B488C" w14:paraId="0697E209" w14:textId="77777777" w:rsidTr="004B1D54">
        <w:tc>
          <w:tcPr>
            <w:tcW w:w="3767" w:type="dxa"/>
          </w:tcPr>
          <w:p w14:paraId="6BE095D5"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sz w:val="16"/>
                <w:szCs w:val="16"/>
              </w:rPr>
              <w:t>{{#DIA</w:t>
            </w:r>
            <w:proofErr w:type="gramStart"/>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21E10B89" w14:textId="77777777" w:rsidR="004B488C" w:rsidRPr="004B488C" w:rsidRDefault="004B488C" w:rsidP="004B1D54">
            <w:pPr>
              <w:spacing w:line="360" w:lineRule="auto"/>
              <w:jc w:val="both"/>
              <w:rPr>
                <w:rFonts w:ascii="Arial" w:hAnsi="Arial" w:cs="Arial"/>
                <w:b/>
                <w:sz w:val="16"/>
                <w:szCs w:val="16"/>
                <w:u w:val="single"/>
              </w:rPr>
            </w:pPr>
            <w:r w:rsidRPr="004B488C">
              <w:rPr>
                <w:rFonts w:ascii="Arial" w:hAnsi="Arial" w:cs="Arial"/>
                <w:b/>
                <w:sz w:val="16"/>
                <w:szCs w:val="16"/>
                <w:u w:val="single"/>
              </w:rPr>
              <w:t>{{ProductName}}</w:t>
            </w:r>
          </w:p>
          <w:p w14:paraId="518443AF"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w:t>
            </w:r>
            <w:proofErr w:type="spellStart"/>
            <w:r w:rsidRPr="004B488C">
              <w:rPr>
                <w:rFonts w:ascii="Arial" w:hAnsi="Arial" w:cs="Arial"/>
                <w:sz w:val="16"/>
                <w:szCs w:val="16"/>
              </w:rPr>
              <w:t>CoS</w:t>
            </w:r>
            <w:proofErr w:type="spellEnd"/>
            <w:r w:rsidRPr="004B488C">
              <w:rPr>
                <w:rFonts w:ascii="Arial" w:hAnsi="Arial" w:cs="Arial"/>
                <w:sz w:val="16"/>
                <w:szCs w:val="16"/>
              </w:rPr>
              <w:t>}} {{SPEED}} {{IPBLOCK}} {{</w:t>
            </w:r>
            <w:proofErr w:type="spellStart"/>
            <w:r w:rsidRPr="004B488C">
              <w:rPr>
                <w:rFonts w:ascii="Arial" w:hAnsi="Arial" w:cs="Arial"/>
                <w:sz w:val="16"/>
                <w:szCs w:val="16"/>
              </w:rPr>
              <w:t>SDWANSpeed</w:t>
            </w:r>
            <w:proofErr w:type="spellEnd"/>
            <w:r w:rsidRPr="004B488C">
              <w:rPr>
                <w:rFonts w:ascii="Arial" w:hAnsi="Arial" w:cs="Arial"/>
                <w:sz w:val="16"/>
                <w:szCs w:val="16"/>
              </w:rPr>
              <w:t>}} {{IKEv2}} {{</w:t>
            </w:r>
            <w:proofErr w:type="spellStart"/>
            <w:r w:rsidRPr="004B488C">
              <w:rPr>
                <w:rFonts w:ascii="Arial" w:hAnsi="Arial" w:cs="Arial"/>
                <w:sz w:val="16"/>
                <w:szCs w:val="16"/>
              </w:rPr>
              <w:t>HighAvail</w:t>
            </w:r>
            <w:proofErr w:type="spellEnd"/>
            <w:r w:rsidRPr="004B488C">
              <w:rPr>
                <w:rFonts w:ascii="Arial" w:hAnsi="Arial" w:cs="Arial"/>
                <w:sz w:val="16"/>
                <w:szCs w:val="16"/>
              </w:rPr>
              <w:t>}} {{</w:t>
            </w:r>
            <w:proofErr w:type="spellStart"/>
            <w:r w:rsidRPr="004B488C">
              <w:rPr>
                <w:rFonts w:ascii="Arial" w:hAnsi="Arial" w:cs="Arial"/>
                <w:sz w:val="16"/>
                <w:szCs w:val="16"/>
              </w:rPr>
              <w:t>CTerm</w:t>
            </w:r>
            <w:proofErr w:type="spellEnd"/>
            <w:r w:rsidRPr="004B488C">
              <w:rPr>
                <w:rFonts w:ascii="Arial" w:hAnsi="Arial" w:cs="Arial"/>
                <w:sz w:val="16"/>
                <w:szCs w:val="16"/>
              </w:rPr>
              <w:t>}}</w:t>
            </w:r>
          </w:p>
        </w:tc>
        <w:tc>
          <w:tcPr>
            <w:tcW w:w="1523" w:type="dxa"/>
          </w:tcPr>
          <w:p w14:paraId="5A258443"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6C4FE98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50C0106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734135C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27B8D349"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p w14:paraId="788E4FCA"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{{/DIA}}</w:t>
            </w:r>
          </w:p>
        </w:tc>
      </w:tr>
      <w:tr w:rsidR="004B488C" w:rsidRPr="004B488C" w14:paraId="768E6952" w14:textId="77777777" w:rsidTr="004B1D54">
        <w:tc>
          <w:tcPr>
            <w:tcW w:w="3767" w:type="dxa"/>
          </w:tcPr>
          <w:p w14:paraId="0BC72B3F"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{{#SIP</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72D2B74C"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 (Concurrent Call Session)</w:t>
            </w:r>
          </w:p>
          <w:p w14:paraId="18CECD48"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Service Type: {{</w:t>
            </w:r>
            <w:proofErr w:type="spellStart"/>
            <w:r w:rsidRPr="004B488C">
              <w:rPr>
                <w:rFonts w:ascii="Arial" w:hAnsi="Arial" w:cs="Arial"/>
                <w:b/>
                <w:bCs/>
                <w:sz w:val="16"/>
                <w:szCs w:val="16"/>
              </w:rPr>
              <w:t>HandOff</w:t>
            </w:r>
            <w:proofErr w:type="spellEnd"/>
            <w:r w:rsidRPr="004B488C">
              <w:rPr>
                <w:rFonts w:ascii="Arial" w:hAnsi="Arial" w:cs="Arial"/>
                <w:sz w:val="16"/>
                <w:szCs w:val="16"/>
              </w:rPr>
              <w:t>}} – Hand Off</w:t>
            </w:r>
          </w:p>
        </w:tc>
        <w:tc>
          <w:tcPr>
            <w:tcW w:w="1523" w:type="dxa"/>
          </w:tcPr>
          <w:p w14:paraId="50A6019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0B9723A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403F301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53255A5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5B08AAD4"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proofErr w:type="gramStart"/>
            <w:r w:rsidRPr="004B488C">
              <w:rPr>
                <w:rFonts w:ascii="Arial" w:hAnsi="Arial" w:cs="Arial"/>
                <w:b/>
                <w:bCs/>
                <w:sz w:val="16"/>
                <w:szCs w:val="16"/>
              </w:rPr>
              <w:t>}}{</w:t>
            </w:r>
            <w:proofErr w:type="gramEnd"/>
            <w:r w:rsidRPr="004B488C">
              <w:rPr>
                <w:rFonts w:ascii="Arial" w:hAnsi="Arial" w:cs="Arial"/>
                <w:b/>
                <w:bCs/>
                <w:sz w:val="16"/>
                <w:szCs w:val="16"/>
              </w:rPr>
              <w:t>{/SIP}}</w:t>
            </w:r>
          </w:p>
        </w:tc>
      </w:tr>
      <w:tr w:rsidR="004B488C" w:rsidRPr="004B488C" w14:paraId="03860E51" w14:textId="77777777" w:rsidTr="004B1D54">
        <w:tc>
          <w:tcPr>
            <w:tcW w:w="3767" w:type="dxa"/>
          </w:tcPr>
          <w:p w14:paraId="506B549E"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{{#Line</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409A058B" w14:textId="77777777" w:rsidR="004B488C" w:rsidRPr="004B488C" w:rsidRDefault="004B488C" w:rsidP="004B1D54">
            <w:pPr>
              <w:shd w:val="clear" w:color="auto" w:fill="FFFFFE"/>
              <w:rPr>
                <w:rFonts w:ascii="Arial" w:hAnsi="Arial" w:cs="Arial"/>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6FD37EA8"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{{#ID</w:t>
            </w:r>
            <w:proofErr w:type="gramStart"/>
            <w:r w:rsidRPr="004B488C">
              <w:rPr>
                <w:rFonts w:ascii="Arial" w:hAnsi="Arial" w:cs="Arial"/>
                <w:sz w:val="16"/>
                <w:szCs w:val="16"/>
              </w:rPr>
              <w:t>}}Included</w:t>
            </w:r>
            <w:proofErr w:type="gramEnd"/>
            <w:r w:rsidRPr="004B488C">
              <w:rPr>
                <w:rFonts w:ascii="Arial" w:hAnsi="Arial" w:cs="Arial"/>
                <w:sz w:val="16"/>
                <w:szCs w:val="16"/>
              </w:rPr>
              <w:t xml:space="preserve"> DID {{ATTR_DID_INC_NUMBER}}{{/ID}}</w:t>
            </w:r>
          </w:p>
          <w:p w14:paraId="1FAEF915"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{{#LD</w:t>
            </w:r>
            <w:proofErr w:type="gramStart"/>
            <w:r w:rsidRPr="004B488C">
              <w:rPr>
                <w:rFonts w:ascii="Arial" w:hAnsi="Arial" w:cs="Arial"/>
                <w:sz w:val="16"/>
                <w:szCs w:val="16"/>
              </w:rPr>
              <w:t>}}{</w:t>
            </w:r>
            <w:proofErr w:type="gramEnd"/>
            <w:r w:rsidRPr="004B488C">
              <w:rPr>
                <w:rFonts w:ascii="Arial" w:hAnsi="Arial" w:cs="Arial"/>
                <w:sz w:val="16"/>
                <w:szCs w:val="16"/>
              </w:rPr>
              <w:t>{ATTR_INC_LD_BOT}} minutes @ $0/mo.,{{/LD}}</w:t>
            </w:r>
          </w:p>
          <w:p w14:paraId="16964C76"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{{#OR</w:t>
            </w:r>
            <w:proofErr w:type="gramStart"/>
            <w:r w:rsidRPr="004B488C">
              <w:rPr>
                <w:rFonts w:ascii="Arial" w:hAnsi="Arial" w:cs="Arial"/>
                <w:sz w:val="16"/>
                <w:szCs w:val="16"/>
              </w:rPr>
              <w:t>}}$</w:t>
            </w:r>
            <w:proofErr w:type="gramEnd"/>
            <w:r w:rsidRPr="004B488C">
              <w:rPr>
                <w:rFonts w:ascii="Arial" w:hAnsi="Arial" w:cs="Arial"/>
                <w:sz w:val="16"/>
                <w:szCs w:val="16"/>
              </w:rPr>
              <w:t>{{ATTR_OVERAGE_RATE}}/min{{/OR}}</w:t>
            </w:r>
          </w:p>
        </w:tc>
        <w:tc>
          <w:tcPr>
            <w:tcW w:w="1523" w:type="dxa"/>
          </w:tcPr>
          <w:p w14:paraId="1EFFF654"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5C99B57A"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0FD3F5A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51846D9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606E580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p w14:paraId="0435157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{{/Line}}</w:t>
            </w:r>
          </w:p>
        </w:tc>
      </w:tr>
      <w:tr w:rsidR="004B488C" w:rsidRPr="004B488C" w14:paraId="7A8C64B3" w14:textId="77777777" w:rsidTr="004B1D54">
        <w:tc>
          <w:tcPr>
            <w:tcW w:w="3767" w:type="dxa"/>
          </w:tcPr>
          <w:p w14:paraId="48DFEBDA"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{{#DID</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5167ED66"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p>
          <w:p w14:paraId="1B0B4EC7" w14:textId="77777777" w:rsidR="004B488C" w:rsidRPr="004B488C" w:rsidRDefault="004B488C" w:rsidP="004B1D54">
            <w:pPr>
              <w:tabs>
                <w:tab w:val="left" w:pos="360"/>
              </w:tabs>
              <w:spacing w:after="120"/>
              <w:rPr>
                <w:rFonts w:ascii="Arial" w:eastAsia="MS Mincho" w:hAnsi="Arial" w:cs="Arial"/>
                <w:b/>
                <w:bCs/>
                <w:sz w:val="16"/>
                <w:szCs w:val="16"/>
              </w:rPr>
            </w:pPr>
          </w:p>
        </w:tc>
        <w:tc>
          <w:tcPr>
            <w:tcW w:w="1523" w:type="dxa"/>
          </w:tcPr>
          <w:p w14:paraId="1BD9F14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1309E120"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7D0E422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270D58A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460E708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p w14:paraId="32FEF86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{{/DID}}</w:t>
            </w:r>
          </w:p>
        </w:tc>
      </w:tr>
      <w:tr w:rsidR="004B488C" w:rsidRPr="004B488C" w14:paraId="124BC9E0" w14:textId="77777777" w:rsidTr="004B1D54">
        <w:tc>
          <w:tcPr>
            <w:tcW w:w="3767" w:type="dxa"/>
          </w:tcPr>
          <w:p w14:paraId="77002CB2"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sz w:val="16"/>
                <w:szCs w:val="16"/>
              </w:rPr>
              <w:t>{{#DIA</w:t>
            </w:r>
            <w:proofErr w:type="gramStart"/>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5CBFAAAA" w14:textId="77777777" w:rsidR="004B488C" w:rsidRPr="004B488C" w:rsidRDefault="004B488C" w:rsidP="004B1D54">
            <w:pPr>
              <w:spacing w:line="360" w:lineRule="auto"/>
              <w:jc w:val="both"/>
              <w:rPr>
                <w:rFonts w:ascii="Arial" w:hAnsi="Arial" w:cs="Arial"/>
                <w:b/>
                <w:sz w:val="16"/>
                <w:szCs w:val="16"/>
                <w:u w:val="single"/>
              </w:rPr>
            </w:pPr>
            <w:r w:rsidRPr="004B488C">
              <w:rPr>
                <w:rFonts w:ascii="Arial" w:hAnsi="Arial" w:cs="Arial"/>
                <w:b/>
                <w:sz w:val="16"/>
                <w:szCs w:val="16"/>
                <w:u w:val="single"/>
              </w:rPr>
              <w:t>{{ProductName}}</w:t>
            </w:r>
          </w:p>
          <w:p w14:paraId="40031B4B"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w:t>
            </w:r>
            <w:proofErr w:type="spellStart"/>
            <w:r w:rsidRPr="004B488C">
              <w:rPr>
                <w:rFonts w:ascii="Arial" w:hAnsi="Arial" w:cs="Arial"/>
                <w:sz w:val="16"/>
                <w:szCs w:val="16"/>
              </w:rPr>
              <w:t>CoS</w:t>
            </w:r>
            <w:proofErr w:type="spellEnd"/>
            <w:r w:rsidRPr="004B488C">
              <w:rPr>
                <w:rFonts w:ascii="Arial" w:hAnsi="Arial" w:cs="Arial"/>
                <w:sz w:val="16"/>
                <w:szCs w:val="16"/>
              </w:rPr>
              <w:t>}} {{SPEED}} {{IPBLOCK}} {{</w:t>
            </w:r>
            <w:proofErr w:type="spellStart"/>
            <w:r w:rsidRPr="004B488C">
              <w:rPr>
                <w:rFonts w:ascii="Arial" w:hAnsi="Arial" w:cs="Arial"/>
                <w:sz w:val="16"/>
                <w:szCs w:val="16"/>
              </w:rPr>
              <w:t>SDWANSpeed</w:t>
            </w:r>
            <w:proofErr w:type="spellEnd"/>
            <w:r w:rsidRPr="004B488C">
              <w:rPr>
                <w:rFonts w:ascii="Arial" w:hAnsi="Arial" w:cs="Arial"/>
                <w:sz w:val="16"/>
                <w:szCs w:val="16"/>
              </w:rPr>
              <w:t>}} {{IKEv2}} {{</w:t>
            </w:r>
            <w:proofErr w:type="spellStart"/>
            <w:r w:rsidRPr="004B488C">
              <w:rPr>
                <w:rFonts w:ascii="Arial" w:hAnsi="Arial" w:cs="Arial"/>
                <w:sz w:val="16"/>
                <w:szCs w:val="16"/>
              </w:rPr>
              <w:t>HighAvail</w:t>
            </w:r>
            <w:proofErr w:type="spellEnd"/>
            <w:r w:rsidRPr="004B488C">
              <w:rPr>
                <w:rFonts w:ascii="Arial" w:hAnsi="Arial" w:cs="Arial"/>
                <w:sz w:val="16"/>
                <w:szCs w:val="16"/>
              </w:rPr>
              <w:t>}} {{</w:t>
            </w:r>
            <w:proofErr w:type="spellStart"/>
            <w:r w:rsidRPr="004B488C">
              <w:rPr>
                <w:rFonts w:ascii="Arial" w:hAnsi="Arial" w:cs="Arial"/>
                <w:sz w:val="16"/>
                <w:szCs w:val="16"/>
              </w:rPr>
              <w:t>CTerm</w:t>
            </w:r>
            <w:proofErr w:type="spellEnd"/>
            <w:r w:rsidRPr="004B488C">
              <w:rPr>
                <w:rFonts w:ascii="Arial" w:hAnsi="Arial" w:cs="Arial"/>
                <w:sz w:val="16"/>
                <w:szCs w:val="16"/>
              </w:rPr>
              <w:t>}}</w:t>
            </w:r>
          </w:p>
        </w:tc>
        <w:tc>
          <w:tcPr>
            <w:tcW w:w="1523" w:type="dxa"/>
          </w:tcPr>
          <w:p w14:paraId="523AD66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3640E6B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72DEFEF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6FE96FA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696D2C9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p w14:paraId="1C555FE0"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{{/DIA}}</w:t>
            </w:r>
          </w:p>
        </w:tc>
      </w:tr>
      <w:tr w:rsidR="004B488C" w:rsidRPr="004B488C" w14:paraId="1A02D427" w14:textId="77777777" w:rsidTr="004B1D54">
        <w:tc>
          <w:tcPr>
            <w:tcW w:w="3767" w:type="dxa"/>
          </w:tcPr>
          <w:p w14:paraId="008C6461"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{{#SIP</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24F39416"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 (Concurrent Call Session)</w:t>
            </w:r>
          </w:p>
          <w:p w14:paraId="2F84E856"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Service Type: {{</w:t>
            </w:r>
            <w:proofErr w:type="spellStart"/>
            <w:r w:rsidRPr="004B488C">
              <w:rPr>
                <w:rFonts w:ascii="Arial" w:hAnsi="Arial" w:cs="Arial"/>
                <w:b/>
                <w:bCs/>
                <w:sz w:val="16"/>
                <w:szCs w:val="16"/>
              </w:rPr>
              <w:t>HandOff</w:t>
            </w:r>
            <w:proofErr w:type="spellEnd"/>
            <w:r w:rsidRPr="004B488C">
              <w:rPr>
                <w:rFonts w:ascii="Arial" w:hAnsi="Arial" w:cs="Arial"/>
                <w:sz w:val="16"/>
                <w:szCs w:val="16"/>
              </w:rPr>
              <w:t>}} – Hand Off</w:t>
            </w:r>
          </w:p>
        </w:tc>
        <w:tc>
          <w:tcPr>
            <w:tcW w:w="1523" w:type="dxa"/>
          </w:tcPr>
          <w:p w14:paraId="18D1F024"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48F65C7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2E456EE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38BD2C4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4C59544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proofErr w:type="gramStart"/>
            <w:r w:rsidRPr="004B488C">
              <w:rPr>
                <w:rFonts w:ascii="Arial" w:hAnsi="Arial" w:cs="Arial"/>
                <w:b/>
                <w:bCs/>
                <w:sz w:val="16"/>
                <w:szCs w:val="16"/>
              </w:rPr>
              <w:t>}}{</w:t>
            </w:r>
            <w:proofErr w:type="gramEnd"/>
            <w:r w:rsidRPr="004B488C">
              <w:rPr>
                <w:rFonts w:ascii="Arial" w:hAnsi="Arial" w:cs="Arial"/>
                <w:b/>
                <w:bCs/>
                <w:sz w:val="16"/>
                <w:szCs w:val="16"/>
              </w:rPr>
              <w:t>{/SIP}}</w:t>
            </w:r>
          </w:p>
        </w:tc>
      </w:tr>
      <w:tr w:rsidR="004B488C" w:rsidRPr="004B488C" w14:paraId="580F8472" w14:textId="77777777" w:rsidTr="004B1D54">
        <w:tc>
          <w:tcPr>
            <w:tcW w:w="3767" w:type="dxa"/>
          </w:tcPr>
          <w:p w14:paraId="7991A405"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{{#Line</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634E5B6F" w14:textId="77777777" w:rsidR="004B488C" w:rsidRPr="004B488C" w:rsidRDefault="004B488C" w:rsidP="004B1D54">
            <w:pPr>
              <w:shd w:val="clear" w:color="auto" w:fill="FFFFFE"/>
              <w:rPr>
                <w:rFonts w:ascii="Arial" w:hAnsi="Arial" w:cs="Arial"/>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5016A8D6"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{{#ID</w:t>
            </w:r>
            <w:proofErr w:type="gramStart"/>
            <w:r w:rsidRPr="004B488C">
              <w:rPr>
                <w:rFonts w:ascii="Arial" w:hAnsi="Arial" w:cs="Arial"/>
                <w:sz w:val="16"/>
                <w:szCs w:val="16"/>
              </w:rPr>
              <w:t>}}Included</w:t>
            </w:r>
            <w:proofErr w:type="gramEnd"/>
            <w:r w:rsidRPr="004B488C">
              <w:rPr>
                <w:rFonts w:ascii="Arial" w:hAnsi="Arial" w:cs="Arial"/>
                <w:sz w:val="16"/>
                <w:szCs w:val="16"/>
              </w:rPr>
              <w:t xml:space="preserve"> DID {{ATTR_DID_INC_NUMBER}}{{/ID}}</w:t>
            </w:r>
          </w:p>
          <w:p w14:paraId="1057E8B8"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{{#LD</w:t>
            </w:r>
            <w:proofErr w:type="gramStart"/>
            <w:r w:rsidRPr="004B488C">
              <w:rPr>
                <w:rFonts w:ascii="Arial" w:hAnsi="Arial" w:cs="Arial"/>
                <w:sz w:val="16"/>
                <w:szCs w:val="16"/>
              </w:rPr>
              <w:t>}}{</w:t>
            </w:r>
            <w:proofErr w:type="gramEnd"/>
            <w:r w:rsidRPr="004B488C">
              <w:rPr>
                <w:rFonts w:ascii="Arial" w:hAnsi="Arial" w:cs="Arial"/>
                <w:sz w:val="16"/>
                <w:szCs w:val="16"/>
              </w:rPr>
              <w:t>{ATTR_INC_LD_BOT}} minutes @ $0/mo.,{{/LD}}</w:t>
            </w:r>
          </w:p>
          <w:p w14:paraId="17879F8E"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{{#OR</w:t>
            </w:r>
            <w:proofErr w:type="gramStart"/>
            <w:r w:rsidRPr="004B488C">
              <w:rPr>
                <w:rFonts w:ascii="Arial" w:hAnsi="Arial" w:cs="Arial"/>
                <w:sz w:val="16"/>
                <w:szCs w:val="16"/>
              </w:rPr>
              <w:t>}}$</w:t>
            </w:r>
            <w:proofErr w:type="gramEnd"/>
            <w:r w:rsidRPr="004B488C">
              <w:rPr>
                <w:rFonts w:ascii="Arial" w:hAnsi="Arial" w:cs="Arial"/>
                <w:sz w:val="16"/>
                <w:szCs w:val="16"/>
              </w:rPr>
              <w:t>{{ATTR_OVERAGE_RATE}}/min{{/OR}}</w:t>
            </w:r>
          </w:p>
        </w:tc>
        <w:tc>
          <w:tcPr>
            <w:tcW w:w="1523" w:type="dxa"/>
          </w:tcPr>
          <w:p w14:paraId="4900D3B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3FC6F81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4F2921D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7803FC8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4BFB0B6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p w14:paraId="78F131C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{{/Line}}</w:t>
            </w:r>
          </w:p>
        </w:tc>
      </w:tr>
      <w:tr w:rsidR="004B488C" w:rsidRPr="004B488C" w14:paraId="38CFD2E9" w14:textId="77777777" w:rsidTr="004B1D54">
        <w:tc>
          <w:tcPr>
            <w:tcW w:w="3767" w:type="dxa"/>
          </w:tcPr>
          <w:p w14:paraId="6658EBA5"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{{#DID</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7C54F7CC"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p>
          <w:p w14:paraId="62B34BA9" w14:textId="77777777" w:rsidR="004B488C" w:rsidRPr="004B488C" w:rsidRDefault="004B488C" w:rsidP="004B1D54">
            <w:pPr>
              <w:tabs>
                <w:tab w:val="left" w:pos="360"/>
              </w:tabs>
              <w:spacing w:after="120"/>
              <w:rPr>
                <w:rFonts w:ascii="Arial" w:eastAsia="MS Mincho" w:hAnsi="Arial" w:cs="Arial"/>
                <w:b/>
                <w:bCs/>
                <w:sz w:val="16"/>
                <w:szCs w:val="16"/>
              </w:rPr>
            </w:pPr>
          </w:p>
        </w:tc>
        <w:tc>
          <w:tcPr>
            <w:tcW w:w="1523" w:type="dxa"/>
          </w:tcPr>
          <w:p w14:paraId="136A8AA8"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795616F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76BBC39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814" w:type="dxa"/>
          </w:tcPr>
          <w:p w14:paraId="1C4B6B2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r w:rsidRPr="004B488C">
              <w:rPr>
                <w:rFonts w:ascii="Arial" w:hAnsi="Arial" w:cs="Arial"/>
                <w:b/>
                <w:bCs/>
                <w:sz w:val="16"/>
                <w:szCs w:val="16"/>
              </w:rPr>
              <w:t>}}</w:t>
            </w:r>
          </w:p>
          <w:p w14:paraId="145B3F7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p w14:paraId="0B9D9E5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{{/DID}}</w:t>
            </w:r>
          </w:p>
        </w:tc>
      </w:tr>
    </w:tbl>
    <w:p w14:paraId="17DAF8AF"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{{#MFP}}</w:t>
      </w:r>
    </w:p>
    <w:tbl>
      <w:tblPr>
        <w:tblStyle w:val="TableGrid"/>
        <w:tblW w:w="0" w:type="auto"/>
        <w:shd w:val="clear" w:color="auto" w:fill="FF0037"/>
        <w:tblLook w:val="04A0" w:firstRow="1" w:lastRow="0" w:firstColumn="1" w:lastColumn="0" w:noHBand="0" w:noVBand="1"/>
      </w:tblPr>
      <w:tblGrid>
        <w:gridCol w:w="3767"/>
        <w:gridCol w:w="1523"/>
        <w:gridCol w:w="1796"/>
        <w:gridCol w:w="1890"/>
        <w:gridCol w:w="1814"/>
      </w:tblGrid>
      <w:tr w:rsidR="004B488C" w:rsidRPr="004B488C" w14:paraId="69D1C568" w14:textId="77777777" w:rsidTr="004B488C">
        <w:tc>
          <w:tcPr>
            <w:tcW w:w="3767" w:type="dxa"/>
            <w:tcBorders>
              <w:bottom w:val="single" w:sz="4" w:space="0" w:color="auto"/>
            </w:tcBorders>
            <w:shd w:val="clear" w:color="auto" w:fill="FF0037"/>
          </w:tcPr>
          <w:p w14:paraId="4683025A"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b/>
                <w:bCs/>
                <w:sz w:val="16"/>
                <w:szCs w:val="16"/>
              </w:rPr>
              <w:t>Additional Services</w:t>
            </w:r>
          </w:p>
        </w:tc>
        <w:tc>
          <w:tcPr>
            <w:tcW w:w="1523" w:type="dxa"/>
            <w:tcBorders>
              <w:bottom w:val="single" w:sz="4" w:space="0" w:color="auto"/>
            </w:tcBorders>
            <w:shd w:val="clear" w:color="auto" w:fill="FF0037"/>
          </w:tcPr>
          <w:p w14:paraId="2AFE1A0D"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Quantity</w:t>
            </w:r>
          </w:p>
        </w:tc>
        <w:tc>
          <w:tcPr>
            <w:tcW w:w="1796" w:type="dxa"/>
            <w:tcBorders>
              <w:bottom w:val="single" w:sz="4" w:space="0" w:color="auto"/>
            </w:tcBorders>
            <w:shd w:val="clear" w:color="auto" w:fill="FF0037"/>
          </w:tcPr>
          <w:p w14:paraId="713A3904"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MRC</w:t>
            </w:r>
          </w:p>
        </w:tc>
        <w:tc>
          <w:tcPr>
            <w:tcW w:w="1890" w:type="dxa"/>
            <w:tcBorders>
              <w:bottom w:val="single" w:sz="4" w:space="0" w:color="auto"/>
            </w:tcBorders>
            <w:shd w:val="clear" w:color="auto" w:fill="FF0037"/>
          </w:tcPr>
          <w:p w14:paraId="61AA358D"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Total MRC</w:t>
            </w:r>
          </w:p>
        </w:tc>
        <w:tc>
          <w:tcPr>
            <w:tcW w:w="1814" w:type="dxa"/>
            <w:tcBorders>
              <w:bottom w:val="single" w:sz="4" w:space="0" w:color="auto"/>
            </w:tcBorders>
            <w:shd w:val="clear" w:color="auto" w:fill="FF0037"/>
          </w:tcPr>
          <w:p w14:paraId="59D56007"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4B488C" w:rsidRPr="004B488C" w14:paraId="13B58CB0" w14:textId="77777777" w:rsidTr="004B1D54">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2F8F10F5"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1E8A493E"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 xml:space="preserve">{{ProductName}} </w:t>
            </w:r>
          </w:p>
          <w:p w14:paraId="3A2898E1"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sz w:val="16"/>
                <w:szCs w:val="16"/>
              </w:rPr>
              <w:t>{{</w:t>
            </w:r>
            <w:r w:rsidRPr="004B488C">
              <w:rPr>
                <w:rFonts w:ascii="Arial" w:hAnsi="Arial" w:cs="Arial"/>
                <w:b/>
                <w:bCs/>
                <w:sz w:val="16"/>
                <w:szCs w:val="16"/>
              </w:rPr>
              <w:t>ATTR_TIME_MNGT</w:t>
            </w:r>
            <w:r w:rsidRPr="004B488C">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427DC2E9"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6DAB2FF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5B5B45C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791E97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proofErr w:type="gramStart"/>
            <w:r w:rsidRPr="004B488C">
              <w:rPr>
                <w:rFonts w:ascii="Arial" w:hAnsi="Arial" w:cs="Arial"/>
                <w:b/>
                <w:bCs/>
                <w:sz w:val="16"/>
                <w:szCs w:val="16"/>
              </w:rPr>
              <w:t>}}{</w:t>
            </w:r>
            <w:proofErr w:type="gramEnd"/>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tc>
      </w:tr>
      <w:tr w:rsidR="004B488C" w:rsidRPr="004B488C" w14:paraId="55462FB9" w14:textId="77777777" w:rsidTr="004B1D54">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36E30059"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3D9129F4"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 xml:space="preserve">{{ProductName}} </w:t>
            </w:r>
          </w:p>
          <w:p w14:paraId="05034465" w14:textId="77777777" w:rsidR="004B488C" w:rsidRPr="004B488C" w:rsidRDefault="004B488C" w:rsidP="004B1D54">
            <w:pPr>
              <w:shd w:val="clear" w:color="auto" w:fill="FFFFFE"/>
              <w:rPr>
                <w:rFonts w:ascii="Arial" w:hAnsi="Arial" w:cs="Arial"/>
                <w:b/>
                <w:sz w:val="16"/>
                <w:szCs w:val="16"/>
              </w:rPr>
            </w:pPr>
            <w:r w:rsidRPr="004B488C">
              <w:rPr>
                <w:rFonts w:ascii="Arial" w:hAnsi="Arial" w:cs="Arial"/>
                <w:sz w:val="16"/>
                <w:szCs w:val="16"/>
              </w:rPr>
              <w:t>{{</w:t>
            </w:r>
            <w:r w:rsidRPr="004B488C">
              <w:rPr>
                <w:rFonts w:ascii="Arial" w:hAnsi="Arial" w:cs="Arial"/>
                <w:b/>
                <w:bCs/>
                <w:sz w:val="16"/>
                <w:szCs w:val="16"/>
              </w:rPr>
              <w:t>ATTR_TIME_MNGT</w:t>
            </w:r>
            <w:r w:rsidRPr="004B488C">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6963867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A2B8BA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39882F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6CE62C8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proofErr w:type="gramStart"/>
            <w:r w:rsidRPr="004B488C">
              <w:rPr>
                <w:rFonts w:ascii="Arial" w:hAnsi="Arial" w:cs="Arial"/>
                <w:b/>
                <w:bCs/>
                <w:sz w:val="16"/>
                <w:szCs w:val="16"/>
              </w:rPr>
              <w:t>}}{</w:t>
            </w:r>
            <w:proofErr w:type="gramEnd"/>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w:t>
            </w:r>
          </w:p>
        </w:tc>
      </w:tr>
    </w:tbl>
    <w:p w14:paraId="00A1A48D"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{{/MFP}}</w:t>
      </w:r>
    </w:p>
    <w:p w14:paraId="54326E9E"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4B488C" w:rsidRPr="004B488C" w14:paraId="5457B562" w14:textId="77777777" w:rsidTr="004B488C">
        <w:tc>
          <w:tcPr>
            <w:tcW w:w="3775" w:type="dxa"/>
            <w:tcBorders>
              <w:bottom w:val="single" w:sz="4" w:space="0" w:color="auto"/>
            </w:tcBorders>
            <w:shd w:val="clear" w:color="auto" w:fill="FF0037"/>
          </w:tcPr>
          <w:p w14:paraId="2DCA827C"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b/>
                <w:bCs/>
                <w:sz w:val="16"/>
                <w:szCs w:val="16"/>
              </w:rPr>
              <w:lastRenderedPageBreak/>
              <w:t>Additional Block of Time and Toll Free</w:t>
            </w:r>
          </w:p>
        </w:tc>
        <w:tc>
          <w:tcPr>
            <w:tcW w:w="1530" w:type="dxa"/>
            <w:tcBorders>
              <w:bottom w:val="single" w:sz="4" w:space="0" w:color="auto"/>
            </w:tcBorders>
            <w:shd w:val="clear" w:color="auto" w:fill="FF0037"/>
          </w:tcPr>
          <w:p w14:paraId="4CFCA13E"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Quantity</w:t>
            </w:r>
          </w:p>
        </w:tc>
        <w:tc>
          <w:tcPr>
            <w:tcW w:w="1800" w:type="dxa"/>
            <w:tcBorders>
              <w:bottom w:val="single" w:sz="4" w:space="0" w:color="auto"/>
            </w:tcBorders>
            <w:shd w:val="clear" w:color="auto" w:fill="FF0037"/>
          </w:tcPr>
          <w:p w14:paraId="12C2AB55"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MRC</w:t>
            </w:r>
          </w:p>
        </w:tc>
        <w:tc>
          <w:tcPr>
            <w:tcW w:w="1890" w:type="dxa"/>
            <w:tcBorders>
              <w:bottom w:val="single" w:sz="4" w:space="0" w:color="auto"/>
            </w:tcBorders>
            <w:shd w:val="clear" w:color="auto" w:fill="FF0037"/>
          </w:tcPr>
          <w:p w14:paraId="51338D42"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Total MRC</w:t>
            </w:r>
          </w:p>
        </w:tc>
        <w:tc>
          <w:tcPr>
            <w:tcW w:w="1795" w:type="dxa"/>
            <w:tcBorders>
              <w:bottom w:val="single" w:sz="4" w:space="0" w:color="auto"/>
            </w:tcBorders>
            <w:shd w:val="clear" w:color="auto" w:fill="FF0037"/>
          </w:tcPr>
          <w:p w14:paraId="41BEEB5A"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NRC</w:t>
            </w:r>
          </w:p>
        </w:tc>
      </w:tr>
      <w:tr w:rsidR="004B488C" w:rsidRPr="004B488C" w14:paraId="0BED21AA" w14:textId="77777777" w:rsidTr="004B1D54">
        <w:tc>
          <w:tcPr>
            <w:tcW w:w="3775" w:type="dxa"/>
          </w:tcPr>
          <w:p w14:paraId="43D65AB3"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{{#ADDON</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116266A9"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07092EE0"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{{#MB</w:t>
            </w:r>
            <w:proofErr w:type="gramStart"/>
            <w:r w:rsidRPr="004B488C">
              <w:rPr>
                <w:rFonts w:ascii="Arial" w:hAnsi="Arial" w:cs="Arial"/>
                <w:sz w:val="16"/>
                <w:szCs w:val="16"/>
              </w:rPr>
              <w:t>}}{</w:t>
            </w:r>
            <w:proofErr w:type="gramEnd"/>
            <w:r w:rsidRPr="004B488C">
              <w:rPr>
                <w:rFonts w:ascii="Arial" w:hAnsi="Arial" w:cs="Arial"/>
                <w:sz w:val="16"/>
                <w:szCs w:val="16"/>
              </w:rPr>
              <w:t>{ATTR_MIN_BLOCKS}} minutes @ {{</w:t>
            </w:r>
            <w:proofErr w:type="spellStart"/>
            <w:r w:rsidRPr="004B488C">
              <w:rPr>
                <w:rFonts w:ascii="Arial" w:hAnsi="Arial" w:cs="Arial"/>
                <w:sz w:val="16"/>
                <w:szCs w:val="16"/>
              </w:rPr>
              <w:t>RecurringCharge</w:t>
            </w:r>
            <w:proofErr w:type="spellEnd"/>
            <w:r w:rsidRPr="004B488C">
              <w:rPr>
                <w:rFonts w:ascii="Arial" w:hAnsi="Arial" w:cs="Arial"/>
                <w:sz w:val="16"/>
                <w:szCs w:val="16"/>
              </w:rPr>
              <w:t>}}/mo., {{/MB}}</w:t>
            </w:r>
          </w:p>
          <w:p w14:paraId="0657F3D0"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{{#AOR</w:t>
            </w:r>
            <w:proofErr w:type="gramStart"/>
            <w:r w:rsidRPr="004B488C">
              <w:rPr>
                <w:rFonts w:ascii="Arial" w:hAnsi="Arial" w:cs="Arial"/>
                <w:sz w:val="16"/>
                <w:szCs w:val="16"/>
              </w:rPr>
              <w:t>}}$</w:t>
            </w:r>
            <w:proofErr w:type="gramEnd"/>
            <w:r w:rsidRPr="004B488C">
              <w:rPr>
                <w:rFonts w:ascii="Arial" w:hAnsi="Arial" w:cs="Arial"/>
                <w:sz w:val="16"/>
                <w:szCs w:val="16"/>
              </w:rPr>
              <w:t>{{ATTR_OVERAGE_RATE}}/min{{/AOR}}</w:t>
            </w:r>
          </w:p>
        </w:tc>
        <w:tc>
          <w:tcPr>
            <w:tcW w:w="1530" w:type="dxa"/>
          </w:tcPr>
          <w:p w14:paraId="77311B0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800" w:type="dxa"/>
          </w:tcPr>
          <w:p w14:paraId="31E6925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7587FED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795" w:type="dxa"/>
          </w:tcPr>
          <w:p w14:paraId="7D499BD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proofErr w:type="gramStart"/>
            <w:r w:rsidRPr="004B488C">
              <w:rPr>
                <w:rFonts w:ascii="Arial" w:hAnsi="Arial" w:cs="Arial"/>
                <w:b/>
                <w:bCs/>
                <w:sz w:val="16"/>
                <w:szCs w:val="16"/>
              </w:rPr>
              <w:t>}}{</w:t>
            </w:r>
            <w:proofErr w:type="gramEnd"/>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}}{{/ADDON}}</w:t>
            </w:r>
          </w:p>
        </w:tc>
      </w:tr>
      <w:tr w:rsidR="004B488C" w:rsidRPr="004B488C" w14:paraId="78A97743" w14:textId="77777777" w:rsidTr="004B1D54">
        <w:tc>
          <w:tcPr>
            <w:tcW w:w="3775" w:type="dxa"/>
          </w:tcPr>
          <w:p w14:paraId="23312909"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{{#ADDON</w:t>
            </w:r>
            <w:proofErr w:type="gramStart"/>
            <w:r w:rsidRPr="004B488C">
              <w:rPr>
                <w:rFonts w:ascii="Arial" w:hAnsi="Arial" w:cs="Arial"/>
                <w:b/>
                <w:bCs/>
                <w:sz w:val="16"/>
                <w:szCs w:val="16"/>
              </w:rPr>
              <w:t>}}</w:t>
            </w:r>
            <w:r w:rsidRPr="004B488C">
              <w:rPr>
                <w:rFonts w:ascii="Arial" w:hAnsi="Arial" w:cs="Arial"/>
                <w:b/>
                <w:sz w:val="16"/>
                <w:szCs w:val="16"/>
              </w:rPr>
              <w:t>{</w:t>
            </w:r>
            <w:proofErr w:type="gramEnd"/>
            <w:r w:rsidRPr="004B488C">
              <w:rPr>
                <w:rFonts w:ascii="Arial" w:hAnsi="Arial" w:cs="Arial"/>
                <w:b/>
                <w:sz w:val="16"/>
                <w:szCs w:val="16"/>
              </w:rPr>
              <w:t>{^</w:t>
            </w:r>
            <w:proofErr w:type="spellStart"/>
            <w:r w:rsidRPr="004B488C">
              <w:rPr>
                <w:rFonts w:ascii="Arial" w:hAnsi="Arial" w:cs="Arial"/>
                <w:b/>
                <w:sz w:val="16"/>
                <w:szCs w:val="16"/>
              </w:rPr>
              <w:t>ftr_IsBundle</w:t>
            </w:r>
            <w:proofErr w:type="spellEnd"/>
            <w:r w:rsidRPr="004B488C">
              <w:rPr>
                <w:rFonts w:ascii="Arial" w:hAnsi="Arial" w:cs="Arial"/>
                <w:b/>
                <w:sz w:val="16"/>
                <w:szCs w:val="16"/>
              </w:rPr>
              <w:t>}}</w:t>
            </w:r>
          </w:p>
          <w:p w14:paraId="3000138A"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0DFA63BC"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{{#MB</w:t>
            </w:r>
            <w:proofErr w:type="gramStart"/>
            <w:r w:rsidRPr="004B488C">
              <w:rPr>
                <w:rFonts w:ascii="Arial" w:hAnsi="Arial" w:cs="Arial"/>
                <w:sz w:val="16"/>
                <w:szCs w:val="16"/>
              </w:rPr>
              <w:t>}}{</w:t>
            </w:r>
            <w:proofErr w:type="gramEnd"/>
            <w:r w:rsidRPr="004B488C">
              <w:rPr>
                <w:rFonts w:ascii="Arial" w:hAnsi="Arial" w:cs="Arial"/>
                <w:sz w:val="16"/>
                <w:szCs w:val="16"/>
              </w:rPr>
              <w:t>{ATTR_MIN_BLOCKS}} minutes @ {{</w:t>
            </w:r>
            <w:proofErr w:type="spellStart"/>
            <w:r w:rsidRPr="004B488C">
              <w:rPr>
                <w:rFonts w:ascii="Arial" w:hAnsi="Arial" w:cs="Arial"/>
                <w:sz w:val="16"/>
                <w:szCs w:val="16"/>
              </w:rPr>
              <w:t>RecurringCharge</w:t>
            </w:r>
            <w:proofErr w:type="spellEnd"/>
            <w:r w:rsidRPr="004B488C">
              <w:rPr>
                <w:rFonts w:ascii="Arial" w:hAnsi="Arial" w:cs="Arial"/>
                <w:sz w:val="16"/>
                <w:szCs w:val="16"/>
              </w:rPr>
              <w:t>}}/mo., {{/MB}}</w:t>
            </w:r>
          </w:p>
          <w:p w14:paraId="59D0EB87"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sz w:val="16"/>
                <w:szCs w:val="16"/>
              </w:rPr>
              <w:t>{{#AOR</w:t>
            </w:r>
            <w:proofErr w:type="gramStart"/>
            <w:r w:rsidRPr="004B488C">
              <w:rPr>
                <w:rFonts w:ascii="Arial" w:hAnsi="Arial" w:cs="Arial"/>
                <w:sz w:val="16"/>
                <w:szCs w:val="16"/>
              </w:rPr>
              <w:t>}}$</w:t>
            </w:r>
            <w:proofErr w:type="gramEnd"/>
            <w:r w:rsidRPr="004B488C">
              <w:rPr>
                <w:rFonts w:ascii="Arial" w:hAnsi="Arial" w:cs="Arial"/>
                <w:sz w:val="16"/>
                <w:szCs w:val="16"/>
              </w:rPr>
              <w:t>{{ATTR_OVERAGE_RATE}}/min{{/AOR}}</w:t>
            </w:r>
          </w:p>
        </w:tc>
        <w:tc>
          <w:tcPr>
            <w:tcW w:w="1530" w:type="dxa"/>
          </w:tcPr>
          <w:p w14:paraId="3EE877C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800" w:type="dxa"/>
          </w:tcPr>
          <w:p w14:paraId="7747F00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w:t>
            </w:r>
            <w:proofErr w:type="spellEnd"/>
            <w:r w:rsidRPr="004B488C">
              <w:rPr>
                <w:rFonts w:ascii="Arial" w:hAnsi="Arial" w:cs="Arial"/>
                <w:b/>
                <w:bCs/>
                <w:sz w:val="16"/>
                <w:szCs w:val="16"/>
              </w:rPr>
              <w:t>}}</w:t>
            </w:r>
          </w:p>
        </w:tc>
        <w:tc>
          <w:tcPr>
            <w:tcW w:w="1890" w:type="dxa"/>
          </w:tcPr>
          <w:p w14:paraId="1DD0E5A3"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RecurringChargeTotal</w:t>
            </w:r>
            <w:proofErr w:type="spellEnd"/>
            <w:r w:rsidRPr="004B488C">
              <w:rPr>
                <w:rFonts w:ascii="Arial" w:hAnsi="Arial" w:cs="Arial"/>
                <w:b/>
                <w:bCs/>
                <w:sz w:val="16"/>
                <w:szCs w:val="16"/>
              </w:rPr>
              <w:t>}}</w:t>
            </w:r>
          </w:p>
        </w:tc>
        <w:tc>
          <w:tcPr>
            <w:tcW w:w="1795" w:type="dxa"/>
          </w:tcPr>
          <w:p w14:paraId="720659A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w:t>
            </w:r>
            <w:proofErr w:type="spellStart"/>
            <w:r w:rsidRPr="004B488C">
              <w:rPr>
                <w:rFonts w:ascii="Arial" w:hAnsi="Arial" w:cs="Arial"/>
                <w:b/>
                <w:bCs/>
                <w:sz w:val="16"/>
                <w:szCs w:val="16"/>
              </w:rPr>
              <w:t>OneTimeCharge</w:t>
            </w:r>
            <w:proofErr w:type="spellEnd"/>
            <w:proofErr w:type="gramStart"/>
            <w:r w:rsidRPr="004B488C">
              <w:rPr>
                <w:rFonts w:ascii="Arial" w:hAnsi="Arial" w:cs="Arial"/>
                <w:b/>
                <w:bCs/>
                <w:sz w:val="16"/>
                <w:szCs w:val="16"/>
              </w:rPr>
              <w:t>}}{</w:t>
            </w:r>
            <w:proofErr w:type="gramEnd"/>
            <w:r w:rsidRPr="004B488C">
              <w:rPr>
                <w:rFonts w:ascii="Arial" w:hAnsi="Arial" w:cs="Arial"/>
                <w:b/>
                <w:bCs/>
                <w:sz w:val="16"/>
                <w:szCs w:val="16"/>
              </w:rPr>
              <w:t>{/</w:t>
            </w:r>
            <w:proofErr w:type="spellStart"/>
            <w:r w:rsidRPr="004B488C">
              <w:rPr>
                <w:rFonts w:ascii="Arial" w:hAnsi="Arial" w:cs="Arial"/>
                <w:b/>
                <w:bCs/>
                <w:sz w:val="16"/>
                <w:szCs w:val="16"/>
              </w:rPr>
              <w:t>ftr_IsBundle</w:t>
            </w:r>
            <w:proofErr w:type="spellEnd"/>
            <w:r w:rsidRPr="004B488C">
              <w:rPr>
                <w:rFonts w:ascii="Arial" w:hAnsi="Arial" w:cs="Arial"/>
                <w:b/>
                <w:bCs/>
                <w:sz w:val="16"/>
                <w:szCs w:val="16"/>
              </w:rPr>
              <w:t>}}{{/ADDON}}</w:t>
            </w:r>
          </w:p>
        </w:tc>
      </w:tr>
    </w:tbl>
    <w:p w14:paraId="18513642"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{{/ADD}}</w:t>
      </w:r>
    </w:p>
    <w:p w14:paraId="7E9B519F" w14:textId="77777777" w:rsidR="004B488C" w:rsidRPr="004B488C" w:rsidRDefault="004B488C" w:rsidP="004B488C">
      <w:pPr>
        <w:rPr>
          <w:rFonts w:ascii="Arial" w:hAnsi="Arial" w:cs="Arial"/>
          <w:b/>
          <w:sz w:val="4"/>
          <w:szCs w:val="4"/>
        </w:rPr>
      </w:pPr>
      <w:r w:rsidRPr="004B488C">
        <w:rPr>
          <w:rFonts w:ascii="Arial" w:hAnsi="Arial" w:cs="Arial"/>
          <w:b/>
          <w:sz w:val="4"/>
          <w:szCs w:val="4"/>
        </w:rPr>
        <w:t>{{/SA}}</w:t>
      </w:r>
    </w:p>
    <w:p w14:paraId="27974430" w14:textId="77777777" w:rsidR="004B488C" w:rsidRPr="004B488C" w:rsidRDefault="004B488C" w:rsidP="004B488C">
      <w:pPr>
        <w:rPr>
          <w:rFonts w:ascii="Arial" w:hAnsi="Arial" w:cs="Arial"/>
          <w:b/>
          <w:sz w:val="4"/>
          <w:szCs w:val="4"/>
        </w:rPr>
      </w:pPr>
    </w:p>
    <w:tbl>
      <w:tblPr>
        <w:tblStyle w:val="TableGrid"/>
        <w:tblW w:w="0" w:type="auto"/>
        <w:jc w:val="center"/>
        <w:tblLayout w:type="fixed"/>
        <w:tblLook w:val="04A0" w:firstRow="1" w:lastRow="0" w:firstColumn="1" w:lastColumn="0" w:noHBand="0" w:noVBand="1"/>
      </w:tblPr>
      <w:tblGrid>
        <w:gridCol w:w="3776"/>
        <w:gridCol w:w="1528"/>
        <w:gridCol w:w="1798"/>
        <w:gridCol w:w="1888"/>
        <w:gridCol w:w="1800"/>
      </w:tblGrid>
      <w:tr w:rsidR="004B488C" w:rsidRPr="004B488C" w14:paraId="46957D3A" w14:textId="77777777" w:rsidTr="004B1D54">
        <w:trPr>
          <w:jc w:val="center"/>
        </w:trPr>
        <w:tc>
          <w:tcPr>
            <w:tcW w:w="3776" w:type="dxa"/>
            <w:vAlign w:val="center"/>
          </w:tcPr>
          <w:p w14:paraId="711FAFFD" w14:textId="77777777" w:rsidR="004B488C" w:rsidRPr="004B488C" w:rsidRDefault="004B488C" w:rsidP="004B1D54">
            <w:pPr>
              <w:pStyle w:val="List"/>
              <w:tabs>
                <w:tab w:val="left" w:pos="360"/>
              </w:tabs>
              <w:ind w:left="0" w:right="288" w:firstLine="0"/>
              <w:rPr>
                <w:rFonts w:ascii="Arial" w:hAnsi="Arial" w:cs="Arial"/>
                <w:b/>
                <w:color w:val="FF0037"/>
                <w:sz w:val="16"/>
                <w:szCs w:val="16"/>
              </w:rPr>
            </w:pPr>
            <w:r w:rsidRPr="004B488C">
              <w:rPr>
                <w:rFonts w:ascii="Arial" w:hAnsi="Arial" w:cs="Arial"/>
                <w:b/>
                <w:bCs/>
                <w:color w:val="FF0037"/>
                <w:sz w:val="16"/>
                <w:szCs w:val="16"/>
              </w:rPr>
              <w:t>Total:</w:t>
            </w:r>
          </w:p>
        </w:tc>
        <w:tc>
          <w:tcPr>
            <w:tcW w:w="1528" w:type="dxa"/>
            <w:vAlign w:val="center"/>
          </w:tcPr>
          <w:p w14:paraId="67AF72D8" w14:textId="77777777" w:rsidR="004B488C" w:rsidRPr="004B488C" w:rsidRDefault="004B488C" w:rsidP="004B1D54">
            <w:pPr>
              <w:tabs>
                <w:tab w:val="left" w:pos="360"/>
              </w:tabs>
              <w:spacing w:after="120"/>
              <w:jc w:val="center"/>
              <w:rPr>
                <w:rFonts w:ascii="Arial" w:hAnsi="Arial" w:cs="Arial"/>
                <w:b/>
                <w:bCs/>
                <w:color w:val="FF0037"/>
                <w:sz w:val="16"/>
                <w:szCs w:val="16"/>
              </w:rPr>
            </w:pPr>
          </w:p>
        </w:tc>
        <w:tc>
          <w:tcPr>
            <w:tcW w:w="1798" w:type="dxa"/>
            <w:vAlign w:val="center"/>
          </w:tcPr>
          <w:p w14:paraId="50D5C513" w14:textId="77777777" w:rsidR="004B488C" w:rsidRPr="004B488C" w:rsidRDefault="004B488C" w:rsidP="004B1D54">
            <w:pPr>
              <w:tabs>
                <w:tab w:val="left" w:pos="360"/>
              </w:tabs>
              <w:spacing w:after="120"/>
              <w:jc w:val="center"/>
              <w:rPr>
                <w:rFonts w:ascii="Arial" w:hAnsi="Arial" w:cs="Arial"/>
                <w:b/>
                <w:bCs/>
                <w:color w:val="FF0037"/>
                <w:sz w:val="16"/>
                <w:szCs w:val="16"/>
              </w:rPr>
            </w:pPr>
          </w:p>
        </w:tc>
        <w:tc>
          <w:tcPr>
            <w:tcW w:w="1888" w:type="dxa"/>
            <w:vAlign w:val="center"/>
          </w:tcPr>
          <w:p w14:paraId="33F6465D" w14:textId="77777777" w:rsidR="004B488C" w:rsidRPr="004B488C" w:rsidRDefault="004B488C" w:rsidP="004B1D54">
            <w:pPr>
              <w:shd w:val="clear" w:color="auto" w:fill="FFFFFE"/>
              <w:jc w:val="center"/>
              <w:rPr>
                <w:rFonts w:ascii="Arial" w:hAnsi="Arial" w:cs="Arial"/>
                <w:b/>
                <w:bCs/>
                <w:color w:val="FF0037"/>
                <w:sz w:val="16"/>
                <w:szCs w:val="16"/>
              </w:rPr>
            </w:pPr>
            <w:r w:rsidRPr="004B488C">
              <w:rPr>
                <w:rFonts w:ascii="Arial" w:hAnsi="Arial" w:cs="Arial"/>
                <w:b/>
                <w:bCs/>
                <w:color w:val="FF0037"/>
                <w:sz w:val="16"/>
                <w:szCs w:val="16"/>
              </w:rPr>
              <w:t>{{</w:t>
            </w:r>
            <w:proofErr w:type="spellStart"/>
            <w:r w:rsidRPr="004B488C">
              <w:rPr>
                <w:rFonts w:ascii="Arial" w:hAnsi="Arial" w:cs="Arial"/>
                <w:b/>
                <w:bCs/>
                <w:color w:val="FF0037"/>
                <w:sz w:val="16"/>
                <w:szCs w:val="16"/>
              </w:rPr>
              <w:t>RecurringTotal</w:t>
            </w:r>
            <w:proofErr w:type="spellEnd"/>
            <w:r w:rsidRPr="004B488C">
              <w:rPr>
                <w:rFonts w:ascii="Arial" w:hAnsi="Arial" w:cs="Arial"/>
                <w:b/>
                <w:bCs/>
                <w:color w:val="FF0037"/>
                <w:sz w:val="16"/>
                <w:szCs w:val="16"/>
              </w:rPr>
              <w:t>}}</w:t>
            </w:r>
          </w:p>
        </w:tc>
        <w:tc>
          <w:tcPr>
            <w:tcW w:w="1800" w:type="dxa"/>
            <w:vAlign w:val="center"/>
          </w:tcPr>
          <w:p w14:paraId="09F63D2C" w14:textId="77777777" w:rsidR="004B488C" w:rsidRPr="004B488C" w:rsidRDefault="004B488C" w:rsidP="004B1D54">
            <w:pPr>
              <w:shd w:val="clear" w:color="auto" w:fill="FFFFFE"/>
              <w:jc w:val="center"/>
              <w:rPr>
                <w:rFonts w:ascii="Arial" w:hAnsi="Arial" w:cs="Arial"/>
                <w:b/>
                <w:bCs/>
                <w:color w:val="FF0037"/>
                <w:sz w:val="16"/>
                <w:szCs w:val="16"/>
              </w:rPr>
            </w:pPr>
            <w:r w:rsidRPr="004B488C">
              <w:rPr>
                <w:rFonts w:ascii="Arial" w:hAnsi="Arial" w:cs="Arial"/>
                <w:b/>
                <w:bCs/>
                <w:color w:val="FF0037"/>
                <w:sz w:val="16"/>
                <w:szCs w:val="16"/>
              </w:rPr>
              <w:t>{{</w:t>
            </w:r>
            <w:proofErr w:type="spellStart"/>
            <w:r w:rsidRPr="004B488C">
              <w:rPr>
                <w:rFonts w:ascii="Arial" w:hAnsi="Arial" w:cs="Arial"/>
                <w:b/>
                <w:bCs/>
                <w:color w:val="FF0037"/>
                <w:sz w:val="16"/>
                <w:szCs w:val="16"/>
              </w:rPr>
              <w:t>OneTimeTotal</w:t>
            </w:r>
            <w:proofErr w:type="spellEnd"/>
            <w:r w:rsidRPr="004B488C">
              <w:rPr>
                <w:rFonts w:ascii="Arial" w:hAnsi="Arial" w:cs="Arial"/>
                <w:b/>
                <w:bCs/>
                <w:color w:val="FF0037"/>
                <w:sz w:val="16"/>
                <w:szCs w:val="16"/>
              </w:rPr>
              <w:t>}}</w:t>
            </w:r>
          </w:p>
        </w:tc>
      </w:tr>
    </w:tbl>
    <w:p w14:paraId="6FF1F568" w14:textId="77777777" w:rsidR="004B488C" w:rsidRPr="004B488C" w:rsidRDefault="004B488C" w:rsidP="004B488C">
      <w:pPr>
        <w:tabs>
          <w:tab w:val="left" w:pos="360"/>
        </w:tabs>
        <w:spacing w:after="120"/>
        <w:rPr>
          <w:rFonts w:ascii="Arial" w:eastAsia="MS Mincho" w:hAnsi="Arial" w:cs="Arial"/>
          <w:b/>
          <w:bCs/>
          <w:sz w:val="16"/>
          <w:szCs w:val="16"/>
        </w:rPr>
      </w:pPr>
    </w:p>
    <w:p w14:paraId="11F8FD21" w14:textId="47C54FE8" w:rsidR="00613E09" w:rsidRPr="00624CB1" w:rsidRDefault="00613E09" w:rsidP="00613E09">
      <w:pPr>
        <w:tabs>
          <w:tab w:val="left" w:pos="360"/>
        </w:tabs>
        <w:spacing w:after="120"/>
        <w:rPr>
          <w:rFonts w:ascii="Arial" w:eastAsia="MS Mincho" w:hAnsi="Arial" w:cs="Arial"/>
          <w:b/>
          <w:bCs/>
          <w:sz w:val="16"/>
          <w:szCs w:val="16"/>
        </w:rPr>
      </w:pPr>
    </w:p>
    <w:p w14:paraId="421B4361" w14:textId="2AF4A805" w:rsidR="00613E09" w:rsidRPr="00624CB1" w:rsidRDefault="00613E09">
      <w:pPr>
        <w:spacing w:after="160" w:line="259" w:lineRule="auto"/>
        <w:rPr>
          <w:rFonts w:ascii="Arial" w:hAnsi="Arial" w:cs="Arial"/>
          <w:b/>
          <w:bCs/>
          <w:sz w:val="16"/>
          <w:szCs w:val="16"/>
        </w:rPr>
      </w:pPr>
      <w:r w:rsidRPr="00624CB1">
        <w:rPr>
          <w:rFonts w:ascii="Arial" w:hAnsi="Arial" w:cs="Arial"/>
          <w:b/>
          <w:bCs/>
          <w:sz w:val="16"/>
          <w:szCs w:val="16"/>
        </w:rPr>
        <w:br w:type="page"/>
      </w:r>
    </w:p>
    <w:p w14:paraId="5BB70FFA" w14:textId="2FE3D483" w:rsidR="009C2DAC" w:rsidRPr="00624CB1" w:rsidRDefault="00F8660C" w:rsidP="00832317">
      <w:pPr>
        <w:jc w:val="center"/>
        <w:rPr>
          <w:rFonts w:ascii="Arial" w:hAnsi="Arial" w:cs="Arial"/>
          <w:b/>
          <w:bCs/>
          <w:color w:val="FF0037"/>
          <w:sz w:val="16"/>
          <w:szCs w:val="16"/>
        </w:rPr>
      </w:pPr>
      <w:r w:rsidRPr="00624CB1">
        <w:rPr>
          <w:rFonts w:ascii="Arial" w:hAnsi="Arial" w:cs="Arial"/>
          <w:b/>
          <w:bCs/>
          <w:color w:val="FF0037"/>
          <w:sz w:val="16"/>
          <w:szCs w:val="16"/>
        </w:rPr>
        <w:lastRenderedPageBreak/>
        <w:t xml:space="preserve">Exhibit </w:t>
      </w:r>
      <w:r w:rsidR="00EB277B" w:rsidRPr="00624CB1">
        <w:rPr>
          <w:rFonts w:ascii="Arial" w:hAnsi="Arial" w:cs="Arial"/>
          <w:b/>
          <w:bCs/>
          <w:color w:val="FF0037"/>
          <w:sz w:val="16"/>
          <w:szCs w:val="16"/>
        </w:rPr>
        <w:t>B</w:t>
      </w:r>
      <w:r w:rsidRPr="00624CB1">
        <w:rPr>
          <w:rFonts w:ascii="Arial" w:hAnsi="Arial" w:cs="Arial"/>
          <w:b/>
          <w:bCs/>
          <w:color w:val="FF0037"/>
          <w:sz w:val="16"/>
          <w:szCs w:val="16"/>
        </w:rPr>
        <w:t>-1</w:t>
      </w:r>
      <w:r w:rsidR="009C2DAC" w:rsidRPr="00624CB1">
        <w:rPr>
          <w:rFonts w:ascii="Arial" w:hAnsi="Arial" w:cs="Arial"/>
          <w:b/>
          <w:bCs/>
          <w:color w:val="FF0037"/>
          <w:sz w:val="16"/>
          <w:szCs w:val="16"/>
        </w:rPr>
        <w:t xml:space="preserve"> DIA</w:t>
      </w:r>
    </w:p>
    <w:p w14:paraId="7E5784C2" w14:textId="1181F9F2" w:rsidR="009C2DAC" w:rsidRPr="00624CB1" w:rsidRDefault="009C2DAC" w:rsidP="009C2DAC">
      <w:pPr>
        <w:pStyle w:val="List"/>
        <w:spacing w:after="60"/>
        <w:ind w:left="0" w:right="-43" w:firstLine="0"/>
        <w:jc w:val="both"/>
        <w:outlineLvl w:val="0"/>
        <w:rPr>
          <w:rFonts w:ascii="Arial" w:hAnsi="Arial" w:cs="Arial"/>
          <w:sz w:val="16"/>
          <w:szCs w:val="16"/>
        </w:rPr>
      </w:pPr>
      <w:r w:rsidRPr="00624CB1">
        <w:rPr>
          <w:rFonts w:ascii="Arial" w:hAnsi="Arial" w:cs="Arial"/>
          <w:b/>
          <w:bCs/>
          <w:sz w:val="16"/>
          <w:szCs w:val="16"/>
        </w:rPr>
        <w:t xml:space="preserve">1.  </w:t>
      </w:r>
      <w:r w:rsidRPr="00624CB1">
        <w:rPr>
          <w:rFonts w:ascii="Arial" w:hAnsi="Arial" w:cs="Arial"/>
          <w:b/>
          <w:sz w:val="16"/>
          <w:szCs w:val="16"/>
        </w:rPr>
        <w:t>Service Description.</w:t>
      </w:r>
      <w:r w:rsidRPr="00624CB1">
        <w:rPr>
          <w:rFonts w:ascii="Arial" w:hAnsi="Arial" w:cs="Arial"/>
          <w:sz w:val="16"/>
          <w:szCs w:val="16"/>
        </w:rPr>
        <w:t xml:space="preserve"> </w:t>
      </w:r>
    </w:p>
    <w:p w14:paraId="60DCD603" w14:textId="77777777" w:rsidR="0019343B" w:rsidRPr="00624CB1" w:rsidRDefault="009C2DAC" w:rsidP="0019343B">
      <w:pPr>
        <w:spacing w:after="60"/>
        <w:ind w:right="-43"/>
        <w:jc w:val="both"/>
        <w:outlineLvl w:val="0"/>
        <w:rPr>
          <w:rFonts w:ascii="Arial" w:hAnsi="Arial" w:cs="Arial"/>
          <w:bCs/>
          <w:sz w:val="16"/>
          <w:szCs w:val="16"/>
          <w:lang w:val="en"/>
        </w:rPr>
      </w:pPr>
      <w:r w:rsidRPr="00624CB1">
        <w:rPr>
          <w:rFonts w:ascii="Arial" w:hAnsi="Arial" w:cs="Arial"/>
          <w:b/>
          <w:bCs/>
          <w:sz w:val="16"/>
          <w:szCs w:val="16"/>
        </w:rPr>
        <w:t>a.</w:t>
      </w:r>
      <w:r w:rsidRPr="00624CB1">
        <w:rPr>
          <w:rFonts w:ascii="Arial" w:hAnsi="Arial" w:cs="Arial"/>
          <w:sz w:val="16"/>
          <w:szCs w:val="16"/>
        </w:rPr>
        <w:t xml:space="preserve">  </w:t>
      </w:r>
      <w:r w:rsidRPr="00624CB1">
        <w:rPr>
          <w:rFonts w:ascii="Arial" w:hAnsi="Arial" w:cs="Arial"/>
          <w:b/>
          <w:sz w:val="16"/>
          <w:szCs w:val="16"/>
        </w:rPr>
        <w:t xml:space="preserve">Dedicated Internet Access </w:t>
      </w:r>
      <w:bookmarkStart w:id="2" w:name="_Hlk49453222"/>
      <w:r w:rsidRPr="00624CB1">
        <w:rPr>
          <w:rFonts w:ascii="Arial" w:hAnsi="Arial" w:cs="Arial"/>
          <w:b/>
          <w:sz w:val="16"/>
          <w:szCs w:val="16"/>
        </w:rPr>
        <w:t>(“DIA”)</w:t>
      </w:r>
      <w:r w:rsidRPr="00624CB1">
        <w:rPr>
          <w:rFonts w:ascii="Arial" w:hAnsi="Arial" w:cs="Arial"/>
          <w:bCs/>
          <w:sz w:val="16"/>
          <w:szCs w:val="16"/>
        </w:rPr>
        <w:t xml:space="preserve"> </w:t>
      </w:r>
      <w:bookmarkEnd w:id="2"/>
      <w:r w:rsidRPr="00624CB1">
        <w:rPr>
          <w:rFonts w:ascii="Arial" w:hAnsi="Arial"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624CB1">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624CB1" w:rsidRDefault="0019343B" w:rsidP="0019343B">
      <w:pPr>
        <w:spacing w:after="60"/>
        <w:ind w:right="-43"/>
        <w:jc w:val="both"/>
        <w:outlineLvl w:val="0"/>
        <w:rPr>
          <w:rFonts w:ascii="Arial" w:hAnsi="Arial" w:cs="Arial"/>
          <w:bCs/>
          <w:sz w:val="16"/>
          <w:szCs w:val="16"/>
          <w:lang w:val="en"/>
        </w:rPr>
      </w:pPr>
      <w:r w:rsidRPr="00624CB1">
        <w:rPr>
          <w:rFonts w:ascii="Arial" w:hAnsi="Arial" w:cs="Arial"/>
          <w:b/>
          <w:sz w:val="16"/>
          <w:szCs w:val="16"/>
          <w:lang w:val="en"/>
        </w:rPr>
        <w:t>b.</w:t>
      </w:r>
      <w:r w:rsidRPr="00624CB1">
        <w:rPr>
          <w:rFonts w:ascii="Arial" w:hAnsi="Arial" w:cs="Arial"/>
          <w:bCs/>
          <w:sz w:val="16"/>
          <w:szCs w:val="16"/>
          <w:lang w:val="en"/>
        </w:rPr>
        <w:t xml:space="preserve">  </w:t>
      </w:r>
      <w:r w:rsidRPr="00624CB1">
        <w:rPr>
          <w:rFonts w:ascii="Arial" w:hAnsi="Arial" w:cs="Arial"/>
          <w:b/>
          <w:bCs/>
          <w:sz w:val="16"/>
          <w:szCs w:val="16"/>
          <w:u w:val="single"/>
        </w:rPr>
        <w:t>Managed Router</w:t>
      </w:r>
      <w:r w:rsidRPr="00624CB1">
        <w:rPr>
          <w:rFonts w:ascii="Arial" w:hAnsi="Arial" w:cs="Arial"/>
          <w:bCs/>
          <w:sz w:val="16"/>
          <w:szCs w:val="16"/>
        </w:rPr>
        <w:t>: Managed router</w:t>
      </w:r>
      <w:r w:rsidRPr="00624CB1">
        <w:rPr>
          <w:rFonts w:ascii="Arial" w:hAnsi="Arial" w:cs="Arial"/>
          <w:bCs/>
          <w:sz w:val="16"/>
          <w:szCs w:val="16"/>
          <w:u w:val="single"/>
        </w:rPr>
        <w:t xml:space="preserve"> </w:t>
      </w:r>
      <w:r w:rsidRPr="00624CB1">
        <w:rPr>
          <w:rFonts w:ascii="Arial" w:hAnsi="Arial" w:cs="Arial"/>
          <w:bCs/>
          <w:sz w:val="16"/>
          <w:szCs w:val="16"/>
        </w:rPr>
        <w:t>consists of the following:</w:t>
      </w:r>
    </w:p>
    <w:p w14:paraId="367CCA8A" w14:textId="27744E26" w:rsidR="0019343B" w:rsidRPr="00624CB1" w:rsidRDefault="0019343B" w:rsidP="00290DEF">
      <w:pPr>
        <w:numPr>
          <w:ilvl w:val="3"/>
          <w:numId w:val="19"/>
        </w:numPr>
        <w:spacing w:after="60"/>
        <w:ind w:left="1080" w:right="-43"/>
        <w:jc w:val="both"/>
        <w:outlineLvl w:val="0"/>
        <w:rPr>
          <w:rFonts w:ascii="Arial" w:hAnsi="Arial" w:cs="Arial"/>
          <w:bCs/>
          <w:sz w:val="16"/>
          <w:szCs w:val="16"/>
        </w:rPr>
      </w:pPr>
      <w:r w:rsidRPr="00624CB1">
        <w:rPr>
          <w:rFonts w:ascii="Arial" w:hAnsi="Arial" w:cs="Arial"/>
          <w:b/>
          <w:bCs/>
          <w:sz w:val="16"/>
          <w:szCs w:val="16"/>
          <w:u w:val="single"/>
        </w:rPr>
        <w:t>Configuration</w:t>
      </w:r>
      <w:r w:rsidRPr="00624CB1">
        <w:rPr>
          <w:rFonts w:ascii="Arial" w:hAnsi="Arial"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624CB1" w:rsidRDefault="0019343B" w:rsidP="00290DEF">
      <w:pPr>
        <w:numPr>
          <w:ilvl w:val="3"/>
          <w:numId w:val="19"/>
        </w:numPr>
        <w:spacing w:after="60"/>
        <w:ind w:left="1080" w:right="-43"/>
        <w:jc w:val="both"/>
        <w:outlineLvl w:val="0"/>
        <w:rPr>
          <w:rFonts w:ascii="Arial" w:hAnsi="Arial" w:cs="Arial"/>
          <w:bCs/>
          <w:sz w:val="16"/>
          <w:szCs w:val="16"/>
        </w:rPr>
      </w:pPr>
      <w:r w:rsidRPr="00624CB1">
        <w:rPr>
          <w:rFonts w:ascii="Arial" w:hAnsi="Arial" w:cs="Arial"/>
          <w:b/>
          <w:bCs/>
          <w:sz w:val="16"/>
          <w:szCs w:val="16"/>
          <w:u w:val="single"/>
        </w:rPr>
        <w:t>Router Repair/Replacement</w:t>
      </w:r>
      <w:r w:rsidRPr="00624CB1">
        <w:rPr>
          <w:rFonts w:ascii="Arial" w:hAnsi="Arial"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624CB1" w:rsidRDefault="0019343B" w:rsidP="00290DEF">
      <w:pPr>
        <w:numPr>
          <w:ilvl w:val="3"/>
          <w:numId w:val="19"/>
        </w:numPr>
        <w:spacing w:after="60"/>
        <w:ind w:left="1080" w:right="-43"/>
        <w:jc w:val="both"/>
        <w:outlineLvl w:val="0"/>
        <w:rPr>
          <w:rFonts w:ascii="Arial" w:hAnsi="Arial" w:cs="Arial"/>
          <w:bCs/>
          <w:sz w:val="16"/>
          <w:szCs w:val="16"/>
        </w:rPr>
      </w:pPr>
      <w:r w:rsidRPr="00624CB1">
        <w:rPr>
          <w:rFonts w:ascii="Arial" w:hAnsi="Arial" w:cs="Arial"/>
          <w:b/>
          <w:bCs/>
          <w:sz w:val="16"/>
          <w:szCs w:val="16"/>
          <w:u w:val="single"/>
        </w:rPr>
        <w:t>Exclusions</w:t>
      </w:r>
      <w:r w:rsidRPr="00624CB1">
        <w:rPr>
          <w:rFonts w:ascii="Arial" w:hAnsi="Arial"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624CB1" w:rsidRDefault="00EC7202" w:rsidP="00EC7202">
      <w:pPr>
        <w:pStyle w:val="List"/>
        <w:numPr>
          <w:ilvl w:val="0"/>
          <w:numId w:val="20"/>
        </w:numPr>
        <w:spacing w:after="60" w:line="259" w:lineRule="auto"/>
        <w:ind w:left="360" w:right="-43"/>
        <w:contextualSpacing w:val="0"/>
        <w:jc w:val="both"/>
        <w:rPr>
          <w:rFonts w:ascii="Arial" w:hAnsi="Arial" w:cs="Arial"/>
          <w:sz w:val="16"/>
          <w:szCs w:val="16"/>
        </w:rPr>
      </w:pPr>
      <w:r w:rsidRPr="00624CB1">
        <w:rPr>
          <w:rFonts w:ascii="Arial" w:hAnsi="Arial" w:cs="Arial"/>
          <w:b/>
          <w:bCs/>
          <w:sz w:val="16"/>
          <w:szCs w:val="16"/>
          <w:u w:val="single"/>
        </w:rPr>
        <w:t>Equipment or Software Not Provided by Frontier</w:t>
      </w:r>
      <w:r w:rsidRPr="00624CB1">
        <w:rPr>
          <w:rFonts w:ascii="Arial" w:hAnsi="Arial"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624CB1" w:rsidRDefault="00EC7202" w:rsidP="00290DEF">
      <w:pPr>
        <w:numPr>
          <w:ilvl w:val="3"/>
          <w:numId w:val="20"/>
        </w:numPr>
        <w:spacing w:after="60" w:line="259" w:lineRule="auto"/>
        <w:ind w:left="990" w:right="-43"/>
        <w:jc w:val="both"/>
        <w:rPr>
          <w:rFonts w:ascii="Arial" w:hAnsi="Arial" w:cs="Arial"/>
          <w:sz w:val="16"/>
          <w:szCs w:val="16"/>
        </w:rPr>
      </w:pPr>
      <w:r w:rsidRPr="00624CB1">
        <w:rPr>
          <w:rFonts w:ascii="Arial" w:hAnsi="Arial"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624CB1" w:rsidRDefault="00EC7202" w:rsidP="00290DEF">
      <w:pPr>
        <w:numPr>
          <w:ilvl w:val="3"/>
          <w:numId w:val="20"/>
        </w:numPr>
        <w:spacing w:after="60" w:line="259" w:lineRule="auto"/>
        <w:ind w:left="990" w:right="-43"/>
        <w:jc w:val="both"/>
        <w:rPr>
          <w:rFonts w:ascii="Arial" w:hAnsi="Arial" w:cs="Arial"/>
          <w:sz w:val="16"/>
          <w:szCs w:val="16"/>
        </w:rPr>
      </w:pPr>
      <w:r w:rsidRPr="00624CB1">
        <w:rPr>
          <w:rFonts w:ascii="Arial" w:hAnsi="Arial"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624CB1" w:rsidRDefault="00EC7202" w:rsidP="00EC7202">
      <w:pPr>
        <w:tabs>
          <w:tab w:val="left" w:pos="360"/>
        </w:tabs>
        <w:spacing w:after="60" w:line="259" w:lineRule="auto"/>
        <w:ind w:left="2880" w:right="-43"/>
        <w:jc w:val="both"/>
        <w:rPr>
          <w:rFonts w:ascii="Arial" w:hAnsi="Arial" w:cs="Arial"/>
          <w:sz w:val="16"/>
          <w:szCs w:val="16"/>
        </w:rPr>
      </w:pPr>
    </w:p>
    <w:p w14:paraId="3189207A" w14:textId="77777777" w:rsidR="00624CB1" w:rsidRDefault="00EC7202" w:rsidP="00624CB1">
      <w:pPr>
        <w:numPr>
          <w:ilvl w:val="0"/>
          <w:numId w:val="20"/>
        </w:numPr>
        <w:spacing w:after="60" w:line="259" w:lineRule="auto"/>
        <w:ind w:left="360" w:right="-43"/>
        <w:jc w:val="both"/>
        <w:rPr>
          <w:rFonts w:ascii="Arial" w:hAnsi="Arial" w:cs="Arial"/>
          <w:sz w:val="16"/>
          <w:szCs w:val="16"/>
        </w:rPr>
      </w:pPr>
      <w:r w:rsidRPr="00624CB1">
        <w:rPr>
          <w:rFonts w:ascii="Arial" w:hAnsi="Arial" w:cs="Arial"/>
          <w:b/>
          <w:sz w:val="16"/>
          <w:szCs w:val="16"/>
          <w:u w:val="single"/>
        </w:rPr>
        <w:t>Frontier Equipment</w:t>
      </w:r>
      <w:r w:rsidRPr="00624CB1">
        <w:rPr>
          <w:rFonts w:ascii="Arial" w:hAnsi="Arial" w:cs="Arial"/>
          <w:bCs/>
          <w:sz w:val="16"/>
          <w:szCs w:val="16"/>
        </w:rPr>
        <w:t xml:space="preserve">.  </w:t>
      </w:r>
      <w:r w:rsidRPr="00624CB1">
        <w:rPr>
          <w:rFonts w:ascii="Arial" w:eastAsia="Calibri" w:hAnsi="Arial" w:cs="Arial"/>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7E8CF092" w14:textId="05949E4A" w:rsidR="009C2DAC" w:rsidRPr="00624CB1" w:rsidRDefault="00EC7202" w:rsidP="00624CB1">
      <w:pPr>
        <w:numPr>
          <w:ilvl w:val="0"/>
          <w:numId w:val="20"/>
        </w:numPr>
        <w:spacing w:after="60" w:line="259" w:lineRule="auto"/>
        <w:ind w:left="360" w:right="-43"/>
        <w:jc w:val="both"/>
        <w:rPr>
          <w:rFonts w:ascii="Arial" w:hAnsi="Arial" w:cs="Arial"/>
          <w:sz w:val="16"/>
          <w:szCs w:val="16"/>
        </w:rPr>
      </w:pPr>
      <w:r w:rsidRPr="00624CB1">
        <w:rPr>
          <w:rFonts w:ascii="Arial" w:hAnsi="Arial" w:cs="Arial"/>
          <w:b/>
          <w:sz w:val="16"/>
          <w:szCs w:val="16"/>
          <w:u w:val="single"/>
        </w:rPr>
        <w:t>Frontier Vendors</w:t>
      </w:r>
      <w:r w:rsidRPr="00624CB1">
        <w:rPr>
          <w:rFonts w:ascii="Arial" w:hAnsi="Arial"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sidRPr="00624CB1">
        <w:rPr>
          <w:rFonts w:ascii="Arial" w:hAnsi="Arial" w:cs="Arial"/>
          <w:bCs/>
          <w:sz w:val="16"/>
          <w:szCs w:val="16"/>
        </w:rPr>
        <w:t>)</w:t>
      </w:r>
      <w:r w:rsidRPr="00624CB1">
        <w:rPr>
          <w:rFonts w:ascii="Arial" w:hAnsi="Arial" w:cs="Arial"/>
          <w:bCs/>
          <w:sz w:val="16"/>
          <w:szCs w:val="16"/>
        </w:rPr>
        <w:t>.</w:t>
      </w:r>
      <w:r w:rsidRPr="00624CB1">
        <w:rPr>
          <w:rFonts w:ascii="Arial" w:hAnsi="Arial" w:cs="Arial"/>
          <w:bCs/>
          <w:sz w:val="16"/>
          <w:szCs w:val="16"/>
        </w:rPr>
        <w:br/>
      </w:r>
    </w:p>
    <w:p w14:paraId="5C33A42B" w14:textId="31C8222D" w:rsidR="00DE2FA3" w:rsidRDefault="00290DEF" w:rsidP="009C2DAC">
      <w:pPr>
        <w:spacing w:after="60"/>
        <w:ind w:right="-43"/>
        <w:jc w:val="both"/>
        <w:outlineLvl w:val="0"/>
        <w:rPr>
          <w:rFonts w:ascii="Arial" w:hAnsi="Arial" w:cs="Arial"/>
          <w:b/>
          <w:sz w:val="16"/>
          <w:szCs w:val="16"/>
        </w:rPr>
      </w:pPr>
      <w:bookmarkStart w:id="3" w:name="_Hlk100750164"/>
      <w:r w:rsidRPr="00624CB1">
        <w:rPr>
          <w:rFonts w:ascii="Arial" w:hAnsi="Arial" w:cs="Arial"/>
          <w:b/>
          <w:sz w:val="16"/>
          <w:szCs w:val="16"/>
        </w:rPr>
        <w:t>5</w:t>
      </w:r>
      <w:r w:rsidR="009C2DAC" w:rsidRPr="00624CB1">
        <w:rPr>
          <w:rFonts w:ascii="Arial" w:hAnsi="Arial" w:cs="Arial"/>
          <w:b/>
          <w:sz w:val="16"/>
          <w:szCs w:val="16"/>
        </w:rPr>
        <w:t xml:space="preserve">.  </w:t>
      </w:r>
      <w:bookmarkStart w:id="4" w:name="_Hlk100740180"/>
      <w:r w:rsidR="00DE2FA3" w:rsidRPr="00DE2FA3">
        <w:rPr>
          <w:rFonts w:ascii="Arial" w:hAnsi="Arial" w:cs="Arial"/>
          <w:b/>
          <w:sz w:val="16"/>
          <w:szCs w:val="16"/>
        </w:rPr>
        <w:t>Pre-installation cancellation fees, FOC Notice and Special Construction</w:t>
      </w:r>
      <w:bookmarkEnd w:id="4"/>
      <w:r w:rsidR="00DE2FA3" w:rsidRPr="00DE2FA3">
        <w:rPr>
          <w:rFonts w:ascii="Arial" w:hAnsi="Arial" w:cs="Arial"/>
          <w:b/>
          <w:sz w:val="16"/>
          <w:szCs w:val="16"/>
        </w:rPr>
        <w:t>.</w:t>
      </w:r>
    </w:p>
    <w:p w14:paraId="4515629E" w14:textId="24945C2A" w:rsidR="00DE2FA3" w:rsidRPr="00DE2FA3" w:rsidRDefault="00DE2FA3" w:rsidP="009C2DAC">
      <w:pPr>
        <w:spacing w:after="60"/>
        <w:ind w:right="-43"/>
        <w:jc w:val="both"/>
        <w:outlineLvl w:val="0"/>
        <w:rPr>
          <w:rFonts w:ascii="Arial" w:hAnsi="Arial" w:cs="Arial"/>
          <w:bCs/>
          <w:sz w:val="16"/>
          <w:szCs w:val="16"/>
        </w:rPr>
      </w:pPr>
      <w:r w:rsidRPr="00DE2FA3">
        <w:rPr>
          <w:rFonts w:ascii="Arial" w:hAnsi="Arial" w:cs="Arial"/>
          <w:b/>
          <w:sz w:val="16"/>
          <w:szCs w:val="16"/>
        </w:rPr>
        <w:t xml:space="preserve">(a) </w:t>
      </w:r>
      <w:r w:rsidRPr="00DE2FA3">
        <w:rPr>
          <w:rFonts w:ascii="Arial" w:hAnsi="Arial" w:cs="Arial"/>
          <w:b/>
          <w:sz w:val="16"/>
          <w:szCs w:val="16"/>
          <w:u w:val="single"/>
        </w:rPr>
        <w:t>Pre-installation cancellation fees</w:t>
      </w:r>
      <w:r w:rsidRPr="00DE2FA3">
        <w:rPr>
          <w:rFonts w:ascii="Arial" w:hAnsi="Arial" w:cs="Arial"/>
          <w:b/>
          <w:sz w:val="16"/>
          <w:szCs w:val="16"/>
        </w:rPr>
        <w:t xml:space="preserve">. </w:t>
      </w:r>
      <w:bookmarkStart w:id="5" w:name="_Hlk100694858"/>
      <w:r w:rsidRPr="00DE2FA3">
        <w:rPr>
          <w:rFonts w:ascii="Arial" w:hAnsi="Arial" w:cs="Arial"/>
          <w:bCs/>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bookmarkEnd w:id="5"/>
    </w:p>
    <w:p w14:paraId="7FF61908" w14:textId="7CCA976D" w:rsidR="009C2DAC" w:rsidRPr="00624CB1" w:rsidRDefault="00DE2FA3" w:rsidP="009C2DAC">
      <w:pPr>
        <w:spacing w:after="60"/>
        <w:ind w:right="-43"/>
        <w:jc w:val="both"/>
        <w:outlineLvl w:val="0"/>
        <w:rPr>
          <w:rFonts w:ascii="Arial" w:hAnsi="Arial" w:cs="Arial"/>
          <w:sz w:val="16"/>
          <w:szCs w:val="16"/>
        </w:rPr>
      </w:pPr>
      <w:r>
        <w:rPr>
          <w:rFonts w:ascii="Arial" w:hAnsi="Arial" w:cs="Arial"/>
          <w:b/>
          <w:sz w:val="16"/>
          <w:szCs w:val="16"/>
        </w:rPr>
        <w:t xml:space="preserve">(b) </w:t>
      </w:r>
      <w:r w:rsidR="009C2DAC" w:rsidRPr="00624CB1">
        <w:rPr>
          <w:rFonts w:ascii="Arial" w:hAnsi="Arial" w:cs="Arial"/>
          <w:b/>
          <w:sz w:val="16"/>
          <w:szCs w:val="16"/>
        </w:rPr>
        <w:t>Special Construction: All Services are subject to availability and Frontier Network limitations.</w:t>
      </w:r>
      <w:r w:rsidR="009C2DAC" w:rsidRPr="00624CB1">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bookmarkEnd w:id="3"/>
    <w:p w14:paraId="43B081C9" w14:textId="77777777" w:rsidR="00544D10" w:rsidRPr="00624CB1" w:rsidRDefault="00544D10" w:rsidP="009C2DAC">
      <w:pPr>
        <w:spacing w:after="60"/>
        <w:ind w:right="-43"/>
        <w:jc w:val="both"/>
        <w:outlineLvl w:val="0"/>
        <w:rPr>
          <w:rFonts w:ascii="Arial" w:hAnsi="Arial" w:cs="Arial"/>
          <w:sz w:val="16"/>
          <w:szCs w:val="16"/>
        </w:rPr>
      </w:pPr>
    </w:p>
    <w:p w14:paraId="284AF490" w14:textId="63DC96E5" w:rsidR="00544D10" w:rsidRPr="00624CB1" w:rsidRDefault="00290DEF" w:rsidP="00544D10">
      <w:pPr>
        <w:spacing w:after="60"/>
        <w:ind w:right="-43"/>
        <w:jc w:val="both"/>
        <w:outlineLvl w:val="0"/>
        <w:rPr>
          <w:rFonts w:ascii="Arial" w:hAnsi="Arial" w:cs="Arial"/>
          <w:bCs/>
          <w:sz w:val="16"/>
          <w:szCs w:val="16"/>
        </w:rPr>
      </w:pPr>
      <w:r w:rsidRPr="00624CB1">
        <w:rPr>
          <w:rFonts w:ascii="Arial" w:hAnsi="Arial" w:cs="Arial"/>
          <w:b/>
          <w:sz w:val="16"/>
          <w:szCs w:val="16"/>
        </w:rPr>
        <w:t>6</w:t>
      </w:r>
      <w:r w:rsidR="009C2DAC" w:rsidRPr="00624CB1">
        <w:rPr>
          <w:rFonts w:ascii="Arial" w:hAnsi="Arial" w:cs="Arial"/>
          <w:b/>
          <w:sz w:val="16"/>
          <w:szCs w:val="16"/>
        </w:rPr>
        <w:t xml:space="preserve">.   </w:t>
      </w:r>
      <w:r w:rsidR="009C2DAC" w:rsidRPr="00624CB1">
        <w:rPr>
          <w:rFonts w:ascii="Arial" w:hAnsi="Arial" w:cs="Arial"/>
          <w:b/>
          <w:bCs/>
          <w:sz w:val="16"/>
          <w:szCs w:val="16"/>
        </w:rPr>
        <w:t xml:space="preserve">Obligations of Customer. </w:t>
      </w:r>
      <w:r w:rsidR="009C2DAC" w:rsidRPr="00624CB1">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r w:rsidR="00624CB1">
        <w:rPr>
          <w:rFonts w:ascii="Arial" w:hAnsi="Arial" w:cs="Arial"/>
          <w:bCs/>
          <w:sz w:val="16"/>
          <w:szCs w:val="16"/>
        </w:rPr>
        <w:t xml:space="preserve"> </w:t>
      </w:r>
      <w:r w:rsidR="00544D10" w:rsidRPr="00624CB1">
        <w:rPr>
          <w:rFonts w:ascii="Arial" w:hAnsi="Arial" w:cs="Arial"/>
          <w:bCs/>
          <w:sz w:val="16"/>
          <w:szCs w:val="16"/>
        </w:rPr>
        <w:t>Customer shall properly use any equipment or software, and all pass codes, personal identification numbers (</w:t>
      </w:r>
      <w:r w:rsidR="00544D10" w:rsidRPr="00624CB1">
        <w:rPr>
          <w:rFonts w:ascii="Arial" w:hAnsi="Arial" w:cs="Arial"/>
          <w:b/>
          <w:bCs/>
          <w:sz w:val="16"/>
          <w:szCs w:val="16"/>
        </w:rPr>
        <w:t>“PINs”</w:t>
      </w:r>
      <w:r w:rsidR="00544D10" w:rsidRPr="00624CB1">
        <w:rPr>
          <w:rFonts w:ascii="Arial" w:hAnsi="Arial" w:cs="Arial"/>
          <w:bCs/>
          <w:sz w:val="16"/>
          <w:szCs w:val="16"/>
        </w:rPr>
        <w:t xml:space="preserve">) or other access capability obtained from Frontier or </w:t>
      </w:r>
      <w:r w:rsidR="00544D10" w:rsidRPr="00624CB1">
        <w:rPr>
          <w:rFonts w:ascii="Arial" w:hAnsi="Arial" w:cs="Arial"/>
          <w:bCs/>
          <w:sz w:val="16"/>
          <w:szCs w:val="16"/>
        </w:rPr>
        <w:lastRenderedPageBreak/>
        <w:t>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624CB1" w:rsidRDefault="00544D10" w:rsidP="009C2DAC">
      <w:pPr>
        <w:spacing w:after="60"/>
        <w:ind w:right="-43"/>
        <w:jc w:val="both"/>
        <w:outlineLvl w:val="0"/>
        <w:rPr>
          <w:rFonts w:ascii="Arial" w:hAnsi="Arial" w:cs="Arial"/>
          <w:b/>
          <w:bCs/>
          <w:sz w:val="16"/>
          <w:szCs w:val="16"/>
        </w:rPr>
      </w:pPr>
    </w:p>
    <w:p w14:paraId="58A2C120" w14:textId="18D4818A" w:rsidR="009C2DAC" w:rsidRPr="00624CB1" w:rsidRDefault="00290DEF" w:rsidP="009C2DAC">
      <w:pPr>
        <w:spacing w:after="60"/>
        <w:ind w:right="-36"/>
        <w:jc w:val="both"/>
        <w:rPr>
          <w:rFonts w:ascii="Arial" w:hAnsi="Arial" w:cs="Arial"/>
          <w:bCs/>
          <w:sz w:val="16"/>
          <w:szCs w:val="16"/>
        </w:rPr>
      </w:pPr>
      <w:r w:rsidRPr="00624CB1">
        <w:rPr>
          <w:rFonts w:ascii="Arial" w:hAnsi="Arial" w:cs="Arial"/>
          <w:b/>
          <w:bCs/>
          <w:sz w:val="16"/>
          <w:szCs w:val="16"/>
        </w:rPr>
        <w:t>7</w:t>
      </w:r>
      <w:r w:rsidR="009C2DAC" w:rsidRPr="00624CB1">
        <w:rPr>
          <w:rFonts w:ascii="Arial" w:hAnsi="Arial" w:cs="Arial"/>
          <w:b/>
          <w:bCs/>
          <w:sz w:val="16"/>
          <w:szCs w:val="16"/>
        </w:rPr>
        <w:t>.  After Hours/Holiday Labor Hours</w:t>
      </w:r>
      <w:r w:rsidR="009C2DAC" w:rsidRPr="00624CB1">
        <w:rPr>
          <w:rFonts w:ascii="Arial" w:hAnsi="Arial"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624CB1" w:rsidRDefault="009C2DAC" w:rsidP="009C2DAC">
      <w:pPr>
        <w:tabs>
          <w:tab w:val="left" w:pos="450"/>
        </w:tabs>
        <w:spacing w:after="60"/>
        <w:ind w:right="-36"/>
        <w:jc w:val="both"/>
        <w:rPr>
          <w:rFonts w:ascii="Arial" w:hAnsi="Arial" w:cs="Arial"/>
          <w:bCs/>
          <w:sz w:val="16"/>
          <w:szCs w:val="16"/>
        </w:rPr>
      </w:pPr>
      <w:r w:rsidRPr="00624CB1">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Pr="00624CB1" w:rsidRDefault="00290DEF" w:rsidP="009C2DAC">
      <w:pPr>
        <w:spacing w:after="60"/>
        <w:ind w:right="-36"/>
        <w:jc w:val="both"/>
        <w:rPr>
          <w:rFonts w:ascii="Arial" w:hAnsi="Arial" w:cs="Arial"/>
          <w:b/>
          <w:bCs/>
          <w:sz w:val="16"/>
          <w:szCs w:val="16"/>
        </w:rPr>
      </w:pPr>
    </w:p>
    <w:p w14:paraId="52D28CC8" w14:textId="0F3050C6" w:rsidR="009C2DAC" w:rsidRPr="00624CB1" w:rsidRDefault="00290DEF" w:rsidP="009C2DAC">
      <w:pPr>
        <w:spacing w:after="60"/>
        <w:ind w:right="-36"/>
        <w:jc w:val="both"/>
        <w:rPr>
          <w:rFonts w:ascii="Arial" w:hAnsi="Arial" w:cs="Arial"/>
          <w:sz w:val="16"/>
          <w:szCs w:val="16"/>
        </w:rPr>
      </w:pPr>
      <w:r w:rsidRPr="00624CB1">
        <w:rPr>
          <w:rFonts w:ascii="Arial" w:hAnsi="Arial" w:cs="Arial"/>
          <w:b/>
          <w:bCs/>
          <w:sz w:val="16"/>
          <w:szCs w:val="16"/>
        </w:rPr>
        <w:t>8</w:t>
      </w:r>
      <w:r w:rsidR="009C2DAC" w:rsidRPr="00624CB1">
        <w:rPr>
          <w:rFonts w:ascii="Arial" w:hAnsi="Arial" w:cs="Arial"/>
          <w:b/>
          <w:bCs/>
          <w:sz w:val="16"/>
          <w:szCs w:val="16"/>
        </w:rPr>
        <w:t xml:space="preserve">.  </w:t>
      </w:r>
      <w:bookmarkStart w:id="6" w:name="_Hlk42631014"/>
      <w:r w:rsidR="009C2DAC" w:rsidRPr="00624CB1">
        <w:rPr>
          <w:rFonts w:ascii="Arial" w:hAnsi="Arial" w:cs="Arial"/>
          <w:b/>
          <w:bCs/>
          <w:sz w:val="16"/>
          <w:szCs w:val="16"/>
        </w:rPr>
        <w:t xml:space="preserve">Internet Acceptable Use Policy and Security. </w:t>
      </w:r>
      <w:r w:rsidR="009C2DAC" w:rsidRPr="00624CB1">
        <w:rPr>
          <w:rFonts w:ascii="Arial" w:hAnsi="Arial" w:cs="Arial"/>
          <w:sz w:val="16"/>
          <w:szCs w:val="16"/>
        </w:rPr>
        <w:t>Customer shall comply, and shall cause all Service users to comply, with Frontier’s Acceptable Use Policy (</w:t>
      </w:r>
      <w:r w:rsidR="009C2DAC" w:rsidRPr="00624CB1">
        <w:rPr>
          <w:rFonts w:ascii="Arial" w:hAnsi="Arial" w:cs="Arial"/>
          <w:b/>
          <w:bCs/>
          <w:sz w:val="16"/>
          <w:szCs w:val="16"/>
        </w:rPr>
        <w:t>“AUP”</w:t>
      </w:r>
      <w:r w:rsidR="009C2DAC" w:rsidRPr="00624CB1">
        <w:rPr>
          <w:rFonts w:ascii="Arial" w:hAnsi="Arial" w:cs="Arial"/>
          <w:sz w:val="16"/>
          <w:szCs w:val="16"/>
        </w:rPr>
        <w:t xml:space="preserve">), which Frontier may modify at any time.  The current AUP is available for review at the following address, subject to change: </w:t>
      </w:r>
      <w:bookmarkStart w:id="7" w:name="OLE_LINK1"/>
      <w:r w:rsidR="009C2DAC" w:rsidRPr="00624CB1">
        <w:rPr>
          <w:rFonts w:ascii="Arial" w:hAnsi="Arial" w:cs="Arial"/>
          <w:sz w:val="16"/>
          <w:szCs w:val="16"/>
        </w:rPr>
        <w:fldChar w:fldCharType="begin"/>
      </w:r>
      <w:r w:rsidR="009C2DAC" w:rsidRPr="00624CB1">
        <w:rPr>
          <w:rFonts w:ascii="Arial" w:hAnsi="Arial" w:cs="Arial"/>
          <w:sz w:val="16"/>
          <w:szCs w:val="16"/>
        </w:rPr>
        <w:instrText xml:space="preserve"> HYPERLINK "http://www.frontier.com/policies/commercial_aup/" </w:instrText>
      </w:r>
      <w:r w:rsidR="009C2DAC" w:rsidRPr="00624CB1">
        <w:rPr>
          <w:rFonts w:ascii="Arial" w:hAnsi="Arial" w:cs="Arial"/>
          <w:sz w:val="16"/>
          <w:szCs w:val="16"/>
        </w:rPr>
        <w:fldChar w:fldCharType="separate"/>
      </w:r>
      <w:r w:rsidR="009C2DAC" w:rsidRPr="00624CB1">
        <w:rPr>
          <w:rFonts w:ascii="Arial" w:hAnsi="Arial" w:cs="Arial"/>
          <w:color w:val="0000FF"/>
          <w:sz w:val="16"/>
          <w:szCs w:val="16"/>
        </w:rPr>
        <w:t>http://www.frontier.com/policies/commercial_aup/</w:t>
      </w:r>
      <w:r w:rsidR="009C2DAC" w:rsidRPr="00624CB1">
        <w:rPr>
          <w:rFonts w:ascii="Arial" w:hAnsi="Arial" w:cs="Arial"/>
          <w:sz w:val="16"/>
          <w:szCs w:val="16"/>
        </w:rPr>
        <w:fldChar w:fldCharType="end"/>
      </w:r>
      <w:bookmarkEnd w:id="7"/>
      <w:r w:rsidR="009C2DAC" w:rsidRPr="00624CB1">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6"/>
    <w:p w14:paraId="74722983" w14:textId="77777777" w:rsidR="00290DEF" w:rsidRPr="00624CB1" w:rsidRDefault="00290DEF" w:rsidP="007342E6">
      <w:pPr>
        <w:jc w:val="both"/>
        <w:rPr>
          <w:rFonts w:ascii="Arial" w:hAnsi="Arial" w:cs="Arial"/>
          <w:b/>
          <w:sz w:val="16"/>
          <w:szCs w:val="16"/>
        </w:rPr>
      </w:pPr>
    </w:p>
    <w:p w14:paraId="6A9C7121" w14:textId="0C4632B2" w:rsidR="009C2DAC" w:rsidRPr="00624CB1" w:rsidRDefault="00290DEF" w:rsidP="007342E6">
      <w:pPr>
        <w:jc w:val="both"/>
        <w:rPr>
          <w:rFonts w:ascii="Arial" w:hAnsi="Arial" w:cs="Arial"/>
          <w:sz w:val="16"/>
          <w:szCs w:val="16"/>
        </w:rPr>
      </w:pPr>
      <w:r w:rsidRPr="00624CB1">
        <w:rPr>
          <w:rFonts w:ascii="Arial" w:hAnsi="Arial" w:cs="Arial"/>
          <w:b/>
          <w:sz w:val="16"/>
          <w:szCs w:val="16"/>
        </w:rPr>
        <w:t>9</w:t>
      </w:r>
      <w:r w:rsidR="009C2DAC" w:rsidRPr="00624CB1">
        <w:rPr>
          <w:rFonts w:ascii="Arial" w:hAnsi="Arial" w:cs="Arial"/>
          <w:sz w:val="16"/>
          <w:szCs w:val="16"/>
        </w:rPr>
        <w:t xml:space="preserve">.  </w:t>
      </w:r>
      <w:r w:rsidR="009C2DAC" w:rsidRPr="00624CB1">
        <w:rPr>
          <w:rFonts w:ascii="Arial" w:hAnsi="Arial" w:cs="Arial"/>
          <w:b/>
          <w:sz w:val="16"/>
          <w:szCs w:val="16"/>
          <w:u w:val="single"/>
        </w:rPr>
        <w:t>Service Level Agreement</w:t>
      </w:r>
      <w:r w:rsidR="009C2DAC" w:rsidRPr="00624CB1">
        <w:rPr>
          <w:rFonts w:ascii="Arial" w:hAnsi="Arial" w:cs="Arial"/>
          <w:b/>
          <w:sz w:val="16"/>
          <w:szCs w:val="16"/>
        </w:rPr>
        <w:t xml:space="preserve">.  </w:t>
      </w:r>
      <w:r w:rsidR="009C2DAC" w:rsidRPr="00624CB1">
        <w:rPr>
          <w:rFonts w:ascii="Arial" w:hAnsi="Arial" w:cs="Arial"/>
          <w:sz w:val="16"/>
          <w:szCs w:val="16"/>
        </w:rPr>
        <w:t>The DIA Service Level Agreement for DIA is attached hereto and incorporated herein as Exhibit 1.</w:t>
      </w:r>
    </w:p>
    <w:p w14:paraId="110C155B" w14:textId="179C0553" w:rsidR="007D47BB" w:rsidRPr="00624CB1" w:rsidRDefault="007D47BB" w:rsidP="007342E6">
      <w:pPr>
        <w:jc w:val="center"/>
        <w:rPr>
          <w:rFonts w:ascii="Arial" w:hAnsi="Arial" w:cs="Arial"/>
          <w:sz w:val="16"/>
          <w:szCs w:val="16"/>
        </w:rPr>
      </w:pPr>
    </w:p>
    <w:p w14:paraId="340EBC19" w14:textId="77777777" w:rsidR="005748E5" w:rsidRPr="00624CB1" w:rsidRDefault="005748E5" w:rsidP="007342E6">
      <w:pPr>
        <w:jc w:val="center"/>
        <w:rPr>
          <w:rFonts w:ascii="Arial" w:hAnsi="Arial" w:cs="Arial"/>
          <w:b/>
          <w:bCs/>
          <w:color w:val="D9272D"/>
          <w:sz w:val="16"/>
          <w:szCs w:val="16"/>
        </w:rPr>
      </w:pPr>
    </w:p>
    <w:p w14:paraId="4CE6DE9C" w14:textId="4B1BA9C4" w:rsidR="005748E5" w:rsidRPr="00624CB1" w:rsidRDefault="004D732D" w:rsidP="005748E5">
      <w:pPr>
        <w:jc w:val="center"/>
        <w:rPr>
          <w:rFonts w:ascii="Arial" w:hAnsi="Arial" w:cs="Arial"/>
          <w:b/>
          <w:bCs/>
          <w:color w:val="FF0037"/>
          <w:sz w:val="16"/>
          <w:szCs w:val="16"/>
        </w:rPr>
      </w:pPr>
      <w:r w:rsidRPr="00624CB1">
        <w:rPr>
          <w:rFonts w:ascii="Arial" w:hAnsi="Arial" w:cs="Arial"/>
          <w:b/>
          <w:bCs/>
          <w:color w:val="FF0037"/>
          <w:sz w:val="16"/>
          <w:szCs w:val="16"/>
        </w:rPr>
        <w:t xml:space="preserve">Exhibit 1-Dedicated Internet Access Service Level Agreement </w:t>
      </w:r>
    </w:p>
    <w:p w14:paraId="257E2136" w14:textId="56CDD475" w:rsidR="004D732D" w:rsidRPr="00624CB1" w:rsidRDefault="004D732D" w:rsidP="004D732D">
      <w:pPr>
        <w:tabs>
          <w:tab w:val="left" w:pos="630"/>
        </w:tabs>
        <w:jc w:val="both"/>
        <w:rPr>
          <w:rFonts w:ascii="Arial" w:eastAsia="MS Mincho" w:hAnsi="Arial" w:cs="Arial"/>
          <w:b/>
          <w:i/>
          <w:sz w:val="16"/>
          <w:szCs w:val="16"/>
          <w:u w:val="single"/>
        </w:rPr>
      </w:pPr>
      <w:r w:rsidRPr="00624CB1">
        <w:rPr>
          <w:rFonts w:ascii="Arial" w:eastAsia="MS Mincho" w:hAnsi="Arial"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624CB1" w:rsidRDefault="004D732D" w:rsidP="004D732D">
      <w:pPr>
        <w:tabs>
          <w:tab w:val="left" w:pos="360"/>
        </w:tabs>
        <w:spacing w:before="160"/>
        <w:jc w:val="both"/>
        <w:rPr>
          <w:rFonts w:ascii="Arial" w:eastAsia="MS Mincho" w:hAnsi="Arial" w:cs="Arial"/>
          <w:b/>
          <w:iCs/>
          <w:color w:val="000000" w:themeColor="text1"/>
          <w:sz w:val="16"/>
          <w:szCs w:val="16"/>
          <w:u w:val="single"/>
        </w:rPr>
      </w:pPr>
      <w:r w:rsidRPr="00624CB1">
        <w:rPr>
          <w:rFonts w:ascii="Arial" w:eastAsia="MS Mincho" w:hAnsi="Arial" w:cs="Arial"/>
          <w:b/>
          <w:iCs/>
          <w:color w:val="000000" w:themeColor="text1"/>
          <w:sz w:val="16"/>
          <w:szCs w:val="16"/>
        </w:rPr>
        <w:t>1.</w:t>
      </w:r>
      <w:r w:rsidRPr="00624CB1">
        <w:rPr>
          <w:rFonts w:ascii="Arial" w:eastAsia="MS Mincho" w:hAnsi="Arial" w:cs="Arial"/>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1"/>
        <w:gridCol w:w="967"/>
        <w:gridCol w:w="1307"/>
      </w:tblGrid>
      <w:tr w:rsidR="004D732D" w:rsidRPr="00624CB1" w14:paraId="20F5AEF1" w14:textId="77777777" w:rsidTr="004B488C">
        <w:tc>
          <w:tcPr>
            <w:tcW w:w="3235" w:type="dxa"/>
            <w:gridSpan w:val="3"/>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FF0037"/>
            <w:vAlign w:val="center"/>
          </w:tcPr>
          <w:p w14:paraId="37B474E8"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Table 1A: Dedicated Internet Access</w:t>
            </w:r>
          </w:p>
        </w:tc>
      </w:tr>
      <w:tr w:rsidR="004D732D" w:rsidRPr="00624CB1" w14:paraId="21DF0A4D" w14:textId="77777777" w:rsidTr="004B488C">
        <w:tc>
          <w:tcPr>
            <w:tcW w:w="1928" w:type="dxa"/>
            <w:gridSpan w:val="2"/>
            <w:tcBorders>
              <w:top w:val="single" w:sz="6" w:space="0" w:color="767171" w:themeColor="background2" w:themeShade="80"/>
            </w:tcBorders>
            <w:shd w:val="clear" w:color="auto" w:fill="D9D9D9" w:themeFill="background1" w:themeFillShade="D9"/>
            <w:vAlign w:val="center"/>
          </w:tcPr>
          <w:p w14:paraId="0C45120B"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Circuit Availability (CA)</w:t>
            </w:r>
          </w:p>
        </w:tc>
        <w:tc>
          <w:tcPr>
            <w:tcW w:w="1307" w:type="dxa"/>
            <w:tcBorders>
              <w:top w:val="single" w:sz="6" w:space="0" w:color="767171" w:themeColor="background2" w:themeShade="80"/>
            </w:tcBorders>
            <w:shd w:val="clear" w:color="auto" w:fill="D9D9D9" w:themeFill="background1" w:themeFillShade="D9"/>
            <w:vAlign w:val="center"/>
          </w:tcPr>
          <w:p w14:paraId="50D1F634"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4D732D" w:rsidRPr="00624CB1"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Availability</w:t>
            </w:r>
          </w:p>
        </w:tc>
        <w:tc>
          <w:tcPr>
            <w:tcW w:w="967" w:type="dxa"/>
            <w:shd w:val="clear" w:color="auto" w:fill="auto"/>
            <w:vAlign w:val="center"/>
          </w:tcPr>
          <w:p w14:paraId="453E87A8"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99.99%</w:t>
            </w:r>
          </w:p>
        </w:tc>
        <w:tc>
          <w:tcPr>
            <w:tcW w:w="1307" w:type="dxa"/>
            <w:shd w:val="clear" w:color="auto" w:fill="auto"/>
            <w:vAlign w:val="center"/>
          </w:tcPr>
          <w:p w14:paraId="0AE705BC" w14:textId="77777777" w:rsidR="004D732D" w:rsidRPr="00624CB1" w:rsidRDefault="004D732D" w:rsidP="004D732D">
            <w:pPr>
              <w:jc w:val="center"/>
              <w:rPr>
                <w:rFonts w:ascii="Arial" w:eastAsia="MS Mincho" w:hAnsi="Arial" w:cs="Arial"/>
                <w:iCs/>
                <w:sz w:val="16"/>
                <w:szCs w:val="16"/>
              </w:rPr>
            </w:pPr>
          </w:p>
          <w:p w14:paraId="5BD3BEA2" w14:textId="77777777" w:rsidR="004D732D" w:rsidRPr="00624CB1" w:rsidRDefault="004D732D" w:rsidP="004D732D">
            <w:pPr>
              <w:jc w:val="center"/>
              <w:rPr>
                <w:rFonts w:ascii="Arial" w:eastAsia="MS Mincho" w:hAnsi="Arial" w:cs="Arial"/>
                <w:iCs/>
                <w:sz w:val="16"/>
                <w:szCs w:val="16"/>
              </w:rPr>
            </w:pPr>
            <w:r w:rsidRPr="00624CB1">
              <w:rPr>
                <w:rFonts w:ascii="Arial" w:eastAsia="MS Mincho" w:hAnsi="Arial" w:cs="Arial"/>
                <w:iCs/>
                <w:sz w:val="16"/>
                <w:szCs w:val="16"/>
              </w:rPr>
              <w:t>Below 99.99% Service Credit 30% MRC</w:t>
            </w:r>
          </w:p>
          <w:p w14:paraId="654535AD" w14:textId="77777777" w:rsidR="004D732D" w:rsidRPr="00624CB1" w:rsidRDefault="004D732D" w:rsidP="004D732D">
            <w:pPr>
              <w:jc w:val="center"/>
              <w:rPr>
                <w:rFonts w:ascii="Arial" w:eastAsia="MS Mincho" w:hAnsi="Arial" w:cs="Arial"/>
                <w:sz w:val="16"/>
                <w:szCs w:val="16"/>
              </w:rPr>
            </w:pPr>
          </w:p>
        </w:tc>
      </w:tr>
    </w:tbl>
    <w:p w14:paraId="60C254FA" w14:textId="77777777" w:rsidR="004D732D" w:rsidRPr="00624CB1" w:rsidRDefault="004D732D" w:rsidP="007342E6">
      <w:pPr>
        <w:numPr>
          <w:ilvl w:val="0"/>
          <w:numId w:val="7"/>
        </w:numPr>
        <w:spacing w:before="60"/>
        <w:ind w:left="360"/>
        <w:jc w:val="both"/>
        <w:rPr>
          <w:rFonts w:ascii="Arial" w:eastAsia="MS Mincho" w:hAnsi="Arial" w:cs="Arial"/>
          <w:iCs/>
          <w:sz w:val="16"/>
          <w:szCs w:val="16"/>
        </w:rPr>
      </w:pPr>
      <w:r w:rsidRPr="00624CB1">
        <w:rPr>
          <w:rFonts w:ascii="Arial" w:eastAsia="MS Mincho" w:hAnsi="Arial" w:cs="Arial"/>
          <w:b/>
          <w:iCs/>
          <w:sz w:val="16"/>
          <w:szCs w:val="16"/>
          <w:u w:val="single"/>
        </w:rPr>
        <w:t>Availability</w:t>
      </w:r>
      <w:r w:rsidRPr="00624CB1">
        <w:rPr>
          <w:rFonts w:ascii="Arial" w:eastAsia="MS Mincho" w:hAnsi="Arial" w:cs="Arial"/>
          <w:iCs/>
          <w:sz w:val="16"/>
          <w:szCs w:val="16"/>
          <w:u w:val="single"/>
        </w:rPr>
        <w:t>:</w:t>
      </w:r>
      <w:r w:rsidRPr="00624CB1">
        <w:rPr>
          <w:rFonts w:ascii="Arial" w:eastAsia="MS Mincho" w:hAnsi="Arial" w:cs="Arial"/>
          <w:sz w:val="16"/>
          <w:szCs w:val="16"/>
        </w:rPr>
        <w:t xml:space="preserve"> </w:t>
      </w:r>
      <w:r w:rsidRPr="00624CB1">
        <w:rPr>
          <w:rFonts w:ascii="Arial" w:eastAsia="MS Mincho" w:hAnsi="Arial" w:cs="Arial"/>
          <w:iCs/>
          <w:noProof/>
          <w:sz w:val="16"/>
          <w:szCs w:val="16"/>
        </w:rPr>
        <w:t>Circuit Availability</w:t>
      </w:r>
      <w:r w:rsidRPr="00624CB1">
        <w:rPr>
          <w:rFonts w:ascii="Arial" w:eastAsia="MS Mincho" w:hAnsi="Arial" w:cs="Arial"/>
          <w:sz w:val="16"/>
          <w:szCs w:val="16"/>
        </w:rPr>
        <w:t xml:space="preserve"> is the ability to exchange data packets with the nearest Frontier Internet Point of Presence (“POP”) or DIA Customer egress port (Z location) via the ingress port </w:t>
      </w:r>
      <w:r w:rsidRPr="00624CB1">
        <w:rPr>
          <w:rFonts w:ascii="Arial" w:eastAsia="MS Mincho" w:hAnsi="Arial" w:cs="Arial"/>
          <w:sz w:val="16"/>
          <w:szCs w:val="16"/>
        </w:rPr>
        <w:br/>
        <w:t xml:space="preserve">(A location). </w:t>
      </w:r>
      <w:r w:rsidRPr="00624CB1">
        <w:rPr>
          <w:rFonts w:ascii="Arial" w:eastAsia="MS Mincho" w:hAnsi="Arial" w:cs="Arial"/>
          <w:iCs/>
          <w:sz w:val="16"/>
          <w:szCs w:val="16"/>
        </w:rPr>
        <w:t xml:space="preserve">“Service Outage” occurs when packet transport is unavailable or when the output signal is outside the limits of this service guarantee.  </w:t>
      </w:r>
      <w:r w:rsidRPr="00624CB1">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624CB1">
        <w:rPr>
          <w:rFonts w:ascii="Arial" w:eastAsia="MS Mincho" w:hAnsi="Arial" w:cs="Arial"/>
          <w:b/>
          <w:sz w:val="16"/>
          <w:szCs w:val="16"/>
        </w:rPr>
        <w:t>Table 1A</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 xml:space="preserve">. </w:t>
      </w:r>
    </w:p>
    <w:p w14:paraId="53A80B98" w14:textId="77777777" w:rsidR="007342E6" w:rsidRPr="00624CB1" w:rsidRDefault="007342E6" w:rsidP="004D732D">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624CB1" w14:paraId="33FD0828" w14:textId="77777777" w:rsidTr="004B488C">
        <w:tc>
          <w:tcPr>
            <w:tcW w:w="3197" w:type="dxa"/>
            <w:gridSpan w:val="3"/>
            <w:tcBorders>
              <w:bottom w:val="single" w:sz="6" w:space="0" w:color="767171" w:themeColor="background2" w:themeShade="80"/>
            </w:tcBorders>
            <w:shd w:val="clear" w:color="auto" w:fill="FF0037"/>
            <w:vAlign w:val="center"/>
          </w:tcPr>
          <w:p w14:paraId="14A25E01"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Table 1B: Dedicated Internet Access</w:t>
            </w:r>
          </w:p>
        </w:tc>
      </w:tr>
      <w:tr w:rsidR="004D732D" w:rsidRPr="00624CB1"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 xml:space="preserve">Mean Time </w:t>
            </w:r>
            <w:proofErr w:type="gramStart"/>
            <w:r w:rsidRPr="00624CB1">
              <w:rPr>
                <w:rFonts w:ascii="Arial" w:eastAsia="MS Mincho" w:hAnsi="Arial" w:cs="Arial"/>
                <w:b/>
                <w:sz w:val="16"/>
                <w:szCs w:val="16"/>
              </w:rPr>
              <w:t>To</w:t>
            </w:r>
            <w:proofErr w:type="gramEnd"/>
            <w:r w:rsidRPr="00624CB1">
              <w:rPr>
                <w:rFonts w:ascii="Arial" w:eastAsia="MS Mincho" w:hAnsi="Arial" w:cs="Arial"/>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4D732D" w:rsidRPr="00624CB1"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624CB1" w:rsidRDefault="004D732D" w:rsidP="004D732D">
            <w:pPr>
              <w:jc w:val="center"/>
              <w:rPr>
                <w:rFonts w:ascii="Arial" w:eastAsia="MS Mincho" w:hAnsi="Arial" w:cs="Arial"/>
                <w:sz w:val="16"/>
                <w:szCs w:val="16"/>
              </w:rPr>
            </w:pPr>
            <w:r w:rsidRPr="00624CB1">
              <w:rPr>
                <w:rFonts w:ascii="Arial" w:eastAsia="MS Mincho" w:hAnsi="Arial" w:cs="Arial"/>
                <w:sz w:val="16"/>
                <w:szCs w:val="16"/>
              </w:rPr>
              <w:t>25 % MRC above 4 hrs</w:t>
            </w:r>
          </w:p>
        </w:tc>
      </w:tr>
      <w:tr w:rsidR="004D732D" w:rsidRPr="00624CB1"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624CB1" w:rsidRDefault="004D732D" w:rsidP="004D732D">
            <w:pPr>
              <w:rPr>
                <w:rFonts w:ascii="Arial" w:eastAsia="MS Mincho" w:hAnsi="Arial" w:cs="Arial"/>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624CB1" w:rsidRDefault="004D732D" w:rsidP="004D732D">
            <w:pPr>
              <w:jc w:val="center"/>
              <w:rPr>
                <w:rFonts w:ascii="Arial" w:eastAsia="MS Mincho" w:hAnsi="Arial" w:cs="Arial"/>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624CB1" w:rsidRDefault="004D732D" w:rsidP="004D732D">
            <w:pPr>
              <w:jc w:val="center"/>
              <w:rPr>
                <w:rFonts w:ascii="Arial" w:eastAsia="MS Mincho" w:hAnsi="Arial" w:cs="Arial"/>
                <w:sz w:val="16"/>
                <w:szCs w:val="16"/>
              </w:rPr>
            </w:pPr>
            <w:r w:rsidRPr="00624CB1">
              <w:rPr>
                <w:rFonts w:ascii="Arial" w:eastAsia="MS Mincho" w:hAnsi="Arial" w:cs="Arial"/>
                <w:sz w:val="16"/>
                <w:szCs w:val="16"/>
              </w:rPr>
              <w:t>50% MRC above 6 hrs.</w:t>
            </w:r>
          </w:p>
        </w:tc>
      </w:tr>
    </w:tbl>
    <w:p w14:paraId="27ABD334" w14:textId="77777777" w:rsidR="004D732D" w:rsidRPr="00624CB1" w:rsidRDefault="004D732D" w:rsidP="007342E6">
      <w:pPr>
        <w:numPr>
          <w:ilvl w:val="0"/>
          <w:numId w:val="7"/>
        </w:numPr>
        <w:spacing w:before="160"/>
        <w:ind w:left="360"/>
        <w:jc w:val="both"/>
        <w:rPr>
          <w:rFonts w:ascii="Arial" w:eastAsia="MS Mincho" w:hAnsi="Arial" w:cs="Arial"/>
          <w:sz w:val="16"/>
          <w:szCs w:val="16"/>
        </w:rPr>
      </w:pPr>
      <w:r w:rsidRPr="00624CB1">
        <w:rPr>
          <w:rFonts w:ascii="Arial" w:eastAsia="MS Mincho" w:hAnsi="Arial" w:cs="Arial"/>
          <w:b/>
          <w:bCs/>
          <w:sz w:val="16"/>
          <w:szCs w:val="16"/>
          <w:u w:val="single"/>
        </w:rPr>
        <w:t>Mean Time to Repair (MTTR)</w:t>
      </w:r>
      <w:r w:rsidRPr="00624CB1">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624CB1">
        <w:rPr>
          <w:rFonts w:ascii="Arial" w:eastAsia="MS Mincho" w:hAnsi="Arial" w:cs="Arial"/>
          <w:b/>
          <w:sz w:val="16"/>
          <w:szCs w:val="16"/>
        </w:rPr>
        <w:t>Table 1B</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w:t>
      </w:r>
    </w:p>
    <w:p w14:paraId="05D2387A" w14:textId="77777777" w:rsidR="004D732D" w:rsidRPr="00624CB1" w:rsidRDefault="004D732D" w:rsidP="004D732D">
      <w:pPr>
        <w:ind w:left="720"/>
        <w:rPr>
          <w:rFonts w:ascii="Arial" w:eastAsia="MS Mincho" w:hAnsi="Arial" w:cs="Arial"/>
          <w:bCs/>
          <w:sz w:val="16"/>
          <w:szCs w:val="16"/>
          <w:u w:val="single"/>
        </w:rPr>
      </w:pPr>
    </w:p>
    <w:p w14:paraId="6CCD57D7" w14:textId="77777777" w:rsidR="004D732D" w:rsidRPr="00624CB1" w:rsidRDefault="004D732D" w:rsidP="007342E6">
      <w:pPr>
        <w:numPr>
          <w:ilvl w:val="0"/>
          <w:numId w:val="7"/>
        </w:numPr>
        <w:ind w:left="360"/>
        <w:rPr>
          <w:rFonts w:ascii="Arial" w:eastAsia="MS Mincho" w:hAnsi="Arial" w:cs="Arial"/>
          <w:bCs/>
          <w:sz w:val="16"/>
          <w:szCs w:val="16"/>
        </w:rPr>
      </w:pPr>
      <w:r w:rsidRPr="00624CB1">
        <w:rPr>
          <w:rFonts w:ascii="Arial" w:eastAsia="MS Mincho" w:hAnsi="Arial"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624CB1" w:rsidRDefault="00085B39" w:rsidP="00085B39">
      <w:pPr>
        <w:spacing w:before="240"/>
        <w:ind w:left="360" w:hanging="360"/>
        <w:jc w:val="both"/>
        <w:rPr>
          <w:rFonts w:ascii="Arial" w:eastAsia="MS Mincho" w:hAnsi="Arial" w:cs="Arial"/>
          <w:b/>
          <w:iCs/>
          <w:sz w:val="16"/>
          <w:szCs w:val="16"/>
        </w:rPr>
      </w:pPr>
      <w:r w:rsidRPr="00624CB1">
        <w:rPr>
          <w:rFonts w:ascii="Arial" w:eastAsia="MS Mincho" w:hAnsi="Arial" w:cs="Arial"/>
          <w:b/>
          <w:iCs/>
          <w:sz w:val="16"/>
          <w:szCs w:val="16"/>
        </w:rPr>
        <w:t xml:space="preserve">2. </w:t>
      </w:r>
      <w:r w:rsidRPr="00624CB1">
        <w:rPr>
          <w:rFonts w:ascii="Arial" w:eastAsia="MS Mincho" w:hAnsi="Arial" w:cs="Arial"/>
          <w:b/>
          <w:iCs/>
          <w:sz w:val="16"/>
          <w:szCs w:val="16"/>
        </w:rPr>
        <w:tab/>
      </w:r>
      <w:r w:rsidR="004D732D" w:rsidRPr="00624CB1">
        <w:rPr>
          <w:rFonts w:ascii="Arial" w:eastAsia="MS Mincho" w:hAnsi="Arial" w:cs="Arial"/>
          <w:b/>
          <w:iCs/>
          <w:sz w:val="16"/>
          <w:szCs w:val="16"/>
        </w:rPr>
        <w:t>Service Outage Reporting Procedure.</w:t>
      </w:r>
    </w:p>
    <w:p w14:paraId="0C6EA008" w14:textId="096EECF5" w:rsidR="00380799" w:rsidRPr="00624CB1" w:rsidRDefault="004D732D" w:rsidP="006033E9">
      <w:pPr>
        <w:numPr>
          <w:ilvl w:val="0"/>
          <w:numId w:val="6"/>
        </w:numPr>
        <w:spacing w:before="120"/>
        <w:ind w:left="360"/>
        <w:jc w:val="both"/>
        <w:rPr>
          <w:rFonts w:ascii="Arial" w:eastAsia="MS Mincho" w:hAnsi="Arial" w:cs="Arial"/>
          <w:iCs/>
          <w:sz w:val="16"/>
          <w:szCs w:val="16"/>
        </w:rPr>
      </w:pPr>
      <w:r w:rsidRPr="00624CB1">
        <w:rPr>
          <w:rFonts w:ascii="Arial" w:eastAsia="MS Mincho" w:hAnsi="Arial" w:cs="Arial"/>
          <w:iCs/>
          <w:sz w:val="16"/>
          <w:szCs w:val="16"/>
        </w:rPr>
        <w:t>Frontier will maintain a point-of-contact for Customer to report a Service Outage, twenty-four (24) hours a day, seven (7) days a week.</w:t>
      </w:r>
    </w:p>
    <w:p w14:paraId="32E42989" w14:textId="05F7BF32" w:rsidR="004D732D" w:rsidRPr="00624CB1" w:rsidRDefault="004D732D" w:rsidP="006033E9">
      <w:pPr>
        <w:numPr>
          <w:ilvl w:val="0"/>
          <w:numId w:val="6"/>
        </w:numPr>
        <w:spacing w:before="120"/>
        <w:ind w:left="360"/>
        <w:jc w:val="both"/>
        <w:rPr>
          <w:rFonts w:ascii="Arial" w:eastAsia="MS Mincho" w:hAnsi="Arial" w:cs="Arial"/>
          <w:iCs/>
          <w:sz w:val="16"/>
          <w:szCs w:val="16"/>
        </w:rPr>
      </w:pPr>
      <w:r w:rsidRPr="00624CB1">
        <w:rPr>
          <w:rFonts w:ascii="Arial" w:eastAsia="MS Mincho" w:hAnsi="Arial"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w:t>
      </w:r>
      <w:r w:rsidRPr="00624CB1">
        <w:rPr>
          <w:rFonts w:ascii="Arial" w:eastAsia="MS Mincho" w:hAnsi="Arial" w:cs="Arial"/>
          <w:iCs/>
          <w:sz w:val="16"/>
          <w:szCs w:val="16"/>
        </w:rPr>
        <w:lastRenderedPageBreak/>
        <w:t xml:space="preserve">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624CB1" w:rsidRDefault="004D732D" w:rsidP="006033E9">
      <w:pPr>
        <w:numPr>
          <w:ilvl w:val="0"/>
          <w:numId w:val="6"/>
        </w:numPr>
        <w:spacing w:before="120"/>
        <w:ind w:left="360"/>
        <w:jc w:val="both"/>
        <w:rPr>
          <w:rFonts w:ascii="Arial" w:eastAsia="MS Mincho" w:hAnsi="Arial" w:cs="Arial"/>
          <w:iCs/>
          <w:sz w:val="16"/>
          <w:szCs w:val="16"/>
        </w:rPr>
      </w:pPr>
      <w:r w:rsidRPr="00624CB1">
        <w:rPr>
          <w:rFonts w:ascii="Arial" w:eastAsia="MS Mincho" w:hAnsi="Arial"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624CB1"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Arial" w:hAnsi="Arial" w:cs="Arial"/>
          <w:b/>
          <w:spacing w:val="-3"/>
          <w:sz w:val="16"/>
          <w:szCs w:val="16"/>
        </w:rPr>
      </w:pPr>
      <w:r w:rsidRPr="00624CB1">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624CB1"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Arial" w:hAnsi="Arial" w:cs="Arial"/>
          <w:b/>
          <w:spacing w:val="-3"/>
          <w:sz w:val="16"/>
          <w:szCs w:val="16"/>
        </w:rPr>
      </w:pPr>
      <w:r w:rsidRPr="00624CB1">
        <w:rPr>
          <w:rFonts w:ascii="Arial" w:hAnsi="Arial" w:cs="Arial"/>
          <w:b/>
          <w:spacing w:val="-3"/>
          <w:sz w:val="16"/>
          <w:szCs w:val="16"/>
        </w:rPr>
        <w:t>3.</w:t>
      </w:r>
      <w:r w:rsidRPr="00624CB1">
        <w:rPr>
          <w:rFonts w:ascii="Arial" w:hAnsi="Arial" w:cs="Arial"/>
          <w:b/>
          <w:spacing w:val="-3"/>
          <w:sz w:val="16"/>
          <w:szCs w:val="16"/>
        </w:rPr>
        <w:tab/>
        <w:t>Credit Request and Eligibility.</w:t>
      </w:r>
    </w:p>
    <w:p w14:paraId="0AF27AFE" w14:textId="0303912C" w:rsidR="004D732D" w:rsidRPr="00624CB1"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Arial" w:hAnsi="Arial" w:cs="Arial"/>
          <w:spacing w:val="-3"/>
          <w:sz w:val="16"/>
          <w:szCs w:val="16"/>
        </w:rPr>
      </w:pPr>
      <w:r w:rsidRPr="00624CB1">
        <w:rPr>
          <w:rFonts w:ascii="Arial" w:hAnsi="Arial" w:cs="Arial"/>
          <w:spacing w:val="-3"/>
          <w:sz w:val="16"/>
          <w:szCs w:val="16"/>
        </w:rPr>
        <w:tab/>
      </w:r>
      <w:r w:rsidR="004D732D" w:rsidRPr="00624CB1">
        <w:rPr>
          <w:rFonts w:ascii="Arial" w:hAnsi="Arial" w:cs="Arial"/>
          <w:spacing w:val="-3"/>
          <w:sz w:val="16"/>
          <w:szCs w:val="16"/>
        </w:rPr>
        <w:t>In the event of a Service Outage, Customer may be entitled to a credit against the applicable DIA Service MRC if (i) Customer initiated a Trouble Ticket; (ii) the Service Outage</w:t>
      </w:r>
      <w:r w:rsidRPr="00624CB1">
        <w:rPr>
          <w:rFonts w:ascii="Arial" w:hAnsi="Arial" w:cs="Arial"/>
          <w:spacing w:val="-3"/>
          <w:sz w:val="16"/>
          <w:szCs w:val="16"/>
        </w:rPr>
        <w:t xml:space="preserve"> </w:t>
      </w:r>
      <w:r w:rsidR="004D732D" w:rsidRPr="00624CB1">
        <w:rPr>
          <w:rFonts w:ascii="Arial" w:hAnsi="Arial"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624CB1"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274280F6" w14:textId="13C2B286"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Arial" w:hAnsi="Arial" w:cs="Arial"/>
          <w:spacing w:val="-3"/>
          <w:sz w:val="16"/>
          <w:szCs w:val="16"/>
        </w:rPr>
      </w:pPr>
      <w:r w:rsidRPr="00624CB1">
        <w:rPr>
          <w:rFonts w:ascii="Arial" w:hAnsi="Arial" w:cs="Arial"/>
          <w:spacing w:val="-3"/>
          <w:sz w:val="16"/>
          <w:szCs w:val="16"/>
        </w:rPr>
        <w:tab/>
      </w:r>
      <w:r w:rsidR="004D732D" w:rsidRPr="00624CB1">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hAnsi="Arial" w:cs="Arial"/>
          <w:color w:val="000000"/>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hAnsi="Arial" w:cs="Arial"/>
          <w:color w:val="000000"/>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eastAsia="MS Mincho" w:hAnsi="Arial" w:cs="Arial"/>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hAnsi="Arial" w:cs="Arial"/>
          <w:color w:val="000000"/>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004D732D" w:rsidRPr="00624CB1">
        <w:rPr>
          <w:rFonts w:ascii="Arial" w:hAnsi="Arial" w:cs="Arial"/>
          <w:color w:val="000000"/>
          <w:sz w:val="16"/>
          <w:szCs w:val="16"/>
        </w:rPr>
        <w:t>with regard to</w:t>
      </w:r>
      <w:proofErr w:type="gramEnd"/>
      <w:r w:rsidR="004D732D" w:rsidRPr="00624CB1">
        <w:rPr>
          <w:rFonts w:ascii="Arial" w:hAnsi="Arial" w:cs="Arial"/>
          <w:color w:val="000000"/>
          <w:sz w:val="16"/>
          <w:szCs w:val="16"/>
        </w:rPr>
        <w:t xml:space="preserve"> Service Outages. </w:t>
      </w:r>
    </w:p>
    <w:p w14:paraId="640AB587" w14:textId="77777777" w:rsidR="008D1AAB" w:rsidRPr="00624CB1" w:rsidRDefault="004D732D" w:rsidP="008D1AAB">
      <w:pPr>
        <w:spacing w:before="240"/>
        <w:ind w:left="360" w:hanging="360"/>
        <w:jc w:val="both"/>
        <w:rPr>
          <w:rFonts w:ascii="Arial" w:hAnsi="Arial" w:cs="Arial"/>
          <w:bCs/>
          <w:iCs/>
          <w:sz w:val="16"/>
          <w:szCs w:val="16"/>
        </w:rPr>
      </w:pPr>
      <w:r w:rsidRPr="00624CB1">
        <w:rPr>
          <w:rFonts w:ascii="Arial" w:eastAsia="MS Mincho" w:hAnsi="Arial" w:cs="Arial"/>
          <w:b/>
          <w:bCs/>
          <w:sz w:val="16"/>
          <w:szCs w:val="16"/>
        </w:rPr>
        <w:t xml:space="preserve">4.      </w:t>
      </w:r>
      <w:r w:rsidRPr="00624CB1">
        <w:rPr>
          <w:rFonts w:ascii="Arial" w:eastAsia="MS Mincho" w:hAnsi="Arial" w:cs="Arial"/>
          <w:b/>
          <w:bCs/>
          <w:sz w:val="16"/>
          <w:szCs w:val="16"/>
          <w:u w:val="single"/>
        </w:rPr>
        <w:t>Chronic Outage</w:t>
      </w:r>
      <w:r w:rsidRPr="00624CB1">
        <w:rPr>
          <w:rFonts w:ascii="Arial" w:eastAsia="MS Mincho" w:hAnsi="Arial" w:cs="Arial"/>
          <w:b/>
          <w:bCs/>
          <w:sz w:val="16"/>
          <w:szCs w:val="16"/>
        </w:rPr>
        <w:t>:</w:t>
      </w:r>
      <w:r w:rsidRPr="00624CB1">
        <w:rPr>
          <w:rFonts w:ascii="Arial" w:eastAsia="MS Mincho" w:hAnsi="Arial" w:cs="Arial"/>
          <w:bCs/>
          <w:sz w:val="16"/>
          <w:szCs w:val="16"/>
        </w:rPr>
        <w:t xml:space="preserve"> </w:t>
      </w:r>
      <w:r w:rsidR="008D1AAB" w:rsidRPr="00624CB1">
        <w:rPr>
          <w:rFonts w:ascii="Arial" w:eastAsia="MS Mincho" w:hAnsi="Arial" w:cs="Arial"/>
          <w:bCs/>
          <w:sz w:val="16"/>
          <w:szCs w:val="16"/>
        </w:rPr>
        <w:t xml:space="preserve">An </w:t>
      </w:r>
      <w:r w:rsidR="008D1AAB" w:rsidRPr="00624CB1">
        <w:rPr>
          <w:rFonts w:ascii="Arial" w:hAnsi="Arial" w:cs="Arial"/>
          <w:bCs/>
          <w:iCs/>
          <w:sz w:val="16"/>
          <w:szCs w:val="16"/>
        </w:rPr>
        <w:t>individual service in this Schedule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Schedule reaches Chronic Outage status, then Customer may terminate the affected DIA Service without penalty; provided that Customer must exercise such right within ten (10) days of the  indivdiaul service in this Schedule reaching Chronic Outage status and provide a minimum of 15 days prior written notice to Frontier of the intent to exercise such termination right.</w:t>
      </w:r>
    </w:p>
    <w:p w14:paraId="43C49DCD" w14:textId="09E2F6DB" w:rsidR="004D732D" w:rsidRPr="00624CB1" w:rsidRDefault="004D732D" w:rsidP="004D732D">
      <w:pPr>
        <w:spacing w:before="240"/>
        <w:ind w:left="360" w:hanging="360"/>
        <w:jc w:val="both"/>
        <w:rPr>
          <w:rFonts w:ascii="Arial" w:hAnsi="Arial" w:cs="Arial"/>
          <w:bCs/>
          <w:iCs/>
          <w:sz w:val="16"/>
          <w:szCs w:val="16"/>
        </w:rPr>
      </w:pPr>
    </w:p>
    <w:p w14:paraId="7B2450EC" w14:textId="77777777" w:rsidR="004D732D" w:rsidRPr="00624CB1" w:rsidRDefault="004D732D">
      <w:pPr>
        <w:spacing w:after="160" w:line="259" w:lineRule="auto"/>
        <w:rPr>
          <w:rFonts w:ascii="Arial" w:hAnsi="Arial" w:cs="Arial"/>
          <w:bCs/>
          <w:iCs/>
          <w:sz w:val="16"/>
          <w:szCs w:val="16"/>
        </w:rPr>
      </w:pPr>
      <w:r w:rsidRPr="00624CB1">
        <w:rPr>
          <w:rFonts w:ascii="Arial" w:hAnsi="Arial" w:cs="Arial"/>
          <w:bCs/>
          <w:iCs/>
          <w:sz w:val="16"/>
          <w:szCs w:val="16"/>
        </w:rPr>
        <w:br w:type="page"/>
      </w:r>
    </w:p>
    <w:p w14:paraId="124F7C30" w14:textId="043F42C2" w:rsidR="004D732D" w:rsidRPr="00624CB1" w:rsidRDefault="00DE2FA3" w:rsidP="004D732D">
      <w:pPr>
        <w:spacing w:before="240"/>
        <w:ind w:left="360" w:hanging="360"/>
        <w:jc w:val="center"/>
        <w:rPr>
          <w:rFonts w:ascii="Arial" w:hAnsi="Arial" w:cs="Arial"/>
          <w:b/>
          <w:iCs/>
          <w:color w:val="FF0037"/>
          <w:sz w:val="16"/>
          <w:szCs w:val="16"/>
        </w:rPr>
      </w:pPr>
      <w:r>
        <w:rPr>
          <w:rFonts w:ascii="Arial" w:hAnsi="Arial" w:cs="Arial"/>
          <w:b/>
          <w:iCs/>
          <w:color w:val="FF0037"/>
          <w:sz w:val="16"/>
          <w:szCs w:val="16"/>
        </w:rPr>
        <w:lastRenderedPageBreak/>
        <w:t>E</w:t>
      </w:r>
      <w:r w:rsidR="00085B39" w:rsidRPr="00624CB1">
        <w:rPr>
          <w:rFonts w:ascii="Arial" w:hAnsi="Arial" w:cs="Arial"/>
          <w:b/>
          <w:iCs/>
          <w:color w:val="FF0037"/>
          <w:sz w:val="16"/>
          <w:szCs w:val="16"/>
        </w:rPr>
        <w:t>xhibit</w:t>
      </w:r>
      <w:r w:rsidR="004D732D" w:rsidRPr="00624CB1">
        <w:rPr>
          <w:rFonts w:ascii="Arial" w:hAnsi="Arial" w:cs="Arial"/>
          <w:b/>
          <w:iCs/>
          <w:color w:val="FF0037"/>
          <w:sz w:val="16"/>
          <w:szCs w:val="16"/>
        </w:rPr>
        <w:t xml:space="preserve"> </w:t>
      </w:r>
      <w:r w:rsidR="00EB277B" w:rsidRPr="00624CB1">
        <w:rPr>
          <w:rFonts w:ascii="Arial" w:hAnsi="Arial" w:cs="Arial"/>
          <w:b/>
          <w:iCs/>
          <w:color w:val="FF0037"/>
          <w:sz w:val="16"/>
          <w:szCs w:val="16"/>
        </w:rPr>
        <w:t>B</w:t>
      </w:r>
      <w:r w:rsidR="004D732D" w:rsidRPr="00624CB1">
        <w:rPr>
          <w:rFonts w:ascii="Arial" w:hAnsi="Arial" w:cs="Arial"/>
          <w:b/>
          <w:iCs/>
          <w:color w:val="FF0037"/>
          <w:sz w:val="16"/>
          <w:szCs w:val="16"/>
        </w:rPr>
        <w:t xml:space="preserve">-2 SIP TRUNKING </w:t>
      </w:r>
    </w:p>
    <w:p w14:paraId="1402EE09" w14:textId="012EC26A" w:rsidR="00085B39" w:rsidRPr="00624CB1" w:rsidRDefault="004D732D" w:rsidP="004D732D">
      <w:pPr>
        <w:tabs>
          <w:tab w:val="left" w:pos="1170"/>
        </w:tabs>
        <w:spacing w:after="60"/>
        <w:rPr>
          <w:rFonts w:ascii="Arial" w:hAnsi="Arial" w:cs="Arial"/>
          <w:b/>
          <w:bCs/>
          <w:sz w:val="16"/>
          <w:szCs w:val="16"/>
        </w:rPr>
      </w:pPr>
      <w:r w:rsidRPr="00624CB1">
        <w:rPr>
          <w:rFonts w:ascii="Arial" w:hAnsi="Arial" w:cs="Arial"/>
          <w:b/>
          <w:bCs/>
          <w:sz w:val="16"/>
          <w:szCs w:val="16"/>
        </w:rPr>
        <w:t xml:space="preserve">1. Service Descriptions.  </w:t>
      </w:r>
    </w:p>
    <w:p w14:paraId="6797EB07" w14:textId="77777777" w:rsidR="004D732D" w:rsidRPr="00624CB1" w:rsidRDefault="004D732D" w:rsidP="004D732D">
      <w:pPr>
        <w:spacing w:after="60"/>
        <w:rPr>
          <w:rFonts w:ascii="Arial" w:hAnsi="Arial" w:cs="Arial"/>
          <w:b/>
          <w:bCs/>
          <w:sz w:val="16"/>
          <w:szCs w:val="16"/>
        </w:rPr>
      </w:pPr>
      <w:r w:rsidRPr="00624CB1">
        <w:rPr>
          <w:rFonts w:ascii="Arial" w:hAnsi="Arial" w:cs="Arial"/>
          <w:b/>
          <w:bCs/>
          <w:sz w:val="16"/>
          <w:szCs w:val="16"/>
        </w:rPr>
        <w:t>A.  SIP Trunking</w:t>
      </w:r>
    </w:p>
    <w:p w14:paraId="4A20556B" w14:textId="77777777" w:rsidR="004D732D" w:rsidRPr="00624CB1" w:rsidRDefault="004D732D" w:rsidP="007342E6">
      <w:pPr>
        <w:spacing w:after="60"/>
        <w:jc w:val="both"/>
        <w:rPr>
          <w:rFonts w:ascii="Arial" w:eastAsia="Calibri" w:hAnsi="Arial" w:cs="Arial"/>
          <w:sz w:val="16"/>
          <w:szCs w:val="16"/>
        </w:rPr>
      </w:pPr>
      <w:r w:rsidRPr="00624CB1">
        <w:rPr>
          <w:rFonts w:ascii="Arial" w:eastAsia="Calibri" w:hAnsi="Arial" w:cs="Arial"/>
          <w:sz w:val="16"/>
          <w:szCs w:val="16"/>
          <w:u w:val="single"/>
        </w:rPr>
        <w:t>1.  Service Description</w:t>
      </w:r>
      <w:r w:rsidRPr="00624CB1">
        <w:rPr>
          <w:rFonts w:ascii="Arial" w:eastAsia="Calibri" w:hAnsi="Arial" w:cs="Arial"/>
          <w:sz w:val="16"/>
          <w:szCs w:val="16"/>
        </w:rPr>
        <w:t xml:space="preserve">.  </w:t>
      </w:r>
    </w:p>
    <w:p w14:paraId="5579B699" w14:textId="77777777" w:rsidR="004D732D" w:rsidRPr="00624CB1" w:rsidRDefault="004D732D" w:rsidP="007342E6">
      <w:pPr>
        <w:numPr>
          <w:ilvl w:val="0"/>
          <w:numId w:val="10"/>
        </w:numPr>
        <w:spacing w:after="60" w:line="259" w:lineRule="auto"/>
        <w:contextualSpacing/>
        <w:jc w:val="both"/>
        <w:rPr>
          <w:rFonts w:ascii="Arial" w:eastAsia="Calibri" w:hAnsi="Arial" w:cs="Arial"/>
          <w:b/>
          <w:sz w:val="16"/>
          <w:szCs w:val="16"/>
        </w:rPr>
      </w:pPr>
      <w:r w:rsidRPr="00624CB1">
        <w:rPr>
          <w:rFonts w:ascii="Arial" w:eastAsia="Calibri" w:hAnsi="Arial" w:cs="Arial"/>
          <w:sz w:val="16"/>
          <w:szCs w:val="16"/>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624CB1" w:rsidRDefault="004D732D" w:rsidP="007342E6">
      <w:pPr>
        <w:spacing w:after="60"/>
        <w:contextualSpacing/>
        <w:jc w:val="both"/>
        <w:rPr>
          <w:rFonts w:ascii="Arial" w:eastAsia="Calibri" w:hAnsi="Arial" w:cs="Arial"/>
          <w:sz w:val="16"/>
          <w:szCs w:val="16"/>
        </w:rPr>
      </w:pPr>
    </w:p>
    <w:p w14:paraId="089431E9" w14:textId="77777777" w:rsidR="004D732D" w:rsidRPr="00624CB1" w:rsidRDefault="004D732D" w:rsidP="007342E6">
      <w:pPr>
        <w:numPr>
          <w:ilvl w:val="0"/>
          <w:numId w:val="10"/>
        </w:numPr>
        <w:spacing w:after="60" w:line="259" w:lineRule="auto"/>
        <w:contextualSpacing/>
        <w:jc w:val="both"/>
        <w:rPr>
          <w:rFonts w:ascii="Arial" w:eastAsia="Calibri" w:hAnsi="Arial" w:cs="Arial"/>
          <w:sz w:val="16"/>
          <w:szCs w:val="16"/>
        </w:rPr>
      </w:pPr>
      <w:r w:rsidRPr="00624CB1">
        <w:rPr>
          <w:rFonts w:ascii="Arial" w:eastAsia="Calibri" w:hAnsi="Arial" w:cs="Arial"/>
          <w:sz w:val="16"/>
          <w:szCs w:val="16"/>
        </w:rPr>
        <w:t>Frontier SIP Trunking Service provides the following:</w:t>
      </w:r>
    </w:p>
    <w:p w14:paraId="384B6AAC" w14:textId="77777777" w:rsidR="004D732D" w:rsidRPr="00624CB1" w:rsidRDefault="004D732D" w:rsidP="007342E6">
      <w:pPr>
        <w:numPr>
          <w:ilvl w:val="2"/>
          <w:numId w:val="9"/>
        </w:numPr>
        <w:spacing w:after="60" w:line="259" w:lineRule="auto"/>
        <w:ind w:left="1080"/>
        <w:contextualSpacing/>
        <w:jc w:val="both"/>
        <w:rPr>
          <w:rFonts w:ascii="Arial" w:eastAsia="Calibri" w:hAnsi="Arial" w:cs="Arial"/>
          <w:sz w:val="16"/>
          <w:szCs w:val="16"/>
        </w:rPr>
      </w:pPr>
      <w:r w:rsidRPr="00624CB1">
        <w:rPr>
          <w:rFonts w:ascii="Arial" w:eastAsia="Calibri" w:hAnsi="Arial" w:cs="Arial"/>
          <w:sz w:val="16"/>
          <w:szCs w:val="16"/>
        </w:rPr>
        <w:t>Access to the PSTN, or additional ports on Frontier’s converged services network</w:t>
      </w:r>
    </w:p>
    <w:p w14:paraId="404816B6" w14:textId="77777777" w:rsidR="004D732D" w:rsidRPr="00624CB1" w:rsidRDefault="004D732D" w:rsidP="007342E6">
      <w:pPr>
        <w:numPr>
          <w:ilvl w:val="2"/>
          <w:numId w:val="9"/>
        </w:numPr>
        <w:spacing w:after="60" w:line="259" w:lineRule="auto"/>
        <w:ind w:left="1080"/>
        <w:contextualSpacing/>
        <w:jc w:val="both"/>
        <w:rPr>
          <w:rFonts w:ascii="Arial" w:eastAsia="Calibri" w:hAnsi="Arial" w:cs="Arial"/>
          <w:sz w:val="16"/>
          <w:szCs w:val="16"/>
        </w:rPr>
      </w:pPr>
      <w:r w:rsidRPr="00624CB1">
        <w:rPr>
          <w:rFonts w:ascii="Arial" w:eastAsia="Calibri" w:hAnsi="Arial" w:cs="Arial"/>
          <w:sz w:val="16"/>
          <w:szCs w:val="16"/>
          <w:lang w:val="en"/>
        </w:rPr>
        <w:t xml:space="preserve">VoIP service using the Session Initiation Protocol (SIP) to provide telephone services to Customer’s equipped with a SIP-based private branch exchange (IP-PBX) </w:t>
      </w:r>
    </w:p>
    <w:p w14:paraId="289C0FDF" w14:textId="60A0558E" w:rsidR="004D732D" w:rsidRPr="00624CB1" w:rsidRDefault="004D732D" w:rsidP="007342E6">
      <w:pPr>
        <w:numPr>
          <w:ilvl w:val="2"/>
          <w:numId w:val="9"/>
        </w:numPr>
        <w:spacing w:after="60" w:line="276" w:lineRule="auto"/>
        <w:ind w:left="1080"/>
        <w:contextualSpacing/>
        <w:jc w:val="both"/>
        <w:rPr>
          <w:rFonts w:ascii="Arial" w:eastAsia="Calibri" w:hAnsi="Arial" w:cs="Arial"/>
          <w:sz w:val="16"/>
          <w:szCs w:val="16"/>
          <w:lang w:val="en"/>
        </w:rPr>
      </w:pPr>
      <w:r w:rsidRPr="00624CB1">
        <w:rPr>
          <w:rFonts w:ascii="Arial" w:eastAsia="Calibri" w:hAnsi="Arial" w:cs="Arial"/>
          <w:sz w:val="16"/>
          <w:szCs w:val="16"/>
          <w:lang w:val="en"/>
        </w:rPr>
        <w:t>Access to 9-1-1 Emergency Services, subject to the limitations and terms in this Schedule.</w:t>
      </w:r>
    </w:p>
    <w:p w14:paraId="01FF038E" w14:textId="77777777" w:rsidR="00085B39" w:rsidRPr="00624CB1" w:rsidRDefault="00085B39" w:rsidP="00085B39">
      <w:pPr>
        <w:spacing w:after="60" w:line="276" w:lineRule="auto"/>
        <w:ind w:left="1080"/>
        <w:contextualSpacing/>
        <w:jc w:val="both"/>
        <w:rPr>
          <w:rFonts w:ascii="Arial" w:eastAsia="Calibri" w:hAnsi="Arial" w:cs="Arial"/>
          <w:sz w:val="16"/>
          <w:szCs w:val="16"/>
          <w:lang w:val="en"/>
        </w:rPr>
      </w:pPr>
    </w:p>
    <w:p w14:paraId="0619A9FE" w14:textId="77777777" w:rsidR="004D732D" w:rsidRPr="00624CB1" w:rsidRDefault="004D732D" w:rsidP="007342E6">
      <w:pPr>
        <w:spacing w:after="60" w:line="276" w:lineRule="auto"/>
        <w:contextualSpacing/>
        <w:jc w:val="both"/>
        <w:rPr>
          <w:rFonts w:ascii="Arial" w:hAnsi="Arial" w:cs="Arial"/>
          <w:b/>
          <w:bCs/>
          <w:sz w:val="16"/>
          <w:szCs w:val="16"/>
        </w:rPr>
      </w:pPr>
      <w:r w:rsidRPr="00624CB1">
        <w:rPr>
          <w:rFonts w:ascii="Arial" w:eastAsia="Calibri" w:hAnsi="Arial" w:cs="Arial"/>
          <w:b/>
          <w:sz w:val="16"/>
          <w:szCs w:val="16"/>
          <w:lang w:val="en"/>
        </w:rPr>
        <w:t xml:space="preserve">B. </w:t>
      </w:r>
      <w:bookmarkStart w:id="8" w:name="_Hlk64026653"/>
      <w:r w:rsidRPr="00624CB1">
        <w:rPr>
          <w:rFonts w:ascii="Arial" w:hAnsi="Arial" w:cs="Arial"/>
          <w:b/>
          <w:bCs/>
          <w:sz w:val="16"/>
          <w:szCs w:val="16"/>
        </w:rPr>
        <w:t>SIP Service with TDM Handoff</w:t>
      </w:r>
      <w:bookmarkEnd w:id="8"/>
    </w:p>
    <w:p w14:paraId="219B2FCB" w14:textId="77777777" w:rsidR="004D732D" w:rsidRPr="00624CB1" w:rsidRDefault="004D732D" w:rsidP="007342E6">
      <w:pPr>
        <w:spacing w:after="60" w:line="276" w:lineRule="auto"/>
        <w:contextualSpacing/>
        <w:jc w:val="both"/>
        <w:rPr>
          <w:rFonts w:ascii="Arial" w:eastAsia="Calibri" w:hAnsi="Arial" w:cs="Arial"/>
          <w:sz w:val="16"/>
          <w:szCs w:val="16"/>
          <w:lang w:val="en"/>
        </w:rPr>
      </w:pPr>
      <w:r w:rsidRPr="00624CB1">
        <w:rPr>
          <w:rFonts w:ascii="Arial" w:hAnsi="Arial" w:cs="Arial"/>
          <w:bCs/>
          <w:sz w:val="16"/>
          <w:szCs w:val="16"/>
        </w:rPr>
        <w:t xml:space="preserve">1.  </w:t>
      </w:r>
      <w:r w:rsidRPr="00624CB1">
        <w:rPr>
          <w:rFonts w:ascii="Arial" w:hAnsi="Arial" w:cs="Arial"/>
          <w:bCs/>
          <w:sz w:val="16"/>
          <w:szCs w:val="16"/>
          <w:u w:val="single"/>
        </w:rPr>
        <w:t>Service Description</w:t>
      </w:r>
      <w:r w:rsidRPr="00624CB1">
        <w:rPr>
          <w:rFonts w:ascii="Arial" w:hAnsi="Arial" w:cs="Arial"/>
          <w:bCs/>
          <w:sz w:val="16"/>
          <w:szCs w:val="16"/>
        </w:rPr>
        <w:t>.</w:t>
      </w:r>
    </w:p>
    <w:p w14:paraId="59855344" w14:textId="77777777" w:rsidR="004D732D" w:rsidRPr="00624CB1" w:rsidRDefault="004D732D" w:rsidP="007342E6">
      <w:pPr>
        <w:numPr>
          <w:ilvl w:val="0"/>
          <w:numId w:val="12"/>
        </w:numPr>
        <w:spacing w:after="160" w:line="259" w:lineRule="auto"/>
        <w:contextualSpacing/>
        <w:jc w:val="both"/>
        <w:rPr>
          <w:rFonts w:ascii="Arial" w:hAnsi="Arial" w:cs="Arial"/>
          <w:b/>
          <w:bCs/>
          <w:sz w:val="16"/>
          <w:szCs w:val="16"/>
        </w:rPr>
      </w:pPr>
      <w:r w:rsidRPr="00624CB1">
        <w:rPr>
          <w:rFonts w:ascii="Arial" w:hAnsi="Arial" w:cs="Arial"/>
          <w:sz w:val="16"/>
          <w:szCs w:val="16"/>
        </w:rPr>
        <w:t>SIP Service with TDM Handoff</w:t>
      </w:r>
      <w:r w:rsidRPr="00624CB1">
        <w:rPr>
          <w:rFonts w:ascii="Arial" w:hAnsi="Arial" w:cs="Arial"/>
          <w:bCs/>
          <w:sz w:val="16"/>
          <w:szCs w:val="16"/>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Pr="00624CB1" w:rsidRDefault="004D732D" w:rsidP="007342E6">
      <w:pPr>
        <w:numPr>
          <w:ilvl w:val="0"/>
          <w:numId w:val="12"/>
        </w:numPr>
        <w:spacing w:after="160" w:line="259" w:lineRule="auto"/>
        <w:contextualSpacing/>
        <w:jc w:val="both"/>
        <w:rPr>
          <w:rFonts w:ascii="Arial" w:hAnsi="Arial" w:cs="Arial"/>
          <w:bCs/>
          <w:sz w:val="16"/>
          <w:szCs w:val="16"/>
        </w:rPr>
      </w:pPr>
      <w:r w:rsidRPr="00624CB1">
        <w:rPr>
          <w:rFonts w:ascii="Arial" w:hAnsi="Arial" w:cs="Arial"/>
          <w:bCs/>
          <w:sz w:val="16"/>
          <w:szCs w:val="16"/>
        </w:rPr>
        <w:t xml:space="preserve">Frontier </w:t>
      </w:r>
      <w:r w:rsidRPr="00624CB1">
        <w:rPr>
          <w:rFonts w:ascii="Arial" w:hAnsi="Arial" w:cs="Arial"/>
          <w:b/>
          <w:bCs/>
          <w:sz w:val="16"/>
          <w:szCs w:val="16"/>
        </w:rPr>
        <w:t>SIP Service with TDM Handoff</w:t>
      </w:r>
      <w:r w:rsidRPr="00624CB1">
        <w:rPr>
          <w:rFonts w:ascii="Arial" w:hAnsi="Arial" w:cs="Arial"/>
          <w:bCs/>
          <w:sz w:val="16"/>
          <w:szCs w:val="16"/>
        </w:rPr>
        <w:t xml:space="preserve"> provides the following:</w:t>
      </w:r>
    </w:p>
    <w:p w14:paraId="02507A6A" w14:textId="4BD34C35" w:rsidR="004D732D" w:rsidRPr="00624CB1" w:rsidRDefault="004D732D" w:rsidP="007342E6">
      <w:pPr>
        <w:numPr>
          <w:ilvl w:val="0"/>
          <w:numId w:val="12"/>
        </w:numPr>
        <w:spacing w:after="160" w:line="259" w:lineRule="auto"/>
        <w:contextualSpacing/>
        <w:jc w:val="both"/>
        <w:rPr>
          <w:rFonts w:ascii="Arial" w:hAnsi="Arial" w:cs="Arial"/>
          <w:bCs/>
          <w:sz w:val="16"/>
          <w:szCs w:val="16"/>
        </w:rPr>
      </w:pPr>
      <w:r w:rsidRPr="00624CB1">
        <w:rPr>
          <w:rFonts w:ascii="Arial" w:hAnsi="Arial" w:cs="Arial"/>
          <w:bCs/>
          <w:sz w:val="16"/>
          <w:szCs w:val="16"/>
        </w:rPr>
        <w:t>Access to the PSTN, or additional ports on Frontier’s converged services network</w:t>
      </w:r>
    </w:p>
    <w:p w14:paraId="6474E848" w14:textId="77777777" w:rsidR="004D732D" w:rsidRPr="00624CB1" w:rsidRDefault="004D732D" w:rsidP="007342E6">
      <w:pPr>
        <w:numPr>
          <w:ilvl w:val="2"/>
          <w:numId w:val="13"/>
        </w:numPr>
        <w:spacing w:after="160" w:line="259" w:lineRule="auto"/>
        <w:ind w:left="1080"/>
        <w:contextualSpacing/>
        <w:jc w:val="both"/>
        <w:rPr>
          <w:rFonts w:ascii="Arial" w:hAnsi="Arial" w:cs="Arial"/>
          <w:bCs/>
          <w:sz w:val="16"/>
          <w:szCs w:val="16"/>
        </w:rPr>
      </w:pPr>
      <w:r w:rsidRPr="00624CB1">
        <w:rPr>
          <w:rFonts w:ascii="Arial" w:hAnsi="Arial" w:cs="Arial"/>
          <w:bCs/>
          <w:sz w:val="16"/>
          <w:szCs w:val="16"/>
          <w:lang w:val="en"/>
        </w:rPr>
        <w:t xml:space="preserve">VoIP service using the Session Initiation Protocol (SIP) to provide telephone services via an IAD to Customer’s equipped with a TDM-based private branch exchange (PBX) </w:t>
      </w:r>
    </w:p>
    <w:p w14:paraId="73FFFFB3" w14:textId="77777777" w:rsidR="004D732D" w:rsidRPr="00624CB1" w:rsidRDefault="004D732D" w:rsidP="007342E6">
      <w:pPr>
        <w:numPr>
          <w:ilvl w:val="2"/>
          <w:numId w:val="13"/>
        </w:numPr>
        <w:spacing w:after="160" w:line="259" w:lineRule="auto"/>
        <w:ind w:left="1080"/>
        <w:contextualSpacing/>
        <w:jc w:val="both"/>
        <w:rPr>
          <w:rFonts w:ascii="Arial" w:hAnsi="Arial" w:cs="Arial"/>
          <w:bCs/>
          <w:sz w:val="16"/>
          <w:szCs w:val="16"/>
        </w:rPr>
      </w:pPr>
      <w:r w:rsidRPr="00624CB1">
        <w:rPr>
          <w:rFonts w:ascii="Arial" w:hAnsi="Arial" w:cs="Arial"/>
          <w:bCs/>
          <w:sz w:val="16"/>
          <w:szCs w:val="16"/>
          <w:lang w:val="en"/>
        </w:rPr>
        <w:t>Access to 9-1-1 Emergency Services, subject to the limitations and terms in this Schedule</w:t>
      </w:r>
    </w:p>
    <w:p w14:paraId="3F017C4D" w14:textId="77777777" w:rsidR="004D732D" w:rsidRPr="00624CB1" w:rsidRDefault="004D732D" w:rsidP="007342E6">
      <w:pPr>
        <w:ind w:left="2340"/>
        <w:contextualSpacing/>
        <w:jc w:val="both"/>
        <w:rPr>
          <w:rFonts w:ascii="Arial" w:hAnsi="Arial" w:cs="Arial"/>
          <w:bCs/>
          <w:sz w:val="16"/>
          <w:szCs w:val="16"/>
        </w:rPr>
      </w:pPr>
    </w:p>
    <w:p w14:paraId="370A5CA2" w14:textId="7BEEEB59" w:rsidR="004D732D" w:rsidRPr="00624CB1" w:rsidRDefault="00624CB1" w:rsidP="007342E6">
      <w:pPr>
        <w:ind w:left="360"/>
        <w:contextualSpacing/>
        <w:jc w:val="both"/>
        <w:rPr>
          <w:rFonts w:ascii="Arial" w:hAnsi="Arial" w:cs="Arial"/>
          <w:bCs/>
          <w:sz w:val="16"/>
          <w:szCs w:val="16"/>
        </w:rPr>
      </w:pPr>
      <w:r>
        <w:rPr>
          <w:rFonts w:ascii="Arial" w:hAnsi="Arial" w:cs="Arial"/>
          <w:bCs/>
          <w:sz w:val="16"/>
          <w:szCs w:val="16"/>
        </w:rPr>
        <w:t>D</w:t>
      </w:r>
      <w:r w:rsidR="004D732D" w:rsidRPr="00624CB1">
        <w:rPr>
          <w:rFonts w:ascii="Arial" w:hAnsi="Arial" w:cs="Arial"/>
          <w:bCs/>
          <w:sz w:val="16"/>
          <w:szCs w:val="16"/>
        </w:rPr>
        <w:t>. Service related to the IAD consists of the following:</w:t>
      </w:r>
    </w:p>
    <w:p w14:paraId="23907158" w14:textId="77777777" w:rsidR="004D732D" w:rsidRPr="00624CB1" w:rsidRDefault="004D732D" w:rsidP="007342E6">
      <w:pPr>
        <w:numPr>
          <w:ilvl w:val="0"/>
          <w:numId w:val="11"/>
        </w:numPr>
        <w:spacing w:after="160" w:line="259" w:lineRule="auto"/>
        <w:contextualSpacing/>
        <w:jc w:val="both"/>
        <w:rPr>
          <w:rFonts w:ascii="Arial" w:hAnsi="Arial" w:cs="Arial"/>
          <w:bCs/>
          <w:sz w:val="16"/>
          <w:szCs w:val="16"/>
        </w:rPr>
      </w:pPr>
      <w:r w:rsidRPr="00624CB1">
        <w:rPr>
          <w:rFonts w:ascii="Arial" w:hAnsi="Arial" w:cs="Arial"/>
          <w:bCs/>
          <w:sz w:val="16"/>
          <w:szCs w:val="16"/>
          <w:u w:val="single"/>
        </w:rPr>
        <w:t>Configuration</w:t>
      </w:r>
      <w:r w:rsidRPr="00624CB1">
        <w:rPr>
          <w:rFonts w:ascii="Arial" w:hAnsi="Arial" w:cs="Arial"/>
          <w:bCs/>
          <w:sz w:val="16"/>
          <w:szCs w:val="16"/>
        </w:rPr>
        <w:t xml:space="preserve">.  Frontier will configure the IAD based on documented Customer requirements. </w:t>
      </w:r>
    </w:p>
    <w:p w14:paraId="7759032C" w14:textId="77777777" w:rsidR="004D732D" w:rsidRPr="00624CB1" w:rsidRDefault="004D732D" w:rsidP="007342E6">
      <w:pPr>
        <w:numPr>
          <w:ilvl w:val="0"/>
          <w:numId w:val="11"/>
        </w:numPr>
        <w:spacing w:after="160" w:line="259" w:lineRule="auto"/>
        <w:contextualSpacing/>
        <w:jc w:val="both"/>
        <w:rPr>
          <w:rFonts w:ascii="Arial" w:hAnsi="Arial" w:cs="Arial"/>
          <w:bCs/>
          <w:sz w:val="16"/>
          <w:szCs w:val="16"/>
        </w:rPr>
      </w:pPr>
      <w:r w:rsidRPr="00624CB1">
        <w:rPr>
          <w:rFonts w:ascii="Arial" w:hAnsi="Arial" w:cs="Arial"/>
          <w:bCs/>
          <w:sz w:val="16"/>
          <w:szCs w:val="16"/>
          <w:u w:val="single"/>
        </w:rPr>
        <w:t>Response</w:t>
      </w:r>
      <w:r w:rsidRPr="00624CB1">
        <w:rPr>
          <w:rFonts w:ascii="Arial" w:hAnsi="Arial" w:cs="Arial"/>
          <w:bCs/>
          <w:sz w:val="16"/>
          <w:szCs w:val="16"/>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624CB1" w:rsidRDefault="004D732D" w:rsidP="007342E6">
      <w:pPr>
        <w:numPr>
          <w:ilvl w:val="0"/>
          <w:numId w:val="11"/>
        </w:numPr>
        <w:spacing w:after="160" w:line="259" w:lineRule="auto"/>
        <w:contextualSpacing/>
        <w:jc w:val="both"/>
        <w:rPr>
          <w:rFonts w:ascii="Arial" w:hAnsi="Arial" w:cs="Arial"/>
          <w:bCs/>
          <w:sz w:val="16"/>
          <w:szCs w:val="16"/>
        </w:rPr>
      </w:pPr>
      <w:r w:rsidRPr="00624CB1">
        <w:rPr>
          <w:rFonts w:ascii="Arial" w:hAnsi="Arial" w:cs="Arial"/>
          <w:b/>
          <w:bCs/>
          <w:sz w:val="16"/>
          <w:szCs w:val="16"/>
          <w:u w:val="single"/>
        </w:rPr>
        <w:t>Exclusions</w:t>
      </w:r>
      <w:r w:rsidRPr="00624CB1">
        <w:rPr>
          <w:rFonts w:ascii="Arial" w:hAnsi="Arial" w:cs="Arial"/>
          <w:b/>
          <w:bCs/>
          <w:sz w:val="16"/>
          <w:szCs w:val="16"/>
        </w:rPr>
        <w:t>.</w:t>
      </w:r>
      <w:r w:rsidRPr="00624CB1">
        <w:rPr>
          <w:rFonts w:ascii="Arial" w:hAnsi="Arial" w:cs="Arial"/>
          <w:bCs/>
          <w:sz w:val="16"/>
          <w:szCs w:val="16"/>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624CB1" w:rsidRDefault="004D732D" w:rsidP="007342E6">
      <w:pPr>
        <w:jc w:val="both"/>
        <w:rPr>
          <w:rFonts w:ascii="Arial" w:hAnsi="Arial" w:cs="Arial"/>
          <w:bCs/>
          <w:sz w:val="16"/>
          <w:szCs w:val="16"/>
        </w:rPr>
      </w:pPr>
    </w:p>
    <w:p w14:paraId="653F5084" w14:textId="011A14E5" w:rsidR="004D732D" w:rsidRPr="00624CB1" w:rsidRDefault="004D732D" w:rsidP="007342E6">
      <w:pPr>
        <w:jc w:val="both"/>
        <w:rPr>
          <w:rFonts w:ascii="Arial" w:hAnsi="Arial" w:cs="Arial"/>
          <w:sz w:val="16"/>
          <w:szCs w:val="16"/>
        </w:rPr>
      </w:pPr>
      <w:r w:rsidRPr="00624CB1">
        <w:rPr>
          <w:rFonts w:ascii="Arial" w:hAnsi="Arial" w:cs="Arial"/>
          <w:b/>
          <w:sz w:val="16"/>
          <w:szCs w:val="16"/>
        </w:rPr>
        <w:t xml:space="preserve">C.  </w:t>
      </w:r>
      <w:r w:rsidRPr="00624CB1">
        <w:rPr>
          <w:rFonts w:ascii="Arial" w:hAnsi="Arial" w:cs="Arial"/>
          <w:b/>
          <w:sz w:val="16"/>
          <w:szCs w:val="16"/>
          <w:u w:val="single"/>
        </w:rPr>
        <w:t>Ethernet Virtual Private Line</w:t>
      </w:r>
      <w:r w:rsidR="00085B39" w:rsidRPr="00624CB1">
        <w:rPr>
          <w:rFonts w:ascii="Arial" w:hAnsi="Arial" w:cs="Arial"/>
          <w:b/>
          <w:sz w:val="16"/>
          <w:szCs w:val="16"/>
        </w:rPr>
        <w:t xml:space="preserve"> </w:t>
      </w:r>
      <w:r w:rsidRPr="00624CB1">
        <w:rPr>
          <w:rFonts w:ascii="Arial" w:hAnsi="Arial" w:cs="Arial"/>
          <w:b/>
          <w:sz w:val="16"/>
          <w:szCs w:val="16"/>
        </w:rPr>
        <w:t>(EVPL)</w:t>
      </w:r>
      <w:r w:rsidRPr="00624CB1">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624CB1">
        <w:rPr>
          <w:rFonts w:ascii="Arial" w:hAnsi="Arial"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624CB1" w:rsidRDefault="004D732D" w:rsidP="007342E6">
      <w:pPr>
        <w:contextualSpacing/>
        <w:jc w:val="both"/>
        <w:rPr>
          <w:rFonts w:ascii="Arial" w:hAnsi="Arial" w:cs="Arial"/>
          <w:bCs/>
          <w:sz w:val="16"/>
          <w:szCs w:val="16"/>
        </w:rPr>
      </w:pPr>
    </w:p>
    <w:p w14:paraId="0BE4B22D" w14:textId="6B7EF94C" w:rsidR="00085B39"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2. Emergency 911 Service.</w:t>
      </w:r>
    </w:p>
    <w:p w14:paraId="0C5CC9FF" w14:textId="2F1D3F2F" w:rsidR="004D732D" w:rsidRPr="00624CB1" w:rsidRDefault="004D732D" w:rsidP="007342E6">
      <w:pPr>
        <w:spacing w:after="60"/>
        <w:jc w:val="both"/>
        <w:rPr>
          <w:rFonts w:ascii="Arial" w:hAnsi="Arial" w:cs="Arial"/>
          <w:b/>
          <w:bCs/>
          <w:sz w:val="16"/>
          <w:szCs w:val="16"/>
        </w:rPr>
      </w:pPr>
      <w:r w:rsidRPr="00624CB1">
        <w:rPr>
          <w:rFonts w:ascii="Arial" w:hAnsi="Arial" w:cs="Arial"/>
          <w:bCs/>
          <w:sz w:val="16"/>
          <w:szCs w:val="16"/>
        </w:rPr>
        <w:t xml:space="preserve">A. </w:t>
      </w:r>
      <w:r w:rsidRPr="00624CB1">
        <w:rPr>
          <w:rFonts w:ascii="Arial" w:hAnsi="Arial" w:cs="Arial"/>
          <w:b/>
          <w:bCs/>
          <w:caps/>
          <w:color w:val="FF0037"/>
          <w:sz w:val="16"/>
          <w:szCs w:val="16"/>
        </w:rPr>
        <w:t>E911 Limitation Issues</w:t>
      </w:r>
      <w:r w:rsidRPr="00624CB1">
        <w:rPr>
          <w:rFonts w:ascii="Arial" w:hAnsi="Arial"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w:t>
      </w:r>
      <w:r w:rsidRPr="00624CB1">
        <w:rPr>
          <w:rFonts w:ascii="Arial" w:hAnsi="Arial" w:cs="Arial"/>
          <w:b/>
          <w:bCs/>
          <w:sz w:val="16"/>
          <w:szCs w:val="16"/>
        </w:rPr>
        <w:lastRenderedPageBreak/>
        <w:t xml:space="preserve">Number Identification (“ANI”) for locating the origination position of an E911 call is/are provisioned and programmed into the PBX.  Customer understands and acknowledges that changing the Service location affects emergency 911 location </w:t>
      </w:r>
      <w:proofErr w:type="gramStart"/>
      <w:r w:rsidRPr="00624CB1">
        <w:rPr>
          <w:rFonts w:ascii="Arial" w:hAnsi="Arial" w:cs="Arial"/>
          <w:b/>
          <w:bCs/>
          <w:sz w:val="16"/>
          <w:szCs w:val="16"/>
        </w:rPr>
        <w:t>services, and</w:t>
      </w:r>
      <w:proofErr w:type="gramEnd"/>
      <w:r w:rsidRPr="00624CB1">
        <w:rPr>
          <w:rFonts w:ascii="Arial" w:hAnsi="Arial"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624CB1">
        <w:rPr>
          <w:rFonts w:ascii="Arial" w:hAnsi="Arial" w:cs="Arial"/>
          <w:b/>
          <w:bCs/>
          <w:sz w:val="16"/>
          <w:szCs w:val="16"/>
        </w:rPr>
        <w:t>each individual</w:t>
      </w:r>
      <w:proofErr w:type="gramEnd"/>
      <w:r w:rsidRPr="00624CB1">
        <w:rPr>
          <w:rFonts w:ascii="Arial" w:hAnsi="Arial" w:cs="Arial"/>
          <w:b/>
          <w:bCs/>
          <w:sz w:val="16"/>
          <w:szCs w:val="16"/>
        </w:rPr>
        <w:t xml:space="preserve"> using the Service that the Equipment</w:t>
      </w:r>
      <w:r w:rsidR="008B6336" w:rsidRPr="00624CB1">
        <w:rPr>
          <w:rFonts w:ascii="Arial" w:hAnsi="Arial" w:cs="Arial"/>
          <w:b/>
          <w:bCs/>
          <w:sz w:val="16"/>
          <w:szCs w:val="16"/>
        </w:rPr>
        <w:t xml:space="preserve"> </w:t>
      </w:r>
      <w:r w:rsidRPr="00624CB1">
        <w:rPr>
          <w:rFonts w:ascii="Arial" w:hAnsi="Arial"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624CB1" w:rsidRDefault="004D732D" w:rsidP="007342E6">
      <w:pPr>
        <w:spacing w:after="60"/>
        <w:jc w:val="both"/>
        <w:rPr>
          <w:rFonts w:ascii="Arial" w:hAnsi="Arial" w:cs="Arial"/>
          <w:b/>
          <w:bCs/>
          <w:sz w:val="16"/>
          <w:szCs w:val="16"/>
        </w:rPr>
      </w:pPr>
      <w:r w:rsidRPr="00624CB1">
        <w:rPr>
          <w:rFonts w:ascii="Arial" w:hAnsi="Arial" w:cs="Arial"/>
          <w:bCs/>
          <w:sz w:val="16"/>
          <w:szCs w:val="16"/>
        </w:rPr>
        <w:t>B.</w:t>
      </w:r>
      <w:r w:rsidRPr="00624CB1">
        <w:rPr>
          <w:rFonts w:ascii="Arial" w:hAnsi="Arial" w:cs="Arial"/>
          <w:b/>
          <w:bCs/>
          <w:sz w:val="16"/>
          <w:szCs w:val="16"/>
        </w:rPr>
        <w:t xml:space="preserve">   </w:t>
      </w:r>
      <w:r w:rsidRPr="00624CB1">
        <w:rPr>
          <w:rFonts w:ascii="Arial" w:hAnsi="Arial" w:cs="Arial"/>
          <w:b/>
          <w:bCs/>
          <w:caps/>
          <w:color w:val="FF0037"/>
          <w:sz w:val="16"/>
          <w:szCs w:val="16"/>
        </w:rPr>
        <w:t>Disclaimer</w:t>
      </w:r>
      <w:r w:rsidRPr="00624CB1">
        <w:rPr>
          <w:rFonts w:ascii="Arial" w:hAnsi="Arial" w:cs="Arial"/>
          <w:b/>
          <w:bCs/>
          <w:color w:val="FF0037"/>
          <w:sz w:val="16"/>
          <w:szCs w:val="16"/>
        </w:rPr>
        <w:t>:</w:t>
      </w:r>
      <w:r w:rsidRPr="00624CB1">
        <w:rPr>
          <w:rFonts w:ascii="Arial" w:hAnsi="Arial" w:cs="Arial"/>
          <w:b/>
          <w:bCs/>
          <w:sz w:val="16"/>
          <w:szCs w:val="16"/>
        </w:rPr>
        <w:t xml:space="preserve">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624CB1" w:rsidRDefault="004D732D" w:rsidP="007342E6">
      <w:pPr>
        <w:spacing w:after="60"/>
        <w:jc w:val="both"/>
        <w:rPr>
          <w:rFonts w:ascii="Arial" w:hAnsi="Arial" w:cs="Arial"/>
          <w:b/>
          <w:bCs/>
          <w:sz w:val="16"/>
          <w:szCs w:val="16"/>
        </w:rPr>
      </w:pPr>
    </w:p>
    <w:p w14:paraId="545B1B31" w14:textId="77777777" w:rsidR="004D732D"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3.  Service Availability.</w:t>
      </w:r>
    </w:p>
    <w:p w14:paraId="462F0B21" w14:textId="3809B43E"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A.  Customer’s Local Area Network (“LAN”) environment must meet the requirements for speed, duplex, bandwidth, and appropriate “Managed Switch” 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67547BC6"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624CB1">
        <w:rPr>
          <w:rFonts w:ascii="Arial" w:hAnsi="Arial" w:cs="Arial"/>
          <w:bCs/>
          <w:sz w:val="16"/>
          <w:szCs w:val="16"/>
        </w:rPr>
        <w:tab/>
        <w:t>only place as many concurrent calls as it has purchased simultaneous calling capacity; (ii) Customer may modify Frontier installed design and/or 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624CB1" w:rsidRDefault="00085B39" w:rsidP="007342E6">
      <w:pPr>
        <w:spacing w:after="60"/>
        <w:jc w:val="both"/>
        <w:rPr>
          <w:rFonts w:ascii="Arial" w:hAnsi="Arial" w:cs="Arial"/>
          <w:bCs/>
          <w:sz w:val="16"/>
          <w:szCs w:val="16"/>
        </w:rPr>
      </w:pPr>
    </w:p>
    <w:p w14:paraId="72803B30" w14:textId="56A344F1" w:rsidR="004D732D"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4.  Obligations of Customer.</w:t>
      </w:r>
    </w:p>
    <w:p w14:paraId="3C6B9840" w14:textId="44543A1F"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A.  Customer shall properly use any equipment or software, and all pass codes, personal identification numbers (“</w:t>
      </w:r>
      <w:r w:rsidRPr="00624CB1">
        <w:rPr>
          <w:rFonts w:ascii="Arial" w:hAnsi="Arial" w:cs="Arial"/>
          <w:b/>
          <w:bCs/>
          <w:sz w:val="16"/>
          <w:szCs w:val="16"/>
        </w:rPr>
        <w:t>PINs</w:t>
      </w:r>
      <w:r w:rsidRPr="00624CB1">
        <w:rPr>
          <w:rFonts w:ascii="Arial" w:hAnsi="Arial"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7F1086A0"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 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equipment, software and services. Frontier is not responsible for the availability, capacity and/or condition of any Facilities not provided by Frontier. 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well as extended Maintenance in such CPE from Frontier under the terms of a separate Equipment Purchase, Installation and Maintenance agreement.</w:t>
      </w:r>
    </w:p>
    <w:p w14:paraId="0B7F4DC2" w14:textId="4F3A8D14"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lastRenderedPageBreak/>
        <w:t>C.  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Pr="00624CB1" w:rsidRDefault="004D732D" w:rsidP="007342E6">
      <w:pPr>
        <w:spacing w:after="60"/>
        <w:jc w:val="both"/>
        <w:rPr>
          <w:rFonts w:ascii="Arial" w:hAnsi="Arial" w:cs="Arial"/>
          <w:bCs/>
          <w:sz w:val="16"/>
          <w:szCs w:val="16"/>
        </w:rPr>
      </w:pPr>
      <w:r w:rsidRPr="00624CB1">
        <w:rPr>
          <w:rFonts w:ascii="Arial" w:hAnsi="Arial" w:cs="Arial"/>
          <w:bCs/>
          <w:sz w:val="16"/>
          <w:szCs w:val="16"/>
        </w:rPr>
        <w:t>E.  Customer is responsible to ensure appropriate processes and protocols are in place for rate shaping to the amount of throughput ordered.  Customer acknowledges that failure to comply with this responsibility may negatively impact Service performance.</w:t>
      </w:r>
      <w:r w:rsidR="00085B39" w:rsidRPr="00624CB1">
        <w:rPr>
          <w:rFonts w:ascii="Arial" w:hAnsi="Arial" w:cs="Arial"/>
          <w:bCs/>
          <w:sz w:val="16"/>
          <w:szCs w:val="16"/>
        </w:rPr>
        <w:t xml:space="preserve"> </w:t>
      </w:r>
    </w:p>
    <w:p w14:paraId="25428777" w14:textId="7B744883"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F.  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0453AEAF" w14:textId="77777777" w:rsidR="004D732D" w:rsidRPr="00624CB1" w:rsidRDefault="004D732D" w:rsidP="007342E6">
      <w:pPr>
        <w:spacing w:after="60"/>
        <w:jc w:val="both"/>
        <w:rPr>
          <w:rFonts w:ascii="Arial" w:hAnsi="Arial" w:cs="Arial"/>
          <w:bCs/>
          <w:sz w:val="16"/>
          <w:szCs w:val="16"/>
        </w:rPr>
      </w:pPr>
    </w:p>
    <w:p w14:paraId="196129DF" w14:textId="77777777" w:rsidR="004D732D"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5.  Equipment or Software Not Provided by Frontier.</w:t>
      </w:r>
    </w:p>
    <w:p w14:paraId="3F900FA0" w14:textId="7AEA0463"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A.  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B.  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C.  Frontier and Customer will cooperatively establish the initial configuration for the Customer-provided router’s interface with the Frontier network.</w:t>
      </w:r>
    </w:p>
    <w:p w14:paraId="6908B5E3" w14:textId="03F77EB8"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624CB1" w:rsidRDefault="00085B39" w:rsidP="007342E6">
      <w:pPr>
        <w:spacing w:after="60"/>
        <w:jc w:val="both"/>
        <w:rPr>
          <w:rFonts w:ascii="Arial" w:hAnsi="Arial" w:cs="Arial"/>
          <w:bCs/>
          <w:sz w:val="16"/>
          <w:szCs w:val="16"/>
        </w:rPr>
      </w:pPr>
    </w:p>
    <w:p w14:paraId="3EA091D0" w14:textId="306B3B5C" w:rsidR="00DE2FA3" w:rsidRDefault="004D732D" w:rsidP="00DE2FA3">
      <w:pPr>
        <w:spacing w:after="60"/>
        <w:ind w:right="-43"/>
        <w:jc w:val="both"/>
        <w:outlineLvl w:val="0"/>
        <w:rPr>
          <w:rFonts w:ascii="Arial" w:hAnsi="Arial" w:cs="Arial"/>
          <w:b/>
          <w:sz w:val="16"/>
          <w:szCs w:val="16"/>
        </w:rPr>
      </w:pPr>
      <w:r w:rsidRPr="00624CB1">
        <w:rPr>
          <w:rFonts w:ascii="Arial" w:hAnsi="Arial" w:cs="Arial"/>
          <w:b/>
          <w:bCs/>
          <w:sz w:val="16"/>
          <w:szCs w:val="16"/>
        </w:rPr>
        <w:t>6.</w:t>
      </w:r>
      <w:r w:rsidR="00DE2FA3">
        <w:rPr>
          <w:rFonts w:ascii="Arial" w:hAnsi="Arial" w:cs="Arial"/>
          <w:b/>
          <w:bCs/>
          <w:sz w:val="16"/>
          <w:szCs w:val="16"/>
        </w:rPr>
        <w:t xml:space="preserve">  </w:t>
      </w:r>
      <w:r w:rsidR="00DE2FA3" w:rsidRPr="00DE2FA3">
        <w:rPr>
          <w:rFonts w:ascii="Arial" w:hAnsi="Arial" w:cs="Arial"/>
          <w:b/>
          <w:sz w:val="16"/>
          <w:szCs w:val="16"/>
        </w:rPr>
        <w:t>Pre-installation cancellation fees, FOC Notice and Special Construction.</w:t>
      </w:r>
    </w:p>
    <w:p w14:paraId="3106BB2B" w14:textId="77777777" w:rsidR="00DE2FA3" w:rsidRPr="00DE2FA3" w:rsidRDefault="00DE2FA3" w:rsidP="00DE2FA3">
      <w:pPr>
        <w:spacing w:after="60"/>
        <w:ind w:right="-43"/>
        <w:jc w:val="both"/>
        <w:outlineLvl w:val="0"/>
        <w:rPr>
          <w:rFonts w:ascii="Arial" w:hAnsi="Arial" w:cs="Arial"/>
          <w:bCs/>
          <w:sz w:val="16"/>
          <w:szCs w:val="16"/>
        </w:rPr>
      </w:pPr>
      <w:r w:rsidRPr="00DE2FA3">
        <w:rPr>
          <w:rFonts w:ascii="Arial" w:hAnsi="Arial" w:cs="Arial"/>
          <w:b/>
          <w:sz w:val="16"/>
          <w:szCs w:val="16"/>
        </w:rPr>
        <w:t xml:space="preserve">(a) </w:t>
      </w:r>
      <w:r w:rsidRPr="00DE2FA3">
        <w:rPr>
          <w:rFonts w:ascii="Arial" w:hAnsi="Arial" w:cs="Arial"/>
          <w:b/>
          <w:sz w:val="16"/>
          <w:szCs w:val="16"/>
          <w:u w:val="single"/>
        </w:rPr>
        <w:t>Pre-installation cancellation fees</w:t>
      </w:r>
      <w:r w:rsidRPr="00DE2FA3">
        <w:rPr>
          <w:rFonts w:ascii="Arial" w:hAnsi="Arial" w:cs="Arial"/>
          <w:b/>
          <w:sz w:val="16"/>
          <w:szCs w:val="16"/>
        </w:rPr>
        <w:t xml:space="preserve">. </w:t>
      </w:r>
      <w:r w:rsidRPr="00DE2FA3">
        <w:rPr>
          <w:rFonts w:ascii="Arial" w:hAnsi="Arial" w:cs="Arial"/>
          <w:bCs/>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p>
    <w:p w14:paraId="6A473BF5" w14:textId="77777777" w:rsidR="00DE2FA3" w:rsidRPr="00624CB1" w:rsidRDefault="00DE2FA3" w:rsidP="00DE2FA3">
      <w:pPr>
        <w:spacing w:after="60"/>
        <w:ind w:right="-43"/>
        <w:jc w:val="both"/>
        <w:outlineLvl w:val="0"/>
        <w:rPr>
          <w:rFonts w:ascii="Arial" w:hAnsi="Arial" w:cs="Arial"/>
          <w:sz w:val="16"/>
          <w:szCs w:val="16"/>
        </w:rPr>
      </w:pPr>
      <w:r>
        <w:rPr>
          <w:rFonts w:ascii="Arial" w:hAnsi="Arial" w:cs="Arial"/>
          <w:b/>
          <w:sz w:val="16"/>
          <w:szCs w:val="16"/>
        </w:rPr>
        <w:t xml:space="preserve">(b) </w:t>
      </w:r>
      <w:r w:rsidRPr="00624CB1">
        <w:rPr>
          <w:rFonts w:ascii="Arial" w:hAnsi="Arial" w:cs="Arial"/>
          <w:b/>
          <w:sz w:val="16"/>
          <w:szCs w:val="16"/>
        </w:rPr>
        <w:t>Special Construction: All Services are subject to availability and Frontier Network limitations.</w:t>
      </w:r>
      <w:r w:rsidRPr="00624CB1">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53F4B307" w14:textId="77777777" w:rsidR="00085B39" w:rsidRPr="00624CB1" w:rsidRDefault="00085B39" w:rsidP="007342E6">
      <w:pPr>
        <w:spacing w:after="60"/>
        <w:jc w:val="both"/>
        <w:rPr>
          <w:rFonts w:ascii="Arial" w:hAnsi="Arial" w:cs="Arial"/>
          <w:bCs/>
          <w:sz w:val="16"/>
          <w:szCs w:val="16"/>
        </w:rPr>
      </w:pPr>
    </w:p>
    <w:p w14:paraId="5CA3A116" w14:textId="395A81F0" w:rsidR="008B6336" w:rsidRPr="00624CB1" w:rsidRDefault="004D732D" w:rsidP="007342E6">
      <w:pPr>
        <w:tabs>
          <w:tab w:val="left" w:pos="360"/>
        </w:tabs>
        <w:spacing w:after="60"/>
        <w:ind w:right="-43"/>
        <w:jc w:val="both"/>
        <w:rPr>
          <w:rFonts w:ascii="Arial" w:hAnsi="Arial" w:cs="Arial"/>
          <w:sz w:val="16"/>
          <w:szCs w:val="16"/>
        </w:rPr>
      </w:pPr>
      <w:r w:rsidRPr="00624CB1">
        <w:rPr>
          <w:rFonts w:ascii="Arial" w:hAnsi="Arial" w:cs="Arial"/>
          <w:b/>
          <w:bCs/>
          <w:sz w:val="16"/>
          <w:szCs w:val="16"/>
        </w:rPr>
        <w:t xml:space="preserve">7.  </w:t>
      </w:r>
      <w:r w:rsidRPr="00624CB1">
        <w:rPr>
          <w:rFonts w:ascii="Arial" w:hAnsi="Arial" w:cs="Arial"/>
          <w:b/>
          <w:smallCaps/>
          <w:sz w:val="16"/>
          <w:szCs w:val="16"/>
          <w:u w:val="single"/>
        </w:rPr>
        <w:t>Service Level Agreement</w:t>
      </w:r>
      <w:r w:rsidRPr="00624CB1">
        <w:rPr>
          <w:rFonts w:ascii="Arial" w:hAnsi="Arial" w:cs="Arial"/>
          <w:b/>
          <w:sz w:val="16"/>
          <w:szCs w:val="16"/>
        </w:rPr>
        <w:t xml:space="preserve">. </w:t>
      </w:r>
      <w:r w:rsidRPr="00624CB1">
        <w:rPr>
          <w:rFonts w:ascii="Arial" w:hAnsi="Arial" w:cs="Arial"/>
          <w:sz w:val="16"/>
          <w:szCs w:val="16"/>
        </w:rPr>
        <w:t xml:space="preserve">  The </w:t>
      </w:r>
      <w:r w:rsidRPr="00624CB1">
        <w:rPr>
          <w:rFonts w:ascii="Arial" w:hAnsi="Arial" w:cs="Arial"/>
          <w:bCs/>
          <w:sz w:val="16"/>
          <w:szCs w:val="16"/>
        </w:rPr>
        <w:t xml:space="preserve">Ethernet Service Level Agreement </w:t>
      </w:r>
      <w:r w:rsidRPr="00624CB1">
        <w:rPr>
          <w:rFonts w:ascii="Arial" w:hAnsi="Arial" w:cs="Arial"/>
          <w:sz w:val="16"/>
          <w:szCs w:val="16"/>
        </w:rPr>
        <w:t xml:space="preserve">for the described Ethernet Services is attached hereto and incorporated herein as Exhibit 1.  </w:t>
      </w:r>
    </w:p>
    <w:p w14:paraId="1484BB1D" w14:textId="77777777" w:rsidR="00DE2FA3" w:rsidRDefault="00DE2FA3" w:rsidP="003D76A8">
      <w:pPr>
        <w:tabs>
          <w:tab w:val="left" w:pos="360"/>
        </w:tabs>
        <w:spacing w:after="60"/>
        <w:ind w:right="-43"/>
        <w:jc w:val="center"/>
        <w:rPr>
          <w:rFonts w:ascii="Arial" w:hAnsi="Arial" w:cs="Arial"/>
          <w:b/>
          <w:bCs/>
          <w:color w:val="FF0037"/>
          <w:sz w:val="16"/>
          <w:szCs w:val="16"/>
        </w:rPr>
      </w:pPr>
    </w:p>
    <w:p w14:paraId="1B2F0704" w14:textId="77777777" w:rsidR="00DE2FA3" w:rsidRDefault="00DE2FA3" w:rsidP="003D76A8">
      <w:pPr>
        <w:tabs>
          <w:tab w:val="left" w:pos="360"/>
        </w:tabs>
        <w:spacing w:after="60"/>
        <w:ind w:right="-43"/>
        <w:jc w:val="center"/>
        <w:rPr>
          <w:rFonts w:ascii="Arial" w:hAnsi="Arial" w:cs="Arial"/>
          <w:b/>
          <w:bCs/>
          <w:color w:val="FF0037"/>
          <w:sz w:val="16"/>
          <w:szCs w:val="16"/>
        </w:rPr>
      </w:pPr>
    </w:p>
    <w:p w14:paraId="338B0BB8" w14:textId="430B14F0" w:rsidR="003D76A8" w:rsidRPr="00624CB1" w:rsidRDefault="003D76A8" w:rsidP="003D76A8">
      <w:pPr>
        <w:tabs>
          <w:tab w:val="left" w:pos="360"/>
        </w:tabs>
        <w:spacing w:after="60"/>
        <w:ind w:right="-43"/>
        <w:jc w:val="center"/>
        <w:rPr>
          <w:rFonts w:ascii="Arial" w:hAnsi="Arial" w:cs="Arial"/>
          <w:b/>
          <w:bCs/>
          <w:color w:val="D9272D"/>
          <w:sz w:val="16"/>
          <w:szCs w:val="16"/>
        </w:rPr>
      </w:pPr>
      <w:r w:rsidRPr="00624CB1">
        <w:rPr>
          <w:rFonts w:ascii="Arial" w:hAnsi="Arial" w:cs="Arial"/>
          <w:b/>
          <w:bCs/>
          <w:color w:val="FF0037"/>
          <w:sz w:val="16"/>
          <w:szCs w:val="16"/>
        </w:rPr>
        <w:lastRenderedPageBreak/>
        <w:t>Exhibit 1 Ethernet Services Service Level Agreement</w:t>
      </w:r>
      <w:r w:rsidRPr="00624CB1">
        <w:rPr>
          <w:rFonts w:ascii="Arial" w:hAnsi="Arial" w:cs="Arial"/>
          <w:b/>
          <w:bCs/>
          <w:color w:val="D9272D"/>
          <w:sz w:val="16"/>
          <w:szCs w:val="16"/>
        </w:rPr>
        <w:t xml:space="preserve"> </w:t>
      </w:r>
    </w:p>
    <w:p w14:paraId="43008559" w14:textId="452D0A48" w:rsidR="003D76A8" w:rsidRPr="00624CB1" w:rsidRDefault="003D76A8" w:rsidP="003D76A8">
      <w:pPr>
        <w:tabs>
          <w:tab w:val="left" w:pos="630"/>
        </w:tabs>
        <w:jc w:val="both"/>
        <w:rPr>
          <w:rFonts w:ascii="Arial" w:eastAsia="MS Mincho" w:hAnsi="Arial" w:cs="Arial"/>
          <w:iCs/>
          <w:sz w:val="16"/>
          <w:szCs w:val="16"/>
        </w:rPr>
      </w:pPr>
      <w:r w:rsidRPr="00624CB1">
        <w:rPr>
          <w:rFonts w:ascii="Arial" w:eastAsia="MS Mincho" w:hAnsi="Arial"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624CB1" w:rsidRDefault="008B6336" w:rsidP="003D76A8">
      <w:pPr>
        <w:tabs>
          <w:tab w:val="left" w:pos="630"/>
        </w:tabs>
        <w:jc w:val="both"/>
        <w:rPr>
          <w:rFonts w:ascii="Arial" w:eastAsia="MS Mincho" w:hAnsi="Arial" w:cs="Arial"/>
          <w:b/>
          <w:i/>
          <w:sz w:val="16"/>
          <w:szCs w:val="16"/>
          <w:u w:val="single"/>
        </w:rPr>
      </w:pPr>
    </w:p>
    <w:p w14:paraId="06086DEB" w14:textId="77777777" w:rsidR="003D76A8" w:rsidRPr="00624CB1" w:rsidRDefault="003D76A8" w:rsidP="003D76A8">
      <w:pPr>
        <w:tabs>
          <w:tab w:val="left" w:pos="360"/>
        </w:tabs>
        <w:spacing w:before="160"/>
        <w:jc w:val="both"/>
        <w:rPr>
          <w:rFonts w:ascii="Arial" w:eastAsia="MS Mincho" w:hAnsi="Arial" w:cs="Arial"/>
          <w:b/>
          <w:iCs/>
          <w:sz w:val="16"/>
          <w:szCs w:val="16"/>
          <w:u w:val="single"/>
        </w:rPr>
      </w:pPr>
      <w:r w:rsidRPr="00624CB1">
        <w:rPr>
          <w:rFonts w:ascii="Arial" w:eastAsia="MS Mincho" w:hAnsi="Arial" w:cs="Arial"/>
          <w:b/>
          <w:iCs/>
          <w:sz w:val="16"/>
          <w:szCs w:val="16"/>
        </w:rPr>
        <w:t>1.</w:t>
      </w:r>
      <w:r w:rsidRPr="00624CB1">
        <w:rPr>
          <w:rFonts w:ascii="Arial" w:eastAsia="MS Mincho" w:hAnsi="Arial" w:cs="Arial"/>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624CB1" w14:paraId="0CCD6E64" w14:textId="77777777" w:rsidTr="004B488C">
        <w:tc>
          <w:tcPr>
            <w:tcW w:w="4251" w:type="dxa"/>
            <w:gridSpan w:val="3"/>
            <w:shd w:val="clear" w:color="auto" w:fill="FF0037"/>
            <w:vAlign w:val="center"/>
          </w:tcPr>
          <w:p w14:paraId="34D5E560"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 xml:space="preserve">Table 1A:  EVPL </w:t>
            </w:r>
          </w:p>
        </w:tc>
      </w:tr>
      <w:tr w:rsidR="008B6336" w:rsidRPr="00624CB1"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rPr>
              <w:t>Circuit Availability</w:t>
            </w:r>
          </w:p>
        </w:tc>
        <w:tc>
          <w:tcPr>
            <w:tcW w:w="1766" w:type="dxa"/>
            <w:shd w:val="clear" w:color="auto" w:fill="D9D9D9" w:themeFill="background1" w:themeFillShade="D9"/>
            <w:vAlign w:val="center"/>
          </w:tcPr>
          <w:p w14:paraId="5C228592"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8B6336" w:rsidRPr="00624CB1"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shd w:val="clear" w:color="auto" w:fill="D9D9D9" w:themeFill="background1" w:themeFillShade="D9"/>
              </w:rPr>
              <w:t>Availability</w:t>
            </w:r>
            <w:r w:rsidRPr="00624CB1">
              <w:rPr>
                <w:rFonts w:ascii="Arial" w:eastAsia="MS Mincho" w:hAnsi="Arial" w:cs="Arial"/>
                <w:b/>
                <w:sz w:val="16"/>
                <w:szCs w:val="16"/>
              </w:rPr>
              <w:t xml:space="preserve"> </w:t>
            </w:r>
          </w:p>
        </w:tc>
        <w:tc>
          <w:tcPr>
            <w:tcW w:w="1421" w:type="dxa"/>
            <w:shd w:val="clear" w:color="auto" w:fill="auto"/>
            <w:vAlign w:val="center"/>
          </w:tcPr>
          <w:p w14:paraId="29174595"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rPr>
              <w:t>99.99%</w:t>
            </w:r>
          </w:p>
        </w:tc>
        <w:tc>
          <w:tcPr>
            <w:tcW w:w="1766" w:type="dxa"/>
            <w:shd w:val="clear" w:color="auto" w:fill="auto"/>
            <w:vAlign w:val="center"/>
          </w:tcPr>
          <w:p w14:paraId="7CD53081" w14:textId="77777777" w:rsidR="008B6336" w:rsidRPr="00624CB1" w:rsidRDefault="008B6336" w:rsidP="008B6336">
            <w:pPr>
              <w:jc w:val="center"/>
              <w:rPr>
                <w:rFonts w:ascii="Arial" w:eastAsia="MS Mincho" w:hAnsi="Arial" w:cs="Arial"/>
                <w:iCs/>
                <w:sz w:val="16"/>
                <w:szCs w:val="16"/>
              </w:rPr>
            </w:pPr>
            <w:r w:rsidRPr="00624CB1">
              <w:rPr>
                <w:rFonts w:ascii="Arial" w:eastAsia="MS Mincho" w:hAnsi="Arial" w:cs="Arial"/>
                <w:iCs/>
                <w:sz w:val="16"/>
                <w:szCs w:val="16"/>
              </w:rPr>
              <w:t>Below 99.99% Service Credit 30% MRC</w:t>
            </w:r>
          </w:p>
          <w:p w14:paraId="19B2BABA" w14:textId="77777777" w:rsidR="008B6336" w:rsidRPr="00624CB1" w:rsidRDefault="008B6336" w:rsidP="008B6336">
            <w:pPr>
              <w:jc w:val="center"/>
              <w:rPr>
                <w:rFonts w:ascii="Arial" w:eastAsia="MS Mincho" w:hAnsi="Arial" w:cs="Arial"/>
                <w:sz w:val="16"/>
                <w:szCs w:val="16"/>
              </w:rPr>
            </w:pPr>
          </w:p>
        </w:tc>
      </w:tr>
    </w:tbl>
    <w:p w14:paraId="4D7913D9" w14:textId="75A8DF60" w:rsidR="003D76A8" w:rsidRPr="00624CB1" w:rsidRDefault="003D76A8" w:rsidP="007342E6">
      <w:pPr>
        <w:pStyle w:val="ListParagraph"/>
        <w:numPr>
          <w:ilvl w:val="0"/>
          <w:numId w:val="17"/>
        </w:numPr>
        <w:spacing w:before="60" w:after="160" w:line="259" w:lineRule="auto"/>
        <w:ind w:left="0" w:firstLine="360"/>
        <w:jc w:val="both"/>
        <w:rPr>
          <w:rFonts w:ascii="Arial" w:eastAsia="MS Mincho" w:hAnsi="Arial" w:cs="Arial"/>
          <w:iCs/>
          <w:sz w:val="16"/>
          <w:szCs w:val="16"/>
        </w:rPr>
      </w:pPr>
      <w:r w:rsidRPr="00624CB1">
        <w:rPr>
          <w:rFonts w:ascii="Arial" w:eastAsia="MS Mincho" w:hAnsi="Arial" w:cs="Arial"/>
          <w:b/>
          <w:iCs/>
          <w:sz w:val="16"/>
          <w:szCs w:val="16"/>
          <w:u w:val="single"/>
        </w:rPr>
        <w:t>Availability</w:t>
      </w:r>
      <w:r w:rsidRPr="00624CB1">
        <w:rPr>
          <w:rFonts w:ascii="Arial" w:eastAsia="MS Mincho" w:hAnsi="Arial" w:cs="Arial"/>
          <w:iCs/>
          <w:sz w:val="16"/>
          <w:szCs w:val="16"/>
          <w:u w:val="single"/>
        </w:rPr>
        <w:t>:</w:t>
      </w:r>
      <w:r w:rsidRPr="00624CB1">
        <w:rPr>
          <w:rFonts w:ascii="Arial" w:eastAsia="MS Mincho" w:hAnsi="Arial" w:cs="Arial"/>
          <w:sz w:val="16"/>
          <w:szCs w:val="16"/>
        </w:rPr>
        <w:t xml:space="preserve"> </w:t>
      </w:r>
      <w:r w:rsidRPr="00624CB1">
        <w:rPr>
          <w:rFonts w:ascii="Arial" w:eastAsia="MS Mincho" w:hAnsi="Arial" w:cs="Arial"/>
          <w:iCs/>
          <w:noProof/>
          <w:sz w:val="16"/>
          <w:szCs w:val="16"/>
        </w:rPr>
        <w:t>Circuit Availability</w:t>
      </w:r>
      <w:r w:rsidRPr="00624CB1">
        <w:rPr>
          <w:rFonts w:ascii="Arial" w:eastAsia="MS Mincho" w:hAnsi="Arial" w:cs="Arial"/>
          <w:sz w:val="16"/>
          <w:szCs w:val="16"/>
        </w:rPr>
        <w:t xml:space="preserve"> is the ability to exchange data packets with the nearest Frontier Internet Point of Presence or E-LINE Customer egress port (Z location) via the ingress port </w:t>
      </w:r>
      <w:r w:rsidRPr="00624CB1">
        <w:rPr>
          <w:rFonts w:ascii="Arial" w:eastAsia="MS Mincho" w:hAnsi="Arial" w:cs="Arial"/>
          <w:sz w:val="16"/>
          <w:szCs w:val="16"/>
        </w:rPr>
        <w:br/>
        <w:t xml:space="preserve">(A location). </w:t>
      </w:r>
      <w:r w:rsidRPr="00624CB1">
        <w:rPr>
          <w:rFonts w:ascii="Arial" w:eastAsia="MS Mincho" w:hAnsi="Arial" w:cs="Arial"/>
          <w:iCs/>
          <w:sz w:val="16"/>
          <w:szCs w:val="16"/>
        </w:rPr>
        <w:t xml:space="preserve">“Service Outage” occurs when packet transport is unavailable or when the output signal is outside the limits of this service guarantee.  </w:t>
      </w:r>
      <w:r w:rsidRPr="00624CB1">
        <w:rPr>
          <w:rFonts w:ascii="Arial" w:eastAsia="MS Mincho" w:hAnsi="Arial"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624CB1">
        <w:rPr>
          <w:rFonts w:ascii="Arial" w:eastAsia="MS Mincho" w:hAnsi="Arial" w:cs="Arial"/>
          <w:b/>
          <w:sz w:val="16"/>
          <w:szCs w:val="16"/>
        </w:rPr>
        <w:t>Table 1A</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624CB1" w14:paraId="1CEDBAA6" w14:textId="77777777" w:rsidTr="004B488C">
        <w:tc>
          <w:tcPr>
            <w:tcW w:w="4315" w:type="dxa"/>
            <w:gridSpan w:val="3"/>
            <w:shd w:val="clear" w:color="auto" w:fill="FF0037"/>
            <w:vAlign w:val="center"/>
          </w:tcPr>
          <w:p w14:paraId="18D0CA4D"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 xml:space="preserve">Table 1B:  EVPL </w:t>
            </w:r>
          </w:p>
        </w:tc>
      </w:tr>
      <w:tr w:rsidR="007342E6" w:rsidRPr="00624CB1" w14:paraId="0861EA74" w14:textId="77777777" w:rsidTr="008B6336">
        <w:tc>
          <w:tcPr>
            <w:tcW w:w="2425" w:type="dxa"/>
            <w:gridSpan w:val="2"/>
            <w:shd w:val="clear" w:color="auto" w:fill="D9D9D9" w:themeFill="background1" w:themeFillShade="D9"/>
            <w:vAlign w:val="center"/>
          </w:tcPr>
          <w:p w14:paraId="671E4180"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 xml:space="preserve">Mean Time </w:t>
            </w:r>
            <w:proofErr w:type="gramStart"/>
            <w:r w:rsidRPr="00624CB1">
              <w:rPr>
                <w:rFonts w:ascii="Arial" w:eastAsia="MS Mincho" w:hAnsi="Arial" w:cs="Arial"/>
                <w:b/>
                <w:sz w:val="16"/>
                <w:szCs w:val="16"/>
              </w:rPr>
              <w:t>To</w:t>
            </w:r>
            <w:proofErr w:type="gramEnd"/>
            <w:r w:rsidRPr="00624CB1">
              <w:rPr>
                <w:rFonts w:ascii="Arial" w:eastAsia="MS Mincho" w:hAnsi="Arial" w:cs="Arial"/>
                <w:b/>
                <w:sz w:val="16"/>
                <w:szCs w:val="16"/>
              </w:rPr>
              <w:t xml:space="preserve"> Repair</w:t>
            </w:r>
          </w:p>
        </w:tc>
        <w:tc>
          <w:tcPr>
            <w:tcW w:w="1890" w:type="dxa"/>
            <w:shd w:val="clear" w:color="auto" w:fill="D9D9D9" w:themeFill="background1" w:themeFillShade="D9"/>
            <w:vAlign w:val="center"/>
          </w:tcPr>
          <w:p w14:paraId="0EC3CB7B"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7342E6" w:rsidRPr="00624CB1"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MTTR</w:t>
            </w:r>
          </w:p>
        </w:tc>
        <w:tc>
          <w:tcPr>
            <w:tcW w:w="990" w:type="dxa"/>
            <w:vMerge w:val="restart"/>
            <w:shd w:val="clear" w:color="auto" w:fill="auto"/>
            <w:vAlign w:val="center"/>
          </w:tcPr>
          <w:p w14:paraId="629BE581"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4 Hours</w:t>
            </w:r>
          </w:p>
        </w:tc>
        <w:tc>
          <w:tcPr>
            <w:tcW w:w="1890" w:type="dxa"/>
            <w:shd w:val="clear" w:color="auto" w:fill="auto"/>
            <w:vAlign w:val="center"/>
          </w:tcPr>
          <w:p w14:paraId="11C0828C" w14:textId="77777777" w:rsidR="007342E6" w:rsidRPr="00624CB1" w:rsidRDefault="007342E6" w:rsidP="007342E6">
            <w:pPr>
              <w:jc w:val="center"/>
              <w:rPr>
                <w:rFonts w:ascii="Arial" w:eastAsia="MS Mincho" w:hAnsi="Arial" w:cs="Arial"/>
                <w:sz w:val="16"/>
                <w:szCs w:val="16"/>
              </w:rPr>
            </w:pPr>
            <w:r w:rsidRPr="00624CB1">
              <w:rPr>
                <w:rFonts w:ascii="Arial" w:eastAsia="MS Mincho" w:hAnsi="Arial" w:cs="Arial"/>
                <w:sz w:val="16"/>
                <w:szCs w:val="16"/>
              </w:rPr>
              <w:t>25 % MRC above 4 hrs</w:t>
            </w:r>
          </w:p>
        </w:tc>
      </w:tr>
      <w:tr w:rsidR="007342E6" w:rsidRPr="00624CB1"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624CB1" w:rsidRDefault="007342E6" w:rsidP="007342E6">
            <w:pPr>
              <w:rPr>
                <w:rFonts w:ascii="Arial" w:eastAsia="MS Mincho" w:hAnsi="Arial" w:cs="Arial"/>
                <w:b/>
                <w:sz w:val="16"/>
                <w:szCs w:val="16"/>
              </w:rPr>
            </w:pPr>
          </w:p>
        </w:tc>
        <w:tc>
          <w:tcPr>
            <w:tcW w:w="990" w:type="dxa"/>
            <w:vMerge/>
            <w:shd w:val="clear" w:color="auto" w:fill="auto"/>
            <w:vAlign w:val="center"/>
          </w:tcPr>
          <w:p w14:paraId="48AD6867" w14:textId="77777777" w:rsidR="007342E6" w:rsidRPr="00624CB1" w:rsidRDefault="007342E6" w:rsidP="007342E6">
            <w:pPr>
              <w:jc w:val="center"/>
              <w:rPr>
                <w:rFonts w:ascii="Arial" w:eastAsia="MS Mincho" w:hAnsi="Arial" w:cs="Arial"/>
                <w:b/>
                <w:sz w:val="16"/>
                <w:szCs w:val="16"/>
              </w:rPr>
            </w:pPr>
          </w:p>
        </w:tc>
        <w:tc>
          <w:tcPr>
            <w:tcW w:w="1890" w:type="dxa"/>
            <w:shd w:val="clear" w:color="auto" w:fill="auto"/>
            <w:vAlign w:val="center"/>
          </w:tcPr>
          <w:p w14:paraId="3F8B0F3C" w14:textId="77777777" w:rsidR="007342E6" w:rsidRPr="00624CB1" w:rsidRDefault="007342E6" w:rsidP="007342E6">
            <w:pPr>
              <w:jc w:val="center"/>
              <w:rPr>
                <w:rFonts w:ascii="Arial" w:eastAsia="MS Mincho" w:hAnsi="Arial" w:cs="Arial"/>
                <w:sz w:val="16"/>
                <w:szCs w:val="16"/>
              </w:rPr>
            </w:pPr>
            <w:r w:rsidRPr="00624CB1">
              <w:rPr>
                <w:rFonts w:ascii="Arial" w:eastAsia="MS Mincho" w:hAnsi="Arial" w:cs="Arial"/>
                <w:sz w:val="16"/>
                <w:szCs w:val="16"/>
              </w:rPr>
              <w:t>50% MRC above 6 hrs.</w:t>
            </w:r>
          </w:p>
        </w:tc>
      </w:tr>
    </w:tbl>
    <w:p w14:paraId="61AFB765" w14:textId="4DDA9DF2" w:rsidR="008B6336" w:rsidRPr="00624CB1" w:rsidRDefault="003D76A8" w:rsidP="008B6336">
      <w:pPr>
        <w:pStyle w:val="ListParagraph"/>
        <w:numPr>
          <w:ilvl w:val="0"/>
          <w:numId w:val="17"/>
        </w:numPr>
        <w:spacing w:before="160" w:after="160" w:line="259" w:lineRule="auto"/>
        <w:ind w:left="0" w:firstLine="450"/>
        <w:jc w:val="both"/>
        <w:rPr>
          <w:rFonts w:ascii="Arial" w:eastAsia="MS Mincho" w:hAnsi="Arial" w:cs="Arial"/>
          <w:bCs/>
          <w:sz w:val="16"/>
          <w:szCs w:val="16"/>
          <w:u w:val="single"/>
        </w:rPr>
      </w:pPr>
      <w:r w:rsidRPr="00624CB1">
        <w:rPr>
          <w:rFonts w:ascii="Arial" w:eastAsia="MS Mincho" w:hAnsi="Arial" w:cs="Arial"/>
          <w:b/>
          <w:bCs/>
          <w:sz w:val="16"/>
          <w:szCs w:val="16"/>
          <w:u w:val="single"/>
        </w:rPr>
        <w:t>Mean Time to Repair (MTTR)</w:t>
      </w:r>
      <w:r w:rsidRPr="00624CB1">
        <w:rPr>
          <w:rFonts w:ascii="Arial" w:eastAsia="MS Mincho" w:hAnsi="Arial"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624CB1">
        <w:rPr>
          <w:rFonts w:ascii="Arial" w:eastAsia="MS Mincho" w:hAnsi="Arial" w:cs="Arial"/>
          <w:b/>
          <w:sz w:val="16"/>
          <w:szCs w:val="16"/>
        </w:rPr>
        <w:t>Table 1B</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w:t>
      </w:r>
    </w:p>
    <w:p w14:paraId="58A8D57B" w14:textId="77777777" w:rsidR="003D76A8" w:rsidRPr="00624CB1" w:rsidRDefault="003D76A8" w:rsidP="003D76A8">
      <w:pPr>
        <w:tabs>
          <w:tab w:val="left" w:pos="0"/>
          <w:tab w:val="left" w:pos="360"/>
        </w:tabs>
        <w:spacing w:before="160"/>
        <w:jc w:val="both"/>
        <w:rPr>
          <w:rFonts w:ascii="Arial" w:eastAsia="MS Mincho" w:hAnsi="Arial" w:cs="Arial"/>
          <w:b/>
          <w:iCs/>
          <w:sz w:val="16"/>
          <w:szCs w:val="16"/>
          <w:u w:val="single"/>
        </w:rPr>
      </w:pPr>
      <w:r w:rsidRPr="00624CB1">
        <w:rPr>
          <w:rFonts w:ascii="Arial" w:eastAsia="MS Mincho" w:hAnsi="Arial" w:cs="Arial"/>
          <w:b/>
          <w:iCs/>
          <w:sz w:val="16"/>
          <w:szCs w:val="16"/>
        </w:rPr>
        <w:t>2.</w:t>
      </w:r>
      <w:r w:rsidRPr="00624CB1">
        <w:rPr>
          <w:rFonts w:ascii="Arial" w:eastAsia="MS Mincho" w:hAnsi="Arial" w:cs="Arial"/>
          <w:b/>
          <w:iCs/>
          <w:sz w:val="16"/>
          <w:szCs w:val="16"/>
        </w:rPr>
        <w:tab/>
        <w:t xml:space="preserve">Performance Objectives   </w:t>
      </w:r>
    </w:p>
    <w:p w14:paraId="6012BD9A" w14:textId="0F943700" w:rsidR="003D76A8" w:rsidRPr="00624CB1" w:rsidRDefault="003D76A8" w:rsidP="003D76A8">
      <w:pPr>
        <w:numPr>
          <w:ilvl w:val="0"/>
          <w:numId w:val="16"/>
        </w:numPr>
        <w:spacing w:before="80" w:after="160" w:line="259" w:lineRule="auto"/>
        <w:jc w:val="both"/>
        <w:rPr>
          <w:rFonts w:ascii="Arial" w:eastAsia="MS Mincho" w:hAnsi="Arial" w:cs="Arial"/>
          <w:sz w:val="16"/>
          <w:szCs w:val="16"/>
        </w:rPr>
      </w:pPr>
      <w:r w:rsidRPr="00624CB1">
        <w:rPr>
          <w:rFonts w:ascii="Arial" w:eastAsia="MS Mincho" w:hAnsi="Arial" w:cs="Arial"/>
          <w:b/>
          <w:iCs/>
          <w:sz w:val="16"/>
          <w:szCs w:val="16"/>
          <w:u w:val="single"/>
        </w:rPr>
        <w:t>Packet Delivery</w:t>
      </w:r>
      <w:r w:rsidRPr="00624CB1">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624CB1">
        <w:rPr>
          <w:rFonts w:ascii="Arial" w:eastAsia="MS Mincho" w:hAnsi="Arial" w:cs="Arial"/>
          <w:bCs/>
          <w:sz w:val="16"/>
          <w:szCs w:val="16"/>
        </w:rPr>
        <w:t xml:space="preserve">packet delivery SLA applies to CIR-compliant packets on Ethernet LAN / WAN circuits </w:t>
      </w:r>
      <w:r w:rsidRPr="00624CB1">
        <w:rPr>
          <w:rFonts w:ascii="Arial" w:eastAsia="MS Mincho" w:hAnsi="Arial" w:cs="Arial"/>
          <w:bCs/>
          <w:sz w:val="16"/>
          <w:szCs w:val="16"/>
          <w:u w:val="single"/>
        </w:rPr>
        <w:t>only</w:t>
      </w:r>
      <w:r w:rsidRPr="00624CB1">
        <w:rPr>
          <w:rFonts w:ascii="Arial" w:eastAsia="MS Mincho" w:hAnsi="Arial" w:cs="Arial"/>
          <w:bCs/>
          <w:sz w:val="16"/>
          <w:szCs w:val="16"/>
        </w:rPr>
        <w:t>. This packet delivery guarantee does not apply to Ethernet Internet services.</w:t>
      </w:r>
      <w:r w:rsidRPr="00624CB1">
        <w:rPr>
          <w:rFonts w:ascii="Arial" w:eastAsia="MS Mincho" w:hAnsi="Arial" w:cs="Arial"/>
          <w:sz w:val="16"/>
          <w:szCs w:val="16"/>
        </w:rPr>
        <w:t xml:space="preserve">  Frontier offers three </w:t>
      </w:r>
      <w:r w:rsidR="00085B39" w:rsidRPr="00624CB1">
        <w:rPr>
          <w:rFonts w:ascii="Arial" w:eastAsia="MS Mincho" w:hAnsi="Arial" w:cs="Arial"/>
          <w:sz w:val="16"/>
          <w:szCs w:val="16"/>
        </w:rPr>
        <w:br/>
      </w:r>
      <w:r w:rsidRPr="00624CB1">
        <w:rPr>
          <w:rFonts w:ascii="Arial" w:eastAsia="MS Mincho" w:hAnsi="Arial" w:cs="Arial"/>
          <w:sz w:val="16"/>
          <w:szCs w:val="16"/>
        </w:rPr>
        <w:t xml:space="preserve">FLR Quality of Service (QoS) levels for Ethernet Data Service.   The applicable SLA is based on the QoS level, as outlined in </w:t>
      </w:r>
      <w:r w:rsidRPr="00624CB1">
        <w:rPr>
          <w:rFonts w:ascii="Arial" w:eastAsia="MS Mincho" w:hAnsi="Arial" w:cs="Arial"/>
          <w:b/>
          <w:sz w:val="16"/>
          <w:szCs w:val="16"/>
        </w:rPr>
        <w:t>Table 1C</w:t>
      </w:r>
      <w:r w:rsidRPr="00624CB1">
        <w:rPr>
          <w:rFonts w:ascii="Arial" w:eastAsia="MS Mincho" w:hAnsi="Arial" w:cs="Arial"/>
          <w:sz w:val="16"/>
          <w:szCs w:val="16"/>
        </w:rPr>
        <w:t>.  Ethernet Gold and Platinum are premium level</w:t>
      </w:r>
      <w:r w:rsidRPr="00624CB1">
        <w:rPr>
          <w:rFonts w:ascii="Arial" w:eastAsia="MS Mincho" w:hAnsi="Arial" w:cs="Arial"/>
          <w:b/>
          <w:sz w:val="16"/>
          <w:szCs w:val="16"/>
        </w:rPr>
        <w:t xml:space="preserve"> </w:t>
      </w:r>
      <w:r w:rsidRPr="00624CB1">
        <w:rPr>
          <w:rFonts w:ascii="Arial" w:eastAsia="MS Mincho" w:hAnsi="Arial" w:cs="Arial"/>
          <w:sz w:val="16"/>
          <w:szCs w:val="16"/>
        </w:rPr>
        <w:t>services designed to support commercial customers’ mission-critical and real time applications.</w:t>
      </w:r>
    </w:p>
    <w:p w14:paraId="4A00A8B1" w14:textId="77777777" w:rsidR="003D76A8" w:rsidRPr="00624CB1" w:rsidRDefault="003D76A8" w:rsidP="003D76A8">
      <w:pPr>
        <w:numPr>
          <w:ilvl w:val="0"/>
          <w:numId w:val="14"/>
        </w:numPr>
        <w:tabs>
          <w:tab w:val="left" w:pos="1170"/>
        </w:tabs>
        <w:spacing w:before="80" w:after="160" w:line="259" w:lineRule="auto"/>
        <w:jc w:val="both"/>
        <w:rPr>
          <w:rFonts w:ascii="Arial" w:eastAsia="MS Mincho" w:hAnsi="Arial" w:cs="Arial"/>
          <w:sz w:val="16"/>
          <w:szCs w:val="16"/>
        </w:rPr>
      </w:pPr>
      <w:r w:rsidRPr="00624CB1">
        <w:rPr>
          <w:rFonts w:ascii="Arial" w:eastAsia="MS Mincho" w:hAnsi="Arial" w:cs="Arial"/>
          <w:b/>
          <w:sz w:val="16"/>
          <w:szCs w:val="16"/>
        </w:rPr>
        <w:t>Silver</w:t>
      </w:r>
      <w:r w:rsidRPr="00624CB1">
        <w:rPr>
          <w:rFonts w:ascii="Arial" w:eastAsia="MS Mincho" w:hAnsi="Arial" w:cs="Arial"/>
          <w:sz w:val="16"/>
          <w:szCs w:val="16"/>
        </w:rPr>
        <w:t xml:space="preserve"> </w:t>
      </w:r>
      <w:r w:rsidRPr="00624CB1">
        <w:rPr>
          <w:rFonts w:ascii="Arial" w:eastAsia="MS Mincho" w:hAnsi="Arial" w:cs="Arial"/>
          <w:b/>
          <w:sz w:val="16"/>
          <w:szCs w:val="16"/>
        </w:rPr>
        <w:t>QoS</w:t>
      </w:r>
      <w:r w:rsidRPr="00624CB1">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624CB1">
        <w:rPr>
          <w:rFonts w:ascii="Arial" w:eastAsia="MS Mincho" w:hAnsi="Arial" w:cs="Arial"/>
          <w:i/>
          <w:sz w:val="16"/>
          <w:szCs w:val="16"/>
        </w:rPr>
        <w:t xml:space="preserve">Best Effort </w:t>
      </w:r>
      <w:r w:rsidRPr="00624CB1">
        <w:rPr>
          <w:rFonts w:ascii="Arial" w:eastAsia="MS Mincho" w:hAnsi="Arial" w:cs="Arial"/>
          <w:sz w:val="16"/>
          <w:szCs w:val="16"/>
        </w:rPr>
        <w:t xml:space="preserve">Ethernet designed specifically for the commercial customer. </w:t>
      </w:r>
    </w:p>
    <w:p w14:paraId="16546FC9" w14:textId="77777777" w:rsidR="003D76A8" w:rsidRPr="00624CB1" w:rsidRDefault="003D76A8" w:rsidP="003D76A8">
      <w:pPr>
        <w:numPr>
          <w:ilvl w:val="0"/>
          <w:numId w:val="14"/>
        </w:numPr>
        <w:tabs>
          <w:tab w:val="left" w:pos="1170"/>
        </w:tabs>
        <w:spacing w:before="80" w:after="160" w:line="259" w:lineRule="auto"/>
        <w:jc w:val="both"/>
        <w:rPr>
          <w:rFonts w:ascii="Arial" w:eastAsia="MS Mincho" w:hAnsi="Arial" w:cs="Arial"/>
          <w:sz w:val="16"/>
          <w:szCs w:val="16"/>
        </w:rPr>
      </w:pPr>
      <w:r w:rsidRPr="00624CB1">
        <w:rPr>
          <w:rFonts w:ascii="Arial" w:eastAsia="MS Mincho" w:hAnsi="Arial" w:cs="Arial"/>
          <w:b/>
          <w:sz w:val="16"/>
          <w:szCs w:val="16"/>
        </w:rPr>
        <w:t>Gold</w:t>
      </w:r>
      <w:r w:rsidRPr="00624CB1">
        <w:rPr>
          <w:rFonts w:ascii="Arial" w:eastAsia="MS Mincho" w:hAnsi="Arial" w:cs="Arial"/>
          <w:sz w:val="16"/>
          <w:szCs w:val="16"/>
        </w:rPr>
        <w:t xml:space="preserve"> </w:t>
      </w:r>
      <w:r w:rsidRPr="00624CB1">
        <w:rPr>
          <w:rFonts w:ascii="Arial" w:eastAsia="MS Mincho" w:hAnsi="Arial" w:cs="Arial"/>
          <w:b/>
          <w:sz w:val="16"/>
          <w:szCs w:val="16"/>
        </w:rPr>
        <w:t>QoS</w:t>
      </w:r>
      <w:r w:rsidRPr="00624CB1">
        <w:rPr>
          <w:rFonts w:ascii="Arial" w:eastAsia="MS Mincho" w:hAnsi="Arial" w:cs="Arial"/>
          <w:sz w:val="16"/>
          <w:szCs w:val="16"/>
        </w:rPr>
        <w:t xml:space="preserve"> service is a premium business data service featuring enhanced performance parameters with packet forwarding priority set to </w:t>
      </w:r>
      <w:r w:rsidRPr="00624CB1">
        <w:rPr>
          <w:rFonts w:ascii="Arial" w:eastAsia="MS Mincho" w:hAnsi="Arial" w:cs="Arial"/>
          <w:i/>
          <w:sz w:val="16"/>
          <w:szCs w:val="16"/>
        </w:rPr>
        <w:t>Priority Data</w:t>
      </w:r>
      <w:r w:rsidRPr="00624CB1">
        <w:rPr>
          <w:rFonts w:ascii="Arial" w:eastAsia="MS Mincho" w:hAnsi="Arial" w:cs="Arial"/>
          <w:sz w:val="16"/>
          <w:szCs w:val="16"/>
        </w:rPr>
        <w:t>.</w:t>
      </w:r>
    </w:p>
    <w:p w14:paraId="4051318F" w14:textId="77777777" w:rsidR="003D76A8" w:rsidRPr="00624CB1" w:rsidRDefault="003D76A8" w:rsidP="003D76A8">
      <w:pPr>
        <w:numPr>
          <w:ilvl w:val="0"/>
          <w:numId w:val="14"/>
        </w:numPr>
        <w:tabs>
          <w:tab w:val="left" w:pos="1170"/>
        </w:tabs>
        <w:spacing w:before="80" w:after="160" w:line="259" w:lineRule="auto"/>
        <w:jc w:val="both"/>
        <w:rPr>
          <w:rFonts w:ascii="Arial" w:eastAsia="MS Mincho" w:hAnsi="Arial" w:cs="Arial"/>
          <w:sz w:val="16"/>
          <w:szCs w:val="16"/>
        </w:rPr>
      </w:pPr>
      <w:r w:rsidRPr="00624CB1">
        <w:rPr>
          <w:rFonts w:ascii="Arial" w:eastAsia="MS Mincho" w:hAnsi="Arial" w:cs="Arial"/>
          <w:b/>
          <w:sz w:val="16"/>
          <w:szCs w:val="16"/>
        </w:rPr>
        <w:t>Platinum</w:t>
      </w:r>
      <w:r w:rsidRPr="00624CB1">
        <w:rPr>
          <w:rFonts w:ascii="Arial" w:eastAsia="MS Mincho" w:hAnsi="Arial" w:cs="Arial"/>
          <w:sz w:val="16"/>
          <w:szCs w:val="16"/>
        </w:rPr>
        <w:t xml:space="preserve"> </w:t>
      </w:r>
      <w:r w:rsidRPr="00624CB1">
        <w:rPr>
          <w:rFonts w:ascii="Arial" w:eastAsia="MS Mincho" w:hAnsi="Arial" w:cs="Arial"/>
          <w:b/>
          <w:sz w:val="16"/>
          <w:szCs w:val="16"/>
        </w:rPr>
        <w:t xml:space="preserve">QoS </w:t>
      </w:r>
      <w:r w:rsidRPr="00624CB1">
        <w:rPr>
          <w:rFonts w:ascii="Arial" w:eastAsia="MS Mincho" w:hAnsi="Arial" w:cs="Arial"/>
          <w:sz w:val="16"/>
          <w:szCs w:val="16"/>
        </w:rPr>
        <w:t xml:space="preserve">service carries Frontier’s highest QoS performance parameters and includes voice grade packet forwarding priority set to </w:t>
      </w:r>
      <w:r w:rsidRPr="00624CB1">
        <w:rPr>
          <w:rFonts w:ascii="Arial" w:eastAsia="MS Mincho" w:hAnsi="Arial" w:cs="Arial"/>
          <w:i/>
          <w:sz w:val="16"/>
          <w:szCs w:val="16"/>
        </w:rPr>
        <w:t>Real Time</w:t>
      </w:r>
      <w:r w:rsidRPr="00624CB1">
        <w:rPr>
          <w:rFonts w:ascii="Arial" w:eastAsia="MS Mincho" w:hAnsi="Arial" w:cs="Arial"/>
          <w:sz w:val="16"/>
          <w:szCs w:val="16"/>
        </w:rPr>
        <w:t xml:space="preserve">. </w:t>
      </w:r>
    </w:p>
    <w:p w14:paraId="6BB99FB9" w14:textId="33602554" w:rsidR="003D76A8" w:rsidRPr="00624CB1" w:rsidRDefault="003D76A8" w:rsidP="008B6336">
      <w:pPr>
        <w:ind w:left="720"/>
        <w:jc w:val="both"/>
        <w:rPr>
          <w:rFonts w:ascii="Arial" w:eastAsia="MS Mincho" w:hAnsi="Arial" w:cs="Arial"/>
          <w:sz w:val="16"/>
          <w:szCs w:val="16"/>
        </w:rPr>
      </w:pPr>
      <w:r w:rsidRPr="00624CB1">
        <w:rPr>
          <w:rFonts w:ascii="Arial" w:eastAsia="MS Mincho" w:hAnsi="Arial" w:cs="Arial"/>
          <w:sz w:val="16"/>
          <w:szCs w:val="16"/>
        </w:rPr>
        <w:t xml:space="preserve">If packet delivery performance falls below the applicable packet delivery percentage, Customer will be entitled to a Service credit as outlined in </w:t>
      </w:r>
      <w:r w:rsidRPr="00624CB1">
        <w:rPr>
          <w:rFonts w:ascii="Arial" w:eastAsia="MS Mincho" w:hAnsi="Arial" w:cs="Arial"/>
          <w:b/>
          <w:sz w:val="16"/>
          <w:szCs w:val="16"/>
        </w:rPr>
        <w:t>Table 1C</w:t>
      </w:r>
      <w:r w:rsidRPr="00624CB1">
        <w:rPr>
          <w:rFonts w:ascii="Arial" w:eastAsia="MS Mincho" w:hAnsi="Arial" w:cs="Arial"/>
          <w:sz w:val="16"/>
          <w:szCs w:val="16"/>
        </w:rPr>
        <w:t>, subject to Sections 3 and 4 below.</w:t>
      </w:r>
    </w:p>
    <w:p w14:paraId="0A84CE54" w14:textId="77777777" w:rsidR="008B6336" w:rsidRPr="00624CB1" w:rsidRDefault="008B6336" w:rsidP="008B6336">
      <w:pPr>
        <w:ind w:left="720"/>
        <w:jc w:val="both"/>
        <w:rPr>
          <w:rFonts w:ascii="Arial" w:eastAsia="MS Mincho" w:hAnsi="Arial" w:cs="Arial"/>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624CB1" w14:paraId="793EBA83" w14:textId="77777777" w:rsidTr="004B488C">
        <w:tc>
          <w:tcPr>
            <w:tcW w:w="10070" w:type="dxa"/>
            <w:gridSpan w:val="5"/>
            <w:tcBorders>
              <w:top w:val="single" w:sz="6" w:space="0" w:color="FF0037"/>
              <w:left w:val="single" w:sz="6" w:space="0" w:color="FF0037"/>
              <w:bottom w:val="single" w:sz="6" w:space="0" w:color="FF0037"/>
              <w:right w:val="single" w:sz="6" w:space="0" w:color="FF0037"/>
            </w:tcBorders>
            <w:shd w:val="clear" w:color="auto" w:fill="FF0037"/>
            <w:vAlign w:val="center"/>
          </w:tcPr>
          <w:p w14:paraId="43A70384" w14:textId="15441CD9" w:rsidR="00085B39" w:rsidRPr="00624CB1" w:rsidRDefault="00085B39" w:rsidP="00085B39">
            <w:pPr>
              <w:jc w:val="center"/>
              <w:rPr>
                <w:rFonts w:ascii="Arial" w:eastAsia="MS Mincho" w:hAnsi="Arial" w:cs="Arial"/>
                <w:b/>
                <w:color w:val="FFFFFF" w:themeColor="background1"/>
                <w:sz w:val="16"/>
                <w:szCs w:val="16"/>
              </w:rPr>
            </w:pPr>
            <w:r w:rsidRPr="00624CB1">
              <w:rPr>
                <w:rFonts w:ascii="Arial" w:eastAsia="MS Mincho" w:hAnsi="Arial" w:cs="Arial"/>
                <w:b/>
                <w:color w:val="FFFFFF" w:themeColor="background1"/>
                <w:sz w:val="16"/>
                <w:szCs w:val="16"/>
              </w:rPr>
              <w:t>Table 1C: E-LINE Frame Loss Ratio (FLR)</w:t>
            </w:r>
          </w:p>
        </w:tc>
      </w:tr>
      <w:tr w:rsidR="003D76A8" w:rsidRPr="00624CB1" w14:paraId="57596F31" w14:textId="77777777" w:rsidTr="008D44CC">
        <w:tc>
          <w:tcPr>
            <w:tcW w:w="2759" w:type="dxa"/>
            <w:tcBorders>
              <w:top w:val="single" w:sz="6" w:space="0" w:color="FF0037"/>
            </w:tcBorders>
            <w:shd w:val="clear" w:color="auto" w:fill="D9D9D9" w:themeFill="background1" w:themeFillShade="D9"/>
            <w:vAlign w:val="center"/>
          </w:tcPr>
          <w:p w14:paraId="76863271" w14:textId="77777777" w:rsidR="003D76A8" w:rsidRPr="00624CB1" w:rsidRDefault="003D76A8" w:rsidP="003D76A8">
            <w:pPr>
              <w:jc w:val="center"/>
              <w:rPr>
                <w:rFonts w:ascii="Arial" w:eastAsia="MS Mincho" w:hAnsi="Arial" w:cs="Arial"/>
                <w:b/>
                <w:sz w:val="16"/>
                <w:szCs w:val="16"/>
              </w:rPr>
            </w:pPr>
            <w:r w:rsidRPr="00624CB1">
              <w:rPr>
                <w:rFonts w:ascii="Arial" w:eastAsia="MS Mincho" w:hAnsi="Arial" w:cs="Arial"/>
                <w:b/>
                <w:sz w:val="16"/>
                <w:szCs w:val="16"/>
              </w:rPr>
              <w:t>Packet Loss QoS Level</w:t>
            </w:r>
          </w:p>
        </w:tc>
        <w:tc>
          <w:tcPr>
            <w:tcW w:w="2091" w:type="dxa"/>
            <w:tcBorders>
              <w:top w:val="single" w:sz="6" w:space="0" w:color="FF0037"/>
            </w:tcBorders>
            <w:shd w:val="clear" w:color="auto" w:fill="D9D9D9" w:themeFill="background1" w:themeFillShade="D9"/>
            <w:vAlign w:val="center"/>
          </w:tcPr>
          <w:p w14:paraId="154A06D3"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Frame Loss Ratio (FLR)</w:t>
            </w:r>
            <w:r w:rsidRPr="00624CB1">
              <w:rPr>
                <w:rFonts w:ascii="Arial" w:hAnsi="Arial" w:cs="Arial"/>
                <w:b/>
                <w:bCs/>
                <w:color w:val="000000"/>
                <w:sz w:val="16"/>
                <w:szCs w:val="16"/>
              </w:rPr>
              <w:br/>
              <w:t>CITY</w:t>
            </w:r>
          </w:p>
        </w:tc>
        <w:tc>
          <w:tcPr>
            <w:tcW w:w="2070" w:type="dxa"/>
            <w:tcBorders>
              <w:top w:val="single" w:sz="6" w:space="0" w:color="FF0037"/>
            </w:tcBorders>
            <w:shd w:val="clear" w:color="auto" w:fill="D9D9D9" w:themeFill="background1" w:themeFillShade="D9"/>
            <w:vAlign w:val="center"/>
          </w:tcPr>
          <w:p w14:paraId="53F4842C"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Frame Loss Ratio (FLR)</w:t>
            </w:r>
            <w:r w:rsidRPr="00624CB1">
              <w:rPr>
                <w:rFonts w:ascii="Arial" w:hAnsi="Arial" w:cs="Arial"/>
                <w:b/>
                <w:bCs/>
                <w:color w:val="000000"/>
                <w:sz w:val="16"/>
                <w:szCs w:val="16"/>
              </w:rPr>
              <w:br/>
              <w:t>STATE</w:t>
            </w:r>
          </w:p>
        </w:tc>
        <w:tc>
          <w:tcPr>
            <w:tcW w:w="2070" w:type="dxa"/>
            <w:tcBorders>
              <w:top w:val="single" w:sz="6" w:space="0" w:color="FF0037"/>
            </w:tcBorders>
            <w:shd w:val="clear" w:color="auto" w:fill="D9D9D9" w:themeFill="background1" w:themeFillShade="D9"/>
            <w:vAlign w:val="center"/>
          </w:tcPr>
          <w:p w14:paraId="667F7CAD"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Frame Loss Ratio (FLR)</w:t>
            </w:r>
            <w:r w:rsidRPr="00624CB1">
              <w:rPr>
                <w:rFonts w:ascii="Arial" w:hAnsi="Arial" w:cs="Arial"/>
                <w:b/>
                <w:bCs/>
                <w:color w:val="000000"/>
                <w:sz w:val="16"/>
                <w:szCs w:val="16"/>
              </w:rPr>
              <w:br/>
              <w:t>Inter-STATE</w:t>
            </w:r>
          </w:p>
        </w:tc>
        <w:tc>
          <w:tcPr>
            <w:tcW w:w="1080" w:type="dxa"/>
            <w:tcBorders>
              <w:top w:val="single" w:sz="6" w:space="0" w:color="FF0037"/>
            </w:tcBorders>
            <w:shd w:val="clear" w:color="auto" w:fill="D9D9D9" w:themeFill="background1" w:themeFillShade="D9"/>
            <w:vAlign w:val="center"/>
          </w:tcPr>
          <w:p w14:paraId="43DED9E1"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MRC Service Credit</w:t>
            </w:r>
          </w:p>
        </w:tc>
      </w:tr>
      <w:tr w:rsidR="003D76A8" w:rsidRPr="00624CB1"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624CB1" w:rsidRDefault="003D76A8" w:rsidP="003D76A8">
            <w:pPr>
              <w:rPr>
                <w:rFonts w:ascii="Arial" w:eastAsia="MS Mincho" w:hAnsi="Arial" w:cs="Arial"/>
                <w:sz w:val="16"/>
                <w:szCs w:val="16"/>
              </w:rPr>
            </w:pPr>
            <w:r w:rsidRPr="00624CB1">
              <w:rPr>
                <w:rFonts w:ascii="Arial" w:eastAsia="MS Mincho" w:hAnsi="Arial" w:cs="Arial"/>
                <w:b/>
                <w:sz w:val="16"/>
                <w:szCs w:val="16"/>
              </w:rPr>
              <w:t xml:space="preserve">Silver </w:t>
            </w:r>
            <w:r w:rsidRPr="00624CB1">
              <w:rPr>
                <w:rFonts w:ascii="Arial" w:eastAsia="MS Mincho" w:hAnsi="Arial" w:cs="Arial"/>
                <w:sz w:val="16"/>
                <w:szCs w:val="16"/>
              </w:rPr>
              <w:t>[Standard Data Service]</w:t>
            </w:r>
          </w:p>
        </w:tc>
        <w:tc>
          <w:tcPr>
            <w:tcW w:w="2091" w:type="dxa"/>
            <w:shd w:val="clear" w:color="auto" w:fill="auto"/>
            <w:vAlign w:val="center"/>
          </w:tcPr>
          <w:p w14:paraId="61CEEC80"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0.10%</w:t>
            </w:r>
          </w:p>
        </w:tc>
        <w:tc>
          <w:tcPr>
            <w:tcW w:w="2070" w:type="dxa"/>
            <w:shd w:val="clear" w:color="auto" w:fill="auto"/>
            <w:vAlign w:val="center"/>
          </w:tcPr>
          <w:p w14:paraId="5A53E3CF"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0.10%</w:t>
            </w:r>
          </w:p>
        </w:tc>
        <w:tc>
          <w:tcPr>
            <w:tcW w:w="2070" w:type="dxa"/>
            <w:shd w:val="clear" w:color="auto" w:fill="auto"/>
            <w:vAlign w:val="center"/>
          </w:tcPr>
          <w:p w14:paraId="5F5758F5"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0.10%</w:t>
            </w:r>
          </w:p>
        </w:tc>
        <w:tc>
          <w:tcPr>
            <w:tcW w:w="1080" w:type="dxa"/>
            <w:shd w:val="clear" w:color="auto" w:fill="auto"/>
            <w:vAlign w:val="center"/>
          </w:tcPr>
          <w:p w14:paraId="34FCAA43"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10%</w:t>
            </w:r>
          </w:p>
        </w:tc>
      </w:tr>
      <w:tr w:rsidR="003D76A8" w:rsidRPr="00624CB1" w14:paraId="6A3152D4" w14:textId="77777777" w:rsidTr="00085B39">
        <w:tc>
          <w:tcPr>
            <w:tcW w:w="2759" w:type="dxa"/>
            <w:shd w:val="clear" w:color="auto" w:fill="D9D9D9" w:themeFill="background1" w:themeFillShade="D9"/>
            <w:vAlign w:val="center"/>
          </w:tcPr>
          <w:p w14:paraId="50F7F1B4"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Gold </w:t>
            </w:r>
            <w:r w:rsidRPr="00624CB1">
              <w:rPr>
                <w:rFonts w:ascii="Arial" w:eastAsia="MS Mincho" w:hAnsi="Arial" w:cs="Arial"/>
                <w:sz w:val="16"/>
                <w:szCs w:val="16"/>
              </w:rPr>
              <w:t>[Priority Data Service]</w:t>
            </w:r>
          </w:p>
        </w:tc>
        <w:tc>
          <w:tcPr>
            <w:tcW w:w="2091" w:type="dxa"/>
            <w:shd w:val="clear" w:color="auto" w:fill="auto"/>
            <w:vAlign w:val="center"/>
          </w:tcPr>
          <w:p w14:paraId="53006240"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50C6259D"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5C9DD53F"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0.025%</w:t>
            </w:r>
          </w:p>
        </w:tc>
        <w:tc>
          <w:tcPr>
            <w:tcW w:w="1080" w:type="dxa"/>
            <w:shd w:val="clear" w:color="auto" w:fill="auto"/>
            <w:vAlign w:val="center"/>
          </w:tcPr>
          <w:p w14:paraId="2E0AAA3B"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15%</w:t>
            </w:r>
          </w:p>
        </w:tc>
      </w:tr>
      <w:tr w:rsidR="003D76A8" w:rsidRPr="00624CB1" w14:paraId="54CC357B" w14:textId="77777777" w:rsidTr="00085B39">
        <w:tc>
          <w:tcPr>
            <w:tcW w:w="2759" w:type="dxa"/>
            <w:shd w:val="clear" w:color="auto" w:fill="D9D9D9" w:themeFill="background1" w:themeFillShade="D9"/>
            <w:vAlign w:val="center"/>
          </w:tcPr>
          <w:p w14:paraId="01436E1B"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Platinum </w:t>
            </w:r>
            <w:r w:rsidRPr="00624CB1">
              <w:rPr>
                <w:rFonts w:ascii="Arial" w:eastAsia="MS Mincho" w:hAnsi="Arial" w:cs="Arial"/>
                <w:sz w:val="16"/>
                <w:szCs w:val="16"/>
              </w:rPr>
              <w:t>[Real Time Data Service]</w:t>
            </w:r>
          </w:p>
        </w:tc>
        <w:tc>
          <w:tcPr>
            <w:tcW w:w="2091" w:type="dxa"/>
            <w:shd w:val="clear" w:color="auto" w:fill="auto"/>
            <w:vAlign w:val="center"/>
          </w:tcPr>
          <w:p w14:paraId="12E3A22E"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41D1842C"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1DC85993"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0.025%</w:t>
            </w:r>
          </w:p>
        </w:tc>
        <w:tc>
          <w:tcPr>
            <w:tcW w:w="1080" w:type="dxa"/>
            <w:shd w:val="clear" w:color="auto" w:fill="auto"/>
            <w:vAlign w:val="center"/>
          </w:tcPr>
          <w:p w14:paraId="2A21266F"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20%</w:t>
            </w:r>
          </w:p>
        </w:tc>
      </w:tr>
    </w:tbl>
    <w:p w14:paraId="31CB8F26" w14:textId="77777777" w:rsidR="003D76A8" w:rsidRPr="00624CB1" w:rsidRDefault="003D76A8" w:rsidP="003D76A8">
      <w:pPr>
        <w:numPr>
          <w:ilvl w:val="0"/>
          <w:numId w:val="16"/>
        </w:numPr>
        <w:spacing w:before="120" w:after="160" w:line="259" w:lineRule="auto"/>
        <w:jc w:val="both"/>
        <w:rPr>
          <w:rFonts w:ascii="Arial" w:eastAsia="MS Mincho" w:hAnsi="Arial" w:cs="Arial"/>
          <w:sz w:val="16"/>
          <w:szCs w:val="16"/>
        </w:rPr>
      </w:pPr>
      <w:r w:rsidRPr="00624CB1">
        <w:rPr>
          <w:rFonts w:ascii="Arial" w:eastAsia="MS Mincho" w:hAnsi="Arial" w:cs="Arial"/>
          <w:b/>
          <w:iCs/>
          <w:sz w:val="16"/>
          <w:szCs w:val="16"/>
          <w:u w:val="single"/>
        </w:rPr>
        <w:t>Latency</w:t>
      </w:r>
      <w:r w:rsidRPr="00624CB1">
        <w:rPr>
          <w:rFonts w:ascii="Arial" w:eastAsia="MS Mincho" w:hAnsi="Arial" w:cs="Arial"/>
          <w:bCs/>
          <w:sz w:val="16"/>
          <w:szCs w:val="16"/>
        </w:rPr>
        <w:t>:</w:t>
      </w:r>
      <w:r w:rsidRPr="00624CB1">
        <w:rPr>
          <w:rFonts w:ascii="Arial" w:eastAsia="MS Mincho" w:hAnsi="Arial" w:cs="Arial"/>
          <w:b/>
          <w:bCs/>
          <w:sz w:val="16"/>
          <w:szCs w:val="16"/>
        </w:rPr>
        <w:t xml:space="preserve">  </w:t>
      </w:r>
      <w:r w:rsidRPr="00624CB1">
        <w:rPr>
          <w:rFonts w:ascii="Arial" w:eastAsia="MS Mincho" w:hAnsi="Arial" w:cs="Arial"/>
          <w:sz w:val="16"/>
          <w:szCs w:val="16"/>
        </w:rPr>
        <w:t>Latency, Frame Transfer Delay (FTD), is the maximum packet</w:t>
      </w:r>
      <w:r w:rsidRPr="00624CB1">
        <w:rPr>
          <w:rFonts w:ascii="Arial" w:eastAsia="MS Mincho" w:hAnsi="Arial" w:cs="Arial"/>
          <w:i/>
          <w:iCs/>
          <w:sz w:val="16"/>
          <w:szCs w:val="16"/>
        </w:rPr>
        <w:t xml:space="preserve"> </w:t>
      </w:r>
      <w:r w:rsidRPr="00624CB1">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624CB1">
        <w:rPr>
          <w:rFonts w:ascii="Arial" w:eastAsia="MS Mincho" w:hAnsi="Arial" w:cs="Arial"/>
          <w:sz w:val="16"/>
          <w:szCs w:val="16"/>
          <w:vertAlign w:val="superscript"/>
        </w:rPr>
        <w:t>th</w:t>
      </w:r>
      <w:r w:rsidRPr="00624CB1">
        <w:rPr>
          <w:rFonts w:ascii="Arial" w:eastAsia="MS Mincho" w:hAnsi="Arial" w:cs="Arial"/>
          <w:sz w:val="16"/>
          <w:szCs w:val="16"/>
        </w:rPr>
        <w:t xml:space="preserve"> percentile packet.    Customer must meet the following criteria to qualify for Service credits on the E-LINE Latency SLA outlined in </w:t>
      </w:r>
      <w:r w:rsidRPr="00624CB1">
        <w:rPr>
          <w:rFonts w:ascii="Arial" w:eastAsia="MS Mincho" w:hAnsi="Arial" w:cs="Arial"/>
          <w:b/>
          <w:sz w:val="16"/>
          <w:szCs w:val="16"/>
        </w:rPr>
        <w:t>Table 1D</w:t>
      </w:r>
      <w:r w:rsidRPr="00624CB1">
        <w:rPr>
          <w:rFonts w:ascii="Arial" w:eastAsia="MS Mincho" w:hAnsi="Arial" w:cs="Arial"/>
          <w:sz w:val="16"/>
          <w:szCs w:val="16"/>
        </w:rPr>
        <w:t xml:space="preserve">: </w:t>
      </w:r>
    </w:p>
    <w:p w14:paraId="693F6218" w14:textId="77777777" w:rsidR="003D76A8" w:rsidRPr="00624CB1" w:rsidRDefault="003D76A8" w:rsidP="003D76A8">
      <w:pPr>
        <w:numPr>
          <w:ilvl w:val="0"/>
          <w:numId w:val="15"/>
        </w:numPr>
        <w:spacing w:before="120" w:after="160" w:line="259" w:lineRule="auto"/>
        <w:ind w:left="1080"/>
        <w:jc w:val="both"/>
        <w:rPr>
          <w:rFonts w:ascii="Arial" w:eastAsia="MS Mincho" w:hAnsi="Arial" w:cs="Arial"/>
          <w:sz w:val="16"/>
          <w:szCs w:val="16"/>
        </w:rPr>
      </w:pPr>
      <w:r w:rsidRPr="00624CB1">
        <w:rPr>
          <w:rFonts w:ascii="Arial" w:eastAsia="MS Mincho" w:hAnsi="Arial" w:cs="Arial"/>
          <w:sz w:val="16"/>
          <w:szCs w:val="16"/>
        </w:rPr>
        <w:lastRenderedPageBreak/>
        <w:t xml:space="preserve">Access loops at Customer locations A and Z may be fiber or copper connectivity from the Serving Wire Center to the NIDs at each premise to qualify for the circuit SLA. </w:t>
      </w:r>
    </w:p>
    <w:p w14:paraId="707E3514" w14:textId="1564EDF1" w:rsidR="003D76A8" w:rsidRPr="00624CB1" w:rsidRDefault="003D76A8" w:rsidP="003D76A8">
      <w:pPr>
        <w:numPr>
          <w:ilvl w:val="0"/>
          <w:numId w:val="15"/>
        </w:numPr>
        <w:spacing w:before="120" w:after="160" w:line="259" w:lineRule="auto"/>
        <w:ind w:left="1080"/>
        <w:jc w:val="both"/>
        <w:rPr>
          <w:rFonts w:ascii="Arial" w:eastAsia="MS Mincho" w:hAnsi="Arial" w:cs="Arial"/>
          <w:sz w:val="16"/>
          <w:szCs w:val="16"/>
        </w:rPr>
      </w:pPr>
      <w:r w:rsidRPr="00624CB1">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624CB1">
        <w:rPr>
          <w:rFonts w:ascii="Arial" w:eastAsia="MS Mincho" w:hAnsi="Arial" w:cs="Arial"/>
          <w:bCs/>
          <w:sz w:val="16"/>
          <w:szCs w:val="16"/>
        </w:rPr>
        <w:t xml:space="preserve">Customer will be entitled to Service credits if the Service fails to meet applicable Performance Objective as outlined in </w:t>
      </w:r>
      <w:r w:rsidRPr="00624CB1">
        <w:rPr>
          <w:rFonts w:ascii="Arial" w:eastAsia="MS Mincho" w:hAnsi="Arial" w:cs="Arial"/>
          <w:b/>
          <w:bCs/>
          <w:sz w:val="16"/>
          <w:szCs w:val="16"/>
        </w:rPr>
        <w:t xml:space="preserve">Table 1D </w:t>
      </w:r>
      <w:r w:rsidRPr="00624CB1">
        <w:rPr>
          <w:rFonts w:ascii="Arial" w:eastAsia="MS Mincho" w:hAnsi="Arial"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624CB1" w14:paraId="271CAC47" w14:textId="77777777" w:rsidTr="00DB6ABA">
        <w:trPr>
          <w:trHeight w:val="215"/>
        </w:trPr>
        <w:tc>
          <w:tcPr>
            <w:tcW w:w="10070" w:type="dxa"/>
            <w:gridSpan w:val="5"/>
            <w:tcBorders>
              <w:top w:val="single" w:sz="6" w:space="0" w:color="FF0037"/>
              <w:left w:val="single" w:sz="6" w:space="0" w:color="FF0037"/>
              <w:bottom w:val="single" w:sz="6" w:space="0" w:color="FF0037"/>
              <w:right w:val="single" w:sz="6" w:space="0" w:color="FF0037"/>
            </w:tcBorders>
            <w:shd w:val="clear" w:color="auto" w:fill="FF0037"/>
            <w:vAlign w:val="center"/>
          </w:tcPr>
          <w:p w14:paraId="5ADE8EE4" w14:textId="59DFFE20" w:rsidR="00085B39" w:rsidRPr="00624CB1" w:rsidRDefault="00085B39" w:rsidP="00085B39">
            <w:pPr>
              <w:jc w:val="center"/>
              <w:rPr>
                <w:rFonts w:ascii="Arial" w:eastAsia="MS Mincho" w:hAnsi="Arial" w:cs="Arial"/>
                <w:b/>
                <w:sz w:val="16"/>
                <w:szCs w:val="16"/>
              </w:rPr>
            </w:pPr>
            <w:r w:rsidRPr="00624CB1">
              <w:rPr>
                <w:rFonts w:ascii="Arial" w:eastAsia="MS Mincho" w:hAnsi="Arial" w:cs="Arial"/>
                <w:bCs/>
                <w:i/>
                <w:iCs/>
                <w:sz w:val="16"/>
                <w:szCs w:val="16"/>
              </w:rPr>
              <w:br w:type="page"/>
            </w:r>
            <w:r w:rsidRPr="00624CB1">
              <w:rPr>
                <w:rFonts w:ascii="Arial" w:eastAsia="MS Mincho" w:hAnsi="Arial" w:cs="Arial"/>
                <w:b/>
                <w:color w:val="FFFFFF" w:themeColor="background1"/>
                <w:sz w:val="16"/>
                <w:szCs w:val="16"/>
              </w:rPr>
              <w:t>Table 1D: E-LINE Frame Transfer Delay (FTD)</w:t>
            </w:r>
          </w:p>
        </w:tc>
      </w:tr>
      <w:tr w:rsidR="003D76A8" w:rsidRPr="00624CB1" w14:paraId="563236FC" w14:textId="77777777" w:rsidTr="008D44CC">
        <w:tc>
          <w:tcPr>
            <w:tcW w:w="2785" w:type="dxa"/>
            <w:tcBorders>
              <w:top w:val="single" w:sz="6" w:space="0" w:color="FF0037"/>
            </w:tcBorders>
            <w:shd w:val="clear" w:color="auto" w:fill="D9D9D9" w:themeFill="background1" w:themeFillShade="D9"/>
            <w:vAlign w:val="center"/>
          </w:tcPr>
          <w:p w14:paraId="1209E568" w14:textId="77777777" w:rsidR="003D76A8" w:rsidRPr="00624CB1" w:rsidRDefault="003D76A8" w:rsidP="003D76A8">
            <w:pPr>
              <w:jc w:val="center"/>
              <w:rPr>
                <w:rFonts w:ascii="Arial" w:eastAsia="MS Mincho" w:hAnsi="Arial" w:cs="Arial"/>
                <w:b/>
                <w:sz w:val="16"/>
                <w:szCs w:val="16"/>
              </w:rPr>
            </w:pPr>
            <w:r w:rsidRPr="00624CB1">
              <w:rPr>
                <w:rFonts w:ascii="Arial" w:eastAsia="MS Mincho" w:hAnsi="Arial" w:cs="Arial"/>
                <w:b/>
                <w:sz w:val="16"/>
                <w:szCs w:val="16"/>
              </w:rPr>
              <w:t>Latency QoS Level</w:t>
            </w:r>
          </w:p>
        </w:tc>
        <w:tc>
          <w:tcPr>
            <w:tcW w:w="1975" w:type="dxa"/>
            <w:tcBorders>
              <w:top w:val="single" w:sz="6" w:space="0" w:color="FF0037"/>
            </w:tcBorders>
            <w:shd w:val="clear" w:color="auto" w:fill="D9D9D9" w:themeFill="background1" w:themeFillShade="D9"/>
            <w:vAlign w:val="center"/>
          </w:tcPr>
          <w:p w14:paraId="20B27072"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Round Trip Delay</w:t>
            </w:r>
            <w:r w:rsidRPr="00624CB1">
              <w:rPr>
                <w:rFonts w:ascii="Arial" w:hAnsi="Arial" w:cs="Arial"/>
                <w:b/>
                <w:bCs/>
                <w:color w:val="000000"/>
                <w:sz w:val="16"/>
                <w:szCs w:val="16"/>
              </w:rPr>
              <w:br/>
              <w:t>CITY</w:t>
            </w:r>
          </w:p>
        </w:tc>
        <w:tc>
          <w:tcPr>
            <w:tcW w:w="1980" w:type="dxa"/>
            <w:tcBorders>
              <w:top w:val="single" w:sz="6" w:space="0" w:color="FF0037"/>
            </w:tcBorders>
            <w:shd w:val="clear" w:color="auto" w:fill="D9D9D9" w:themeFill="background1" w:themeFillShade="D9"/>
            <w:vAlign w:val="center"/>
          </w:tcPr>
          <w:p w14:paraId="78907896"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Round Trip Delay</w:t>
            </w:r>
            <w:r w:rsidRPr="00624CB1">
              <w:rPr>
                <w:rFonts w:ascii="Arial" w:hAnsi="Arial" w:cs="Arial"/>
                <w:b/>
                <w:bCs/>
                <w:color w:val="000000"/>
                <w:sz w:val="16"/>
                <w:szCs w:val="16"/>
              </w:rPr>
              <w:br/>
              <w:t>STATE</w:t>
            </w:r>
          </w:p>
        </w:tc>
        <w:tc>
          <w:tcPr>
            <w:tcW w:w="1980" w:type="dxa"/>
            <w:tcBorders>
              <w:top w:val="single" w:sz="6" w:space="0" w:color="FF0037"/>
            </w:tcBorders>
            <w:shd w:val="clear" w:color="auto" w:fill="D9D9D9" w:themeFill="background1" w:themeFillShade="D9"/>
            <w:vAlign w:val="center"/>
          </w:tcPr>
          <w:p w14:paraId="596F1504"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Round Trip Delay</w:t>
            </w:r>
            <w:r w:rsidRPr="00624CB1">
              <w:rPr>
                <w:rFonts w:ascii="Arial" w:hAnsi="Arial" w:cs="Arial"/>
                <w:b/>
                <w:bCs/>
                <w:color w:val="000000"/>
                <w:sz w:val="16"/>
                <w:szCs w:val="16"/>
              </w:rPr>
              <w:br/>
              <w:t>Inter-STATE</w:t>
            </w:r>
          </w:p>
        </w:tc>
        <w:tc>
          <w:tcPr>
            <w:tcW w:w="1350" w:type="dxa"/>
            <w:tcBorders>
              <w:top w:val="single" w:sz="6" w:space="0" w:color="FF0037"/>
            </w:tcBorders>
            <w:shd w:val="clear" w:color="auto" w:fill="D9D9D9" w:themeFill="background1" w:themeFillShade="D9"/>
            <w:vAlign w:val="center"/>
          </w:tcPr>
          <w:p w14:paraId="1586247B"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MRC Service Credit</w:t>
            </w:r>
          </w:p>
        </w:tc>
      </w:tr>
      <w:tr w:rsidR="003D76A8" w:rsidRPr="00624CB1"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624CB1" w:rsidRDefault="003D76A8" w:rsidP="003D76A8">
            <w:pPr>
              <w:rPr>
                <w:rFonts w:ascii="Arial" w:eastAsia="MS Mincho" w:hAnsi="Arial" w:cs="Arial"/>
                <w:sz w:val="16"/>
                <w:szCs w:val="16"/>
              </w:rPr>
            </w:pPr>
            <w:r w:rsidRPr="00624CB1">
              <w:rPr>
                <w:rFonts w:ascii="Arial" w:eastAsia="MS Mincho" w:hAnsi="Arial" w:cs="Arial"/>
                <w:b/>
                <w:sz w:val="16"/>
                <w:szCs w:val="16"/>
              </w:rPr>
              <w:t xml:space="preserve">Silver </w:t>
            </w:r>
            <w:r w:rsidRPr="00624CB1">
              <w:rPr>
                <w:rFonts w:ascii="Arial" w:eastAsia="MS Mincho" w:hAnsi="Arial" w:cs="Arial"/>
                <w:sz w:val="16"/>
                <w:szCs w:val="16"/>
              </w:rPr>
              <w:t>[Standard Data Service]</w:t>
            </w:r>
          </w:p>
        </w:tc>
        <w:tc>
          <w:tcPr>
            <w:tcW w:w="1975" w:type="dxa"/>
            <w:shd w:val="clear" w:color="auto" w:fill="auto"/>
            <w:vAlign w:val="center"/>
          </w:tcPr>
          <w:p w14:paraId="07DAE4DE"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56 ms</w:t>
            </w:r>
          </w:p>
        </w:tc>
        <w:tc>
          <w:tcPr>
            <w:tcW w:w="1980" w:type="dxa"/>
            <w:shd w:val="clear" w:color="auto" w:fill="auto"/>
            <w:vAlign w:val="center"/>
          </w:tcPr>
          <w:p w14:paraId="738AC4A1"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100 ms</w:t>
            </w:r>
          </w:p>
        </w:tc>
        <w:tc>
          <w:tcPr>
            <w:tcW w:w="1980" w:type="dxa"/>
            <w:shd w:val="clear" w:color="auto" w:fill="auto"/>
            <w:vAlign w:val="center"/>
          </w:tcPr>
          <w:p w14:paraId="2DA6463B"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250 ms</w:t>
            </w:r>
          </w:p>
        </w:tc>
        <w:tc>
          <w:tcPr>
            <w:tcW w:w="1350" w:type="dxa"/>
            <w:shd w:val="clear" w:color="auto" w:fill="auto"/>
            <w:vAlign w:val="center"/>
          </w:tcPr>
          <w:p w14:paraId="5EE11515"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10%</w:t>
            </w:r>
          </w:p>
        </w:tc>
      </w:tr>
      <w:tr w:rsidR="003D76A8" w:rsidRPr="00624CB1" w14:paraId="1A5B51FA" w14:textId="77777777" w:rsidTr="00085B39">
        <w:tc>
          <w:tcPr>
            <w:tcW w:w="2785" w:type="dxa"/>
            <w:shd w:val="clear" w:color="auto" w:fill="D9D9D9" w:themeFill="background1" w:themeFillShade="D9"/>
            <w:vAlign w:val="center"/>
          </w:tcPr>
          <w:p w14:paraId="267E87B5"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Gold </w:t>
            </w:r>
            <w:r w:rsidRPr="00624CB1">
              <w:rPr>
                <w:rFonts w:ascii="Arial" w:eastAsia="MS Mincho" w:hAnsi="Arial" w:cs="Arial"/>
                <w:sz w:val="16"/>
                <w:szCs w:val="16"/>
              </w:rPr>
              <w:t>[Priority Data Service]</w:t>
            </w:r>
          </w:p>
        </w:tc>
        <w:tc>
          <w:tcPr>
            <w:tcW w:w="1975" w:type="dxa"/>
            <w:shd w:val="clear" w:color="auto" w:fill="auto"/>
            <w:vAlign w:val="center"/>
          </w:tcPr>
          <w:p w14:paraId="5F28EC77"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26 ms</w:t>
            </w:r>
          </w:p>
        </w:tc>
        <w:tc>
          <w:tcPr>
            <w:tcW w:w="1980" w:type="dxa"/>
            <w:shd w:val="clear" w:color="auto" w:fill="auto"/>
            <w:vAlign w:val="center"/>
          </w:tcPr>
          <w:p w14:paraId="40047689"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60 ms</w:t>
            </w:r>
          </w:p>
        </w:tc>
        <w:tc>
          <w:tcPr>
            <w:tcW w:w="1980" w:type="dxa"/>
            <w:shd w:val="clear" w:color="auto" w:fill="auto"/>
            <w:vAlign w:val="center"/>
          </w:tcPr>
          <w:p w14:paraId="06442F6E"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160 ms</w:t>
            </w:r>
          </w:p>
        </w:tc>
        <w:tc>
          <w:tcPr>
            <w:tcW w:w="1350" w:type="dxa"/>
            <w:shd w:val="clear" w:color="auto" w:fill="auto"/>
            <w:vAlign w:val="center"/>
          </w:tcPr>
          <w:p w14:paraId="00DC3148"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15%</w:t>
            </w:r>
          </w:p>
        </w:tc>
      </w:tr>
      <w:tr w:rsidR="003D76A8" w:rsidRPr="00624CB1" w14:paraId="7F20A039" w14:textId="77777777" w:rsidTr="00085B39">
        <w:tc>
          <w:tcPr>
            <w:tcW w:w="2785" w:type="dxa"/>
            <w:shd w:val="clear" w:color="auto" w:fill="D9D9D9" w:themeFill="background1" w:themeFillShade="D9"/>
            <w:vAlign w:val="center"/>
          </w:tcPr>
          <w:p w14:paraId="3C64ADDA"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Platinum </w:t>
            </w:r>
            <w:r w:rsidRPr="00624CB1">
              <w:rPr>
                <w:rFonts w:ascii="Arial" w:eastAsia="MS Mincho" w:hAnsi="Arial" w:cs="Arial"/>
                <w:sz w:val="16"/>
                <w:szCs w:val="16"/>
              </w:rPr>
              <w:t>[Real Time Data Service]</w:t>
            </w:r>
          </w:p>
        </w:tc>
        <w:tc>
          <w:tcPr>
            <w:tcW w:w="1975" w:type="dxa"/>
            <w:shd w:val="clear" w:color="auto" w:fill="auto"/>
            <w:vAlign w:val="center"/>
          </w:tcPr>
          <w:p w14:paraId="7D6E54DA"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14 ms</w:t>
            </w:r>
          </w:p>
        </w:tc>
        <w:tc>
          <w:tcPr>
            <w:tcW w:w="1980" w:type="dxa"/>
            <w:shd w:val="clear" w:color="auto" w:fill="auto"/>
            <w:vAlign w:val="center"/>
          </w:tcPr>
          <w:p w14:paraId="0CBA30D3"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36 ms</w:t>
            </w:r>
          </w:p>
        </w:tc>
        <w:tc>
          <w:tcPr>
            <w:tcW w:w="1980" w:type="dxa"/>
            <w:shd w:val="clear" w:color="auto" w:fill="auto"/>
            <w:vAlign w:val="center"/>
          </w:tcPr>
          <w:p w14:paraId="5DEFCB6B"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140 ms</w:t>
            </w:r>
          </w:p>
        </w:tc>
        <w:tc>
          <w:tcPr>
            <w:tcW w:w="1350" w:type="dxa"/>
            <w:shd w:val="clear" w:color="auto" w:fill="auto"/>
            <w:vAlign w:val="center"/>
          </w:tcPr>
          <w:p w14:paraId="535BAD9F"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20%</w:t>
            </w:r>
          </w:p>
        </w:tc>
      </w:tr>
    </w:tbl>
    <w:p w14:paraId="21AFA764" w14:textId="77777777" w:rsidR="003D76A8" w:rsidRPr="00624CB1" w:rsidRDefault="003D76A8" w:rsidP="003D76A8">
      <w:pPr>
        <w:numPr>
          <w:ilvl w:val="0"/>
          <w:numId w:val="16"/>
        </w:numPr>
        <w:spacing w:before="120" w:after="160" w:line="259" w:lineRule="auto"/>
        <w:jc w:val="both"/>
        <w:rPr>
          <w:rFonts w:ascii="Arial" w:eastAsia="MS Mincho" w:hAnsi="Arial" w:cs="Arial"/>
          <w:bCs/>
          <w:sz w:val="16"/>
          <w:szCs w:val="16"/>
        </w:rPr>
      </w:pPr>
      <w:r w:rsidRPr="00624CB1">
        <w:rPr>
          <w:rFonts w:ascii="Arial" w:eastAsia="MS Mincho" w:hAnsi="Arial" w:cs="Arial"/>
          <w:b/>
          <w:bCs/>
          <w:sz w:val="16"/>
          <w:szCs w:val="16"/>
          <w:u w:val="single"/>
        </w:rPr>
        <w:t>Jitter</w:t>
      </w:r>
      <w:r w:rsidRPr="00624CB1">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624CB1">
        <w:rPr>
          <w:rFonts w:ascii="Arial" w:eastAsia="MS Mincho" w:hAnsi="Arial" w:cs="Arial"/>
          <w:sz w:val="16"/>
          <w:szCs w:val="16"/>
        </w:rPr>
        <w:t>Customer must meet the following criteria to qualify for Service credits on the E-LINE Jitter SLA:</w:t>
      </w:r>
    </w:p>
    <w:p w14:paraId="6AB56464" w14:textId="77777777" w:rsidR="003D76A8" w:rsidRPr="00624CB1" w:rsidRDefault="003D76A8" w:rsidP="003D76A8">
      <w:pPr>
        <w:numPr>
          <w:ilvl w:val="0"/>
          <w:numId w:val="15"/>
        </w:numPr>
        <w:tabs>
          <w:tab w:val="left" w:pos="1080"/>
        </w:tabs>
        <w:spacing w:before="120" w:after="160" w:line="259" w:lineRule="auto"/>
        <w:jc w:val="both"/>
        <w:rPr>
          <w:rFonts w:ascii="Arial" w:eastAsia="MS Mincho" w:hAnsi="Arial" w:cs="Arial"/>
          <w:sz w:val="16"/>
          <w:szCs w:val="16"/>
        </w:rPr>
      </w:pPr>
      <w:r w:rsidRPr="00624CB1">
        <w:rPr>
          <w:rFonts w:ascii="Arial" w:eastAsia="MS Mincho" w:hAnsi="Arial"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624CB1" w:rsidRDefault="003D76A8" w:rsidP="00085B39">
      <w:pPr>
        <w:numPr>
          <w:ilvl w:val="0"/>
          <w:numId w:val="15"/>
        </w:numPr>
        <w:tabs>
          <w:tab w:val="left" w:pos="1080"/>
        </w:tabs>
        <w:spacing w:before="120" w:after="160" w:line="259" w:lineRule="auto"/>
        <w:jc w:val="both"/>
        <w:rPr>
          <w:rFonts w:ascii="Arial" w:eastAsia="MS Mincho" w:hAnsi="Arial" w:cs="Arial"/>
          <w:b/>
          <w:iCs/>
          <w:sz w:val="16"/>
          <w:szCs w:val="16"/>
        </w:rPr>
      </w:pPr>
      <w:r w:rsidRPr="00624CB1">
        <w:rPr>
          <w:rFonts w:ascii="Arial" w:eastAsia="MS Mincho" w:hAnsi="Arial" w:cs="Arial"/>
          <w:sz w:val="16"/>
          <w:szCs w:val="16"/>
        </w:rPr>
        <w:t>Each SLA guarantee is associated with ONLY one QoS Level.  Frontier will honor the Service credit associated with the QoS level ordered for E-LINE Services, as outlined in the applicable Ethernet Service Schedule.</w:t>
      </w:r>
      <w:r w:rsidRPr="00624CB1">
        <w:rPr>
          <w:rFonts w:ascii="Arial" w:eastAsia="MS Mincho" w:hAnsi="Arial" w:cs="Arial"/>
          <w:bCs/>
          <w:sz w:val="16"/>
          <w:szCs w:val="16"/>
        </w:rPr>
        <w:t xml:space="preserve"> Customer will be entitled to the credit as outlined in </w:t>
      </w:r>
      <w:r w:rsidRPr="00624CB1">
        <w:rPr>
          <w:rFonts w:ascii="Arial" w:eastAsia="MS Mincho" w:hAnsi="Arial" w:cs="Arial"/>
          <w:b/>
          <w:bCs/>
          <w:sz w:val="16"/>
          <w:szCs w:val="16"/>
        </w:rPr>
        <w:t xml:space="preserve">Table 1E </w:t>
      </w:r>
      <w:r w:rsidRPr="00624CB1">
        <w:rPr>
          <w:rFonts w:ascii="Arial" w:eastAsia="MS Mincho" w:hAnsi="Arial" w:cs="Arial"/>
          <w:bCs/>
          <w:sz w:val="16"/>
          <w:szCs w:val="16"/>
        </w:rPr>
        <w:t>if E-</w:t>
      </w:r>
      <w:proofErr w:type="gramStart"/>
      <w:r w:rsidRPr="00624CB1">
        <w:rPr>
          <w:rFonts w:ascii="Arial" w:eastAsia="MS Mincho" w:hAnsi="Arial" w:cs="Arial"/>
          <w:bCs/>
          <w:sz w:val="16"/>
          <w:szCs w:val="16"/>
        </w:rPr>
        <w:t>LINE  Services</w:t>
      </w:r>
      <w:proofErr w:type="gramEnd"/>
      <w:r w:rsidRPr="00624CB1">
        <w:rPr>
          <w:rFonts w:ascii="Arial" w:eastAsia="MS Mincho" w:hAnsi="Arial" w:cs="Arial"/>
          <w:bCs/>
          <w:sz w:val="16"/>
          <w:szCs w:val="16"/>
        </w:rPr>
        <w:t xml:space="preserve"> fail to meet applicable service level objectives</w:t>
      </w:r>
      <w:r w:rsidRPr="00624CB1">
        <w:rPr>
          <w:rFonts w:ascii="Arial" w:eastAsia="MS Mincho" w:hAnsi="Arial" w:cs="Arial"/>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624CB1" w14:paraId="0F15C1BE" w14:textId="77777777" w:rsidTr="00DB6ABA">
        <w:trPr>
          <w:trHeight w:val="215"/>
        </w:trPr>
        <w:tc>
          <w:tcPr>
            <w:tcW w:w="9980" w:type="dxa"/>
            <w:gridSpan w:val="5"/>
            <w:tcBorders>
              <w:top w:val="single" w:sz="4" w:space="0" w:color="FF0037"/>
              <w:left w:val="single" w:sz="4" w:space="0" w:color="FF0037"/>
              <w:bottom w:val="single" w:sz="4" w:space="0" w:color="FF0037"/>
              <w:right w:val="single" w:sz="4" w:space="0" w:color="FF0037"/>
            </w:tcBorders>
            <w:shd w:val="clear" w:color="auto" w:fill="FF0037"/>
            <w:vAlign w:val="center"/>
          </w:tcPr>
          <w:p w14:paraId="1718021D" w14:textId="67087D65" w:rsidR="00085B39" w:rsidRPr="00624CB1" w:rsidRDefault="00085B39" w:rsidP="00085B39">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Table 1E: E-LINE Frame Delay Variance (FDV)</w:t>
            </w:r>
          </w:p>
        </w:tc>
      </w:tr>
      <w:tr w:rsidR="003D76A8" w:rsidRPr="00624CB1" w14:paraId="200C6FA1" w14:textId="77777777" w:rsidTr="008D44CC">
        <w:tc>
          <w:tcPr>
            <w:tcW w:w="2785" w:type="dxa"/>
            <w:tcBorders>
              <w:top w:val="single" w:sz="4" w:space="0" w:color="FF0037"/>
            </w:tcBorders>
            <w:shd w:val="clear" w:color="auto" w:fill="D9D9D9" w:themeFill="background1" w:themeFillShade="D9"/>
            <w:vAlign w:val="center"/>
          </w:tcPr>
          <w:p w14:paraId="50B65A22" w14:textId="77777777" w:rsidR="003D76A8" w:rsidRPr="00624CB1" w:rsidRDefault="003D76A8" w:rsidP="003D76A8">
            <w:pPr>
              <w:jc w:val="center"/>
              <w:rPr>
                <w:rFonts w:ascii="Arial" w:eastAsia="MS Mincho" w:hAnsi="Arial" w:cs="Arial"/>
                <w:b/>
                <w:sz w:val="16"/>
                <w:szCs w:val="16"/>
              </w:rPr>
            </w:pPr>
            <w:r w:rsidRPr="00624CB1">
              <w:rPr>
                <w:rFonts w:ascii="Arial" w:eastAsia="MS Mincho" w:hAnsi="Arial" w:cs="Arial"/>
                <w:b/>
                <w:sz w:val="16"/>
                <w:szCs w:val="16"/>
              </w:rPr>
              <w:t>Jitter QoS Level</w:t>
            </w:r>
          </w:p>
        </w:tc>
        <w:tc>
          <w:tcPr>
            <w:tcW w:w="1975" w:type="dxa"/>
            <w:tcBorders>
              <w:top w:val="single" w:sz="4" w:space="0" w:color="FF0037"/>
            </w:tcBorders>
            <w:shd w:val="clear" w:color="auto" w:fill="D9D9D9" w:themeFill="background1" w:themeFillShade="D9"/>
            <w:vAlign w:val="center"/>
          </w:tcPr>
          <w:p w14:paraId="7EACA875"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Average Jitter Per Site</w:t>
            </w:r>
            <w:r w:rsidRPr="00624CB1">
              <w:rPr>
                <w:rFonts w:ascii="Arial" w:hAnsi="Arial" w:cs="Arial"/>
                <w:b/>
                <w:bCs/>
                <w:color w:val="000000"/>
                <w:sz w:val="16"/>
                <w:szCs w:val="16"/>
              </w:rPr>
              <w:br/>
              <w:t>CITY</w:t>
            </w:r>
          </w:p>
        </w:tc>
        <w:tc>
          <w:tcPr>
            <w:tcW w:w="1980" w:type="dxa"/>
            <w:tcBorders>
              <w:top w:val="single" w:sz="4" w:space="0" w:color="FF0037"/>
            </w:tcBorders>
            <w:shd w:val="clear" w:color="auto" w:fill="D9D9D9" w:themeFill="background1" w:themeFillShade="D9"/>
            <w:vAlign w:val="center"/>
          </w:tcPr>
          <w:p w14:paraId="40C7961A"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Average Jitter Per Site</w:t>
            </w:r>
            <w:r w:rsidRPr="00624CB1">
              <w:rPr>
                <w:rFonts w:ascii="Arial" w:hAnsi="Arial" w:cs="Arial"/>
                <w:b/>
                <w:bCs/>
                <w:color w:val="000000"/>
                <w:sz w:val="16"/>
                <w:szCs w:val="16"/>
              </w:rPr>
              <w:br/>
              <w:t>STATE</w:t>
            </w:r>
          </w:p>
        </w:tc>
        <w:tc>
          <w:tcPr>
            <w:tcW w:w="1980" w:type="dxa"/>
            <w:tcBorders>
              <w:top w:val="single" w:sz="4" w:space="0" w:color="FF0037"/>
            </w:tcBorders>
            <w:shd w:val="clear" w:color="auto" w:fill="D9D9D9" w:themeFill="background1" w:themeFillShade="D9"/>
            <w:vAlign w:val="center"/>
          </w:tcPr>
          <w:p w14:paraId="43D63830"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Average Jitter Per Site</w:t>
            </w:r>
            <w:r w:rsidRPr="00624CB1">
              <w:rPr>
                <w:rFonts w:ascii="Arial" w:hAnsi="Arial" w:cs="Arial"/>
                <w:b/>
                <w:bCs/>
                <w:color w:val="000000"/>
                <w:sz w:val="16"/>
                <w:szCs w:val="16"/>
              </w:rPr>
              <w:br/>
              <w:t>Inter-STATE</w:t>
            </w:r>
          </w:p>
        </w:tc>
        <w:tc>
          <w:tcPr>
            <w:tcW w:w="1260" w:type="dxa"/>
            <w:tcBorders>
              <w:top w:val="single" w:sz="4" w:space="0" w:color="FF0037"/>
            </w:tcBorders>
            <w:shd w:val="clear" w:color="auto" w:fill="D9D9D9" w:themeFill="background1" w:themeFillShade="D9"/>
            <w:vAlign w:val="center"/>
          </w:tcPr>
          <w:p w14:paraId="0C3673FD"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MRC Service Credit</w:t>
            </w:r>
          </w:p>
        </w:tc>
      </w:tr>
      <w:tr w:rsidR="003D76A8" w:rsidRPr="00624CB1"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624CB1" w:rsidRDefault="003D76A8" w:rsidP="003D76A8">
            <w:pPr>
              <w:rPr>
                <w:rFonts w:ascii="Arial" w:eastAsia="MS Mincho" w:hAnsi="Arial" w:cs="Arial"/>
                <w:sz w:val="16"/>
                <w:szCs w:val="16"/>
              </w:rPr>
            </w:pPr>
            <w:r w:rsidRPr="00624CB1">
              <w:rPr>
                <w:rFonts w:ascii="Arial" w:eastAsia="MS Mincho" w:hAnsi="Arial" w:cs="Arial"/>
                <w:b/>
                <w:sz w:val="16"/>
                <w:szCs w:val="16"/>
              </w:rPr>
              <w:t xml:space="preserve">Silver </w:t>
            </w:r>
            <w:r w:rsidRPr="00624CB1">
              <w:rPr>
                <w:rFonts w:ascii="Arial" w:eastAsia="MS Mincho" w:hAnsi="Arial" w:cs="Arial"/>
                <w:sz w:val="16"/>
                <w:szCs w:val="16"/>
              </w:rPr>
              <w:t>[Standard Data Service]</w:t>
            </w:r>
          </w:p>
        </w:tc>
        <w:tc>
          <w:tcPr>
            <w:tcW w:w="1975" w:type="dxa"/>
            <w:shd w:val="clear" w:color="auto" w:fill="auto"/>
            <w:vAlign w:val="center"/>
          </w:tcPr>
          <w:p w14:paraId="17CB8135"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n/s</w:t>
            </w:r>
          </w:p>
        </w:tc>
        <w:tc>
          <w:tcPr>
            <w:tcW w:w="1980" w:type="dxa"/>
            <w:shd w:val="clear" w:color="auto" w:fill="auto"/>
            <w:vAlign w:val="center"/>
          </w:tcPr>
          <w:p w14:paraId="752887F2"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n/s</w:t>
            </w:r>
          </w:p>
        </w:tc>
        <w:tc>
          <w:tcPr>
            <w:tcW w:w="1980" w:type="dxa"/>
            <w:shd w:val="clear" w:color="auto" w:fill="auto"/>
            <w:vAlign w:val="center"/>
          </w:tcPr>
          <w:p w14:paraId="2EF449DF"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n/s</w:t>
            </w:r>
          </w:p>
        </w:tc>
        <w:tc>
          <w:tcPr>
            <w:tcW w:w="1260" w:type="dxa"/>
            <w:shd w:val="clear" w:color="auto" w:fill="auto"/>
            <w:vAlign w:val="center"/>
          </w:tcPr>
          <w:p w14:paraId="6CC2CCB2"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10%</w:t>
            </w:r>
          </w:p>
        </w:tc>
      </w:tr>
      <w:tr w:rsidR="003D76A8" w:rsidRPr="00624CB1" w14:paraId="5D88AD5D" w14:textId="77777777" w:rsidTr="00085B39">
        <w:tc>
          <w:tcPr>
            <w:tcW w:w="2785" w:type="dxa"/>
            <w:shd w:val="clear" w:color="auto" w:fill="D9D9D9" w:themeFill="background1" w:themeFillShade="D9"/>
            <w:vAlign w:val="center"/>
          </w:tcPr>
          <w:p w14:paraId="43E4B2E2"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Gold </w:t>
            </w:r>
            <w:r w:rsidRPr="00624CB1">
              <w:rPr>
                <w:rFonts w:ascii="Arial" w:eastAsia="MS Mincho" w:hAnsi="Arial" w:cs="Arial"/>
                <w:sz w:val="16"/>
                <w:szCs w:val="16"/>
              </w:rPr>
              <w:t>[Priority Data Service]</w:t>
            </w:r>
          </w:p>
        </w:tc>
        <w:tc>
          <w:tcPr>
            <w:tcW w:w="1975" w:type="dxa"/>
            <w:shd w:val="clear" w:color="auto" w:fill="auto"/>
            <w:vAlign w:val="center"/>
          </w:tcPr>
          <w:p w14:paraId="37AF6490"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8 ms</w:t>
            </w:r>
          </w:p>
        </w:tc>
        <w:tc>
          <w:tcPr>
            <w:tcW w:w="1980" w:type="dxa"/>
            <w:shd w:val="clear" w:color="auto" w:fill="auto"/>
            <w:vAlign w:val="center"/>
          </w:tcPr>
          <w:p w14:paraId="5EB1C7B2"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40 ms</w:t>
            </w:r>
          </w:p>
        </w:tc>
        <w:tc>
          <w:tcPr>
            <w:tcW w:w="1980" w:type="dxa"/>
            <w:shd w:val="clear" w:color="auto" w:fill="auto"/>
            <w:vAlign w:val="center"/>
          </w:tcPr>
          <w:p w14:paraId="6546DA45"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40 ms</w:t>
            </w:r>
          </w:p>
        </w:tc>
        <w:tc>
          <w:tcPr>
            <w:tcW w:w="1260" w:type="dxa"/>
            <w:shd w:val="clear" w:color="auto" w:fill="auto"/>
            <w:vAlign w:val="center"/>
          </w:tcPr>
          <w:p w14:paraId="6A306467"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15%</w:t>
            </w:r>
          </w:p>
        </w:tc>
      </w:tr>
      <w:tr w:rsidR="003D76A8" w:rsidRPr="00624CB1" w14:paraId="77A764F9" w14:textId="77777777" w:rsidTr="00085B39">
        <w:tc>
          <w:tcPr>
            <w:tcW w:w="2785" w:type="dxa"/>
            <w:shd w:val="clear" w:color="auto" w:fill="D9D9D9" w:themeFill="background1" w:themeFillShade="D9"/>
            <w:vAlign w:val="center"/>
          </w:tcPr>
          <w:p w14:paraId="5F6FC2D7"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Platinum </w:t>
            </w:r>
            <w:r w:rsidRPr="00624CB1">
              <w:rPr>
                <w:rFonts w:ascii="Arial" w:eastAsia="MS Mincho" w:hAnsi="Arial" w:cs="Arial"/>
                <w:sz w:val="16"/>
                <w:szCs w:val="16"/>
              </w:rPr>
              <w:t>[Real Time Data Service]</w:t>
            </w:r>
          </w:p>
        </w:tc>
        <w:tc>
          <w:tcPr>
            <w:tcW w:w="1975" w:type="dxa"/>
            <w:shd w:val="clear" w:color="auto" w:fill="auto"/>
            <w:vAlign w:val="center"/>
          </w:tcPr>
          <w:p w14:paraId="5D92AE2F"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3 ms</w:t>
            </w:r>
          </w:p>
        </w:tc>
        <w:tc>
          <w:tcPr>
            <w:tcW w:w="1980" w:type="dxa"/>
            <w:shd w:val="clear" w:color="auto" w:fill="auto"/>
            <w:vAlign w:val="center"/>
          </w:tcPr>
          <w:p w14:paraId="5F31397B" w14:textId="77777777" w:rsidR="003D76A8" w:rsidRPr="00624CB1" w:rsidRDefault="003D76A8" w:rsidP="003D76A8">
            <w:pPr>
              <w:jc w:val="center"/>
              <w:rPr>
                <w:rFonts w:ascii="Arial" w:eastAsia="MS Mincho" w:hAnsi="Arial" w:cs="Arial"/>
                <w:sz w:val="16"/>
                <w:szCs w:val="16"/>
              </w:rPr>
            </w:pPr>
            <w:proofErr w:type="gramStart"/>
            <w:r w:rsidRPr="00624CB1">
              <w:rPr>
                <w:rFonts w:ascii="Arial" w:hAnsi="Arial" w:cs="Arial"/>
                <w:color w:val="000000"/>
                <w:sz w:val="16"/>
                <w:szCs w:val="16"/>
              </w:rPr>
              <w:t>≤  8</w:t>
            </w:r>
            <w:proofErr w:type="gramEnd"/>
            <w:r w:rsidRPr="00624CB1">
              <w:rPr>
                <w:rFonts w:ascii="Arial" w:hAnsi="Arial" w:cs="Arial"/>
                <w:color w:val="000000"/>
                <w:sz w:val="16"/>
                <w:szCs w:val="16"/>
              </w:rPr>
              <w:t xml:space="preserve"> ms</w:t>
            </w:r>
          </w:p>
        </w:tc>
        <w:tc>
          <w:tcPr>
            <w:tcW w:w="1980" w:type="dxa"/>
            <w:shd w:val="clear" w:color="auto" w:fill="auto"/>
            <w:vAlign w:val="center"/>
          </w:tcPr>
          <w:p w14:paraId="7E771FE9" w14:textId="77777777" w:rsidR="003D76A8" w:rsidRPr="00624CB1" w:rsidRDefault="003D76A8" w:rsidP="003D76A8">
            <w:pPr>
              <w:jc w:val="center"/>
              <w:rPr>
                <w:rFonts w:ascii="Arial" w:eastAsia="MS Mincho" w:hAnsi="Arial" w:cs="Arial"/>
                <w:sz w:val="16"/>
                <w:szCs w:val="16"/>
              </w:rPr>
            </w:pPr>
            <w:proofErr w:type="gramStart"/>
            <w:r w:rsidRPr="00624CB1">
              <w:rPr>
                <w:rFonts w:ascii="Arial" w:hAnsi="Arial" w:cs="Arial"/>
                <w:color w:val="000000"/>
                <w:sz w:val="16"/>
                <w:szCs w:val="16"/>
              </w:rPr>
              <w:t>≤  10</w:t>
            </w:r>
            <w:proofErr w:type="gramEnd"/>
            <w:r w:rsidRPr="00624CB1">
              <w:rPr>
                <w:rFonts w:ascii="Arial" w:hAnsi="Arial" w:cs="Arial"/>
                <w:color w:val="000000"/>
                <w:sz w:val="16"/>
                <w:szCs w:val="16"/>
              </w:rPr>
              <w:t xml:space="preserve"> ms</w:t>
            </w:r>
          </w:p>
        </w:tc>
        <w:tc>
          <w:tcPr>
            <w:tcW w:w="1260" w:type="dxa"/>
            <w:shd w:val="clear" w:color="auto" w:fill="auto"/>
            <w:vAlign w:val="center"/>
          </w:tcPr>
          <w:p w14:paraId="3B1033FE"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20%</w:t>
            </w:r>
          </w:p>
        </w:tc>
      </w:tr>
    </w:tbl>
    <w:p w14:paraId="7549F36A" w14:textId="77777777" w:rsidR="005748E5" w:rsidRPr="00624CB1" w:rsidRDefault="005748E5" w:rsidP="008B6336">
      <w:pPr>
        <w:spacing w:before="240"/>
        <w:ind w:left="360" w:hanging="360"/>
        <w:jc w:val="both"/>
        <w:rPr>
          <w:rFonts w:ascii="Arial" w:eastAsia="MS Mincho" w:hAnsi="Arial" w:cs="Arial"/>
          <w:b/>
          <w:iCs/>
          <w:sz w:val="16"/>
          <w:szCs w:val="16"/>
        </w:rPr>
      </w:pPr>
    </w:p>
    <w:p w14:paraId="6BD98C28" w14:textId="7216F1DF" w:rsidR="003D76A8" w:rsidRPr="00624CB1" w:rsidRDefault="003D76A8" w:rsidP="008B6336">
      <w:pPr>
        <w:spacing w:before="240"/>
        <w:ind w:left="360" w:hanging="360"/>
        <w:jc w:val="both"/>
        <w:rPr>
          <w:rFonts w:ascii="Arial" w:eastAsia="MS Mincho" w:hAnsi="Arial" w:cs="Arial"/>
          <w:b/>
          <w:iCs/>
          <w:sz w:val="16"/>
          <w:szCs w:val="16"/>
        </w:rPr>
      </w:pPr>
      <w:r w:rsidRPr="00624CB1">
        <w:rPr>
          <w:rFonts w:ascii="Arial" w:eastAsia="MS Mincho" w:hAnsi="Arial" w:cs="Arial"/>
          <w:b/>
          <w:iCs/>
          <w:sz w:val="16"/>
          <w:szCs w:val="16"/>
        </w:rPr>
        <w:t>3.</w:t>
      </w:r>
      <w:r w:rsidRPr="00624CB1">
        <w:rPr>
          <w:rFonts w:ascii="Arial" w:eastAsia="MS Mincho" w:hAnsi="Arial" w:cs="Arial"/>
          <w:b/>
          <w:iCs/>
          <w:sz w:val="16"/>
          <w:szCs w:val="16"/>
        </w:rPr>
        <w:tab/>
        <w:t>Service Outage Reporting Procedure.</w:t>
      </w:r>
    </w:p>
    <w:p w14:paraId="50D42D31" w14:textId="0C230603" w:rsidR="00085B39" w:rsidRPr="00624CB1" w:rsidRDefault="003D76A8" w:rsidP="00085B39">
      <w:pPr>
        <w:numPr>
          <w:ilvl w:val="0"/>
          <w:numId w:val="6"/>
        </w:numPr>
        <w:spacing w:before="120" w:after="160" w:line="259" w:lineRule="auto"/>
        <w:jc w:val="both"/>
        <w:rPr>
          <w:rFonts w:ascii="Arial" w:eastAsia="MS Mincho" w:hAnsi="Arial" w:cs="Arial"/>
          <w:iCs/>
          <w:sz w:val="16"/>
          <w:szCs w:val="16"/>
        </w:rPr>
      </w:pPr>
      <w:r w:rsidRPr="00624CB1">
        <w:rPr>
          <w:rFonts w:ascii="Arial" w:eastAsia="MS Mincho" w:hAnsi="Arial" w:cs="Arial"/>
          <w:iCs/>
          <w:sz w:val="16"/>
          <w:szCs w:val="16"/>
        </w:rPr>
        <w:t>Frontier will maintain a point-of-contact for Customer to report a Service Outage, twenty-four (24) hours a day, seven (7) days a week.</w:t>
      </w:r>
    </w:p>
    <w:p w14:paraId="7D6D5864" w14:textId="48E4E1AD" w:rsidR="003D76A8" w:rsidRPr="00624CB1" w:rsidRDefault="003D76A8" w:rsidP="00085B39">
      <w:pPr>
        <w:numPr>
          <w:ilvl w:val="0"/>
          <w:numId w:val="6"/>
        </w:numPr>
        <w:spacing w:before="120" w:after="160" w:line="259" w:lineRule="auto"/>
        <w:jc w:val="both"/>
        <w:rPr>
          <w:rFonts w:ascii="Arial" w:eastAsia="MS Mincho" w:hAnsi="Arial" w:cs="Arial"/>
          <w:iCs/>
          <w:sz w:val="16"/>
          <w:szCs w:val="16"/>
        </w:rPr>
      </w:pPr>
      <w:r w:rsidRPr="00624CB1">
        <w:rPr>
          <w:rFonts w:ascii="Arial" w:eastAsia="MS Mincho" w:hAnsi="Arial" w:cs="Arial"/>
          <w:iCs/>
          <w:sz w:val="16"/>
          <w:szCs w:val="16"/>
        </w:rPr>
        <w:t>When E-LINE Service is suffering from a Service Outage, Customer must contact Frontier’s commercial customer support center (also known as the “NOC</w:t>
      </w:r>
      <w:proofErr w:type="gramStart"/>
      <w:r w:rsidRPr="00624CB1">
        <w:rPr>
          <w:rFonts w:ascii="Arial" w:eastAsia="MS Mincho" w:hAnsi="Arial" w:cs="Arial"/>
          <w:iCs/>
          <w:sz w:val="16"/>
          <w:szCs w:val="16"/>
        </w:rPr>
        <w:t>”)at</w:t>
      </w:r>
      <w:proofErr w:type="gramEnd"/>
      <w:r w:rsidRPr="00624CB1">
        <w:rPr>
          <w:rFonts w:ascii="Arial" w:eastAsia="MS Mincho" w:hAnsi="Arial"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624CB1" w:rsidRDefault="003D76A8" w:rsidP="003D76A8">
      <w:pPr>
        <w:numPr>
          <w:ilvl w:val="0"/>
          <w:numId w:val="6"/>
        </w:numPr>
        <w:spacing w:before="120" w:after="160" w:line="259" w:lineRule="auto"/>
        <w:jc w:val="both"/>
        <w:rPr>
          <w:rFonts w:ascii="Arial" w:eastAsia="MS Mincho" w:hAnsi="Arial" w:cs="Arial"/>
          <w:iCs/>
          <w:sz w:val="16"/>
          <w:szCs w:val="16"/>
        </w:rPr>
      </w:pPr>
      <w:r w:rsidRPr="00624CB1">
        <w:rPr>
          <w:rFonts w:ascii="Arial" w:eastAsia="MS Mincho" w:hAnsi="Arial"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624CB1"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Arial" w:hAnsi="Arial" w:cs="Arial"/>
          <w:iCs/>
          <w:spacing w:val="-3"/>
          <w:sz w:val="16"/>
          <w:szCs w:val="16"/>
        </w:rPr>
      </w:pPr>
      <w:r w:rsidRPr="00624CB1">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624CB1"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Arial" w:eastAsia="MS Mincho" w:hAnsi="Arial" w:cs="Arial"/>
          <w:i/>
          <w:sz w:val="16"/>
          <w:szCs w:val="16"/>
        </w:rPr>
      </w:pPr>
      <w:r w:rsidRPr="00624CB1">
        <w:rPr>
          <w:rFonts w:ascii="Arial" w:hAnsi="Arial" w:cs="Arial"/>
          <w:b/>
          <w:spacing w:val="-3"/>
          <w:sz w:val="16"/>
          <w:szCs w:val="16"/>
        </w:rPr>
        <w:t>4.</w:t>
      </w:r>
      <w:r w:rsidRPr="00624CB1">
        <w:rPr>
          <w:rFonts w:ascii="Arial" w:hAnsi="Arial" w:cs="Arial"/>
          <w:b/>
          <w:spacing w:val="-3"/>
          <w:sz w:val="16"/>
          <w:szCs w:val="16"/>
        </w:rPr>
        <w:tab/>
        <w:t>Credit Request and Eligibility.</w:t>
      </w:r>
    </w:p>
    <w:p w14:paraId="60D4A5A4"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Arial" w:hAnsi="Arial" w:cs="Arial"/>
          <w:spacing w:val="-3"/>
          <w:sz w:val="16"/>
          <w:szCs w:val="16"/>
        </w:rPr>
      </w:pPr>
      <w:r w:rsidRPr="00624CB1">
        <w:rPr>
          <w:rFonts w:ascii="Arial" w:hAnsi="Arial"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w:t>
      </w:r>
      <w:r w:rsidRPr="00624CB1">
        <w:rPr>
          <w:rFonts w:ascii="Arial" w:hAnsi="Arial" w:cs="Arial"/>
          <w:spacing w:val="-3"/>
          <w:sz w:val="16"/>
          <w:szCs w:val="16"/>
        </w:rPr>
        <w:lastRenderedPageBreak/>
        <w:t xml:space="preserve">on the terms of Section 1; and (iv) Customer requests the credit within thirty (30) days of last day of the calendar month in which the Service Outage occurred. </w:t>
      </w:r>
    </w:p>
    <w:p w14:paraId="58E3769E" w14:textId="77777777" w:rsidR="003D76A8" w:rsidRPr="00624CB1"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294A76C6"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Arial" w:hAnsi="Arial" w:cs="Arial"/>
          <w:spacing w:val="-3"/>
          <w:sz w:val="16"/>
          <w:szCs w:val="16"/>
        </w:rPr>
      </w:pPr>
      <w:r w:rsidRPr="00624CB1">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hAnsi="Arial" w:cs="Arial"/>
          <w:color w:val="000000"/>
          <w:sz w:val="16"/>
          <w:szCs w:val="16"/>
        </w:rPr>
      </w:pPr>
      <w:r w:rsidRPr="00624CB1">
        <w:rPr>
          <w:rFonts w:ascii="Arial" w:hAnsi="Arial"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hAnsi="Arial" w:cs="Arial"/>
          <w:color w:val="000000"/>
          <w:sz w:val="16"/>
          <w:szCs w:val="16"/>
        </w:rPr>
      </w:pPr>
      <w:r w:rsidRPr="00624CB1">
        <w:rPr>
          <w:rFonts w:ascii="Arial" w:hAnsi="Arial"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eastAsia="MS Mincho" w:hAnsi="Arial" w:cs="Arial"/>
          <w:sz w:val="16"/>
          <w:szCs w:val="16"/>
        </w:rPr>
      </w:pPr>
      <w:r w:rsidRPr="00624CB1">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hAnsi="Arial" w:cs="Arial"/>
          <w:color w:val="000000"/>
          <w:sz w:val="16"/>
          <w:szCs w:val="16"/>
        </w:rPr>
      </w:pPr>
      <w:r w:rsidRPr="00624CB1">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624CB1">
        <w:rPr>
          <w:rFonts w:ascii="Arial" w:hAnsi="Arial" w:cs="Arial"/>
          <w:color w:val="000000"/>
          <w:sz w:val="16"/>
          <w:szCs w:val="16"/>
        </w:rPr>
        <w:t>with regard to</w:t>
      </w:r>
      <w:proofErr w:type="gramEnd"/>
      <w:r w:rsidRPr="00624CB1">
        <w:rPr>
          <w:rFonts w:ascii="Arial" w:hAnsi="Arial" w:cs="Arial"/>
          <w:color w:val="000000"/>
          <w:sz w:val="16"/>
          <w:szCs w:val="16"/>
        </w:rPr>
        <w:t xml:space="preserve"> Service Outages. </w:t>
      </w:r>
    </w:p>
    <w:p w14:paraId="3383A296" w14:textId="77777777" w:rsidR="003D76A8" w:rsidRPr="00624CB1" w:rsidRDefault="003D76A8" w:rsidP="003D76A8">
      <w:pPr>
        <w:spacing w:before="240"/>
        <w:ind w:left="360" w:hanging="360"/>
        <w:jc w:val="both"/>
        <w:rPr>
          <w:rFonts w:ascii="Arial" w:hAnsi="Arial" w:cs="Arial"/>
          <w:bCs/>
          <w:iCs/>
          <w:sz w:val="16"/>
          <w:szCs w:val="16"/>
        </w:rPr>
      </w:pPr>
      <w:r w:rsidRPr="00624CB1">
        <w:rPr>
          <w:rFonts w:ascii="Arial" w:eastAsia="MS Mincho" w:hAnsi="Arial" w:cs="Arial"/>
          <w:b/>
          <w:bCs/>
          <w:sz w:val="16"/>
          <w:szCs w:val="16"/>
        </w:rPr>
        <w:t xml:space="preserve">5.    </w:t>
      </w:r>
      <w:r w:rsidRPr="00624CB1">
        <w:rPr>
          <w:rFonts w:ascii="Arial" w:eastAsia="MS Mincho" w:hAnsi="Arial" w:cs="Arial"/>
          <w:b/>
          <w:bCs/>
          <w:sz w:val="16"/>
          <w:szCs w:val="16"/>
          <w:u w:val="single"/>
        </w:rPr>
        <w:t>Chronic Outage</w:t>
      </w:r>
      <w:r w:rsidRPr="00624CB1">
        <w:rPr>
          <w:rFonts w:ascii="Arial" w:eastAsia="MS Mincho" w:hAnsi="Arial" w:cs="Arial"/>
          <w:b/>
          <w:bCs/>
          <w:sz w:val="16"/>
          <w:szCs w:val="16"/>
        </w:rPr>
        <w:t>:</w:t>
      </w:r>
      <w:r w:rsidRPr="00624CB1">
        <w:rPr>
          <w:rFonts w:ascii="Arial" w:eastAsia="MS Mincho" w:hAnsi="Arial" w:cs="Arial"/>
          <w:bCs/>
          <w:sz w:val="16"/>
          <w:szCs w:val="16"/>
        </w:rPr>
        <w:t xml:space="preserve"> An </w:t>
      </w:r>
      <w:r w:rsidRPr="00624CB1">
        <w:rPr>
          <w:rFonts w:ascii="Arial" w:hAnsi="Arial"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624CB1" w:rsidRDefault="003D76A8" w:rsidP="003D76A8">
      <w:pPr>
        <w:tabs>
          <w:tab w:val="left" w:pos="360"/>
        </w:tabs>
        <w:spacing w:after="60"/>
        <w:ind w:right="-43"/>
        <w:rPr>
          <w:rFonts w:ascii="Arial" w:hAnsi="Arial" w:cs="Arial"/>
          <w:sz w:val="16"/>
          <w:szCs w:val="16"/>
        </w:rPr>
      </w:pPr>
    </w:p>
    <w:p w14:paraId="21AFC3C5" w14:textId="77777777" w:rsidR="004D732D" w:rsidRPr="00624CB1" w:rsidRDefault="004D732D" w:rsidP="004D732D">
      <w:pPr>
        <w:spacing w:before="240"/>
        <w:ind w:left="360" w:hanging="360"/>
        <w:rPr>
          <w:rFonts w:ascii="Arial" w:hAnsi="Arial" w:cs="Arial"/>
          <w:bCs/>
          <w:iCs/>
          <w:sz w:val="16"/>
          <w:szCs w:val="16"/>
        </w:rPr>
      </w:pPr>
    </w:p>
    <w:p w14:paraId="68E6A14E" w14:textId="77777777" w:rsidR="004D732D" w:rsidRPr="00624CB1" w:rsidRDefault="004D732D" w:rsidP="004D732D">
      <w:pPr>
        <w:tabs>
          <w:tab w:val="left" w:pos="360"/>
        </w:tabs>
        <w:ind w:left="360" w:hanging="360"/>
        <w:jc w:val="both"/>
        <w:rPr>
          <w:rFonts w:ascii="Arial" w:hAnsi="Arial" w:cs="Arial"/>
          <w:b/>
          <w:sz w:val="16"/>
          <w:szCs w:val="16"/>
        </w:rPr>
      </w:pPr>
    </w:p>
    <w:p w14:paraId="2F721328" w14:textId="77777777" w:rsidR="004D732D" w:rsidRPr="00624CB1" w:rsidRDefault="004D732D" w:rsidP="004D732D">
      <w:pPr>
        <w:spacing w:after="60"/>
        <w:ind w:right="-43"/>
        <w:rPr>
          <w:rFonts w:ascii="Arial" w:hAnsi="Arial" w:cs="Arial"/>
          <w:b/>
          <w:bCs/>
          <w:sz w:val="16"/>
          <w:szCs w:val="16"/>
        </w:rPr>
      </w:pPr>
    </w:p>
    <w:p w14:paraId="6B3D6A67" w14:textId="77777777" w:rsidR="004D732D" w:rsidRPr="00624CB1" w:rsidRDefault="004D732D" w:rsidP="007D47BB">
      <w:pPr>
        <w:spacing w:after="60"/>
        <w:ind w:right="-43"/>
        <w:jc w:val="center"/>
        <w:rPr>
          <w:rFonts w:ascii="Arial" w:hAnsi="Arial" w:cs="Arial"/>
          <w:b/>
          <w:bCs/>
          <w:sz w:val="16"/>
          <w:szCs w:val="16"/>
        </w:rPr>
      </w:pPr>
    </w:p>
    <w:sectPr w:rsidR="004D732D" w:rsidRPr="00624CB1"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F1D72" w14:textId="77777777" w:rsidR="00ED446A" w:rsidRDefault="00ED446A" w:rsidP="006B0555">
      <w:r>
        <w:separator/>
      </w:r>
    </w:p>
  </w:endnote>
  <w:endnote w:type="continuationSeparator" w:id="0">
    <w:p w14:paraId="5EA1AE02" w14:textId="77777777" w:rsidR="00ED446A" w:rsidRDefault="00ED446A"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DEB7" w14:textId="200B1A1E" w:rsidR="001B03B5" w:rsidRDefault="009F4670"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sidR="006D7528">
      <w:rPr>
        <w:rFonts w:ascii="Calibri" w:hAnsi="Calibri" w:cs="Arial"/>
        <w:sz w:val="16"/>
        <w:szCs w:val="16"/>
      </w:rPr>
      <w:t xml:space="preserve">. </w:t>
    </w:r>
    <w:r w:rsidR="008D44CC">
      <w:rPr>
        <w:rFonts w:ascii="Calibri" w:hAnsi="Calibri" w:cs="Arial"/>
        <w:sz w:val="16"/>
        <w:szCs w:val="16"/>
      </w:rPr>
      <w:t>04252022</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367D1DD3" w14:textId="77777777" w:rsidR="00AB0536" w:rsidRPr="002A1518" w:rsidRDefault="00AB0536"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282B" w14:textId="77777777" w:rsidR="001B03B5" w:rsidRDefault="00ED446A"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ED446A"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E877" w14:textId="4C1EE57B" w:rsidR="001B03B5" w:rsidRPr="00704685" w:rsidRDefault="008D44CC">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v. 04252022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C5E26" w14:textId="77777777" w:rsidR="00ED446A" w:rsidRDefault="00ED446A" w:rsidP="006B0555">
      <w:r>
        <w:separator/>
      </w:r>
    </w:p>
  </w:footnote>
  <w:footnote w:type="continuationSeparator" w:id="0">
    <w:p w14:paraId="5956D794" w14:textId="77777777" w:rsidR="00ED446A" w:rsidRDefault="00ED446A"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44CC" w:rsidRPr="008D44CC" w14:paraId="61418306" w14:textId="77777777" w:rsidTr="00EC28DF">
      <w:trPr>
        <w:trHeight w:val="2095"/>
      </w:trPr>
      <w:tc>
        <w:tcPr>
          <w:tcW w:w="5181" w:type="dxa"/>
        </w:tcPr>
        <w:p w14:paraId="512FB371" w14:textId="77777777" w:rsidR="008D44CC" w:rsidRPr="008D44CC" w:rsidRDefault="008D44CC" w:rsidP="008D44CC">
          <w:pPr>
            <w:tabs>
              <w:tab w:val="center" w:pos="4536"/>
              <w:tab w:val="right" w:pos="9072"/>
            </w:tabs>
            <w:ind w:left="-259"/>
            <w:rPr>
              <w:rFonts w:ascii="PP Object Sans Medium" w:eastAsia="Calibri" w:hAnsi="PP Object Sans Medium"/>
              <w:color w:val="FF0037"/>
              <w:sz w:val="18"/>
              <w:szCs w:val="18"/>
            </w:rPr>
          </w:pPr>
          <w:r w:rsidRPr="008D44CC">
            <w:rPr>
              <w:rFonts w:ascii="PP Object Sans Medium" w:eastAsia="Calibri" w:hAnsi="PP Object Sans Medium"/>
              <w:noProof/>
              <w:color w:val="FF0037"/>
              <w:sz w:val="18"/>
              <w:szCs w:val="18"/>
            </w:rPr>
            <w:drawing>
              <wp:inline distT="0" distB="0" distL="0" distR="0" wp14:anchorId="74C97D69" wp14:editId="70DD2100">
                <wp:extent cx="1075038" cy="125964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2E03D3CA"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18"/>
              <w:szCs w:val="18"/>
            </w:rPr>
          </w:pPr>
        </w:p>
        <w:p w14:paraId="63E0A8C6" w14:textId="0E33E2C5" w:rsidR="008D44CC" w:rsidRPr="008D44CC" w:rsidRDefault="008D44CC" w:rsidP="008D44CC">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 xml:space="preserve">Frontier Schedule </w:t>
          </w:r>
        </w:p>
        <w:p w14:paraId="3CB79D34" w14:textId="48AD347E" w:rsidR="008D44CC" w:rsidRPr="008D44CC" w:rsidRDefault="008D44CC" w:rsidP="008D44CC">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 xml:space="preserve">DIA Managed Router + SIP </w:t>
          </w:r>
        </w:p>
        <w:p w14:paraId="6B16B598" w14:textId="77777777" w:rsidR="008D44CC" w:rsidRPr="008D44CC" w:rsidRDefault="008D44CC" w:rsidP="008D44CC">
          <w:pPr>
            <w:tabs>
              <w:tab w:val="center" w:pos="4536"/>
              <w:tab w:val="right" w:pos="9072"/>
            </w:tabs>
            <w:jc w:val="right"/>
            <w:rPr>
              <w:rFonts w:ascii="PP Object Sans" w:eastAsia="Calibri" w:hAnsi="PP Object Sans"/>
              <w:color w:val="898C93"/>
              <w:sz w:val="14"/>
              <w:szCs w:val="14"/>
            </w:rPr>
          </w:pPr>
          <w:r w:rsidRPr="008D44CC">
            <w:rPr>
              <w:rFonts w:ascii="PP Object Sans" w:eastAsia="Calibri" w:hAnsi="PP Object Sans"/>
              <w:color w:val="898C93"/>
              <w:sz w:val="14"/>
              <w:szCs w:val="14"/>
            </w:rPr>
            <w:t>Frontier Confidential</w:t>
          </w:r>
        </w:p>
      </w:tc>
    </w:tr>
  </w:tbl>
  <w:p w14:paraId="294C724B"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18"/>
        <w:szCs w:val="18"/>
      </w:rPr>
    </w:pPr>
  </w:p>
  <w:p w14:paraId="044527D7" w14:textId="77777777" w:rsidR="00C7764A" w:rsidRDefault="00C7764A"/>
  <w:p w14:paraId="450FDCC8" w14:textId="77777777" w:rsidR="001B03B5" w:rsidRDefault="00ED446A">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BF06" w14:textId="77777777" w:rsidR="001B03B5" w:rsidRDefault="00ED44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44CC" w:rsidRPr="008D44CC" w14:paraId="550CACCB" w14:textId="77777777" w:rsidTr="00EC28DF">
      <w:trPr>
        <w:trHeight w:val="2095"/>
      </w:trPr>
      <w:tc>
        <w:tcPr>
          <w:tcW w:w="5181" w:type="dxa"/>
        </w:tcPr>
        <w:p w14:paraId="4DAD0199" w14:textId="77777777" w:rsidR="008D44CC" w:rsidRPr="008D44CC" w:rsidRDefault="008D44CC" w:rsidP="008D44CC">
          <w:pPr>
            <w:tabs>
              <w:tab w:val="center" w:pos="4536"/>
              <w:tab w:val="right" w:pos="9072"/>
            </w:tabs>
            <w:ind w:left="-259"/>
            <w:rPr>
              <w:rFonts w:ascii="PP Object Sans Medium" w:eastAsia="Calibri" w:hAnsi="PP Object Sans Medium"/>
              <w:color w:val="FF0037"/>
              <w:sz w:val="18"/>
              <w:szCs w:val="18"/>
            </w:rPr>
          </w:pPr>
          <w:r w:rsidRPr="008D44CC">
            <w:rPr>
              <w:rFonts w:ascii="PP Object Sans Medium" w:eastAsia="Calibri" w:hAnsi="PP Object Sans Medium"/>
              <w:noProof/>
              <w:color w:val="FF0037"/>
              <w:sz w:val="18"/>
              <w:szCs w:val="18"/>
            </w:rPr>
            <w:drawing>
              <wp:inline distT="0" distB="0" distL="0" distR="0" wp14:anchorId="624DD1C5" wp14:editId="5E754D3A">
                <wp:extent cx="1075038" cy="125964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01232806"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18"/>
              <w:szCs w:val="18"/>
            </w:rPr>
          </w:pPr>
        </w:p>
        <w:p w14:paraId="3CC30EB3" w14:textId="77777777" w:rsidR="008D44CC" w:rsidRPr="008D44CC" w:rsidRDefault="008D44CC" w:rsidP="008D44CC">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 xml:space="preserve">Frontier Schedule </w:t>
          </w:r>
        </w:p>
        <w:p w14:paraId="2217BC6D"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 xml:space="preserve">DIA Managed Router + SIP </w:t>
          </w:r>
        </w:p>
        <w:p w14:paraId="03A466E9" w14:textId="77777777" w:rsidR="008D44CC" w:rsidRPr="008D44CC" w:rsidRDefault="008D44CC" w:rsidP="008D44CC">
          <w:pPr>
            <w:tabs>
              <w:tab w:val="center" w:pos="4536"/>
              <w:tab w:val="right" w:pos="9072"/>
            </w:tabs>
            <w:jc w:val="right"/>
            <w:rPr>
              <w:rFonts w:ascii="PP Object Sans" w:eastAsia="Calibri" w:hAnsi="PP Object Sans"/>
              <w:color w:val="898C93"/>
              <w:sz w:val="14"/>
              <w:szCs w:val="14"/>
            </w:rPr>
          </w:pPr>
          <w:r w:rsidRPr="008D44CC">
            <w:rPr>
              <w:rFonts w:ascii="PP Object Sans" w:eastAsia="Calibri" w:hAnsi="PP Object Sans"/>
              <w:color w:val="898C93"/>
              <w:sz w:val="14"/>
              <w:szCs w:val="14"/>
            </w:rPr>
            <w:t>Frontier Confidential</w:t>
          </w:r>
        </w:p>
      </w:tc>
    </w:tr>
  </w:tbl>
  <w:p w14:paraId="275183C3" w14:textId="51004056" w:rsidR="001B03B5" w:rsidRDefault="00ED44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CE1A" w14:textId="77777777" w:rsidR="001B03B5" w:rsidRDefault="00ED4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1F3E"/>
    <w:multiLevelType w:val="hybridMultilevel"/>
    <w:tmpl w:val="EC586C36"/>
    <w:lvl w:ilvl="0" w:tplc="CD167044">
      <w:start w:val="1"/>
      <w:numFmt w:val="decimal"/>
      <w:lvlText w:val="%1."/>
      <w:lvlJc w:val="left"/>
      <w:pPr>
        <w:ind w:left="360" w:hanging="360"/>
      </w:pPr>
      <w:rPr>
        <w:rFonts w:hint="default"/>
        <w:b/>
        <w:bCs/>
        <w:color w:val="FF003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6CDA"/>
    <w:multiLevelType w:val="hybridMultilevel"/>
    <w:tmpl w:val="8294E8E0"/>
    <w:lvl w:ilvl="0" w:tplc="8B7811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0"/>
  </w:num>
  <w:num w:numId="3">
    <w:abstractNumId w:val="11"/>
  </w:num>
  <w:num w:numId="4">
    <w:abstractNumId w:val="9"/>
  </w:num>
  <w:num w:numId="5">
    <w:abstractNumId w:val="2"/>
  </w:num>
  <w:num w:numId="6">
    <w:abstractNumId w:val="5"/>
  </w:num>
  <w:num w:numId="7">
    <w:abstractNumId w:val="3"/>
  </w:num>
  <w:num w:numId="8">
    <w:abstractNumId w:val="7"/>
  </w:num>
  <w:num w:numId="9">
    <w:abstractNumId w:val="15"/>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6"/>
  </w:num>
  <w:num w:numId="17">
    <w:abstractNumId w:val="1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hideSpellingErrors/>
  <w:hideGrammaticalErrors/>
  <w:proofState w:spelling="clean" w:grammar="clean"/>
  <w:documentProtection w:edit="readOnly" w:enforcement="1" w:cryptProviderType="rsaAES" w:cryptAlgorithmClass="hash" w:cryptAlgorithmType="typeAny" w:cryptAlgorithmSid="14" w:cryptSpinCount="100000" w:hash="sN7+KXmeDu2XCfCzrRooj7aLOcSjCk6fA1bsZFFIzkZwmd1lQek3yFu3APFtgyN3Q3sHOYtQY3cDMqDF6m8Iow==" w:salt="zfhFFIQTiGFqZMUxKuS7H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23EC5"/>
    <w:rsid w:val="00085B39"/>
    <w:rsid w:val="00120240"/>
    <w:rsid w:val="0019343B"/>
    <w:rsid w:val="00262DA5"/>
    <w:rsid w:val="00270F7D"/>
    <w:rsid w:val="00290DEF"/>
    <w:rsid w:val="00380799"/>
    <w:rsid w:val="003947C6"/>
    <w:rsid w:val="003A7C30"/>
    <w:rsid w:val="003D76A8"/>
    <w:rsid w:val="004B488C"/>
    <w:rsid w:val="004C18DB"/>
    <w:rsid w:val="004D732D"/>
    <w:rsid w:val="005152DF"/>
    <w:rsid w:val="0052575D"/>
    <w:rsid w:val="00544D10"/>
    <w:rsid w:val="005748E5"/>
    <w:rsid w:val="005B3BFC"/>
    <w:rsid w:val="006033E9"/>
    <w:rsid w:val="00613E09"/>
    <w:rsid w:val="00624CB1"/>
    <w:rsid w:val="006B0555"/>
    <w:rsid w:val="006D7528"/>
    <w:rsid w:val="006E47DB"/>
    <w:rsid w:val="00704685"/>
    <w:rsid w:val="007342E6"/>
    <w:rsid w:val="00783E5E"/>
    <w:rsid w:val="00785ABF"/>
    <w:rsid w:val="007916A2"/>
    <w:rsid w:val="007D47BB"/>
    <w:rsid w:val="00832317"/>
    <w:rsid w:val="00835E64"/>
    <w:rsid w:val="0083633C"/>
    <w:rsid w:val="00836DB3"/>
    <w:rsid w:val="00852E91"/>
    <w:rsid w:val="008A0CF4"/>
    <w:rsid w:val="008B6336"/>
    <w:rsid w:val="008C3E86"/>
    <w:rsid w:val="008D17E0"/>
    <w:rsid w:val="008D1AAB"/>
    <w:rsid w:val="008D44CC"/>
    <w:rsid w:val="009862CD"/>
    <w:rsid w:val="009C2DAC"/>
    <w:rsid w:val="009F048B"/>
    <w:rsid w:val="009F4670"/>
    <w:rsid w:val="00A42F6D"/>
    <w:rsid w:val="00AB0536"/>
    <w:rsid w:val="00B25065"/>
    <w:rsid w:val="00C7764A"/>
    <w:rsid w:val="00C84DC6"/>
    <w:rsid w:val="00CB01E2"/>
    <w:rsid w:val="00CC69C1"/>
    <w:rsid w:val="00CD243F"/>
    <w:rsid w:val="00CD4771"/>
    <w:rsid w:val="00D3295F"/>
    <w:rsid w:val="00D62ECA"/>
    <w:rsid w:val="00D63034"/>
    <w:rsid w:val="00DB6ABA"/>
    <w:rsid w:val="00DD3C2E"/>
    <w:rsid w:val="00DE2FA3"/>
    <w:rsid w:val="00DF4730"/>
    <w:rsid w:val="00E13147"/>
    <w:rsid w:val="00E536D3"/>
    <w:rsid w:val="00E91437"/>
    <w:rsid w:val="00EB277B"/>
    <w:rsid w:val="00EC7202"/>
    <w:rsid w:val="00ED087E"/>
    <w:rsid w:val="00ED446A"/>
    <w:rsid w:val="00F8660C"/>
    <w:rsid w:val="00F95DDA"/>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semiHidden/>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8D44CC"/>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7DE75-2CDB-4287-9DF6-A8DBD801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8399</Words>
  <Characters>47875</Characters>
  <Application>Microsoft Office Word</Application>
  <DocSecurity>8</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Dean, Timothy</cp:lastModifiedBy>
  <cp:revision>7</cp:revision>
  <dcterms:created xsi:type="dcterms:W3CDTF">2022-04-13T17:50:00Z</dcterms:created>
  <dcterms:modified xsi:type="dcterms:W3CDTF">2022-04-15T15:36:00Z</dcterms:modified>
</cp:coreProperties>
</file>