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02A" w:rsidRPr="00EA102A" w:rsidRDefault="00EA102A" w:rsidP="00EA102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EA102A">
        <w:rPr>
          <w:rFonts w:ascii="Times New Roman" w:hAnsi="Times New Roman"/>
          <w:sz w:val="24"/>
          <w:szCs w:val="24"/>
        </w:rPr>
        <w:br/>
      </w:r>
      <w:r w:rsidRPr="00EA102A">
        <w:rPr>
          <w:rFonts w:ascii="Times New Roman" w:hAnsi="Times New Roman"/>
          <w:b/>
          <w:bCs/>
          <w:sz w:val="24"/>
          <w:szCs w:val="24"/>
        </w:rPr>
        <w:t>Product Name:</w:t>
      </w:r>
      <w:r w:rsidRPr="00EA102A">
        <w:rPr>
          <w:rFonts w:ascii="Times New Roman" w:hAnsi="Times New Roman"/>
          <w:sz w:val="24"/>
          <w:szCs w:val="24"/>
        </w:rPr>
        <w:t xml:space="preserve"> Faber-Castell Creative Studio Set</w:t>
      </w:r>
      <w:r w:rsidRPr="00EA102A">
        <w:rPr>
          <w:rFonts w:ascii="Times New Roman" w:hAnsi="Times New Roman"/>
          <w:sz w:val="24"/>
          <w:szCs w:val="24"/>
        </w:rPr>
        <w:br/>
      </w:r>
      <w:r w:rsidRPr="00EA102A">
        <w:rPr>
          <w:rFonts w:ascii="Times New Roman" w:hAnsi="Times New Roman"/>
          <w:b/>
          <w:bCs/>
          <w:sz w:val="24"/>
          <w:szCs w:val="24"/>
        </w:rPr>
        <w:t>Category:</w:t>
      </w:r>
      <w:r w:rsidRPr="00EA102A">
        <w:rPr>
          <w:rFonts w:ascii="Times New Roman" w:hAnsi="Times New Roman"/>
          <w:sz w:val="24"/>
          <w:szCs w:val="24"/>
        </w:rPr>
        <w:t xml:space="preserve"> Accessories</w:t>
      </w:r>
    </w:p>
    <w:p w:rsidR="00EA102A" w:rsidRPr="00EA102A" w:rsidRDefault="00EA102A" w:rsidP="00EA102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102A" w:rsidRPr="00EA102A" w:rsidRDefault="00EA102A" w:rsidP="00EA102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A102A">
        <w:rPr>
          <w:rFonts w:ascii="Segoe UI Emoji" w:hAnsi="Segoe UI Emoji" w:cs="Segoe UI Emoji"/>
          <w:b/>
          <w:bCs/>
          <w:sz w:val="27"/>
          <w:szCs w:val="27"/>
        </w:rPr>
        <w:t>🎨</w:t>
      </w:r>
      <w:r w:rsidRPr="00EA102A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EA102A" w:rsidRPr="00EA102A" w:rsidRDefault="00EA102A" w:rsidP="00EA102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 xml:space="preserve">The </w:t>
      </w:r>
      <w:r w:rsidRPr="00EA102A">
        <w:rPr>
          <w:rFonts w:ascii="Times New Roman" w:hAnsi="Times New Roman"/>
          <w:b/>
          <w:bCs/>
          <w:sz w:val="24"/>
          <w:szCs w:val="24"/>
        </w:rPr>
        <w:t>Faber-Castell Creative Studio Set</w:t>
      </w:r>
      <w:r w:rsidRPr="00EA102A">
        <w:rPr>
          <w:rFonts w:ascii="Times New Roman" w:hAnsi="Times New Roman"/>
          <w:sz w:val="24"/>
          <w:szCs w:val="24"/>
        </w:rPr>
        <w:t xml:space="preserve"> is a complete, professional-quality accessory kit designed for artists, students, and creative hobbyists. This all-in-one set includes essential tools such as </w:t>
      </w:r>
      <w:r w:rsidRPr="00EA102A">
        <w:rPr>
          <w:rFonts w:ascii="Times New Roman" w:hAnsi="Times New Roman"/>
          <w:b/>
          <w:bCs/>
          <w:sz w:val="24"/>
          <w:szCs w:val="24"/>
        </w:rPr>
        <w:t>erasers, sharpeners, blending stumps, rulers</w:t>
      </w:r>
      <w:r w:rsidRPr="00EA102A">
        <w:rPr>
          <w:rFonts w:ascii="Times New Roman" w:hAnsi="Times New Roman"/>
          <w:sz w:val="24"/>
          <w:szCs w:val="24"/>
        </w:rPr>
        <w:t>, and other studio-grade items needed for sketching, drawing, shading, and detailed artwork.</w:t>
      </w:r>
      <w:r w:rsidRPr="00EA102A">
        <w:rPr>
          <w:rFonts w:ascii="Times New Roman" w:hAnsi="Times New Roman"/>
          <w:sz w:val="24"/>
          <w:szCs w:val="24"/>
        </w:rPr>
        <w:br/>
        <w:t xml:space="preserve">Housed in an elegant </w:t>
      </w:r>
      <w:r w:rsidRPr="00EA102A">
        <w:rPr>
          <w:rFonts w:ascii="Times New Roman" w:hAnsi="Times New Roman"/>
          <w:b/>
          <w:bCs/>
          <w:sz w:val="24"/>
          <w:szCs w:val="24"/>
        </w:rPr>
        <w:t>metal storage tin</w:t>
      </w:r>
      <w:r w:rsidRPr="00EA102A">
        <w:rPr>
          <w:rFonts w:ascii="Times New Roman" w:hAnsi="Times New Roman"/>
          <w:sz w:val="24"/>
          <w:szCs w:val="24"/>
        </w:rPr>
        <w:t>, the kit keeps all tools organized, protected, and easy to carry—perfect for classroom use, studio work, or on-the-go creativity.</w:t>
      </w:r>
      <w:bookmarkStart w:id="0" w:name="_GoBack"/>
      <w:bookmarkEnd w:id="0"/>
    </w:p>
    <w:p w:rsidR="00EA102A" w:rsidRPr="00EA102A" w:rsidRDefault="00EA102A" w:rsidP="00EA102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102A" w:rsidRPr="00EA102A" w:rsidRDefault="00EA102A" w:rsidP="00EA102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A102A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EA102A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Brand:</w:t>
      </w:r>
      <w:r w:rsidRPr="00EA102A">
        <w:rPr>
          <w:rFonts w:ascii="Times New Roman" w:hAnsi="Times New Roman"/>
          <w:sz w:val="24"/>
          <w:szCs w:val="24"/>
        </w:rPr>
        <w:t xml:space="preserve"> Faber-Castell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Kit Type:</w:t>
      </w:r>
      <w:r w:rsidRPr="00EA102A">
        <w:rPr>
          <w:rFonts w:ascii="Times New Roman" w:hAnsi="Times New Roman"/>
          <w:sz w:val="24"/>
          <w:szCs w:val="24"/>
        </w:rPr>
        <w:t xml:space="preserve"> Complete art accessory set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Included Tools:</w:t>
      </w:r>
    </w:p>
    <w:p w:rsidR="00EA102A" w:rsidRPr="00EA102A" w:rsidRDefault="00EA102A" w:rsidP="00EA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>High-quality erasers</w:t>
      </w:r>
    </w:p>
    <w:p w:rsidR="00EA102A" w:rsidRPr="00EA102A" w:rsidRDefault="00EA102A" w:rsidP="00EA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>Precision sharpeners</w:t>
      </w:r>
    </w:p>
    <w:p w:rsidR="00EA102A" w:rsidRPr="00EA102A" w:rsidRDefault="00EA102A" w:rsidP="00EA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 xml:space="preserve">Blending stumps / </w:t>
      </w:r>
      <w:proofErr w:type="spellStart"/>
      <w:r w:rsidRPr="00EA102A">
        <w:rPr>
          <w:rFonts w:ascii="Times New Roman" w:hAnsi="Times New Roman"/>
          <w:sz w:val="24"/>
          <w:szCs w:val="24"/>
        </w:rPr>
        <w:t>tortillons</w:t>
      </w:r>
      <w:proofErr w:type="spellEnd"/>
    </w:p>
    <w:p w:rsidR="00EA102A" w:rsidRPr="00EA102A" w:rsidRDefault="00EA102A" w:rsidP="00EA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>Rulers and measuring tools</w:t>
      </w:r>
    </w:p>
    <w:p w:rsidR="00EA102A" w:rsidRPr="00EA102A" w:rsidRDefault="00EA102A" w:rsidP="00EA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sz w:val="24"/>
          <w:szCs w:val="24"/>
        </w:rPr>
        <w:t>Additional creative accessories (set-dependent)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Storage:</w:t>
      </w:r>
      <w:r w:rsidRPr="00EA102A">
        <w:rPr>
          <w:rFonts w:ascii="Times New Roman" w:hAnsi="Times New Roman"/>
          <w:sz w:val="24"/>
          <w:szCs w:val="24"/>
        </w:rPr>
        <w:t xml:space="preserve"> Elegant, durable metal tin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Usage:</w:t>
      </w:r>
      <w:r w:rsidRPr="00EA102A">
        <w:rPr>
          <w:rFonts w:ascii="Times New Roman" w:hAnsi="Times New Roman"/>
          <w:sz w:val="24"/>
          <w:szCs w:val="24"/>
        </w:rPr>
        <w:t xml:space="preserve"> Sketching, shading, blending, drafting, student work, professional art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Tool Quality:</w:t>
      </w:r>
      <w:r w:rsidRPr="00EA102A">
        <w:rPr>
          <w:rFonts w:ascii="Times New Roman" w:hAnsi="Times New Roman"/>
          <w:sz w:val="24"/>
          <w:szCs w:val="24"/>
        </w:rPr>
        <w:t xml:space="preserve"> Professional-grade materials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Portability:</w:t>
      </w:r>
      <w:r w:rsidRPr="00EA102A">
        <w:rPr>
          <w:rFonts w:ascii="Times New Roman" w:hAnsi="Times New Roman"/>
          <w:sz w:val="24"/>
          <w:szCs w:val="24"/>
        </w:rPr>
        <w:t xml:space="preserve"> Compact, easy-to-carry storage case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Customer Rating:</w:t>
      </w:r>
      <w:r w:rsidRPr="00EA102A">
        <w:rPr>
          <w:rFonts w:ascii="Times New Roman" w:hAnsi="Times New Roman"/>
          <w:sz w:val="24"/>
          <w:szCs w:val="24"/>
        </w:rPr>
        <w:t xml:space="preserve"> 4.6 </w:t>
      </w:r>
      <w:r w:rsidRPr="00EA102A">
        <w:rPr>
          <w:rFonts w:ascii="Segoe UI Symbol" w:hAnsi="Segoe UI Symbol" w:cs="Segoe UI Symbol"/>
          <w:sz w:val="24"/>
          <w:szCs w:val="24"/>
        </w:rPr>
        <w:t>★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Reviews:</w:t>
      </w:r>
      <w:r w:rsidRPr="00EA102A">
        <w:rPr>
          <w:rFonts w:ascii="Times New Roman" w:hAnsi="Times New Roman"/>
          <w:sz w:val="24"/>
          <w:szCs w:val="24"/>
        </w:rPr>
        <w:t xml:space="preserve"> 320+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Units Sold:</w:t>
      </w:r>
      <w:r w:rsidRPr="00EA102A">
        <w:rPr>
          <w:rFonts w:ascii="Times New Roman" w:hAnsi="Times New Roman"/>
          <w:sz w:val="24"/>
          <w:szCs w:val="24"/>
        </w:rPr>
        <w:t xml:space="preserve"> 1,800+</w:t>
      </w:r>
    </w:p>
    <w:p w:rsidR="00EA102A" w:rsidRPr="00EA102A" w:rsidRDefault="00EA102A" w:rsidP="00EA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EA102A">
        <w:rPr>
          <w:rFonts w:ascii="Times New Roman" w:hAnsi="Times New Roman"/>
          <w:b/>
          <w:bCs/>
          <w:sz w:val="24"/>
          <w:szCs w:val="24"/>
        </w:rPr>
        <w:t>Price:</w:t>
      </w:r>
      <w:r w:rsidRPr="00EA102A">
        <w:rPr>
          <w:rFonts w:ascii="Times New Roman" w:hAnsi="Times New Roman"/>
          <w:sz w:val="24"/>
          <w:szCs w:val="24"/>
        </w:rPr>
        <w:t xml:space="preserve"> $52.99</w:t>
      </w:r>
    </w:p>
    <w:p w:rsidR="00C945FD" w:rsidRDefault="00C945FD"/>
    <w:p w:rsidR="00EA102A" w:rsidRDefault="00EA102A"/>
    <w:sectPr w:rsidR="00EA10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3685A"/>
    <w:multiLevelType w:val="multilevel"/>
    <w:tmpl w:val="0F1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2A"/>
    <w:rsid w:val="005F35F7"/>
    <w:rsid w:val="00C945FD"/>
    <w:rsid w:val="00EA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1D598537-E480-43B9-836A-6BBD9F01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102A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EA102A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102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102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53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2025-12-08T09:50:00Z</dcterms:created>
  <dcterms:modified xsi:type="dcterms:W3CDTF">2025-12-08T09:50:00Z</dcterms:modified>
</cp:coreProperties>
</file>