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A82E" w14:textId="77777777" w:rsidR="0016300C" w:rsidRDefault="0016300C" w:rsidP="0016300C">
      <w:pPr>
        <w:pStyle w:val="Header"/>
        <w:rPr>
          <w:noProof/>
        </w:rPr>
      </w:pPr>
    </w:p>
    <w:p w14:paraId="6ED3D456" w14:textId="77777777" w:rsidR="0016300C" w:rsidRDefault="0016300C" w:rsidP="0016300C">
      <w:pPr>
        <w:pStyle w:val="Header"/>
        <w:rPr>
          <w:noProof/>
        </w:rPr>
      </w:pPr>
    </w:p>
    <w:p w14:paraId="4F85C92C" w14:textId="77777777" w:rsidR="0016300C" w:rsidRDefault="0016300C" w:rsidP="0016300C">
      <w:pPr>
        <w:pStyle w:val="Header"/>
        <w:rPr>
          <w:noProof/>
        </w:rPr>
      </w:pPr>
    </w:p>
    <w:p w14:paraId="5A838668" w14:textId="77777777" w:rsidR="0016300C" w:rsidRDefault="0016300C" w:rsidP="0016300C">
      <w:pPr>
        <w:pStyle w:val="Header"/>
        <w:rPr>
          <w:noProof/>
        </w:rPr>
      </w:pPr>
    </w:p>
    <w:p w14:paraId="02C8336E" w14:textId="77777777" w:rsidR="0016300C" w:rsidRDefault="0016300C" w:rsidP="0016300C">
      <w:pPr>
        <w:pStyle w:val="Header"/>
        <w:rPr>
          <w:noProof/>
        </w:rPr>
      </w:pPr>
    </w:p>
    <w:p w14:paraId="5569A8CC" w14:textId="77777777" w:rsidR="0016300C" w:rsidRDefault="0016300C" w:rsidP="0016300C">
      <w:pPr>
        <w:pStyle w:val="Header"/>
        <w:rPr>
          <w:noProof/>
        </w:rPr>
      </w:pPr>
    </w:p>
    <w:p w14:paraId="517D8FE6" w14:textId="2AFBFFFD" w:rsidR="0016300C" w:rsidRDefault="0016300C" w:rsidP="0016300C">
      <w:pPr>
        <w:pStyle w:val="Header"/>
        <w:rPr>
          <w:noProof/>
        </w:rPr>
      </w:pPr>
    </w:p>
    <w:p w14:paraId="209861A8" w14:textId="10E72E38" w:rsidR="0016300C" w:rsidRDefault="0016300C" w:rsidP="0016300C">
      <w:pPr>
        <w:pStyle w:val="Header"/>
        <w:rPr>
          <w:noProof/>
        </w:rPr>
      </w:pPr>
    </w:p>
    <w:p w14:paraId="0FE4D910" w14:textId="77777777" w:rsidR="0016300C" w:rsidRDefault="0016300C" w:rsidP="0016300C">
      <w:pPr>
        <w:pStyle w:val="Header"/>
        <w:rPr>
          <w:noProof/>
        </w:rPr>
      </w:pPr>
    </w:p>
    <w:p w14:paraId="590649B6" w14:textId="77777777" w:rsidR="0016300C" w:rsidRPr="00E40BAB" w:rsidRDefault="0016300C" w:rsidP="0016300C">
      <w:pPr>
        <w:pStyle w:val="Header"/>
        <w:rPr>
          <w:rFonts w:cstheme="minorHAnsi"/>
          <w:b/>
          <w:noProof/>
          <w:color w:val="2E74B5" w:themeColor="accent5" w:themeShade="BF"/>
          <w:sz w:val="56"/>
          <w:szCs w:val="56"/>
        </w:rPr>
      </w:pPr>
      <w:bookmarkStart w:id="0" w:name="_Hlk195335523"/>
      <w:r>
        <w:rPr>
          <w:noProof/>
        </w:rPr>
        <w:drawing>
          <wp:inline distT="0" distB="0" distL="0" distR="0" wp14:anchorId="0FF5A74C" wp14:editId="5E1FBD5D">
            <wp:extent cx="801987" cy="60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36" cy="610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>Introduction to DevOps</w:t>
      </w:r>
    </w:p>
    <w:p w14:paraId="6146BF2E" w14:textId="77777777" w:rsidR="0016300C" w:rsidRPr="00E40BAB" w:rsidRDefault="0016300C" w:rsidP="0016300C">
      <w:pPr>
        <w:pStyle w:val="Header"/>
        <w:rPr>
          <w:rFonts w:cstheme="minorHAnsi"/>
          <w:b/>
          <w:color w:val="2E74B5" w:themeColor="accent5" w:themeShade="BF"/>
          <w:sz w:val="44"/>
          <w:szCs w:val="44"/>
        </w:rPr>
      </w:pP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 xml:space="preserve">                                      </w:t>
      </w:r>
      <w:r w:rsidRPr="00E40BAB">
        <w:rPr>
          <w:rFonts w:cstheme="minorHAnsi"/>
          <w:b/>
          <w:noProof/>
          <w:color w:val="2E74B5" w:themeColor="accent5" w:themeShade="BF"/>
          <w:sz w:val="44"/>
          <w:szCs w:val="44"/>
        </w:rPr>
        <w:t>BCS/BS  6A</w:t>
      </w:r>
    </w:p>
    <w:p w14:paraId="72212F69" w14:textId="77777777" w:rsidR="0016300C" w:rsidRDefault="0016300C" w:rsidP="0016300C"/>
    <w:p w14:paraId="7E24B7F7" w14:textId="77777777" w:rsidR="0016300C" w:rsidRPr="00050EE2" w:rsidRDefault="0016300C" w:rsidP="0016300C"/>
    <w:p w14:paraId="61B2836D" w14:textId="32A6C650" w:rsidR="0016300C" w:rsidRPr="00ED3080" w:rsidRDefault="0016300C" w:rsidP="0016300C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</w:rPr>
        <w:t>Lab</w:t>
      </w:r>
      <w:r w:rsidRPr="00F34401">
        <w:rPr>
          <w:rFonts w:ascii="Algerian" w:hAnsi="Algerian"/>
        </w:rPr>
        <w:t xml:space="preserve">: </w:t>
      </w:r>
      <w:r>
        <w:rPr>
          <w:rFonts w:ascii="Algerian" w:hAnsi="Algerian"/>
        </w:rPr>
        <w:t>10</w:t>
      </w:r>
    </w:p>
    <w:p w14:paraId="1868E0D0" w14:textId="77777777" w:rsidR="0016300C" w:rsidRDefault="0016300C" w:rsidP="0016300C"/>
    <w:p w14:paraId="0A855AD7" w14:textId="77777777" w:rsidR="0016300C" w:rsidRDefault="0016300C" w:rsidP="0016300C"/>
    <w:p w14:paraId="38FAA453" w14:textId="77777777" w:rsidR="0016300C" w:rsidRPr="00F34401" w:rsidRDefault="0016300C" w:rsidP="0016300C">
      <w:pPr>
        <w:pStyle w:val="Heading1"/>
        <w:jc w:val="center"/>
        <w:rPr>
          <w:rFonts w:ascii="Baskerville Old Face" w:hAnsi="Baskerville Old Face"/>
        </w:rPr>
      </w:pPr>
      <w:r w:rsidRPr="00F34401">
        <w:rPr>
          <w:rFonts w:ascii="Baskerville Old Face" w:hAnsi="Baskerville Old Face"/>
        </w:rPr>
        <w:t>GROUP MEMBERS:</w:t>
      </w:r>
    </w:p>
    <w:p w14:paraId="027EE32A" w14:textId="77777777" w:rsidR="0016300C" w:rsidRPr="00E40BAB" w:rsidRDefault="0016300C" w:rsidP="0016300C">
      <w:pPr>
        <w:rPr>
          <w:rFonts w:ascii="Arial Narrow" w:hAnsi="Arial Narrow"/>
          <w:sz w:val="32"/>
          <w:szCs w:val="32"/>
        </w:rPr>
      </w:pPr>
    </w:p>
    <w:p w14:paraId="58DD8205" w14:textId="77777777" w:rsidR="0016300C" w:rsidRPr="00E40BAB" w:rsidRDefault="0016300C" w:rsidP="0016300C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SHAYAN SHAHID (2212325)</w:t>
      </w:r>
    </w:p>
    <w:p w14:paraId="44D1E9C3" w14:textId="77777777" w:rsidR="0016300C" w:rsidRPr="00E40BAB" w:rsidRDefault="0016300C" w:rsidP="0016300C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ASHAD BAIG (2212115)</w:t>
      </w:r>
    </w:p>
    <w:p w14:paraId="4401B68E" w14:textId="77777777" w:rsidR="0016300C" w:rsidRDefault="0016300C" w:rsidP="0016300C"/>
    <w:bookmarkEnd w:id="0"/>
    <w:p w14:paraId="10C541D3" w14:textId="77777777" w:rsidR="0016300C" w:rsidRDefault="0016300C" w:rsidP="0016300C"/>
    <w:p w14:paraId="7A7B0621" w14:textId="77777777" w:rsidR="0016300C" w:rsidRDefault="0016300C" w:rsidP="0016300C"/>
    <w:p w14:paraId="5CA70EF5" w14:textId="77777777" w:rsidR="0016300C" w:rsidRDefault="0016300C" w:rsidP="0016300C"/>
    <w:p w14:paraId="3D5C2906" w14:textId="0686CC91" w:rsidR="0016300C" w:rsidRDefault="0016300C">
      <w:pPr>
        <w:rPr>
          <w:noProof/>
        </w:rPr>
      </w:pPr>
    </w:p>
    <w:p w14:paraId="7C628F3E" w14:textId="6C1E430B" w:rsidR="0016300C" w:rsidRDefault="0016300C">
      <w:pPr>
        <w:rPr>
          <w:noProof/>
        </w:rPr>
      </w:pPr>
    </w:p>
    <w:p w14:paraId="5FFEF135" w14:textId="527873F7" w:rsidR="0016300C" w:rsidRDefault="0016300C">
      <w:pPr>
        <w:rPr>
          <w:noProof/>
        </w:rPr>
      </w:pPr>
    </w:p>
    <w:p w14:paraId="7205B247" w14:textId="77777777" w:rsidR="0016300C" w:rsidRDefault="0016300C">
      <w:pPr>
        <w:rPr>
          <w:noProof/>
        </w:rPr>
      </w:pPr>
    </w:p>
    <w:p w14:paraId="44F7677A" w14:textId="77777777" w:rsidR="0016300C" w:rsidRDefault="0016300C">
      <w:pPr>
        <w:rPr>
          <w:noProof/>
        </w:rPr>
      </w:pPr>
    </w:p>
    <w:p w14:paraId="390FC2B5" w14:textId="513E4F1E" w:rsidR="0016300C" w:rsidRDefault="0016300C">
      <w:pPr>
        <w:rPr>
          <w:noProof/>
        </w:rPr>
      </w:pPr>
    </w:p>
    <w:p w14:paraId="5E6E067E" w14:textId="49683019" w:rsidR="0016300C" w:rsidRDefault="0016300C">
      <w:pPr>
        <w:rPr>
          <w:noProof/>
        </w:rPr>
      </w:pPr>
    </w:p>
    <w:p w14:paraId="2BCD2E4B" w14:textId="77777777" w:rsidR="0016300C" w:rsidRPr="0016300C" w:rsidRDefault="0016300C" w:rsidP="0016300C">
      <w:pPr>
        <w:rPr>
          <w:noProof/>
          <w:sz w:val="28"/>
          <w:szCs w:val="28"/>
        </w:rPr>
      </w:pPr>
      <w:r w:rsidRPr="0016300C">
        <w:rPr>
          <w:noProof/>
          <w:sz w:val="28"/>
          <w:szCs w:val="28"/>
        </w:rPr>
        <w:lastRenderedPageBreak/>
        <w:t>Task 1: Create a Policy assignment</w:t>
      </w:r>
    </w:p>
    <w:p w14:paraId="3D0A0B2B" w14:textId="7975C870" w:rsidR="0016300C" w:rsidRPr="0016300C" w:rsidRDefault="0016300C" w:rsidP="0016300C">
      <w:pPr>
        <w:rPr>
          <w:noProof/>
          <w:sz w:val="28"/>
          <w:szCs w:val="28"/>
        </w:rPr>
      </w:pPr>
      <w:r w:rsidRPr="0016300C">
        <w:rPr>
          <w:noProof/>
          <w:sz w:val="28"/>
          <w:szCs w:val="28"/>
        </w:rPr>
        <w:t>In this task, we will configure the allowed location policy and assign it to our subscription.</w:t>
      </w:r>
    </w:p>
    <w:p w14:paraId="269BAAE0" w14:textId="118A6147" w:rsidR="007E27D1" w:rsidRDefault="007E27D1">
      <w:pPr>
        <w:rPr>
          <w:lang w:val="en-US"/>
        </w:rPr>
      </w:pPr>
      <w:r>
        <w:rPr>
          <w:noProof/>
        </w:rPr>
        <w:drawing>
          <wp:inline distT="0" distB="0" distL="0" distR="0" wp14:anchorId="2D6FB46A" wp14:editId="78C15F96">
            <wp:extent cx="5731510" cy="25207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3A2A9" wp14:editId="12A6FD18">
            <wp:extent cx="436245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0F387" wp14:editId="6806975D">
            <wp:extent cx="5731510" cy="25357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A43B" w14:textId="3A233131" w:rsidR="0016300C" w:rsidRDefault="0016300C">
      <w:pPr>
        <w:rPr>
          <w:lang w:val="en-US"/>
        </w:rPr>
      </w:pPr>
    </w:p>
    <w:p w14:paraId="732302C2" w14:textId="212DC424" w:rsidR="0016300C" w:rsidRDefault="0016300C">
      <w:pPr>
        <w:rPr>
          <w:lang w:val="en-US"/>
        </w:rPr>
      </w:pPr>
    </w:p>
    <w:p w14:paraId="73CA4FB3" w14:textId="33606FD4" w:rsidR="0016300C" w:rsidRDefault="0016300C">
      <w:pPr>
        <w:rPr>
          <w:lang w:val="en-US"/>
        </w:rPr>
      </w:pPr>
    </w:p>
    <w:p w14:paraId="15AEDDC7" w14:textId="707ED2E3" w:rsidR="0016300C" w:rsidRDefault="0016300C">
      <w:pPr>
        <w:rPr>
          <w:lang w:val="en-US"/>
        </w:rPr>
      </w:pPr>
    </w:p>
    <w:p w14:paraId="4C6D4620" w14:textId="1728169D" w:rsidR="0016300C" w:rsidRDefault="0016300C">
      <w:pPr>
        <w:rPr>
          <w:lang w:val="en-US"/>
        </w:rPr>
      </w:pPr>
    </w:p>
    <w:p w14:paraId="7CB0C221" w14:textId="77777777" w:rsidR="0016300C" w:rsidRPr="0016300C" w:rsidRDefault="0016300C" w:rsidP="0016300C">
      <w:pPr>
        <w:rPr>
          <w:sz w:val="28"/>
          <w:szCs w:val="28"/>
          <w:lang w:val="en-US"/>
        </w:rPr>
      </w:pPr>
      <w:r w:rsidRPr="0016300C">
        <w:rPr>
          <w:sz w:val="28"/>
          <w:szCs w:val="28"/>
          <w:lang w:val="en-US"/>
        </w:rPr>
        <w:lastRenderedPageBreak/>
        <w:t>Task 2: Test Allowed location policy</w:t>
      </w:r>
    </w:p>
    <w:p w14:paraId="77F84878" w14:textId="2414758F" w:rsidR="0016300C" w:rsidRPr="0016300C" w:rsidRDefault="0016300C" w:rsidP="0016300C">
      <w:pPr>
        <w:rPr>
          <w:sz w:val="28"/>
          <w:szCs w:val="28"/>
          <w:lang w:val="en-US"/>
        </w:rPr>
      </w:pPr>
      <w:r w:rsidRPr="0016300C">
        <w:rPr>
          <w:sz w:val="28"/>
          <w:szCs w:val="28"/>
          <w:lang w:val="en-US"/>
        </w:rPr>
        <w:t>In this task, we will test the Allowed location policy.</w:t>
      </w:r>
    </w:p>
    <w:p w14:paraId="6459E467" w14:textId="5D4F082F" w:rsidR="007E27D1" w:rsidRDefault="005F770F">
      <w:pPr>
        <w:rPr>
          <w:lang w:val="en-US"/>
        </w:rPr>
      </w:pPr>
      <w:r>
        <w:rPr>
          <w:noProof/>
        </w:rPr>
        <w:drawing>
          <wp:inline distT="0" distB="0" distL="0" distR="0" wp14:anchorId="496A07D6" wp14:editId="6E15FA2B">
            <wp:extent cx="5731510" cy="2646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CAF7" w14:textId="13BFC9E8" w:rsidR="005F770F" w:rsidRDefault="005F770F">
      <w:pPr>
        <w:rPr>
          <w:lang w:val="en-US"/>
        </w:rPr>
      </w:pPr>
      <w:r>
        <w:rPr>
          <w:noProof/>
        </w:rPr>
        <w:drawing>
          <wp:inline distT="0" distB="0" distL="0" distR="0" wp14:anchorId="1AAE7172" wp14:editId="6E78F75B">
            <wp:extent cx="5731510" cy="259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3D34" w14:textId="77777777" w:rsidR="0016300C" w:rsidRDefault="0016300C" w:rsidP="0016300C">
      <w:pPr>
        <w:tabs>
          <w:tab w:val="left" w:pos="2520"/>
        </w:tabs>
        <w:rPr>
          <w:sz w:val="28"/>
          <w:szCs w:val="28"/>
          <w:lang w:val="en-US"/>
        </w:rPr>
      </w:pPr>
    </w:p>
    <w:p w14:paraId="7245B741" w14:textId="77777777" w:rsidR="0016300C" w:rsidRDefault="0016300C" w:rsidP="0016300C">
      <w:pPr>
        <w:tabs>
          <w:tab w:val="left" w:pos="2520"/>
        </w:tabs>
        <w:rPr>
          <w:sz w:val="28"/>
          <w:szCs w:val="28"/>
          <w:lang w:val="en-US"/>
        </w:rPr>
      </w:pPr>
    </w:p>
    <w:p w14:paraId="0BF2C013" w14:textId="77777777" w:rsidR="0016300C" w:rsidRDefault="0016300C" w:rsidP="0016300C">
      <w:pPr>
        <w:tabs>
          <w:tab w:val="left" w:pos="2520"/>
        </w:tabs>
        <w:rPr>
          <w:sz w:val="28"/>
          <w:szCs w:val="28"/>
          <w:lang w:val="en-US"/>
        </w:rPr>
      </w:pPr>
    </w:p>
    <w:p w14:paraId="16DF428D" w14:textId="77777777" w:rsidR="0016300C" w:rsidRDefault="0016300C" w:rsidP="0016300C">
      <w:pPr>
        <w:tabs>
          <w:tab w:val="left" w:pos="2520"/>
        </w:tabs>
        <w:rPr>
          <w:sz w:val="28"/>
          <w:szCs w:val="28"/>
          <w:lang w:val="en-US"/>
        </w:rPr>
      </w:pPr>
    </w:p>
    <w:p w14:paraId="06B44F40" w14:textId="77777777" w:rsidR="0016300C" w:rsidRDefault="0016300C" w:rsidP="0016300C">
      <w:pPr>
        <w:tabs>
          <w:tab w:val="left" w:pos="2520"/>
        </w:tabs>
        <w:rPr>
          <w:sz w:val="28"/>
          <w:szCs w:val="28"/>
          <w:lang w:val="en-US"/>
        </w:rPr>
      </w:pPr>
    </w:p>
    <w:p w14:paraId="1387613B" w14:textId="77777777" w:rsidR="0016300C" w:rsidRDefault="0016300C" w:rsidP="0016300C">
      <w:pPr>
        <w:tabs>
          <w:tab w:val="left" w:pos="2520"/>
        </w:tabs>
        <w:rPr>
          <w:sz w:val="28"/>
          <w:szCs w:val="28"/>
          <w:lang w:val="en-US"/>
        </w:rPr>
      </w:pPr>
    </w:p>
    <w:p w14:paraId="4A309549" w14:textId="77777777" w:rsidR="0016300C" w:rsidRDefault="0016300C" w:rsidP="0016300C">
      <w:pPr>
        <w:tabs>
          <w:tab w:val="left" w:pos="2520"/>
        </w:tabs>
        <w:rPr>
          <w:sz w:val="28"/>
          <w:szCs w:val="28"/>
          <w:lang w:val="en-US"/>
        </w:rPr>
      </w:pPr>
    </w:p>
    <w:p w14:paraId="41855541" w14:textId="77777777" w:rsidR="0016300C" w:rsidRDefault="0016300C" w:rsidP="0016300C">
      <w:pPr>
        <w:tabs>
          <w:tab w:val="left" w:pos="2520"/>
        </w:tabs>
        <w:rPr>
          <w:sz w:val="28"/>
          <w:szCs w:val="28"/>
          <w:lang w:val="en-US"/>
        </w:rPr>
      </w:pPr>
    </w:p>
    <w:p w14:paraId="73E0A3B3" w14:textId="44DBDBA0" w:rsidR="0016300C" w:rsidRPr="0016300C" w:rsidRDefault="0016300C" w:rsidP="0016300C">
      <w:pPr>
        <w:tabs>
          <w:tab w:val="left" w:pos="2520"/>
        </w:tabs>
        <w:rPr>
          <w:sz w:val="28"/>
          <w:szCs w:val="28"/>
          <w:lang w:val="en-US"/>
        </w:rPr>
      </w:pPr>
      <w:r w:rsidRPr="0016300C">
        <w:rPr>
          <w:sz w:val="28"/>
          <w:szCs w:val="28"/>
          <w:lang w:val="en-US"/>
        </w:rPr>
        <w:lastRenderedPageBreak/>
        <w:t>Task 3: Delete the policy assignment</w:t>
      </w:r>
    </w:p>
    <w:p w14:paraId="0BF4FE18" w14:textId="77777777" w:rsidR="0016300C" w:rsidRPr="0016300C" w:rsidRDefault="0016300C" w:rsidP="0016300C">
      <w:pPr>
        <w:tabs>
          <w:tab w:val="left" w:pos="2520"/>
        </w:tabs>
        <w:rPr>
          <w:sz w:val="28"/>
          <w:szCs w:val="28"/>
          <w:lang w:val="en-US"/>
        </w:rPr>
      </w:pPr>
      <w:r w:rsidRPr="0016300C">
        <w:rPr>
          <w:sz w:val="28"/>
          <w:szCs w:val="28"/>
          <w:lang w:val="en-US"/>
        </w:rPr>
        <w:t>In this task, we will remove the Allowed location policy assignment and test.</w:t>
      </w:r>
    </w:p>
    <w:p w14:paraId="3FB182D4" w14:textId="50C4A021" w:rsidR="0016300C" w:rsidRPr="0016300C" w:rsidRDefault="0016300C" w:rsidP="0016300C">
      <w:pPr>
        <w:tabs>
          <w:tab w:val="left" w:pos="2520"/>
        </w:tabs>
        <w:rPr>
          <w:sz w:val="28"/>
          <w:szCs w:val="28"/>
          <w:lang w:val="en-US"/>
        </w:rPr>
      </w:pPr>
      <w:r w:rsidRPr="0016300C">
        <w:rPr>
          <w:sz w:val="28"/>
          <w:szCs w:val="28"/>
          <w:lang w:val="en-US"/>
        </w:rPr>
        <w:t>We will delete the policy assignment to ensure we are not blocked on any future work we wish to do.</w:t>
      </w:r>
    </w:p>
    <w:p w14:paraId="2D659B46" w14:textId="4DFE86B5" w:rsidR="005F770F" w:rsidRDefault="005F770F">
      <w:pPr>
        <w:rPr>
          <w:lang w:val="en-US"/>
        </w:rPr>
      </w:pPr>
      <w:r>
        <w:rPr>
          <w:noProof/>
        </w:rPr>
        <w:drawing>
          <wp:inline distT="0" distB="0" distL="0" distR="0" wp14:anchorId="2D813CD9" wp14:editId="2B4A7B73">
            <wp:extent cx="5731510" cy="1923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BD53" w14:textId="55A142CD" w:rsidR="005F770F" w:rsidRPr="007E27D1" w:rsidRDefault="005F770F">
      <w:pPr>
        <w:rPr>
          <w:lang w:val="en-US"/>
        </w:rPr>
      </w:pPr>
      <w:r w:rsidRPr="009413E5">
        <w:rPr>
          <w:noProof/>
          <w:lang w:val="en-US"/>
        </w:rPr>
        <w:drawing>
          <wp:inline distT="0" distB="0" distL="0" distR="0" wp14:anchorId="268C8798" wp14:editId="2A7919F6">
            <wp:extent cx="5731510" cy="1996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70F" w:rsidRPr="007E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D1"/>
    <w:rsid w:val="0016300C"/>
    <w:rsid w:val="003616DC"/>
    <w:rsid w:val="005E5B03"/>
    <w:rsid w:val="005F770F"/>
    <w:rsid w:val="007E27D1"/>
    <w:rsid w:val="00E3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2355"/>
  <w15:chartTrackingRefBased/>
  <w15:docId w15:val="{EA0EF322-48D1-4FA2-BF09-023F91E5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300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6300C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63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630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Ashhad Baig</dc:creator>
  <cp:keywords/>
  <dc:description/>
  <cp:lastModifiedBy>DELL</cp:lastModifiedBy>
  <cp:revision>3</cp:revision>
  <dcterms:created xsi:type="dcterms:W3CDTF">2025-04-12T08:12:00Z</dcterms:created>
  <dcterms:modified xsi:type="dcterms:W3CDTF">2025-04-12T14:39:00Z</dcterms:modified>
</cp:coreProperties>
</file>