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749B2" w14:textId="28CF8C9B" w:rsidR="00E45F69" w:rsidRDefault="00E45F69" w:rsidP="00B5773F">
      <w:pPr>
        <w:bidi/>
        <w:jc w:val="both"/>
        <w:rPr>
          <w:rFonts w:ascii="ArialMT" w:cs="B Nazanin"/>
          <w:color w:val="00B0F0"/>
          <w:sz w:val="30"/>
          <w:szCs w:val="32"/>
          <w:rtl/>
          <w:lang w:bidi="fa-IR"/>
        </w:rPr>
      </w:pPr>
      <w:r>
        <w:rPr>
          <w:rFonts w:ascii="ArialMT" w:cs="B Nazanin" w:hint="cs"/>
          <w:color w:val="00B0F0"/>
          <w:sz w:val="30"/>
          <w:szCs w:val="32"/>
          <w:rtl/>
          <w:lang w:bidi="fa-IR"/>
        </w:rPr>
        <w:t>حسن کاظمی طهرانی</w:t>
      </w:r>
    </w:p>
    <w:p w14:paraId="3D51D0C1" w14:textId="29B05B02" w:rsidR="00E45F69" w:rsidRDefault="00E45F69" w:rsidP="00E45F69">
      <w:pPr>
        <w:bidi/>
        <w:jc w:val="both"/>
        <w:rPr>
          <w:rFonts w:ascii="ArialMT" w:cs="B Nazanin"/>
          <w:color w:val="00B0F0"/>
          <w:sz w:val="30"/>
          <w:szCs w:val="32"/>
          <w:rtl/>
          <w:lang w:bidi="fa-IR"/>
        </w:rPr>
      </w:pPr>
      <w:r>
        <w:rPr>
          <w:rFonts w:ascii="ArialMT" w:cs="B Nazanin" w:hint="cs"/>
          <w:color w:val="00B0F0"/>
          <w:sz w:val="30"/>
          <w:szCs w:val="32"/>
          <w:rtl/>
          <w:lang w:bidi="fa-IR"/>
        </w:rPr>
        <w:t>9629041</w:t>
      </w:r>
    </w:p>
    <w:p w14:paraId="6DA02AEC" w14:textId="49D6A35F" w:rsidR="00E45F69" w:rsidRDefault="00E45F69" w:rsidP="00E45F69">
      <w:pPr>
        <w:bidi/>
        <w:jc w:val="both"/>
        <w:rPr>
          <w:rFonts w:ascii="ArialMT" w:cs="B Nazanin"/>
          <w:color w:val="00B0F0"/>
          <w:sz w:val="30"/>
          <w:szCs w:val="32"/>
          <w:rtl/>
          <w:lang w:bidi="fa-IR"/>
        </w:rPr>
      </w:pPr>
      <w:r>
        <w:rPr>
          <w:rFonts w:ascii="ArialMT" w:cs="B Nazanin" w:hint="cs"/>
          <w:color w:val="00B0F0"/>
          <w:sz w:val="30"/>
          <w:szCs w:val="32"/>
          <w:rtl/>
          <w:lang w:bidi="fa-IR"/>
        </w:rPr>
        <w:t>آزمایش 5</w:t>
      </w:r>
    </w:p>
    <w:p w14:paraId="4A465538" w14:textId="77777777" w:rsidR="00E45F69" w:rsidRDefault="00E45F69" w:rsidP="00E45F69">
      <w:pPr>
        <w:bidi/>
        <w:jc w:val="both"/>
        <w:rPr>
          <w:rFonts w:ascii="ArialMT" w:cs="B Nazanin"/>
          <w:color w:val="00B0F0"/>
          <w:sz w:val="30"/>
          <w:szCs w:val="32"/>
          <w:rtl/>
          <w:lang w:bidi="fa-IR"/>
        </w:rPr>
      </w:pPr>
    </w:p>
    <w:p w14:paraId="5E2379AC" w14:textId="1EE7C0AC" w:rsidR="0004133A" w:rsidRPr="000005EA" w:rsidRDefault="00AE54C8" w:rsidP="00E45F69">
      <w:pPr>
        <w:pStyle w:val="ListParagraph"/>
        <w:numPr>
          <w:ilvl w:val="0"/>
          <w:numId w:val="1"/>
        </w:numPr>
        <w:bidi/>
        <w:jc w:val="both"/>
        <w:rPr>
          <w:rFonts w:cs="B Nazanin"/>
          <w:color w:val="00B0F0"/>
          <w:sz w:val="36"/>
          <w:szCs w:val="36"/>
          <w:lang w:bidi="fa-IR"/>
        </w:rPr>
      </w:pPr>
      <w:r w:rsidRPr="000005EA">
        <w:rPr>
          <w:rFonts w:ascii="ArialMT" w:cs="B Nazanin" w:hint="cs"/>
          <w:color w:val="00B0F0"/>
          <w:sz w:val="30"/>
          <w:szCs w:val="32"/>
          <w:rtl/>
        </w:rPr>
        <w:t>رله</w:t>
      </w:r>
      <w:r w:rsidRPr="000005EA">
        <w:rPr>
          <w:rFonts w:ascii="ArialMT" w:cs="B Nazanin"/>
          <w:color w:val="00B0F0"/>
          <w:sz w:val="30"/>
          <w:szCs w:val="32"/>
          <w:rtl/>
        </w:rPr>
        <w:t xml:space="preserve"> </w:t>
      </w:r>
      <w:r w:rsidRPr="000005EA">
        <w:rPr>
          <w:rFonts w:ascii="ArialMT" w:cs="B Nazanin" w:hint="cs"/>
          <w:color w:val="00B0F0"/>
          <w:sz w:val="30"/>
          <w:szCs w:val="32"/>
          <w:rtl/>
        </w:rPr>
        <w:t>چیست،</w:t>
      </w:r>
      <w:r w:rsidRPr="000005EA">
        <w:rPr>
          <w:rFonts w:ascii="ArialMT" w:cs="B Nazanin"/>
          <w:color w:val="00B0F0"/>
          <w:sz w:val="30"/>
          <w:szCs w:val="32"/>
          <w:rtl/>
        </w:rPr>
        <w:t xml:space="preserve"> </w:t>
      </w:r>
      <w:r w:rsidRPr="000005EA">
        <w:rPr>
          <w:rFonts w:ascii="ArialMT" w:cs="B Nazanin" w:hint="cs"/>
          <w:color w:val="00B0F0"/>
          <w:sz w:val="30"/>
          <w:szCs w:val="32"/>
          <w:rtl/>
        </w:rPr>
        <w:t>انواع</w:t>
      </w:r>
      <w:r w:rsidRPr="000005EA">
        <w:rPr>
          <w:rFonts w:ascii="ArialMT" w:cs="B Nazanin"/>
          <w:color w:val="00B0F0"/>
          <w:sz w:val="30"/>
          <w:szCs w:val="32"/>
          <w:rtl/>
        </w:rPr>
        <w:t xml:space="preserve"> </w:t>
      </w:r>
      <w:r w:rsidRPr="000005EA">
        <w:rPr>
          <w:rFonts w:ascii="ArialMT" w:cs="B Nazanin" w:hint="cs"/>
          <w:color w:val="00B0F0"/>
          <w:sz w:val="30"/>
          <w:szCs w:val="32"/>
          <w:rtl/>
        </w:rPr>
        <w:t>آن</w:t>
      </w:r>
      <w:r w:rsidRPr="000005EA">
        <w:rPr>
          <w:rFonts w:ascii="ArialMT" w:cs="B Nazanin"/>
          <w:color w:val="00B0F0"/>
          <w:sz w:val="30"/>
          <w:szCs w:val="32"/>
          <w:rtl/>
        </w:rPr>
        <w:t xml:space="preserve"> </w:t>
      </w:r>
      <w:r w:rsidRPr="000005EA">
        <w:rPr>
          <w:rFonts w:ascii="ArialMT" w:cs="B Nazanin" w:hint="cs"/>
          <w:color w:val="00B0F0"/>
          <w:sz w:val="30"/>
          <w:szCs w:val="32"/>
          <w:rtl/>
        </w:rPr>
        <w:t>و</w:t>
      </w:r>
      <w:r w:rsidRPr="000005EA">
        <w:rPr>
          <w:rFonts w:ascii="ArialMT" w:cs="B Nazanin"/>
          <w:color w:val="00B0F0"/>
          <w:sz w:val="30"/>
          <w:szCs w:val="32"/>
          <w:rtl/>
        </w:rPr>
        <w:t xml:space="preserve"> </w:t>
      </w:r>
      <w:r w:rsidRPr="000005EA">
        <w:rPr>
          <w:rFonts w:ascii="ArialMT" w:cs="B Nazanin" w:hint="cs"/>
          <w:color w:val="00B0F0"/>
          <w:sz w:val="30"/>
          <w:szCs w:val="32"/>
          <w:rtl/>
        </w:rPr>
        <w:t>از</w:t>
      </w:r>
      <w:r w:rsidRPr="000005EA">
        <w:rPr>
          <w:rFonts w:ascii="ArialMT" w:cs="B Nazanin"/>
          <w:color w:val="00B0F0"/>
          <w:sz w:val="30"/>
          <w:szCs w:val="32"/>
          <w:rtl/>
        </w:rPr>
        <w:t xml:space="preserve"> </w:t>
      </w:r>
      <w:r w:rsidRPr="000005EA">
        <w:rPr>
          <w:rFonts w:ascii="ArialMT" w:cs="B Nazanin" w:hint="cs"/>
          <w:color w:val="00B0F0"/>
          <w:sz w:val="30"/>
          <w:szCs w:val="32"/>
          <w:rtl/>
        </w:rPr>
        <w:t>آن</w:t>
      </w:r>
      <w:r w:rsidRPr="000005EA">
        <w:rPr>
          <w:rFonts w:ascii="ArialMT" w:cs="B Nazanin"/>
          <w:color w:val="00B0F0"/>
          <w:sz w:val="30"/>
          <w:szCs w:val="32"/>
          <w:rtl/>
        </w:rPr>
        <w:t xml:space="preserve"> </w:t>
      </w:r>
      <w:r w:rsidRPr="000005EA">
        <w:rPr>
          <w:rFonts w:ascii="ArialMT" w:cs="B Nazanin" w:hint="cs"/>
          <w:color w:val="00B0F0"/>
          <w:sz w:val="30"/>
          <w:szCs w:val="32"/>
          <w:rtl/>
        </w:rPr>
        <w:t>به</w:t>
      </w:r>
      <w:r w:rsidRPr="000005EA">
        <w:rPr>
          <w:rFonts w:ascii="ArialMT" w:cs="B Nazanin"/>
          <w:color w:val="00B0F0"/>
          <w:sz w:val="30"/>
          <w:szCs w:val="32"/>
          <w:rtl/>
        </w:rPr>
        <w:t xml:space="preserve"> </w:t>
      </w:r>
      <w:r w:rsidRPr="000005EA">
        <w:rPr>
          <w:rFonts w:ascii="ArialMT" w:cs="B Nazanin" w:hint="cs"/>
          <w:color w:val="00B0F0"/>
          <w:sz w:val="30"/>
          <w:szCs w:val="32"/>
          <w:rtl/>
        </w:rPr>
        <w:t>منظوری</w:t>
      </w:r>
      <w:r w:rsidRPr="000005EA">
        <w:rPr>
          <w:rFonts w:ascii="ArialMT" w:cs="B Nazanin"/>
          <w:color w:val="00B0F0"/>
          <w:sz w:val="30"/>
          <w:szCs w:val="32"/>
          <w:rtl/>
        </w:rPr>
        <w:t xml:space="preserve"> </w:t>
      </w:r>
      <w:r w:rsidRPr="000005EA">
        <w:rPr>
          <w:rFonts w:ascii="ArialMT" w:cs="B Nazanin" w:hint="cs"/>
          <w:color w:val="00B0F0"/>
          <w:sz w:val="30"/>
          <w:szCs w:val="32"/>
          <w:rtl/>
        </w:rPr>
        <w:t>استفاده</w:t>
      </w:r>
      <w:r w:rsidRPr="000005EA">
        <w:rPr>
          <w:rFonts w:ascii="ArialMT" w:cs="B Nazanin"/>
          <w:color w:val="00B0F0"/>
          <w:sz w:val="30"/>
          <w:szCs w:val="32"/>
          <w:rtl/>
        </w:rPr>
        <w:t xml:space="preserve"> </w:t>
      </w:r>
      <w:r w:rsidRPr="000005EA">
        <w:rPr>
          <w:rFonts w:ascii="ArialMT" w:cs="B Nazanin" w:hint="cs"/>
          <w:color w:val="00B0F0"/>
          <w:sz w:val="30"/>
          <w:szCs w:val="32"/>
          <w:rtl/>
        </w:rPr>
        <w:t>می</w:t>
      </w:r>
      <w:r w:rsidRPr="000005EA">
        <w:rPr>
          <w:rFonts w:ascii="ArialMT" w:cs="B Nazanin"/>
          <w:color w:val="00B0F0"/>
          <w:sz w:val="30"/>
          <w:szCs w:val="32"/>
          <w:rtl/>
        </w:rPr>
        <w:t xml:space="preserve"> </w:t>
      </w:r>
      <w:r w:rsidRPr="000005EA">
        <w:rPr>
          <w:rFonts w:ascii="ArialMT" w:cs="B Nazanin" w:hint="cs"/>
          <w:color w:val="00B0F0"/>
          <w:sz w:val="30"/>
          <w:szCs w:val="32"/>
          <w:rtl/>
        </w:rPr>
        <w:t>شود؟</w:t>
      </w:r>
    </w:p>
    <w:p w14:paraId="68B4B367" w14:textId="10D0C004" w:rsidR="00AE54C8" w:rsidRPr="007B0D62" w:rsidRDefault="00AE54C8" w:rsidP="00B5773F">
      <w:pPr>
        <w:bidi/>
        <w:jc w:val="both"/>
        <w:rPr>
          <w:rFonts w:cs="B Nazanin"/>
          <w:sz w:val="28"/>
          <w:szCs w:val="28"/>
          <w:rtl/>
          <w:lang w:bidi="fa-IR"/>
        </w:rPr>
      </w:pPr>
      <w:r w:rsidRPr="007B0D62">
        <w:rPr>
          <w:rFonts w:cs="B Nazanin" w:hint="cs"/>
          <w:sz w:val="28"/>
          <w:szCs w:val="28"/>
          <w:rtl/>
          <w:lang w:bidi="fa-IR"/>
        </w:rPr>
        <w:t xml:space="preserve">رله </w:t>
      </w:r>
      <w:r w:rsidR="00FD1583" w:rsidRPr="007B0D62">
        <w:rPr>
          <w:rFonts w:cs="B Nazanin" w:hint="cs"/>
          <w:sz w:val="28"/>
          <w:szCs w:val="28"/>
          <w:rtl/>
          <w:lang w:bidi="fa-IR"/>
        </w:rPr>
        <w:t>یک کلید است که با جریان الکتریسیته کار می کند.</w:t>
      </w:r>
      <w:r w:rsidR="00BC708D" w:rsidRPr="007B0D62">
        <w:rPr>
          <w:rFonts w:cs="B Nazanin" w:hint="cs"/>
          <w:sz w:val="28"/>
          <w:szCs w:val="28"/>
          <w:rtl/>
          <w:lang w:bidi="fa-IR"/>
        </w:rPr>
        <w:t xml:space="preserve"> رله شامل مجموعه ای از پایه های ورودی و خروجی برای کنترل یک یا چند سیگنال است.</w:t>
      </w:r>
      <w:r w:rsidR="004535AB" w:rsidRPr="007B0D62">
        <w:rPr>
          <w:rFonts w:cs="B Nazanin"/>
          <w:sz w:val="28"/>
          <w:szCs w:val="28"/>
          <w:lang w:bidi="fa-IR"/>
        </w:rPr>
        <w:t xml:space="preserve"> </w:t>
      </w:r>
      <w:r w:rsidR="004535AB" w:rsidRPr="007B0D62">
        <w:rPr>
          <w:rFonts w:cs="B Nazanin" w:hint="cs"/>
          <w:sz w:val="28"/>
          <w:szCs w:val="28"/>
          <w:rtl/>
          <w:lang w:bidi="fa-IR"/>
        </w:rPr>
        <w:t xml:space="preserve"> از رله هرجایی که نیاز باشد ولتاژ بالا را با یک مدار با ولتاژ پایین کنترل کنیم استفاده می شود.</w:t>
      </w:r>
      <w:r w:rsidR="00380982" w:rsidRPr="007B0D62">
        <w:rPr>
          <w:rFonts w:cs="B Nazanin" w:hint="cs"/>
          <w:sz w:val="28"/>
          <w:szCs w:val="28"/>
          <w:rtl/>
          <w:lang w:bidi="fa-IR"/>
        </w:rPr>
        <w:t xml:space="preserve"> اولین استفاده ای که از رله ها می شد در خطوط تلگراف بود که در یک ایستگاه با دریافت یک سیگنال ضعیف ارتباط برقرار می شد یا از همان سیگنال ضعیف برای ارسال مجدد پیام استفاده می شد.</w:t>
      </w:r>
      <w:r w:rsidR="009149E6" w:rsidRPr="007B0D62">
        <w:rPr>
          <w:rFonts w:cs="B Nazanin" w:hint="cs"/>
          <w:sz w:val="28"/>
          <w:szCs w:val="28"/>
          <w:rtl/>
          <w:lang w:bidi="fa-IR"/>
        </w:rPr>
        <w:t xml:space="preserve"> الان هم در دستگاه هایی که نیازمند ولتاژ بالا برای رسیدن به عملکرد لازم هستند از سیم پیچی های ساده و کلید های رله برای کنترل ولتاژ استفاده می شود. رله ها انواع مختلفی دارند مثل: </w:t>
      </w:r>
    </w:p>
    <w:p w14:paraId="33631CBD" w14:textId="0B3CCFB4" w:rsidR="009149E6" w:rsidRPr="000005EA" w:rsidRDefault="009149E6" w:rsidP="00B5773F">
      <w:pPr>
        <w:jc w:val="both"/>
        <w:rPr>
          <w:rFonts w:cs="B Nazanin"/>
          <w:sz w:val="36"/>
          <w:szCs w:val="36"/>
          <w:lang w:bidi="fa-IR"/>
        </w:rPr>
      </w:pPr>
      <w:r w:rsidRPr="007B0D62">
        <w:rPr>
          <w:rFonts w:cs="B Nazanin"/>
          <w:sz w:val="28"/>
          <w:szCs w:val="28"/>
          <w:lang w:bidi="fa-IR"/>
        </w:rPr>
        <w:t xml:space="preserve">Coaxial Relay, Contactor, force guided contact relay, </w:t>
      </w:r>
      <w:r w:rsidR="00B5773F" w:rsidRPr="007B0D62">
        <w:rPr>
          <w:rFonts w:cs="B Nazanin"/>
          <w:sz w:val="28"/>
          <w:szCs w:val="28"/>
          <w:lang w:bidi="fa-IR"/>
        </w:rPr>
        <w:t>Latching relay, Machine tool relay, Mercury relay, Mercury-wetted relay, Multi-voltage relay, Overload protection relay, …</w:t>
      </w:r>
      <w:r w:rsidRPr="007B0D62">
        <w:rPr>
          <w:rFonts w:cs="B Nazanin"/>
          <w:sz w:val="28"/>
          <w:szCs w:val="28"/>
          <w:lang w:bidi="fa-IR"/>
        </w:rPr>
        <w:t xml:space="preserve"> </w:t>
      </w:r>
    </w:p>
    <w:p w14:paraId="36F8D9A6" w14:textId="1A5D26DF" w:rsidR="00252EB0" w:rsidRPr="000005EA" w:rsidRDefault="00252EB0" w:rsidP="00252EB0">
      <w:pPr>
        <w:pStyle w:val="ListParagraph"/>
        <w:numPr>
          <w:ilvl w:val="0"/>
          <w:numId w:val="1"/>
        </w:numPr>
        <w:bidi/>
        <w:jc w:val="both"/>
        <w:rPr>
          <w:rFonts w:cs="B Nazanin"/>
          <w:color w:val="00B0F0"/>
          <w:sz w:val="48"/>
          <w:szCs w:val="48"/>
          <w:lang w:bidi="fa-IR"/>
        </w:rPr>
      </w:pPr>
      <w:r w:rsidRPr="000005EA">
        <w:rPr>
          <w:rFonts w:ascii="ArialMT" w:cs="B Nazanin" w:hint="cs"/>
          <w:color w:val="00B0F0"/>
          <w:sz w:val="30"/>
          <w:szCs w:val="32"/>
          <w:rtl/>
        </w:rPr>
        <w:t>آشنایی</w:t>
      </w:r>
      <w:r w:rsidRPr="000005EA">
        <w:rPr>
          <w:rFonts w:ascii="ArialMT" w:cs="B Nazanin"/>
          <w:color w:val="00B0F0"/>
          <w:sz w:val="30"/>
          <w:szCs w:val="32"/>
          <w:rtl/>
        </w:rPr>
        <w:t xml:space="preserve"> </w:t>
      </w:r>
      <w:r w:rsidRPr="000005EA">
        <w:rPr>
          <w:rFonts w:ascii="ArialMT" w:cs="B Nazanin" w:hint="cs"/>
          <w:color w:val="00B0F0"/>
          <w:sz w:val="30"/>
          <w:szCs w:val="32"/>
          <w:rtl/>
        </w:rPr>
        <w:t>با</w:t>
      </w:r>
      <w:r w:rsidRPr="000005EA">
        <w:rPr>
          <w:rFonts w:ascii="ArialMT" w:cs="B Nazanin"/>
          <w:color w:val="00B0F0"/>
          <w:sz w:val="30"/>
          <w:szCs w:val="32"/>
          <w:rtl/>
        </w:rPr>
        <w:t xml:space="preserve"> </w:t>
      </w:r>
      <w:r w:rsidRPr="000005EA">
        <w:rPr>
          <w:rFonts w:ascii="ArialMT" w:cs="B Nazanin" w:hint="cs"/>
          <w:color w:val="00B0F0"/>
          <w:sz w:val="30"/>
          <w:szCs w:val="32"/>
          <w:rtl/>
        </w:rPr>
        <w:t>پایه</w:t>
      </w:r>
      <w:r w:rsidRPr="000005EA">
        <w:rPr>
          <w:rFonts w:ascii="ArialMT" w:cs="B Nazanin"/>
          <w:color w:val="00B0F0"/>
          <w:sz w:val="30"/>
          <w:szCs w:val="32"/>
          <w:rtl/>
        </w:rPr>
        <w:t xml:space="preserve"> </w:t>
      </w:r>
      <w:r w:rsidRPr="000005EA">
        <w:rPr>
          <w:rFonts w:ascii="ArialMT" w:cs="B Nazanin" w:hint="cs"/>
          <w:color w:val="00B0F0"/>
          <w:sz w:val="30"/>
          <w:szCs w:val="32"/>
          <w:rtl/>
        </w:rPr>
        <w:t>های</w:t>
      </w:r>
      <w:r w:rsidRPr="000005EA">
        <w:rPr>
          <w:rFonts w:ascii="ArialMT" w:cs="B Nazanin"/>
          <w:color w:val="00B0F0"/>
          <w:sz w:val="30"/>
          <w:szCs w:val="32"/>
          <w:rtl/>
        </w:rPr>
        <w:t xml:space="preserve"> </w:t>
      </w:r>
      <w:r w:rsidRPr="000005EA">
        <w:rPr>
          <w:rFonts w:ascii="ArialMT" w:cs="B Nazanin" w:hint="cs"/>
          <w:color w:val="00B0F0"/>
          <w:sz w:val="30"/>
          <w:szCs w:val="32"/>
          <w:rtl/>
        </w:rPr>
        <w:t>رله،</w:t>
      </w:r>
      <w:r w:rsidRPr="000005EA">
        <w:rPr>
          <w:rFonts w:ascii="ArialMT" w:cs="B Nazanin"/>
          <w:color w:val="00B0F0"/>
          <w:sz w:val="30"/>
          <w:szCs w:val="32"/>
          <w:rtl/>
        </w:rPr>
        <w:t xml:space="preserve"> </w:t>
      </w:r>
      <w:r w:rsidRPr="000005EA">
        <w:rPr>
          <w:rFonts w:ascii="ArialMT" w:cs="B Nazanin" w:hint="cs"/>
          <w:color w:val="00B0F0"/>
          <w:sz w:val="30"/>
          <w:szCs w:val="32"/>
          <w:rtl/>
        </w:rPr>
        <w:t>نحوه</w:t>
      </w:r>
      <w:r w:rsidRPr="000005EA">
        <w:rPr>
          <w:rFonts w:ascii="ArialMT" w:cs="B Nazanin"/>
          <w:color w:val="00B0F0"/>
          <w:sz w:val="30"/>
          <w:szCs w:val="32"/>
          <w:rtl/>
        </w:rPr>
        <w:t xml:space="preserve"> </w:t>
      </w:r>
      <w:r w:rsidRPr="000005EA">
        <w:rPr>
          <w:rFonts w:ascii="ArialMT" w:cs="B Nazanin" w:hint="cs"/>
          <w:color w:val="00B0F0"/>
          <w:sz w:val="30"/>
          <w:szCs w:val="32"/>
          <w:rtl/>
        </w:rPr>
        <w:t>کارکرد</w:t>
      </w:r>
      <w:r w:rsidRPr="000005EA">
        <w:rPr>
          <w:rFonts w:ascii="ArialMT" w:cs="B Nazanin"/>
          <w:color w:val="00B0F0"/>
          <w:sz w:val="30"/>
          <w:szCs w:val="32"/>
          <w:rtl/>
        </w:rPr>
        <w:t xml:space="preserve"> </w:t>
      </w:r>
      <w:r w:rsidRPr="000005EA">
        <w:rPr>
          <w:rFonts w:ascii="ArialMT" w:cs="B Nazanin" w:hint="cs"/>
          <w:color w:val="00B0F0"/>
          <w:sz w:val="30"/>
          <w:szCs w:val="32"/>
          <w:rtl/>
        </w:rPr>
        <w:t>آن</w:t>
      </w:r>
      <w:r w:rsidRPr="000005EA">
        <w:rPr>
          <w:rFonts w:ascii="ArialMT" w:cs="B Nazanin"/>
          <w:color w:val="00B0F0"/>
          <w:sz w:val="30"/>
          <w:szCs w:val="32"/>
          <w:rtl/>
        </w:rPr>
        <w:t xml:space="preserve"> </w:t>
      </w:r>
      <w:r w:rsidRPr="000005EA">
        <w:rPr>
          <w:rFonts w:ascii="ArialMT" w:cs="B Nazanin" w:hint="cs"/>
          <w:color w:val="00B0F0"/>
          <w:sz w:val="30"/>
          <w:szCs w:val="32"/>
          <w:rtl/>
        </w:rPr>
        <w:t>و</w:t>
      </w:r>
      <w:r w:rsidRPr="000005EA">
        <w:rPr>
          <w:rFonts w:ascii="ArialMT" w:cs="B Nazanin"/>
          <w:color w:val="00B0F0"/>
          <w:sz w:val="30"/>
          <w:szCs w:val="32"/>
          <w:rtl/>
        </w:rPr>
        <w:t xml:space="preserve"> </w:t>
      </w:r>
      <w:r w:rsidRPr="000005EA">
        <w:rPr>
          <w:rFonts w:ascii="ArialMT" w:cs="B Nazanin" w:hint="cs"/>
          <w:color w:val="00B0F0"/>
          <w:sz w:val="30"/>
          <w:szCs w:val="32"/>
          <w:rtl/>
        </w:rPr>
        <w:t>نحوه</w:t>
      </w:r>
      <w:r w:rsidRPr="000005EA">
        <w:rPr>
          <w:rFonts w:ascii="ArialMT" w:cs="B Nazanin"/>
          <w:color w:val="00B0F0"/>
          <w:sz w:val="30"/>
          <w:szCs w:val="32"/>
          <w:rtl/>
        </w:rPr>
        <w:t xml:space="preserve"> </w:t>
      </w:r>
      <w:r w:rsidRPr="000005EA">
        <w:rPr>
          <w:rFonts w:ascii="ArialMT" w:cs="B Nazanin" w:hint="cs"/>
          <w:color w:val="00B0F0"/>
          <w:sz w:val="30"/>
          <w:szCs w:val="32"/>
          <w:rtl/>
        </w:rPr>
        <w:t>تشخیص</w:t>
      </w:r>
      <w:r w:rsidRPr="000005EA">
        <w:rPr>
          <w:rFonts w:ascii="ArialMT" w:cs="B Nazanin"/>
          <w:color w:val="00B0F0"/>
          <w:sz w:val="30"/>
          <w:szCs w:val="32"/>
          <w:rtl/>
        </w:rPr>
        <w:t xml:space="preserve"> </w:t>
      </w:r>
      <w:r w:rsidRPr="000005EA">
        <w:rPr>
          <w:rFonts w:ascii="ArialMT" w:cs="B Nazanin" w:hint="cs"/>
          <w:color w:val="00B0F0"/>
          <w:sz w:val="30"/>
          <w:szCs w:val="32"/>
          <w:rtl/>
        </w:rPr>
        <w:t>پایه</w:t>
      </w:r>
      <w:r w:rsidRPr="000005EA">
        <w:rPr>
          <w:rFonts w:ascii="ArialMT" w:cs="B Nazanin"/>
          <w:color w:val="00B0F0"/>
          <w:sz w:val="30"/>
          <w:szCs w:val="32"/>
          <w:rtl/>
        </w:rPr>
        <w:t xml:space="preserve"> </w:t>
      </w:r>
      <w:r w:rsidRPr="000005EA">
        <w:rPr>
          <w:rFonts w:ascii="ArialMT" w:cs="B Nazanin" w:hint="cs"/>
          <w:color w:val="00B0F0"/>
          <w:sz w:val="30"/>
          <w:szCs w:val="32"/>
          <w:rtl/>
        </w:rPr>
        <w:t>های</w:t>
      </w:r>
      <w:r w:rsidRPr="000005EA">
        <w:rPr>
          <w:rFonts w:ascii="ArialMT" w:cs="B Nazanin"/>
          <w:color w:val="00B0F0"/>
          <w:sz w:val="30"/>
          <w:szCs w:val="32"/>
          <w:rtl/>
        </w:rPr>
        <w:t xml:space="preserve"> </w:t>
      </w:r>
      <w:r w:rsidRPr="000005EA">
        <w:rPr>
          <w:rFonts w:ascii="ArialMT" w:cs="B Nazanin" w:hint="cs"/>
          <w:color w:val="00B0F0"/>
          <w:sz w:val="30"/>
          <w:szCs w:val="32"/>
          <w:rtl/>
        </w:rPr>
        <w:t>رله</w:t>
      </w:r>
    </w:p>
    <w:p w14:paraId="02A903B8" w14:textId="69572ACA" w:rsidR="00263024" w:rsidRDefault="00263024" w:rsidP="00263024">
      <w:pPr>
        <w:bidi/>
        <w:jc w:val="both"/>
        <w:rPr>
          <w:rFonts w:cs="B Nazanin"/>
          <w:sz w:val="32"/>
          <w:szCs w:val="32"/>
          <w:rtl/>
          <w:lang w:bidi="fa-IR"/>
        </w:rPr>
      </w:pPr>
      <w:r>
        <w:rPr>
          <w:rFonts w:cs="B Nazanin" w:hint="cs"/>
          <w:noProof/>
          <w:sz w:val="32"/>
          <w:szCs w:val="32"/>
        </w:rPr>
        <w:lastRenderedPageBreak/>
        <w:drawing>
          <wp:anchor distT="0" distB="0" distL="114300" distR="114300" simplePos="0" relativeHeight="251658240" behindDoc="0" locked="0" layoutInCell="1" allowOverlap="1" wp14:anchorId="3AB73B38" wp14:editId="144083B0">
            <wp:simplePos x="0" y="0"/>
            <wp:positionH relativeFrom="margin">
              <wp:align>center</wp:align>
            </wp:positionH>
            <wp:positionV relativeFrom="paragraph">
              <wp:posOffset>175684</wp:posOffset>
            </wp:positionV>
            <wp:extent cx="3687666" cy="2429857"/>
            <wp:effectExtent l="0" t="0" r="825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87666" cy="2429857"/>
                    </a:xfrm>
                    <a:prstGeom prst="rect">
                      <a:avLst/>
                    </a:prstGeom>
                  </pic:spPr>
                </pic:pic>
              </a:graphicData>
            </a:graphic>
          </wp:anchor>
        </w:drawing>
      </w:r>
    </w:p>
    <w:p w14:paraId="501187F6" w14:textId="4B99C4E7" w:rsidR="00670023" w:rsidRPr="00670023" w:rsidRDefault="00670023" w:rsidP="00670023">
      <w:pPr>
        <w:bidi/>
        <w:rPr>
          <w:rFonts w:cs="B Nazanin"/>
          <w:sz w:val="32"/>
          <w:szCs w:val="32"/>
          <w:lang w:bidi="fa-IR"/>
        </w:rPr>
      </w:pPr>
    </w:p>
    <w:p w14:paraId="6523B845" w14:textId="26610D8E" w:rsidR="00670023" w:rsidRPr="00670023" w:rsidRDefault="00670023" w:rsidP="00670023">
      <w:pPr>
        <w:bidi/>
        <w:rPr>
          <w:rFonts w:cs="B Nazanin"/>
          <w:sz w:val="32"/>
          <w:szCs w:val="32"/>
          <w:lang w:bidi="fa-IR"/>
        </w:rPr>
      </w:pPr>
    </w:p>
    <w:p w14:paraId="7451B5EF" w14:textId="7DBD783F" w:rsidR="00670023" w:rsidRPr="00670023" w:rsidRDefault="00670023" w:rsidP="00670023">
      <w:pPr>
        <w:bidi/>
        <w:rPr>
          <w:rFonts w:cs="B Nazanin"/>
          <w:sz w:val="32"/>
          <w:szCs w:val="32"/>
          <w:lang w:bidi="fa-IR"/>
        </w:rPr>
      </w:pPr>
    </w:p>
    <w:p w14:paraId="68BB14C7" w14:textId="6C18F4ED" w:rsidR="00670023" w:rsidRPr="00670023" w:rsidRDefault="00670023" w:rsidP="00670023">
      <w:pPr>
        <w:bidi/>
        <w:rPr>
          <w:rFonts w:cs="B Nazanin"/>
          <w:sz w:val="32"/>
          <w:szCs w:val="32"/>
          <w:lang w:bidi="fa-IR"/>
        </w:rPr>
      </w:pPr>
    </w:p>
    <w:p w14:paraId="147911C0" w14:textId="03AAAABA" w:rsidR="00670023" w:rsidRPr="00670023" w:rsidRDefault="00670023" w:rsidP="00670023">
      <w:pPr>
        <w:bidi/>
        <w:rPr>
          <w:rFonts w:cs="B Nazanin"/>
          <w:sz w:val="32"/>
          <w:szCs w:val="32"/>
          <w:lang w:bidi="fa-IR"/>
        </w:rPr>
      </w:pPr>
    </w:p>
    <w:p w14:paraId="456448FC" w14:textId="3350B3DB" w:rsidR="00670023" w:rsidRPr="00670023" w:rsidRDefault="00670023" w:rsidP="00670023">
      <w:pPr>
        <w:bidi/>
        <w:rPr>
          <w:rFonts w:cs="B Nazanin"/>
          <w:sz w:val="32"/>
          <w:szCs w:val="32"/>
          <w:lang w:bidi="fa-IR"/>
        </w:rPr>
      </w:pPr>
    </w:p>
    <w:p w14:paraId="3A1096E6" w14:textId="63BF5F07" w:rsidR="00670023" w:rsidRPr="007B0D62" w:rsidRDefault="002C14B4" w:rsidP="007B0D62">
      <w:pPr>
        <w:pStyle w:val="ListParagraph"/>
        <w:numPr>
          <w:ilvl w:val="0"/>
          <w:numId w:val="2"/>
        </w:numPr>
        <w:bidi/>
        <w:jc w:val="both"/>
        <w:rPr>
          <w:rFonts w:cs="B Nazanin"/>
          <w:sz w:val="28"/>
          <w:szCs w:val="28"/>
          <w:lang w:bidi="fa-IR"/>
        </w:rPr>
      </w:pPr>
      <w:r>
        <w:rPr>
          <w:rFonts w:cs="B Nazanin"/>
          <w:sz w:val="32"/>
          <w:szCs w:val="32"/>
          <w:lang w:bidi="fa-IR"/>
        </w:rPr>
        <w:t>NC</w:t>
      </w:r>
      <w:r w:rsidRPr="007B0D62">
        <w:rPr>
          <w:rFonts w:cs="B Nazanin" w:hint="cs"/>
          <w:sz w:val="28"/>
          <w:szCs w:val="28"/>
          <w:rtl/>
          <w:lang w:bidi="fa-IR"/>
        </w:rPr>
        <w:t xml:space="preserve"> (</w:t>
      </w:r>
      <w:r w:rsidRPr="007B0D62">
        <w:rPr>
          <w:rFonts w:cs="B Nazanin"/>
          <w:sz w:val="28"/>
          <w:szCs w:val="28"/>
          <w:lang w:bidi="fa-IR"/>
        </w:rPr>
        <w:t>Normally Closed switch</w:t>
      </w:r>
      <w:r w:rsidRPr="007B0D62">
        <w:rPr>
          <w:rFonts w:cs="B Nazanin" w:hint="cs"/>
          <w:sz w:val="28"/>
          <w:szCs w:val="28"/>
          <w:rtl/>
          <w:lang w:bidi="fa-IR"/>
        </w:rPr>
        <w:t xml:space="preserve">): این پایانه ایست که اگر دستگاهی به آن متصل شود در حالت روشن </w:t>
      </w:r>
      <w:r w:rsidRPr="007B0D62">
        <w:rPr>
          <w:rFonts w:cs="B Nazanin"/>
          <w:sz w:val="28"/>
          <w:szCs w:val="28"/>
          <w:lang w:bidi="fa-IR"/>
        </w:rPr>
        <w:t>relay</w:t>
      </w:r>
      <w:r w:rsidRPr="007B0D62">
        <w:rPr>
          <w:rFonts w:cs="B Nazanin" w:hint="cs"/>
          <w:sz w:val="28"/>
          <w:szCs w:val="28"/>
          <w:rtl/>
          <w:lang w:bidi="fa-IR"/>
        </w:rPr>
        <w:t xml:space="preserve"> خاموش می باشد و بر عکس.</w:t>
      </w:r>
    </w:p>
    <w:p w14:paraId="3FAD6CD4" w14:textId="1326B9F3" w:rsidR="00D81968" w:rsidRPr="007B0D62" w:rsidRDefault="00D81968" w:rsidP="007B0D62">
      <w:pPr>
        <w:pStyle w:val="ListParagraph"/>
        <w:numPr>
          <w:ilvl w:val="0"/>
          <w:numId w:val="2"/>
        </w:numPr>
        <w:bidi/>
        <w:jc w:val="both"/>
        <w:rPr>
          <w:rFonts w:cs="B Nazanin"/>
          <w:sz w:val="28"/>
          <w:szCs w:val="28"/>
          <w:lang w:bidi="fa-IR"/>
        </w:rPr>
      </w:pPr>
      <w:r w:rsidRPr="007B0D62">
        <w:rPr>
          <w:rFonts w:cs="B Nazanin"/>
          <w:sz w:val="28"/>
          <w:szCs w:val="28"/>
          <w:lang w:bidi="fa-IR"/>
        </w:rPr>
        <w:t>NO</w:t>
      </w:r>
      <w:r w:rsidRPr="007B0D62">
        <w:rPr>
          <w:rFonts w:cs="B Nazanin" w:hint="cs"/>
          <w:sz w:val="28"/>
          <w:szCs w:val="28"/>
          <w:rtl/>
          <w:lang w:bidi="fa-IR"/>
        </w:rPr>
        <w:t xml:space="preserve"> (</w:t>
      </w:r>
      <w:r w:rsidRPr="007B0D62">
        <w:rPr>
          <w:rFonts w:cs="B Nazanin"/>
          <w:sz w:val="28"/>
          <w:szCs w:val="28"/>
          <w:lang w:bidi="fa-IR"/>
        </w:rPr>
        <w:t>Normally Open switch</w:t>
      </w:r>
      <w:r w:rsidRPr="007B0D62">
        <w:rPr>
          <w:rFonts w:cs="B Nazanin" w:hint="cs"/>
          <w:sz w:val="28"/>
          <w:szCs w:val="28"/>
          <w:rtl/>
          <w:lang w:bidi="fa-IR"/>
        </w:rPr>
        <w:t xml:space="preserve">): </w:t>
      </w:r>
      <w:r w:rsidR="00E17E31" w:rsidRPr="007B0D62">
        <w:rPr>
          <w:rFonts w:cs="B Nazanin" w:hint="cs"/>
          <w:sz w:val="28"/>
          <w:szCs w:val="28"/>
          <w:rtl/>
          <w:lang w:bidi="fa-IR"/>
        </w:rPr>
        <w:t>پایانه ای که در صورت اتصال دستگاه، زمانی که جریان در رله برقرار است روشن می شود و برعکس.</w:t>
      </w:r>
    </w:p>
    <w:p w14:paraId="4FB86051" w14:textId="2029A5B0" w:rsidR="00E17E31" w:rsidRPr="007B0D62" w:rsidRDefault="00745F78" w:rsidP="007B0D62">
      <w:pPr>
        <w:pStyle w:val="ListParagraph"/>
        <w:numPr>
          <w:ilvl w:val="0"/>
          <w:numId w:val="2"/>
        </w:numPr>
        <w:bidi/>
        <w:jc w:val="both"/>
        <w:rPr>
          <w:rFonts w:cs="B Nazanin"/>
          <w:sz w:val="28"/>
          <w:szCs w:val="28"/>
          <w:lang w:bidi="fa-IR"/>
        </w:rPr>
      </w:pPr>
      <w:r w:rsidRPr="007B0D62">
        <w:rPr>
          <w:rFonts w:cs="B Nazanin"/>
          <w:sz w:val="28"/>
          <w:szCs w:val="28"/>
          <w:lang w:bidi="fa-IR"/>
        </w:rPr>
        <w:t>COM</w:t>
      </w:r>
      <w:r w:rsidRPr="007B0D62">
        <w:rPr>
          <w:rFonts w:cs="B Nazanin" w:hint="cs"/>
          <w:sz w:val="28"/>
          <w:szCs w:val="28"/>
          <w:rtl/>
          <w:lang w:bidi="fa-IR"/>
        </w:rPr>
        <w:t xml:space="preserve"> (</w:t>
      </w:r>
      <w:r w:rsidRPr="007B0D62">
        <w:rPr>
          <w:rFonts w:cs="B Nazanin"/>
          <w:sz w:val="28"/>
          <w:szCs w:val="28"/>
          <w:lang w:bidi="fa-IR"/>
        </w:rPr>
        <w:t>Common terminal of the relay</w:t>
      </w:r>
      <w:r w:rsidRPr="007B0D62">
        <w:rPr>
          <w:rFonts w:cs="B Nazanin" w:hint="cs"/>
          <w:sz w:val="28"/>
          <w:szCs w:val="28"/>
          <w:rtl/>
          <w:lang w:bidi="fa-IR"/>
        </w:rPr>
        <w:t xml:space="preserve">): هنگامی ک رله فعال است دستگاه به </w:t>
      </w:r>
      <w:r w:rsidRPr="007B0D62">
        <w:rPr>
          <w:rFonts w:cs="B Nazanin"/>
          <w:sz w:val="28"/>
          <w:szCs w:val="28"/>
          <w:lang w:bidi="fa-IR"/>
        </w:rPr>
        <w:t>NO</w:t>
      </w:r>
      <w:r w:rsidRPr="007B0D62">
        <w:rPr>
          <w:rFonts w:cs="B Nazanin" w:hint="cs"/>
          <w:sz w:val="28"/>
          <w:szCs w:val="28"/>
          <w:rtl/>
          <w:lang w:bidi="fa-IR"/>
        </w:rPr>
        <w:t xml:space="preserve"> متصل می شود و هنگامی که رله غیر فعال است دستگاه را به </w:t>
      </w:r>
      <w:r w:rsidRPr="007B0D62">
        <w:rPr>
          <w:rFonts w:cs="B Nazanin"/>
          <w:sz w:val="28"/>
          <w:szCs w:val="28"/>
          <w:lang w:bidi="fa-IR"/>
        </w:rPr>
        <w:t>NC</w:t>
      </w:r>
      <w:r w:rsidRPr="007B0D62">
        <w:rPr>
          <w:rFonts w:cs="B Nazanin" w:hint="cs"/>
          <w:sz w:val="28"/>
          <w:szCs w:val="28"/>
          <w:rtl/>
          <w:lang w:bidi="fa-IR"/>
        </w:rPr>
        <w:t xml:space="preserve"> متصل می کند.</w:t>
      </w:r>
      <w:r w:rsidR="00795112" w:rsidRPr="007B0D62">
        <w:rPr>
          <w:rFonts w:cs="B Nazanin" w:hint="cs"/>
          <w:sz w:val="28"/>
          <w:szCs w:val="28"/>
          <w:rtl/>
          <w:lang w:bidi="fa-IR"/>
        </w:rPr>
        <w:t xml:space="preserve"> پایانه ایست که قسمت اول مدار را به آن متصل می شود.</w:t>
      </w:r>
    </w:p>
    <w:p w14:paraId="3CEF292E" w14:textId="27D33458" w:rsidR="00552827" w:rsidRPr="007B0D62" w:rsidRDefault="00552827" w:rsidP="007B0D62">
      <w:pPr>
        <w:pStyle w:val="ListParagraph"/>
        <w:numPr>
          <w:ilvl w:val="0"/>
          <w:numId w:val="2"/>
        </w:numPr>
        <w:bidi/>
        <w:jc w:val="both"/>
        <w:rPr>
          <w:rFonts w:cs="B Nazanin"/>
          <w:sz w:val="28"/>
          <w:szCs w:val="28"/>
          <w:lang w:bidi="fa-IR"/>
        </w:rPr>
      </w:pPr>
      <w:r w:rsidRPr="007B0D62">
        <w:rPr>
          <w:rFonts w:cs="B Nazanin"/>
          <w:sz w:val="28"/>
          <w:szCs w:val="28"/>
          <w:lang w:bidi="fa-IR"/>
        </w:rPr>
        <w:t>COIL</w:t>
      </w:r>
      <w:r w:rsidRPr="007B0D62">
        <w:rPr>
          <w:rFonts w:cs="B Nazanin" w:hint="cs"/>
          <w:sz w:val="28"/>
          <w:szCs w:val="28"/>
          <w:rtl/>
          <w:lang w:bidi="fa-IR"/>
        </w:rPr>
        <w:t xml:space="preserve">: پایانه ای که برای اعمال </w:t>
      </w:r>
      <w:proofErr w:type="gramStart"/>
      <w:r w:rsidR="00F7070C" w:rsidRPr="007B0D62">
        <w:rPr>
          <w:rFonts w:cs="B Nazanin" w:hint="cs"/>
          <w:sz w:val="28"/>
          <w:szCs w:val="28"/>
          <w:rtl/>
          <w:lang w:bidi="fa-IR"/>
        </w:rPr>
        <w:t>ولتاژ</w:t>
      </w:r>
      <w:r w:rsidRPr="007B0D62">
        <w:rPr>
          <w:rFonts w:cs="B Nazanin" w:hint="cs"/>
          <w:sz w:val="28"/>
          <w:szCs w:val="28"/>
          <w:rtl/>
          <w:lang w:bidi="fa-IR"/>
        </w:rPr>
        <w:t xml:space="preserve">  به</w:t>
      </w:r>
      <w:proofErr w:type="gramEnd"/>
      <w:r w:rsidRPr="007B0D62">
        <w:rPr>
          <w:rFonts w:cs="B Nazanin" w:hint="cs"/>
          <w:sz w:val="28"/>
          <w:szCs w:val="28"/>
          <w:rtl/>
          <w:lang w:bidi="fa-IR"/>
        </w:rPr>
        <w:t xml:space="preserve"> </w:t>
      </w:r>
      <w:r w:rsidRPr="007B0D62">
        <w:rPr>
          <w:rFonts w:cs="B Nazanin"/>
          <w:sz w:val="28"/>
          <w:szCs w:val="28"/>
          <w:lang w:bidi="fa-IR"/>
        </w:rPr>
        <w:t>coil</w:t>
      </w:r>
      <w:r w:rsidRPr="007B0D62">
        <w:rPr>
          <w:rFonts w:cs="B Nazanin" w:hint="cs"/>
          <w:sz w:val="28"/>
          <w:szCs w:val="28"/>
          <w:rtl/>
          <w:lang w:bidi="fa-IR"/>
        </w:rPr>
        <w:t xml:space="preserve"> از آن استفاده می شود</w:t>
      </w:r>
      <w:r w:rsidR="00A35A6C" w:rsidRPr="007B0D62">
        <w:rPr>
          <w:rFonts w:cs="B Nazanin" w:hint="cs"/>
          <w:sz w:val="28"/>
          <w:szCs w:val="28"/>
          <w:rtl/>
          <w:lang w:bidi="fa-IR"/>
        </w:rPr>
        <w:t xml:space="preserve"> و در این حالت کلید بسته می </w:t>
      </w:r>
      <w:r w:rsidR="004C43D2" w:rsidRPr="007B0D62">
        <w:rPr>
          <w:rFonts w:cs="B Nazanin" w:hint="cs"/>
          <w:sz w:val="28"/>
          <w:szCs w:val="28"/>
          <w:rtl/>
          <w:lang w:bidi="fa-IR"/>
        </w:rPr>
        <w:t>شود</w:t>
      </w:r>
      <w:r w:rsidR="00A35A6C" w:rsidRPr="007B0D62">
        <w:rPr>
          <w:rFonts w:cs="B Nazanin" w:hint="cs"/>
          <w:sz w:val="28"/>
          <w:szCs w:val="28"/>
          <w:rtl/>
          <w:lang w:bidi="fa-IR"/>
        </w:rPr>
        <w:t>.</w:t>
      </w:r>
      <w:r w:rsidR="00ED1328" w:rsidRPr="007B0D62">
        <w:rPr>
          <w:rFonts w:cs="B Nazanin" w:hint="cs"/>
          <w:sz w:val="28"/>
          <w:szCs w:val="28"/>
          <w:rtl/>
          <w:lang w:bidi="fa-IR"/>
        </w:rPr>
        <w:t xml:space="preserve"> نحوه ی اتصال قطب ها </w:t>
      </w:r>
      <w:r w:rsidR="005210D5" w:rsidRPr="007B0D62">
        <w:rPr>
          <w:rFonts w:cs="B Nazanin" w:hint="cs"/>
          <w:sz w:val="28"/>
          <w:szCs w:val="28"/>
          <w:rtl/>
          <w:lang w:bidi="fa-IR"/>
        </w:rPr>
        <w:t xml:space="preserve">در صورتی که از دیود استفاده نشود </w:t>
      </w:r>
      <w:r w:rsidR="00ED1328" w:rsidRPr="007B0D62">
        <w:rPr>
          <w:rFonts w:cs="B Nazanin" w:hint="cs"/>
          <w:sz w:val="28"/>
          <w:szCs w:val="28"/>
          <w:rtl/>
          <w:lang w:bidi="fa-IR"/>
        </w:rPr>
        <w:t>مهم نیست</w:t>
      </w:r>
      <w:r w:rsidR="005210D5" w:rsidRPr="007B0D62">
        <w:rPr>
          <w:rFonts w:cs="B Nazanin" w:hint="cs"/>
          <w:sz w:val="28"/>
          <w:szCs w:val="28"/>
          <w:rtl/>
          <w:lang w:bidi="fa-IR"/>
        </w:rPr>
        <w:t xml:space="preserve"> و یکی مثبت و دیگری منفی خواهد بود.</w:t>
      </w:r>
    </w:p>
    <w:p w14:paraId="6C8BE291" w14:textId="19067E97" w:rsidR="004C43D2" w:rsidRPr="000005EA" w:rsidRDefault="004C43D2" w:rsidP="004C43D2">
      <w:pPr>
        <w:pStyle w:val="ListParagraph"/>
        <w:numPr>
          <w:ilvl w:val="0"/>
          <w:numId w:val="4"/>
        </w:numPr>
        <w:bidi/>
        <w:rPr>
          <w:rFonts w:cs="B Nazanin"/>
          <w:color w:val="00B0F0"/>
          <w:sz w:val="48"/>
          <w:szCs w:val="48"/>
          <w:lang w:bidi="fa-IR"/>
        </w:rPr>
      </w:pPr>
      <w:r w:rsidRPr="000005EA">
        <w:rPr>
          <w:rFonts w:ascii="ArialMT" w:cs="B Nazanin" w:hint="cs"/>
          <w:color w:val="00B0F0"/>
          <w:sz w:val="30"/>
          <w:szCs w:val="32"/>
          <w:rtl/>
        </w:rPr>
        <w:t>نحوه</w:t>
      </w:r>
      <w:r w:rsidRPr="000005EA">
        <w:rPr>
          <w:rFonts w:ascii="ArialMT" w:cs="B Nazanin"/>
          <w:color w:val="00B0F0"/>
          <w:sz w:val="30"/>
          <w:szCs w:val="32"/>
          <w:rtl/>
        </w:rPr>
        <w:t xml:space="preserve"> </w:t>
      </w:r>
      <w:r w:rsidRPr="000005EA">
        <w:rPr>
          <w:rFonts w:ascii="ArialMT" w:cs="B Nazanin" w:hint="cs"/>
          <w:color w:val="00B0F0"/>
          <w:sz w:val="30"/>
          <w:szCs w:val="32"/>
          <w:rtl/>
        </w:rPr>
        <w:t>تشخیص</w:t>
      </w:r>
      <w:r w:rsidRPr="000005EA">
        <w:rPr>
          <w:rFonts w:ascii="ArialMT" w:cs="B Nazanin"/>
          <w:color w:val="00B0F0"/>
          <w:sz w:val="30"/>
          <w:szCs w:val="32"/>
          <w:rtl/>
        </w:rPr>
        <w:t xml:space="preserve"> </w:t>
      </w:r>
      <w:r w:rsidRPr="000005EA">
        <w:rPr>
          <w:rFonts w:ascii="ArialMT" w:cs="B Nazanin" w:hint="cs"/>
          <w:color w:val="00B0F0"/>
          <w:sz w:val="30"/>
          <w:szCs w:val="32"/>
          <w:rtl/>
        </w:rPr>
        <w:t>پایه های</w:t>
      </w:r>
      <w:r w:rsidRPr="000005EA">
        <w:rPr>
          <w:rFonts w:ascii="ArialMT" w:cs="B Nazanin"/>
          <w:color w:val="00B0F0"/>
          <w:sz w:val="30"/>
          <w:szCs w:val="32"/>
          <w:rtl/>
        </w:rPr>
        <w:t xml:space="preserve"> </w:t>
      </w:r>
      <w:r w:rsidRPr="000005EA">
        <w:rPr>
          <w:rFonts w:ascii="ArialMT" w:cs="B Nazanin" w:hint="cs"/>
          <w:color w:val="00B0F0"/>
          <w:sz w:val="30"/>
          <w:szCs w:val="32"/>
          <w:rtl/>
        </w:rPr>
        <w:t>رله</w:t>
      </w:r>
    </w:p>
    <w:p w14:paraId="2933275F" w14:textId="56A26512" w:rsidR="006B7294" w:rsidRPr="007B0D62" w:rsidRDefault="006B7294" w:rsidP="007B0D62">
      <w:pPr>
        <w:bidi/>
        <w:jc w:val="both"/>
        <w:rPr>
          <w:rFonts w:cs="B Nazanin"/>
          <w:sz w:val="28"/>
          <w:szCs w:val="28"/>
          <w:rtl/>
          <w:lang w:bidi="fa-IR"/>
        </w:rPr>
      </w:pPr>
      <w:r w:rsidRPr="007B0D62">
        <w:rPr>
          <w:rFonts w:cs="B Nazanin" w:hint="cs"/>
          <w:sz w:val="28"/>
          <w:szCs w:val="28"/>
          <w:rtl/>
          <w:lang w:bidi="fa-IR"/>
        </w:rPr>
        <w:t xml:space="preserve">برای شناسایی پایه های </w:t>
      </w:r>
      <w:r w:rsidRPr="007B0D62">
        <w:rPr>
          <w:rFonts w:cs="B Nazanin"/>
          <w:sz w:val="28"/>
          <w:szCs w:val="28"/>
          <w:lang w:bidi="fa-IR"/>
        </w:rPr>
        <w:t xml:space="preserve"> Coil</w:t>
      </w:r>
      <w:r w:rsidRPr="007B0D62">
        <w:rPr>
          <w:rFonts w:cs="B Nazanin" w:hint="cs"/>
          <w:sz w:val="28"/>
          <w:szCs w:val="28"/>
          <w:rtl/>
          <w:lang w:bidi="fa-IR"/>
        </w:rPr>
        <w:t xml:space="preserve"> می توان از یک مالتیمتر استفاده کنیم. مالتیمتر را برای اندازه گیری مقاومت با مقیاس 1000 اهم تنظیم کنیم زیرا مقاومت </w:t>
      </w:r>
      <w:r w:rsidRPr="007B0D62">
        <w:rPr>
          <w:rFonts w:cs="B Nazanin"/>
          <w:sz w:val="28"/>
          <w:szCs w:val="28"/>
          <w:lang w:bidi="fa-IR"/>
        </w:rPr>
        <w:t>coil</w:t>
      </w:r>
      <w:r w:rsidRPr="007B0D62">
        <w:rPr>
          <w:rFonts w:cs="B Nazanin" w:hint="cs"/>
          <w:sz w:val="28"/>
          <w:szCs w:val="28"/>
          <w:rtl/>
          <w:lang w:bidi="fa-IR"/>
        </w:rPr>
        <w:t xml:space="preserve"> بین 50 تا 1000 متغیر است. پین های پشت </w:t>
      </w:r>
      <w:r w:rsidRPr="007B0D62">
        <w:rPr>
          <w:rFonts w:cs="B Nazanin"/>
          <w:sz w:val="28"/>
          <w:szCs w:val="28"/>
          <w:lang w:bidi="fa-IR"/>
        </w:rPr>
        <w:t>relay</w:t>
      </w:r>
      <w:r w:rsidRPr="007B0D62">
        <w:rPr>
          <w:rFonts w:cs="B Nazanin" w:hint="cs"/>
          <w:sz w:val="28"/>
          <w:szCs w:val="28"/>
          <w:rtl/>
          <w:lang w:bidi="fa-IR"/>
        </w:rPr>
        <w:t xml:space="preserve"> را به ترتیب با </w:t>
      </w:r>
      <w:r w:rsidRPr="007B0D62">
        <w:rPr>
          <w:rFonts w:cs="B Nazanin"/>
          <w:sz w:val="28"/>
          <w:szCs w:val="28"/>
          <w:lang w:bidi="fa-IR"/>
        </w:rPr>
        <w:t>probe</w:t>
      </w:r>
      <w:r w:rsidRPr="007B0D62">
        <w:rPr>
          <w:rFonts w:cs="B Nazanin" w:hint="cs"/>
          <w:sz w:val="28"/>
          <w:szCs w:val="28"/>
          <w:rtl/>
          <w:lang w:bidi="fa-IR"/>
        </w:rPr>
        <w:t xml:space="preserve"> های مالتیمتر لمس می کنیم آن جفت پینی که مقاومتی غیرصفر دارد پین های </w:t>
      </w:r>
      <w:r w:rsidRPr="007B0D62">
        <w:rPr>
          <w:rFonts w:cs="B Nazanin"/>
          <w:sz w:val="28"/>
          <w:szCs w:val="28"/>
          <w:lang w:bidi="fa-IR"/>
        </w:rPr>
        <w:t>coil</w:t>
      </w:r>
      <w:r w:rsidRPr="007B0D62">
        <w:rPr>
          <w:rFonts w:cs="B Nazanin" w:hint="cs"/>
          <w:sz w:val="28"/>
          <w:szCs w:val="28"/>
          <w:rtl/>
          <w:lang w:bidi="fa-IR"/>
        </w:rPr>
        <w:t xml:space="preserve"> است زیرا تنها پایه های با مقاومت غیر صفر می باشند</w:t>
      </w:r>
      <w:r w:rsidR="00F43417" w:rsidRPr="007B0D62">
        <w:rPr>
          <w:rFonts w:cs="B Nazanin" w:hint="cs"/>
          <w:sz w:val="28"/>
          <w:szCs w:val="28"/>
          <w:rtl/>
          <w:lang w:bidi="fa-IR"/>
        </w:rPr>
        <w:t xml:space="preserve"> (بقیه پین ها یا مقاومت صفر یا بینهایت را نشان می دهند).</w:t>
      </w:r>
      <w:r w:rsidR="00140D40" w:rsidRPr="007B0D62">
        <w:rPr>
          <w:rFonts w:cs="B Nazanin" w:hint="cs"/>
          <w:sz w:val="28"/>
          <w:szCs w:val="28"/>
          <w:rtl/>
          <w:lang w:bidi="fa-IR"/>
        </w:rPr>
        <w:t xml:space="preserve"> </w:t>
      </w:r>
    </w:p>
    <w:p w14:paraId="089B9E6D" w14:textId="7BDC7805" w:rsidR="00C0322D" w:rsidRPr="007B0D62" w:rsidRDefault="00140D40" w:rsidP="007B0D62">
      <w:pPr>
        <w:bidi/>
        <w:jc w:val="both"/>
        <w:rPr>
          <w:rFonts w:cs="B Nazanin"/>
          <w:sz w:val="28"/>
          <w:szCs w:val="28"/>
          <w:rtl/>
          <w:lang w:bidi="fa-IR"/>
        </w:rPr>
      </w:pPr>
      <w:r w:rsidRPr="007B0D62">
        <w:rPr>
          <w:rFonts w:cs="B Nazanin" w:hint="cs"/>
          <w:sz w:val="28"/>
          <w:szCs w:val="28"/>
          <w:rtl/>
          <w:lang w:bidi="fa-IR"/>
        </w:rPr>
        <w:lastRenderedPageBreak/>
        <w:t xml:space="preserve">برای شناسایی پایه های باقیمانده مالتیمتر را روی حالت </w:t>
      </w:r>
      <w:r w:rsidRPr="007B0D62">
        <w:rPr>
          <w:rFonts w:cs="B Nazanin"/>
          <w:sz w:val="28"/>
          <w:szCs w:val="28"/>
          <w:lang w:bidi="fa-IR"/>
        </w:rPr>
        <w:t>test</w:t>
      </w:r>
      <w:r w:rsidRPr="007B0D62">
        <w:rPr>
          <w:rFonts w:cs="B Nazanin" w:hint="cs"/>
          <w:sz w:val="28"/>
          <w:szCs w:val="28"/>
          <w:rtl/>
          <w:lang w:bidi="fa-IR"/>
        </w:rPr>
        <w:t xml:space="preserve"> تنظیم می کنیم تا بفهمیم کدوم پین ها به هم متصل هستند. این پین ها در واقع </w:t>
      </w:r>
      <w:r w:rsidRPr="007B0D62">
        <w:rPr>
          <w:rFonts w:cs="B Nazanin"/>
          <w:sz w:val="28"/>
          <w:szCs w:val="28"/>
          <w:lang w:bidi="fa-IR"/>
        </w:rPr>
        <w:t>NC</w:t>
      </w:r>
      <w:r w:rsidRPr="007B0D62">
        <w:rPr>
          <w:rFonts w:cs="B Nazanin" w:hint="cs"/>
          <w:sz w:val="28"/>
          <w:szCs w:val="28"/>
          <w:rtl/>
          <w:lang w:bidi="fa-IR"/>
        </w:rPr>
        <w:t xml:space="preserve"> و </w:t>
      </w:r>
      <w:r w:rsidRPr="007B0D62">
        <w:rPr>
          <w:rFonts w:cs="B Nazanin"/>
          <w:sz w:val="28"/>
          <w:szCs w:val="28"/>
          <w:lang w:bidi="fa-IR"/>
        </w:rPr>
        <w:t>COM</w:t>
      </w:r>
      <w:r w:rsidRPr="007B0D62">
        <w:rPr>
          <w:rFonts w:cs="B Nazanin" w:hint="cs"/>
          <w:sz w:val="28"/>
          <w:szCs w:val="28"/>
          <w:rtl/>
          <w:lang w:bidi="fa-IR"/>
        </w:rPr>
        <w:t xml:space="preserve"> هستند. پست پایه ی باقیمانده </w:t>
      </w:r>
      <w:r w:rsidRPr="007B0D62">
        <w:rPr>
          <w:rFonts w:cs="B Nazanin"/>
          <w:sz w:val="28"/>
          <w:szCs w:val="28"/>
          <w:lang w:bidi="fa-IR"/>
        </w:rPr>
        <w:t>NO</w:t>
      </w:r>
      <w:r w:rsidRPr="007B0D62">
        <w:rPr>
          <w:rFonts w:cs="B Nazanin" w:hint="cs"/>
          <w:sz w:val="28"/>
          <w:szCs w:val="28"/>
          <w:rtl/>
          <w:lang w:bidi="fa-IR"/>
        </w:rPr>
        <w:t xml:space="preserve"> است.</w:t>
      </w:r>
    </w:p>
    <w:p w14:paraId="53F53F71" w14:textId="3E6B613C" w:rsidR="00140D40" w:rsidRPr="00140D40" w:rsidRDefault="00140D40" w:rsidP="007B0D62">
      <w:pPr>
        <w:bidi/>
        <w:jc w:val="both"/>
        <w:rPr>
          <w:rFonts w:cs="B Nazanin"/>
          <w:sz w:val="44"/>
          <w:szCs w:val="44"/>
          <w:rtl/>
          <w:lang w:bidi="fa-IR"/>
        </w:rPr>
      </w:pPr>
      <w:r w:rsidRPr="007B0D62">
        <w:rPr>
          <w:rFonts w:cs="B Nazanin" w:hint="cs"/>
          <w:sz w:val="28"/>
          <w:szCs w:val="28"/>
          <w:rtl/>
          <w:lang w:bidi="fa-IR"/>
        </w:rPr>
        <w:t xml:space="preserve">برای شناسایی پایه </w:t>
      </w:r>
      <w:r w:rsidRPr="007B0D62">
        <w:rPr>
          <w:rFonts w:cs="B Nazanin"/>
          <w:sz w:val="28"/>
          <w:szCs w:val="28"/>
          <w:lang w:bidi="fa-IR"/>
        </w:rPr>
        <w:t>COM</w:t>
      </w:r>
      <w:r w:rsidRPr="007B0D62">
        <w:rPr>
          <w:rFonts w:cs="B Nazanin" w:hint="cs"/>
          <w:sz w:val="28"/>
          <w:szCs w:val="28"/>
          <w:rtl/>
          <w:lang w:bidi="fa-IR"/>
        </w:rPr>
        <w:t xml:space="preserve"> از پایه ی </w:t>
      </w:r>
      <w:r w:rsidRPr="007B0D62">
        <w:rPr>
          <w:rFonts w:cs="B Nazanin"/>
          <w:sz w:val="28"/>
          <w:szCs w:val="28"/>
          <w:lang w:bidi="fa-IR"/>
        </w:rPr>
        <w:t>NC</w:t>
      </w:r>
      <w:r w:rsidRPr="007B0D62">
        <w:rPr>
          <w:rFonts w:cs="B Nazanin" w:hint="cs"/>
          <w:sz w:val="28"/>
          <w:szCs w:val="28"/>
          <w:rtl/>
          <w:lang w:bidi="fa-IR"/>
        </w:rPr>
        <w:t xml:space="preserve"> لازم است </w:t>
      </w:r>
      <w:r w:rsidR="001C030F" w:rsidRPr="007B0D62">
        <w:rPr>
          <w:rFonts w:cs="B Nazanin" w:hint="cs"/>
          <w:sz w:val="28"/>
          <w:szCs w:val="28"/>
          <w:rtl/>
          <w:lang w:bidi="fa-IR"/>
        </w:rPr>
        <w:t>به رله وتاژ اعمال کنیم تا فعال شود.</w:t>
      </w:r>
      <w:r w:rsidR="001E790F" w:rsidRPr="007B0D62">
        <w:rPr>
          <w:rFonts w:cs="B Nazanin" w:hint="cs"/>
          <w:sz w:val="28"/>
          <w:szCs w:val="28"/>
          <w:rtl/>
          <w:lang w:bidi="fa-IR"/>
        </w:rPr>
        <w:t xml:space="preserve"> هنگامی که رله فعال می شود پایه </w:t>
      </w:r>
      <w:r w:rsidR="001E790F" w:rsidRPr="007B0D62">
        <w:rPr>
          <w:rFonts w:cs="B Nazanin"/>
          <w:sz w:val="28"/>
          <w:szCs w:val="28"/>
          <w:lang w:bidi="fa-IR"/>
        </w:rPr>
        <w:t>COM</w:t>
      </w:r>
      <w:r w:rsidR="001E790F" w:rsidRPr="007B0D62">
        <w:rPr>
          <w:rFonts w:cs="B Nazanin" w:hint="cs"/>
          <w:sz w:val="28"/>
          <w:szCs w:val="28"/>
          <w:rtl/>
          <w:lang w:bidi="fa-IR"/>
        </w:rPr>
        <w:t xml:space="preserve"> به پایه ی </w:t>
      </w:r>
      <w:r w:rsidR="001E790F" w:rsidRPr="007B0D62">
        <w:rPr>
          <w:rFonts w:cs="B Nazanin"/>
          <w:sz w:val="28"/>
          <w:szCs w:val="28"/>
          <w:lang w:bidi="fa-IR"/>
        </w:rPr>
        <w:t>NO</w:t>
      </w:r>
      <w:r w:rsidR="001E790F" w:rsidRPr="007B0D62">
        <w:rPr>
          <w:rFonts w:cs="B Nazanin" w:hint="cs"/>
          <w:sz w:val="28"/>
          <w:szCs w:val="28"/>
          <w:rtl/>
          <w:lang w:bidi="fa-IR"/>
        </w:rPr>
        <w:t xml:space="preserve"> متصل می شود بنابراین به صورت پایه ی </w:t>
      </w:r>
      <w:r w:rsidR="001E790F" w:rsidRPr="007B0D62">
        <w:rPr>
          <w:rFonts w:cs="B Nazanin"/>
          <w:sz w:val="28"/>
          <w:szCs w:val="28"/>
          <w:lang w:bidi="fa-IR"/>
        </w:rPr>
        <w:t>NC</w:t>
      </w:r>
      <w:r w:rsidR="001E790F" w:rsidRPr="007B0D62">
        <w:rPr>
          <w:rFonts w:cs="B Nazanin" w:hint="cs"/>
          <w:sz w:val="28"/>
          <w:szCs w:val="28"/>
          <w:rtl/>
          <w:lang w:bidi="fa-IR"/>
        </w:rPr>
        <w:t xml:space="preserve"> هم شناسایی کردیم.</w:t>
      </w:r>
    </w:p>
    <w:p w14:paraId="742BA137" w14:textId="48D4AAB3" w:rsidR="00C0322D" w:rsidRDefault="00C0322D" w:rsidP="00C0322D">
      <w:pPr>
        <w:bidi/>
        <w:rPr>
          <w:rFonts w:cs="B Nazanin"/>
          <w:color w:val="00B0F0"/>
          <w:sz w:val="44"/>
          <w:szCs w:val="44"/>
          <w:lang w:bidi="fa-IR"/>
        </w:rPr>
      </w:pPr>
    </w:p>
    <w:p w14:paraId="21A56846" w14:textId="619E17B3" w:rsidR="00C0322D" w:rsidRDefault="00C0322D" w:rsidP="00C0322D">
      <w:pPr>
        <w:bidi/>
        <w:rPr>
          <w:rFonts w:cs="B Nazanin"/>
          <w:color w:val="00B0F0"/>
          <w:sz w:val="44"/>
          <w:szCs w:val="44"/>
          <w:lang w:bidi="fa-IR"/>
        </w:rPr>
      </w:pPr>
    </w:p>
    <w:p w14:paraId="090018CE" w14:textId="63C44417" w:rsidR="00C0322D" w:rsidRDefault="00C0322D" w:rsidP="00C0322D">
      <w:pPr>
        <w:bidi/>
        <w:rPr>
          <w:rFonts w:cs="B Nazanin"/>
          <w:color w:val="00B0F0"/>
          <w:sz w:val="44"/>
          <w:szCs w:val="44"/>
          <w:lang w:bidi="fa-IR"/>
        </w:rPr>
      </w:pPr>
    </w:p>
    <w:p w14:paraId="7B751B77" w14:textId="56ABA0C3" w:rsidR="00C0322D" w:rsidRDefault="00C0322D" w:rsidP="00C0322D">
      <w:pPr>
        <w:bidi/>
        <w:rPr>
          <w:rFonts w:cs="B Nazanin"/>
          <w:color w:val="00B0F0"/>
          <w:sz w:val="44"/>
          <w:szCs w:val="44"/>
          <w:lang w:bidi="fa-IR"/>
        </w:rPr>
      </w:pPr>
    </w:p>
    <w:p w14:paraId="11432E7C" w14:textId="595B1620" w:rsidR="00C0322D" w:rsidRDefault="00C0322D" w:rsidP="00C0322D">
      <w:pPr>
        <w:bidi/>
        <w:rPr>
          <w:rFonts w:cs="B Nazanin"/>
          <w:color w:val="00B0F0"/>
          <w:sz w:val="44"/>
          <w:szCs w:val="44"/>
          <w:lang w:bidi="fa-IR"/>
        </w:rPr>
      </w:pPr>
    </w:p>
    <w:p w14:paraId="166CA39E" w14:textId="60CD9DA4" w:rsidR="00C0322D" w:rsidRDefault="00C0322D" w:rsidP="00C0322D">
      <w:pPr>
        <w:bidi/>
        <w:rPr>
          <w:rFonts w:cs="B Nazanin"/>
          <w:color w:val="00B0F0"/>
          <w:sz w:val="44"/>
          <w:szCs w:val="44"/>
          <w:lang w:bidi="fa-IR"/>
        </w:rPr>
      </w:pPr>
    </w:p>
    <w:p w14:paraId="64D14090" w14:textId="4AA6BB57" w:rsidR="00C0322D" w:rsidRDefault="00C0322D" w:rsidP="00C0322D">
      <w:pPr>
        <w:bidi/>
        <w:rPr>
          <w:rFonts w:cs="B Nazanin"/>
          <w:color w:val="00B0F0"/>
          <w:sz w:val="44"/>
          <w:szCs w:val="44"/>
          <w:lang w:bidi="fa-IR"/>
        </w:rPr>
      </w:pPr>
    </w:p>
    <w:p w14:paraId="64C65CE8" w14:textId="7E84BEC3" w:rsidR="00BF4E9D" w:rsidRPr="00BF4E9D" w:rsidRDefault="00BF4E9D" w:rsidP="00BF4E9D">
      <w:pPr>
        <w:bidi/>
        <w:jc w:val="center"/>
        <w:rPr>
          <w:rFonts w:cs="B Nazanin"/>
          <w:sz w:val="44"/>
          <w:szCs w:val="44"/>
          <w:lang w:bidi="fa-IR"/>
        </w:rPr>
      </w:pPr>
      <w:bookmarkStart w:id="0" w:name="_GoBack"/>
      <w:bookmarkEnd w:id="0"/>
    </w:p>
    <w:sectPr w:rsidR="00BF4E9D" w:rsidRPr="00BF4E9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51143" w14:textId="77777777" w:rsidR="007D12C1" w:rsidRDefault="007D12C1" w:rsidP="006F3874">
      <w:pPr>
        <w:spacing w:after="0" w:line="240" w:lineRule="auto"/>
      </w:pPr>
      <w:r>
        <w:separator/>
      </w:r>
    </w:p>
  </w:endnote>
  <w:endnote w:type="continuationSeparator" w:id="0">
    <w:p w14:paraId="0FAD9CDD" w14:textId="77777777" w:rsidR="007D12C1" w:rsidRDefault="007D12C1" w:rsidP="006F3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B Nazanin">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C242" w14:textId="3FE1FDE3" w:rsidR="00D23EAD" w:rsidRDefault="00D23EA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0E223A">
      <w:rPr>
        <w:caps/>
        <w:noProof/>
        <w:color w:val="4472C4" w:themeColor="accent1"/>
      </w:rPr>
      <w:t>3</w:t>
    </w:r>
    <w:r>
      <w:rPr>
        <w:caps/>
        <w:noProof/>
        <w:color w:val="4472C4" w:themeColor="accent1"/>
      </w:rPr>
      <w:fldChar w:fldCharType="end"/>
    </w:r>
  </w:p>
  <w:p w14:paraId="615D7095" w14:textId="77777777" w:rsidR="006F3874" w:rsidRDefault="006F38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EB9A9" w14:textId="77777777" w:rsidR="007D12C1" w:rsidRDefault="007D12C1" w:rsidP="006F3874">
      <w:pPr>
        <w:spacing w:after="0" w:line="240" w:lineRule="auto"/>
      </w:pPr>
      <w:r>
        <w:separator/>
      </w:r>
    </w:p>
  </w:footnote>
  <w:footnote w:type="continuationSeparator" w:id="0">
    <w:p w14:paraId="30D2A165" w14:textId="77777777" w:rsidR="007D12C1" w:rsidRDefault="007D12C1" w:rsidP="006F38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7031E"/>
    <w:multiLevelType w:val="hybridMultilevel"/>
    <w:tmpl w:val="7472D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3C18DB"/>
    <w:multiLevelType w:val="hybridMultilevel"/>
    <w:tmpl w:val="893897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CF4686"/>
    <w:multiLevelType w:val="hybridMultilevel"/>
    <w:tmpl w:val="72C4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8625EE"/>
    <w:multiLevelType w:val="hybridMultilevel"/>
    <w:tmpl w:val="0784B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4C8"/>
    <w:rsid w:val="000005EA"/>
    <w:rsid w:val="0004133A"/>
    <w:rsid w:val="000E223A"/>
    <w:rsid w:val="00140D40"/>
    <w:rsid w:val="001C030F"/>
    <w:rsid w:val="001E790F"/>
    <w:rsid w:val="0022383C"/>
    <w:rsid w:val="00252EB0"/>
    <w:rsid w:val="00263024"/>
    <w:rsid w:val="002C14B4"/>
    <w:rsid w:val="00380982"/>
    <w:rsid w:val="004535AB"/>
    <w:rsid w:val="004C43D2"/>
    <w:rsid w:val="005210D5"/>
    <w:rsid w:val="00552827"/>
    <w:rsid w:val="005C1BCC"/>
    <w:rsid w:val="00670023"/>
    <w:rsid w:val="006B7294"/>
    <w:rsid w:val="006F3874"/>
    <w:rsid w:val="00745F78"/>
    <w:rsid w:val="00795112"/>
    <w:rsid w:val="007B0D62"/>
    <w:rsid w:val="007D12C1"/>
    <w:rsid w:val="008D3535"/>
    <w:rsid w:val="009149E6"/>
    <w:rsid w:val="00A35A6C"/>
    <w:rsid w:val="00AC1E08"/>
    <w:rsid w:val="00AE54C8"/>
    <w:rsid w:val="00B5773F"/>
    <w:rsid w:val="00BC708D"/>
    <w:rsid w:val="00BF4E9D"/>
    <w:rsid w:val="00C0322D"/>
    <w:rsid w:val="00D23EAD"/>
    <w:rsid w:val="00D81968"/>
    <w:rsid w:val="00DC2317"/>
    <w:rsid w:val="00E17E31"/>
    <w:rsid w:val="00E45F69"/>
    <w:rsid w:val="00E654AA"/>
    <w:rsid w:val="00ED1328"/>
    <w:rsid w:val="00F43417"/>
    <w:rsid w:val="00F7070C"/>
    <w:rsid w:val="00FD15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AA54"/>
  <w15:chartTrackingRefBased/>
  <w15:docId w15:val="{9701722C-53C7-4729-BB41-0EBBD7BC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4C8"/>
    <w:pPr>
      <w:ind w:left="720"/>
      <w:contextualSpacing/>
    </w:pPr>
  </w:style>
  <w:style w:type="paragraph" w:styleId="Header">
    <w:name w:val="header"/>
    <w:basedOn w:val="Normal"/>
    <w:link w:val="HeaderChar"/>
    <w:uiPriority w:val="99"/>
    <w:unhideWhenUsed/>
    <w:rsid w:val="006F3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874"/>
  </w:style>
  <w:style w:type="paragraph" w:styleId="Footer">
    <w:name w:val="footer"/>
    <w:basedOn w:val="Normal"/>
    <w:link w:val="FooterChar"/>
    <w:uiPriority w:val="99"/>
    <w:unhideWhenUsed/>
    <w:rsid w:val="006F3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Shaghayegh Ghasemi</dc:creator>
  <cp:keywords/>
  <dc:description/>
  <cp:lastModifiedBy>HP</cp:lastModifiedBy>
  <cp:revision>37</cp:revision>
  <cp:lastPrinted>2020-11-04T06:06:00Z</cp:lastPrinted>
  <dcterms:created xsi:type="dcterms:W3CDTF">2020-11-03T15:55:00Z</dcterms:created>
  <dcterms:modified xsi:type="dcterms:W3CDTF">2020-11-17T04:35:00Z</dcterms:modified>
</cp:coreProperties>
</file>