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14C36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Laboratoriya ishi №4</w:t>
      </w:r>
    </w:p>
    <w:p w14:paraId="72A55A2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Mavzu: Jadval yaratish va uni formatlash</w:t>
      </w:r>
    </w:p>
    <w:p w14:paraId="5344CDB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Fan: Web texnologiyalari</w:t>
      </w:r>
    </w:p>
    <w:p w14:paraId="756B9E6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HTML tilida jadval yaratish, kataklarni birlashtirish va jadval atributlari yordamida formatlashni o‘rganish.</w:t>
      </w:r>
    </w:p>
    <w:p w14:paraId="0503C23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 Nazariy qism</w:t>
      </w:r>
    </w:p>
    <w:p w14:paraId="1DD674D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 tilida jadval yaratish uchun &lt;table&gt; tegi ishlatiladi.</w:t>
      </w:r>
    </w:p>
    <w:p w14:paraId="474CB2A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Asosiy elementlar:</w:t>
      </w:r>
    </w:p>
    <w:p w14:paraId="19F0E171">
      <w:pPr>
        <w:pStyle w:val="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&lt;tr&gt; – satr (row)</w:t>
      </w:r>
    </w:p>
    <w:p w14:paraId="718FC8C9">
      <w:pPr>
        <w:pStyle w:val="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&lt;td&gt; – katak (data cell)</w:t>
      </w:r>
    </w:p>
    <w:p w14:paraId="66E8DE6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&lt;th&gt; – sarlavha katagi (header cell)</w:t>
      </w:r>
    </w:p>
    <w:p w14:paraId="1B08079C">
      <w:pPr>
        <w:pStyle w:val="5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&lt;caption&gt; – jadval sarlavhasi</w:t>
      </w:r>
    </w:p>
    <w:p w14:paraId="310BAD1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 atributlar:</w:t>
      </w:r>
    </w:p>
    <w:p w14:paraId="751C0D0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border – jadval va katak chegarasi</w:t>
      </w:r>
    </w:p>
    <w:p w14:paraId="347BDEF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cellpadding – katak ichidagi bo‘shliq</w:t>
      </w:r>
    </w:p>
    <w:p w14:paraId="1FF2827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cellspacing – kataklar orasidagi bo‘shliq</w:t>
      </w:r>
    </w:p>
    <w:p w14:paraId="02FADDF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align – jadvalning joylashuvi</w:t>
      </w:r>
    </w:p>
    <w:p w14:paraId="6F2F52A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bgcolor – fon rangi</w:t>
      </w:r>
    </w:p>
    <w:p w14:paraId="12BFC09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colspan – katakni bir nechta ustunga kengaytirish</w:t>
      </w:r>
    </w:p>
    <w:p w14:paraId="26208DA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rowspan – katakni bir nechta satrga kengaytirish</w:t>
      </w:r>
    </w:p>
    <w:p w14:paraId="3218A9C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caption – jadval nomi</w:t>
      </w:r>
    </w:p>
    <w:p w14:paraId="3ACE8E8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Jadvallarni bezash</w:t>
      </w:r>
    </w:p>
    <w:p w14:paraId="5424A90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 jadvalini bezatishda &lt;table&gt; tegiga atributlar qo‘shish mumkin, lekin hozirgi zamonaviy web dizaynda CSS yordamida bezash tavsiya etiladi.</w:t>
      </w:r>
    </w:p>
    <w:p w14:paraId="02DB528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Masalan:</w:t>
      </w:r>
    </w:p>
    <w:p w14:paraId="04283EB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table {</w:t>
      </w:r>
    </w:p>
    <w:p w14:paraId="16FB1CA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border-collapse: collapse;</w:t>
      </w:r>
    </w:p>
    <w:p w14:paraId="3A86ACD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text-align: center;</w:t>
      </w:r>
    </w:p>
    <w:p w14:paraId="1A5AABF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1CD31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Kataklarni birlashtirish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(rowspan, colspan)</w:t>
      </w:r>
    </w:p>
    <w:p w14:paraId="7C471CC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Ba’zan jadvalda bitta katak bir nechta satr yoki ustunlarni egallashi kerak bo‘ladi.</w:t>
      </w:r>
    </w:p>
    <w:p w14:paraId="3B5563F1">
      <w:pPr>
        <w:pStyle w:val="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rowspan — katakni pastga qarab bir nechta satrni egallaydi.</w:t>
      </w:r>
    </w:p>
    <w:p w14:paraId="700FF734">
      <w:pPr>
        <w:pStyle w:val="5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colspan — katakni yonma-yon joylashgan bir nechta ustunlarni egallaydi.</w:t>
      </w:r>
    </w:p>
    <w:p w14:paraId="0C488E71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Jadvalning afzalliklari</w:t>
      </w:r>
    </w:p>
    <w:p w14:paraId="03599DBC">
      <w:pPr>
        <w:pStyle w:val="4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Ma’lumotlarni tartibli ko‘rinishda chiqaradi.</w:t>
      </w:r>
    </w:p>
    <w:p w14:paraId="7876B92F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Qiyosiy tahlilni osonlashtiradi (masalan, baholar, narxlar, reytinglar).</w:t>
      </w:r>
    </w:p>
    <w:p w14:paraId="2BF08B02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Statistik ma’lumotlar uchun qulay.</w:t>
      </w:r>
    </w:p>
    <w:p w14:paraId="112D6C30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HTML sahifani professionalroq ko‘rsatadi.</w:t>
      </w:r>
    </w:p>
    <w:p w14:paraId="23442388">
      <w:pPr>
        <w:pStyle w:val="4"/>
        <w:numPr>
          <w:ilvl w:val="0"/>
          <w:numId w:val="0"/>
        </w:numPr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 Amaliy topshiriqlar</w:t>
      </w:r>
    </w:p>
    <w:p w14:paraId="2281E39C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Oddiy jadval – Kutubxona kitoblari ro‘yxati</w:t>
      </w:r>
    </w:p>
    <w:p w14:paraId="283F4FD5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896610" cy="5372735"/>
            <wp:effectExtent l="0" t="0" r="8890" b="0"/>
            <wp:docPr id="386601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01937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DA90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3BB137BC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4229100" cy="2152650"/>
            <wp:effectExtent l="0" t="0" r="0" b="0"/>
            <wp:docPr id="2018640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40507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7CD9">
      <w:pPr>
        <w:pStyle w:val="4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 Rangli jadval – Rangli qatorlar bilan</w:t>
      </w:r>
    </w:p>
    <w:p w14:paraId="5B69186D">
      <w:pPr>
        <w:pStyle w:val="4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40425" cy="3346450"/>
            <wp:effectExtent l="0" t="0" r="3175" b="6350"/>
            <wp:docPr id="2038413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13419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F9F1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4705985" cy="2476500"/>
            <wp:effectExtent l="0" t="0" r="0" b="0"/>
            <wp:docPr id="121751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18745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FB54">
      <w:pPr>
        <w:pStyle w:val="4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 Rowspan va Colspan bilan jadval</w:t>
      </w:r>
    </w:p>
    <w:p w14:paraId="383238CA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868035" cy="4553585"/>
            <wp:effectExtent l="0" t="0" r="0" b="0"/>
            <wp:docPr id="1510714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4324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869F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3400425" cy="2838450"/>
            <wp:effectExtent l="0" t="0" r="9525" b="0"/>
            <wp:docPr id="53912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24123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5C8B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1398630A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940425" cy="3008630"/>
            <wp:effectExtent l="0" t="0" r="3175" b="1270"/>
            <wp:docPr id="419709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09787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6EE1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0A0B86D2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4953635" cy="2400300"/>
            <wp:effectExtent l="0" t="0" r="0" b="0"/>
            <wp:docPr id="1096954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54711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AB09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0B8B2A3A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46049800">
      <w:pPr>
        <w:pStyle w:val="4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 Sarlavhali jadval (caption)</w:t>
      </w:r>
    </w:p>
    <w:p w14:paraId="076A02B1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60C9519E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70E0DE3A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940425" cy="2068195"/>
            <wp:effectExtent l="0" t="0" r="3175" b="8255"/>
            <wp:docPr id="165870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0970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0D63">
      <w:pPr>
        <w:pStyle w:val="4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5940425" cy="1708785"/>
            <wp:effectExtent l="0" t="0" r="3175" b="5715"/>
            <wp:docPr id="2055540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40831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7AF8">
      <w:pPr>
        <w:pStyle w:val="4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5. Murakkab jadval (Colspan va Rowspan bilan)</w:t>
      </w:r>
    </w:p>
    <w:p w14:paraId="335A793B">
      <w:pPr>
        <w:pStyle w:val="4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F07BE2">
      <w:pPr>
        <w:pStyle w:val="4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940425" cy="2851150"/>
            <wp:effectExtent l="0" t="0" r="3175" b="6350"/>
            <wp:docPr id="1113094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94983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7496">
      <w:pPr>
        <w:pStyle w:val="4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5496560" cy="2438400"/>
            <wp:effectExtent l="0" t="0" r="8890" b="0"/>
            <wp:docPr id="2065577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77535" name="Рисунок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C2D2">
      <w:pPr>
        <w:pStyle w:val="4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3. Mustaqil savollar</w:t>
      </w:r>
    </w:p>
    <w:p w14:paraId="6097E2AE">
      <w:pPr>
        <w:pStyle w:val="4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 cellpadding va cellspacing orasidagi farq nima?</w:t>
      </w:r>
    </w:p>
    <w:p w14:paraId="3DE018BC">
      <w:pPr>
        <w:pStyle w:val="4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cellpadding — katak ichidagi matn va chegaraning orasidagi bo‘sh joy.</w:t>
      </w:r>
    </w:p>
    <w:p w14:paraId="5921B0DF">
      <w:pPr>
        <w:pStyle w:val="4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cellspacing — jadval kataklari orasidagi masofa.</w:t>
      </w:r>
    </w:p>
    <w:p w14:paraId="7C8B4D46">
      <w:pPr>
        <w:pStyle w:val="4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 rowspan va colspan qanday vazifani bajaradi?</w:t>
      </w:r>
    </w:p>
    <w:p w14:paraId="072076B6">
      <w:pPr>
        <w:pStyle w:val="4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rowspan — katakni vertikal yo‘nalishda birlashtiradi.</w:t>
      </w:r>
    </w:p>
    <w:p w14:paraId="0376D666">
      <w:pPr>
        <w:pStyle w:val="4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colspan — katakni gorizontal yo‘nalishda birlashtiradi.</w:t>
      </w:r>
    </w:p>
    <w:p w14:paraId="010BB5F7">
      <w:pPr>
        <w:pStyle w:val="4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3. &lt;caption&gt; tegi nimaga xizmat qiladi?</w:t>
      </w:r>
    </w:p>
    <w:p w14:paraId="39506CF8">
      <w:pPr>
        <w:pStyle w:val="4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Jadvalga sarlavha (nom) qo‘shish uchun ishlatiladi.</w:t>
      </w:r>
    </w:p>
    <w:p w14:paraId="5D712E53">
      <w:pPr>
        <w:pStyle w:val="4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 Jadvallardan foydalanishning afzalliklari nimalarda?</w:t>
      </w:r>
    </w:p>
    <w:p w14:paraId="5A0B0F5A">
      <w:pPr>
        <w:pStyle w:val="4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Ma’lumotlarni tartibli va o‘qilishi oson ko‘rinishda ko‘rsatish.</w:t>
      </w:r>
    </w:p>
    <w:p w14:paraId="7558CA6E">
      <w:pPr>
        <w:pStyle w:val="4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Statistik ma’lumotlar, natijalar, rejalashtirish uchun qulay.</w:t>
      </w:r>
    </w:p>
    <w:p w14:paraId="6A5ADCE3">
      <w:pPr>
        <w:pStyle w:val="4"/>
        <w:numPr>
          <w:ilvl w:val="0"/>
          <w:numId w:val="0"/>
        </w:num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HTMLda vizual tuzilmani aniqlik bilan ifodalaydi.</w:t>
      </w:r>
    </w:p>
    <w:p w14:paraId="58F4D1EF">
      <w:pPr>
        <w:pStyle w:val="4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3F54469B"/>
    <w:multiLevelType w:val="multilevel"/>
    <w:tmpl w:val="3F5446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E252D46"/>
    <w:multiLevelType w:val="multilevel"/>
    <w:tmpl w:val="4E252D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47E"/>
    <w:rsid w:val="00155C91"/>
    <w:rsid w:val="001D3AED"/>
    <w:rsid w:val="005D2AD8"/>
    <w:rsid w:val="00671BF6"/>
    <w:rsid w:val="007220FD"/>
    <w:rsid w:val="0076584F"/>
    <w:rsid w:val="00A0247E"/>
    <w:rsid w:val="00AA3B6E"/>
    <w:rsid w:val="00BA7E8B"/>
    <w:rsid w:val="11BA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359</Words>
  <Characters>2049</Characters>
  <Lines>17</Lines>
  <Paragraphs>4</Paragraphs>
  <TotalTime>1</TotalTime>
  <ScaleCrop>false</ScaleCrop>
  <LinksUpToDate>false</LinksUpToDate>
  <CharactersWithSpaces>2404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2025-10-27T05:44:00Z</dcterms:created>
  <dc:creator>Student</dc:creator>
  <cp:lastModifiedBy>Student</cp:lastModifiedBy>
  <dcterms:modified xsi:type="dcterms:W3CDTF">2025-11-17T06:19:46Z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D56A33CB9F054523B69BD82BEFEB80E9_13</vt:lpwstr>
  </property>
</Properties>
</file>