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53B" w:rsidRPr="0027253B" w:rsidRDefault="0027253B">
      <w:r w:rsidRPr="0027253B">
        <w:t xml:space="preserve">Review On: </w:t>
      </w:r>
      <w:r w:rsidRPr="0027253B">
        <w:br/>
      </w:r>
      <w:r w:rsidR="00BD5334">
        <w:t>LIPNET</w:t>
      </w:r>
      <w:r w:rsidRPr="0027253B">
        <w:t>: END-TO-END SENTENCE-LEVEL LIPREADING</w:t>
      </w:r>
    </w:p>
    <w:p w:rsidR="0027253B" w:rsidRDefault="00BD5334">
      <w:r>
        <w:t>LIPNET</w:t>
      </w:r>
      <w:r w:rsidR="0027253B">
        <w:t xml:space="preserve"> is the first of its kind that has been able to do lip reading end to end. That is do a complete lip reading of a sentence. In earlier days we have seen word reading at best and the accuracy was around 86% </w:t>
      </w:r>
      <w:r>
        <w:t>where, LIPNET</w:t>
      </w:r>
      <w:r w:rsidRPr="00BD5334">
        <w:t xml:space="preserve"> can generalize with an accuracy of 88.6% through unknown speakers in the GRID corpus</w:t>
      </w:r>
      <w:r>
        <w:t>,</w:t>
      </w:r>
      <w:r w:rsidRPr="00BD5334">
        <w:t xml:space="preserve"> </w:t>
      </w:r>
      <w:r>
        <w:t>LIPNET</w:t>
      </w:r>
      <w:r w:rsidRPr="00BD5334">
        <w:t xml:space="preserve">'s performance </w:t>
      </w:r>
      <w:r>
        <w:t xml:space="preserve">has also been compared </w:t>
      </w:r>
      <w:r w:rsidRPr="00BD5334">
        <w:t>with that of people with hearing impairment who can lip</w:t>
      </w:r>
      <w:r>
        <w:t xml:space="preserve"> </w:t>
      </w:r>
      <w:r w:rsidRPr="00BD5334">
        <w:t>read on the GRID corpus task.</w:t>
      </w:r>
      <w:r>
        <w:t xml:space="preserve"> </w:t>
      </w:r>
    </w:p>
    <w:p w:rsidR="00BD5334" w:rsidRDefault="00BD5334">
      <w:r>
        <w:t xml:space="preserve">The basic idea: </w:t>
      </w:r>
      <w:r>
        <w:br/>
        <w:t>One phenome’s audio can be dubbed on top of a video of a different phenome and a new third phenome can be created.</w:t>
      </w:r>
    </w:p>
    <w:p w:rsidR="00BD5334" w:rsidRDefault="00BD5334">
      <w:r>
        <w:t xml:space="preserve">Dataset: </w:t>
      </w:r>
      <w:r>
        <w:br/>
        <w:t>GRID corpus (</w:t>
      </w:r>
      <w:r w:rsidR="00E03ADC">
        <w:t>2)</w:t>
      </w:r>
      <w:r>
        <w:t xml:space="preserve"> which has audio and video recording of 34 speakers with 1000 sentences each for a total of 28 hours across 34000 sentences. The accuracy on sentence level achieved was 95.2% here.</w:t>
      </w:r>
    </w:p>
    <w:p w:rsidR="00BD5334" w:rsidRDefault="00BD5334">
      <w:r>
        <w:t>Building Blocks</w:t>
      </w:r>
      <w:proofErr w:type="gramStart"/>
      <w:r>
        <w:t>:</w:t>
      </w:r>
      <w:proofErr w:type="gramEnd"/>
      <w:r>
        <w:br/>
        <w:t>LIPNET is a neural network architecture for lip-reading that maps video sequences into text sequences and has been trained end to end.</w:t>
      </w:r>
    </w:p>
    <w:p w:rsidR="00BD5334" w:rsidRDefault="00E03ADC" w:rsidP="00BD5334">
      <w:pPr>
        <w:pStyle w:val="ListParagraph"/>
        <w:numPr>
          <w:ilvl w:val="0"/>
          <w:numId w:val="1"/>
        </w:numPr>
      </w:pPr>
      <w:r>
        <w:t>Spatiotemporal Convolu</w:t>
      </w:r>
      <w:r w:rsidR="0089122F">
        <w:t>tions</w:t>
      </w:r>
      <w:r>
        <w:t xml:space="preserve">: </w:t>
      </w:r>
      <w:r>
        <w:br/>
        <w:t>Which is mainly used for video analysis and study their effects on action recognition (3). STCNN can process video data by convolving across time and other spatial dimensions simultaneously.</w:t>
      </w:r>
    </w:p>
    <w:p w:rsidR="00E03ADC" w:rsidRDefault="00E03ADC" w:rsidP="00BD5334">
      <w:pPr>
        <w:pStyle w:val="ListParagraph"/>
        <w:numPr>
          <w:ilvl w:val="0"/>
          <w:numId w:val="1"/>
        </w:numPr>
      </w:pPr>
      <w:r>
        <w:t>Gated Recurrent Unit:</w:t>
      </w:r>
      <w:r>
        <w:br/>
        <w:t>GRU(4) is a type of recurrent neural network (RNN) that can improvise earlier RNNs by adding more cells and gates to propagate information over more time-steps. The formula has been standardized and simplified.</w:t>
      </w:r>
    </w:p>
    <w:p w:rsidR="00E03ADC" w:rsidRDefault="00E03ADC" w:rsidP="00BD5334">
      <w:pPr>
        <w:pStyle w:val="ListParagraph"/>
        <w:numPr>
          <w:ilvl w:val="0"/>
          <w:numId w:val="1"/>
        </w:numPr>
      </w:pPr>
      <w:r>
        <w:t>Connectionist Temporal Classification</w:t>
      </w:r>
      <w:proofErr w:type="gramStart"/>
      <w:r>
        <w:t>:</w:t>
      </w:r>
      <w:proofErr w:type="gramEnd"/>
      <w:r>
        <w:br/>
        <w:t xml:space="preserve">CTC  (5) loss is used in speech recognition as it eliminates the need for training data and alignment and addresses variable length sequences. </w:t>
      </w:r>
    </w:p>
    <w:p w:rsidR="00E03ADC" w:rsidRDefault="00E03ADC" w:rsidP="00E03ADC">
      <w:r>
        <w:t>The LIPNET architecture starts with a 3x (STCNN, channel-wise dropout, spatial max-pooling).</w:t>
      </w:r>
      <w:r w:rsidR="006139A4">
        <w:t xml:space="preserve"> The features extracted are followed by two Bi-GRUs, then a final linear transformation is applied in each time-step followed by a </w:t>
      </w:r>
      <w:proofErr w:type="spellStart"/>
      <w:r w:rsidR="006139A4">
        <w:t>softmax</w:t>
      </w:r>
      <w:proofErr w:type="spellEnd"/>
      <w:r w:rsidR="006139A4">
        <w:t xml:space="preserve"> over the augmented CTC blank and then CTC loss.</w:t>
      </w:r>
    </w:p>
    <w:p w:rsidR="006139A4" w:rsidRDefault="006139A4" w:rsidP="00E03ADC">
      <w:r>
        <w:t xml:space="preserve">Baseline: </w:t>
      </w:r>
      <w:r>
        <w:br/>
        <w:t>Evaluations have been made in 3 criteria:</w:t>
      </w:r>
    </w:p>
    <w:p w:rsidR="006139A4" w:rsidRDefault="006139A4" w:rsidP="006139A4">
      <w:pPr>
        <w:pStyle w:val="ListParagraph"/>
        <w:numPr>
          <w:ilvl w:val="0"/>
          <w:numId w:val="2"/>
        </w:numPr>
      </w:pPr>
      <w:r>
        <w:t>Hearing impaired people:</w:t>
      </w:r>
    </w:p>
    <w:p w:rsidR="006139A4" w:rsidRDefault="006139A4" w:rsidP="006139A4">
      <w:pPr>
        <w:pStyle w:val="ListParagraph"/>
      </w:pPr>
      <w:r>
        <w:t>They were introduced to the GRID corpus and they were asked to annotate the videos.</w:t>
      </w:r>
    </w:p>
    <w:p w:rsidR="006139A4" w:rsidRDefault="006139A4" w:rsidP="006139A4">
      <w:pPr>
        <w:pStyle w:val="ListParagraph"/>
        <w:numPr>
          <w:ilvl w:val="0"/>
          <w:numId w:val="2"/>
        </w:numPr>
      </w:pPr>
      <w:r>
        <w:t>Baseline-LSTM</w:t>
      </w:r>
      <w:proofErr w:type="gramStart"/>
      <w:r>
        <w:t>:</w:t>
      </w:r>
      <w:proofErr w:type="gramEnd"/>
      <w:r>
        <w:br/>
      </w:r>
      <w:r w:rsidR="00E80F11">
        <w:t>Sentence level training set up was used to replicate state-of-the-art of GRID corpus.</w:t>
      </w:r>
    </w:p>
    <w:p w:rsidR="00E80F11" w:rsidRDefault="00E80F11" w:rsidP="006139A4">
      <w:pPr>
        <w:pStyle w:val="ListParagraph"/>
        <w:numPr>
          <w:ilvl w:val="0"/>
          <w:numId w:val="2"/>
        </w:numPr>
      </w:pPr>
      <w:r>
        <w:t xml:space="preserve">Baseline-2D </w:t>
      </w:r>
      <w:r w:rsidR="00D22BFF">
        <w:t xml:space="preserve">(6) </w:t>
      </w:r>
      <w:bookmarkStart w:id="0" w:name="_GoBack"/>
      <w:bookmarkEnd w:id="0"/>
      <w:r>
        <w:t>and Baseline-</w:t>
      </w:r>
      <w:proofErr w:type="spellStart"/>
      <w:r>
        <w:t>NoLM</w:t>
      </w:r>
      <w:proofErr w:type="spellEnd"/>
      <w:r>
        <w:t xml:space="preserve"> show 14% and 31% poorer performance of their STCNNs compared to the 2D architectures in the dataset.</w:t>
      </w:r>
    </w:p>
    <w:p w:rsidR="00E80F11" w:rsidRDefault="00E80F11" w:rsidP="00E80F11">
      <w:r>
        <w:t>Over all we can say that LIPNET exhibits 2.3x higher performance in the overlapped compared to the unseen speaker split (1).</w:t>
      </w:r>
    </w:p>
    <w:p w:rsidR="00C53D58" w:rsidRDefault="00C53D58" w:rsidP="00E80F11">
      <w:r>
        <w:t>We can conclude that LIPNET eliminates the need to segment videos into words before predicting a sentence (1). It does not require a hand-engineered model or a separately trained sequence model.</w:t>
      </w:r>
    </w:p>
    <w:p w:rsidR="002849B5" w:rsidRDefault="002849B5" w:rsidP="00E80F11">
      <w:r>
        <w:lastRenderedPageBreak/>
        <w:t>References:</w:t>
      </w:r>
    </w:p>
    <w:p w:rsidR="002849B5" w:rsidRPr="002849B5" w:rsidRDefault="002849B5" w:rsidP="002849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2849B5">
        <w:rPr>
          <w:rFonts w:ascii="NimbusRomNo9L-Regu" w:hAnsi="NimbusRomNo9L-Regu" w:cs="NimbusRomNo9L-Regu"/>
          <w:sz w:val="18"/>
          <w:szCs w:val="18"/>
        </w:rPr>
        <w:t>LIPNET: END-TO-END SENTENCE-LEVEL LIPREADING</w:t>
      </w:r>
      <w:r>
        <w:rPr>
          <w:rFonts w:ascii="NimbusRomNo9L-Regu" w:hAnsi="NimbusRomNo9L-Regu" w:cs="NimbusRomNo9L-Regu"/>
          <w:sz w:val="18"/>
          <w:szCs w:val="18"/>
        </w:rPr>
        <w:t xml:space="preserve">, </w:t>
      </w:r>
      <w:r w:rsidRPr="002849B5">
        <w:rPr>
          <w:rFonts w:ascii="NimbusRomNo9L-Regu" w:hAnsi="NimbusRomNo9L-Regu" w:cs="NimbusRomNo9L-Regu"/>
          <w:sz w:val="18"/>
          <w:szCs w:val="18"/>
        </w:rPr>
        <w:t>arXiv:1611.01599v2 [</w:t>
      </w:r>
      <w:proofErr w:type="spellStart"/>
      <w:r w:rsidRPr="002849B5">
        <w:rPr>
          <w:rFonts w:ascii="NimbusRomNo9L-Regu" w:hAnsi="NimbusRomNo9L-Regu" w:cs="NimbusRomNo9L-Regu"/>
          <w:sz w:val="18"/>
          <w:szCs w:val="18"/>
        </w:rPr>
        <w:t>cs.LG</w:t>
      </w:r>
      <w:proofErr w:type="spellEnd"/>
      <w:r w:rsidRPr="002849B5">
        <w:rPr>
          <w:rFonts w:ascii="NimbusRomNo9L-Regu" w:hAnsi="NimbusRomNo9L-Regu" w:cs="NimbusRomNo9L-Regu"/>
          <w:sz w:val="18"/>
          <w:szCs w:val="18"/>
        </w:rPr>
        <w:t>] 16 Dec 2016</w:t>
      </w:r>
      <w:r w:rsidRPr="002849B5">
        <w:rPr>
          <w:rFonts w:ascii="NimbusRomNo9L-Regu" w:hAnsi="NimbusRomNo9L-Regu" w:cs="NimbusRomNo9L-Regu"/>
          <w:sz w:val="18"/>
          <w:szCs w:val="18"/>
        </w:rPr>
        <w:t xml:space="preserve"> </w:t>
      </w:r>
    </w:p>
    <w:p w:rsidR="002849B5" w:rsidRDefault="002849B5" w:rsidP="002849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2849B5">
        <w:rPr>
          <w:rFonts w:ascii="NimbusRomNo9L-Regu" w:hAnsi="NimbusRomNo9L-Regu" w:cs="NimbusRomNo9L-Regu"/>
          <w:sz w:val="18"/>
          <w:szCs w:val="18"/>
        </w:rPr>
        <w:t>M. Cooke, J. Barker, S. Cunningham, and X. Shao. An audio-visual corpus for speech perception and automatic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 w:rsidRPr="002849B5">
        <w:rPr>
          <w:rFonts w:ascii="NimbusRomNo9L-Regu" w:hAnsi="NimbusRomNo9L-Regu" w:cs="NimbusRomNo9L-Regu"/>
          <w:sz w:val="18"/>
          <w:szCs w:val="18"/>
        </w:rPr>
        <w:t xml:space="preserve">speech recognition. </w:t>
      </w:r>
      <w:r w:rsidRPr="002849B5">
        <w:rPr>
          <w:rFonts w:ascii="NimbusRomNo9L-ReguItal" w:hAnsi="NimbusRomNo9L-ReguItal" w:cs="NimbusRomNo9L-ReguItal"/>
          <w:sz w:val="18"/>
          <w:szCs w:val="18"/>
        </w:rPr>
        <w:t>The Journal of the Acoustical Society of America</w:t>
      </w:r>
      <w:r w:rsidRPr="002849B5">
        <w:rPr>
          <w:rFonts w:ascii="NimbusRomNo9L-Regu" w:hAnsi="NimbusRomNo9L-Regu" w:cs="NimbusRomNo9L-Regu"/>
          <w:sz w:val="18"/>
          <w:szCs w:val="18"/>
        </w:rPr>
        <w:t>, 120(5):2421–2424, 2006.</w:t>
      </w:r>
    </w:p>
    <w:p w:rsidR="002849B5" w:rsidRDefault="002849B5" w:rsidP="002849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2849B5">
        <w:rPr>
          <w:rFonts w:ascii="NimbusRomNo9L-Regu" w:hAnsi="NimbusRomNo9L-Regu" w:cs="NimbusRomNo9L-Regu"/>
          <w:sz w:val="18"/>
          <w:szCs w:val="18"/>
        </w:rPr>
        <w:t>A Closer Look at Spatiotemporal Convolutions for Action Recognition</w:t>
      </w:r>
      <w:r>
        <w:rPr>
          <w:rFonts w:ascii="NimbusRomNo9L-Regu" w:hAnsi="NimbusRomNo9L-Regu" w:cs="NimbusRomNo9L-Regu"/>
          <w:sz w:val="18"/>
          <w:szCs w:val="18"/>
        </w:rPr>
        <w:t xml:space="preserve">, by </w:t>
      </w:r>
      <w:r w:rsidRPr="002849B5">
        <w:rPr>
          <w:rFonts w:ascii="NimbusRomNo9L-Regu" w:hAnsi="NimbusRomNo9L-Regu" w:cs="NimbusRomNo9L-Regu"/>
          <w:sz w:val="18"/>
          <w:szCs w:val="18"/>
        </w:rPr>
        <w:t xml:space="preserve">Du Tran1, </w:t>
      </w:r>
      <w:proofErr w:type="spellStart"/>
      <w:r w:rsidRPr="002849B5">
        <w:rPr>
          <w:rFonts w:ascii="NimbusRomNo9L-Regu" w:hAnsi="NimbusRomNo9L-Regu" w:cs="NimbusRomNo9L-Regu"/>
          <w:sz w:val="18"/>
          <w:szCs w:val="18"/>
        </w:rPr>
        <w:t>Heng</w:t>
      </w:r>
      <w:proofErr w:type="spellEnd"/>
      <w:r w:rsidRPr="002849B5">
        <w:rPr>
          <w:rFonts w:ascii="NimbusRomNo9L-Regu" w:hAnsi="NimbusRomNo9L-Regu" w:cs="NimbusRomNo9L-Regu"/>
          <w:sz w:val="18"/>
          <w:szCs w:val="18"/>
        </w:rPr>
        <w:t xml:space="preserve"> Wang1, Lorenzo Torresani1,2, Jamie Ra</w:t>
      </w:r>
      <w:r>
        <w:rPr>
          <w:rFonts w:ascii="NimbusRomNo9L-Regu" w:hAnsi="NimbusRomNo9L-Regu" w:cs="NimbusRomNo9L-Regu"/>
          <w:sz w:val="18"/>
          <w:szCs w:val="18"/>
        </w:rPr>
        <w:t>y1, Yann LeCun1, Manohar Paluri1</w:t>
      </w:r>
    </w:p>
    <w:p w:rsidR="002849B5" w:rsidRDefault="002849B5" w:rsidP="002849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2849B5">
        <w:rPr>
          <w:rFonts w:ascii="NimbusRomNo9L-Regu" w:hAnsi="NimbusRomNo9L-Regu" w:cs="NimbusRomNo9L-Regu"/>
          <w:sz w:val="18"/>
          <w:szCs w:val="18"/>
        </w:rPr>
        <w:t xml:space="preserve">J. Chung, C. </w:t>
      </w:r>
      <w:proofErr w:type="spellStart"/>
      <w:r w:rsidRPr="002849B5">
        <w:rPr>
          <w:rFonts w:ascii="NimbusRomNo9L-Regu" w:hAnsi="NimbusRomNo9L-Regu" w:cs="NimbusRomNo9L-Regu"/>
          <w:sz w:val="18"/>
          <w:szCs w:val="18"/>
        </w:rPr>
        <w:t>Gulcehre</w:t>
      </w:r>
      <w:proofErr w:type="spellEnd"/>
      <w:r w:rsidRPr="002849B5">
        <w:rPr>
          <w:rFonts w:ascii="NimbusRomNo9L-Regu" w:hAnsi="NimbusRomNo9L-Regu" w:cs="NimbusRomNo9L-Regu"/>
          <w:sz w:val="18"/>
          <w:szCs w:val="18"/>
        </w:rPr>
        <w:t xml:space="preserve">, K. Cho, and Y. </w:t>
      </w:r>
      <w:proofErr w:type="spellStart"/>
      <w:r w:rsidRPr="002849B5">
        <w:rPr>
          <w:rFonts w:ascii="NimbusRomNo9L-Regu" w:hAnsi="NimbusRomNo9L-Regu" w:cs="NimbusRomNo9L-Regu"/>
          <w:sz w:val="18"/>
          <w:szCs w:val="18"/>
        </w:rPr>
        <w:t>Bengio</w:t>
      </w:r>
      <w:proofErr w:type="spellEnd"/>
      <w:r w:rsidRPr="002849B5">
        <w:rPr>
          <w:rFonts w:ascii="NimbusRomNo9L-Regu" w:hAnsi="NimbusRomNo9L-Regu" w:cs="NimbusRomNo9L-Regu"/>
          <w:sz w:val="18"/>
          <w:szCs w:val="18"/>
        </w:rPr>
        <w:t>. Empirical evaluation of gated recurrent neural networks on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 w:rsidRPr="002849B5">
        <w:rPr>
          <w:rFonts w:ascii="NimbusRomNo9L-Regu" w:hAnsi="NimbusRomNo9L-Regu" w:cs="NimbusRomNo9L-Regu"/>
          <w:sz w:val="18"/>
          <w:szCs w:val="18"/>
        </w:rPr>
        <w:t xml:space="preserve">sequence </w:t>
      </w:r>
      <w:proofErr w:type="spellStart"/>
      <w:r w:rsidRPr="002849B5">
        <w:rPr>
          <w:rFonts w:ascii="NimbusRomNo9L-Regu" w:hAnsi="NimbusRomNo9L-Regu" w:cs="NimbusRomNo9L-Regu"/>
          <w:sz w:val="18"/>
          <w:szCs w:val="18"/>
        </w:rPr>
        <w:t>modeling</w:t>
      </w:r>
      <w:proofErr w:type="spellEnd"/>
      <w:r w:rsidRPr="002849B5">
        <w:rPr>
          <w:rFonts w:ascii="NimbusRomNo9L-Regu" w:hAnsi="NimbusRomNo9L-Regu" w:cs="NimbusRomNo9L-Regu"/>
          <w:sz w:val="18"/>
          <w:szCs w:val="18"/>
        </w:rPr>
        <w:t xml:space="preserve">. </w:t>
      </w:r>
      <w:proofErr w:type="spellStart"/>
      <w:proofErr w:type="gramStart"/>
      <w:r w:rsidRPr="002849B5">
        <w:rPr>
          <w:rFonts w:ascii="NimbusRomNo9L-Regu" w:hAnsi="NimbusRomNo9L-Regu" w:cs="NimbusRomNo9L-Regu"/>
          <w:sz w:val="18"/>
          <w:szCs w:val="18"/>
        </w:rPr>
        <w:t>arXiv</w:t>
      </w:r>
      <w:proofErr w:type="spellEnd"/>
      <w:proofErr w:type="gramEnd"/>
      <w:r w:rsidRPr="002849B5">
        <w:rPr>
          <w:rFonts w:ascii="NimbusRomNo9L-Regu" w:hAnsi="NimbusRomNo9L-Regu" w:cs="NimbusRomNo9L-Regu"/>
          <w:sz w:val="18"/>
          <w:szCs w:val="18"/>
        </w:rPr>
        <w:t xml:space="preserve"> preprint arXiv:1412.3555, 2014.</w:t>
      </w:r>
    </w:p>
    <w:p w:rsidR="002849B5" w:rsidRDefault="002849B5" w:rsidP="002849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2849B5">
        <w:rPr>
          <w:rFonts w:ascii="NimbusRomNo9L-Regu" w:hAnsi="NimbusRomNo9L-Regu" w:cs="NimbusRomNo9L-Regu"/>
          <w:sz w:val="18"/>
          <w:szCs w:val="18"/>
        </w:rPr>
        <w:t xml:space="preserve">A. Graves, S. </w:t>
      </w:r>
      <w:proofErr w:type="spellStart"/>
      <w:r w:rsidRPr="002849B5">
        <w:rPr>
          <w:rFonts w:ascii="NimbusRomNo9L-Regu" w:hAnsi="NimbusRomNo9L-Regu" w:cs="NimbusRomNo9L-Regu"/>
          <w:sz w:val="18"/>
          <w:szCs w:val="18"/>
        </w:rPr>
        <w:t>Fern´andez</w:t>
      </w:r>
      <w:proofErr w:type="spellEnd"/>
      <w:r w:rsidRPr="002849B5">
        <w:rPr>
          <w:rFonts w:ascii="NimbusRomNo9L-Regu" w:hAnsi="NimbusRomNo9L-Regu" w:cs="NimbusRomNo9L-Regu"/>
          <w:sz w:val="18"/>
          <w:szCs w:val="18"/>
        </w:rPr>
        <w:t xml:space="preserve">, F. Gomez, and J. </w:t>
      </w:r>
      <w:proofErr w:type="spellStart"/>
      <w:r w:rsidRPr="002849B5">
        <w:rPr>
          <w:rFonts w:ascii="NimbusRomNo9L-Regu" w:hAnsi="NimbusRomNo9L-Regu" w:cs="NimbusRomNo9L-Regu"/>
          <w:sz w:val="18"/>
          <w:szCs w:val="18"/>
        </w:rPr>
        <w:t>Schmidhuber</w:t>
      </w:r>
      <w:proofErr w:type="spellEnd"/>
      <w:r w:rsidRPr="002849B5">
        <w:rPr>
          <w:rFonts w:ascii="NimbusRomNo9L-Regu" w:hAnsi="NimbusRomNo9L-Regu" w:cs="NimbusRomNo9L-Regu"/>
          <w:sz w:val="18"/>
          <w:szCs w:val="18"/>
        </w:rPr>
        <w:t>. Connectionist temporal classification: labelling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 w:rsidRPr="002849B5">
        <w:rPr>
          <w:rFonts w:ascii="NimbusRomNo9L-Regu" w:hAnsi="NimbusRomNo9L-Regu" w:cs="NimbusRomNo9L-Regu"/>
          <w:sz w:val="18"/>
          <w:szCs w:val="18"/>
        </w:rPr>
        <w:t>unsegmented sequence data with recurrent neural networks. In ICML, pp. 369–376, 2006.</w:t>
      </w:r>
    </w:p>
    <w:p w:rsidR="002849B5" w:rsidRPr="002849B5" w:rsidRDefault="002849B5" w:rsidP="002849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2849B5">
        <w:rPr>
          <w:rFonts w:ascii="NimbusRomNo9L-Regu" w:hAnsi="NimbusRomNo9L-Regu" w:cs="NimbusRomNo9L-Regu"/>
          <w:sz w:val="18"/>
          <w:szCs w:val="18"/>
        </w:rPr>
        <w:t>J. S. Chung and A. Zisserman. Lip reading in the wild. In Asian Conference on Computer Vision, 2016a.</w:t>
      </w:r>
    </w:p>
    <w:sectPr w:rsidR="002849B5" w:rsidRPr="0028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0422"/>
    <w:multiLevelType w:val="hybridMultilevel"/>
    <w:tmpl w:val="7230F9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47650"/>
    <w:multiLevelType w:val="hybridMultilevel"/>
    <w:tmpl w:val="77C2DB96"/>
    <w:lvl w:ilvl="0" w:tplc="2E54D5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51DCB"/>
    <w:multiLevelType w:val="hybridMultilevel"/>
    <w:tmpl w:val="304E94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3B"/>
    <w:rsid w:val="0027253B"/>
    <w:rsid w:val="002849B5"/>
    <w:rsid w:val="00444836"/>
    <w:rsid w:val="006139A4"/>
    <w:rsid w:val="008521CB"/>
    <w:rsid w:val="0089122F"/>
    <w:rsid w:val="00BD5334"/>
    <w:rsid w:val="00C53D58"/>
    <w:rsid w:val="00D22BFF"/>
    <w:rsid w:val="00E03ADC"/>
    <w:rsid w:val="00E8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3052-5D2E-4405-9922-FF19C47E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Azmi</dc:creator>
  <cp:keywords/>
  <dc:description/>
  <cp:lastModifiedBy>Fatema Azmi</cp:lastModifiedBy>
  <cp:revision>2</cp:revision>
  <dcterms:created xsi:type="dcterms:W3CDTF">2019-12-06T14:02:00Z</dcterms:created>
  <dcterms:modified xsi:type="dcterms:W3CDTF">2019-12-06T15:26:00Z</dcterms:modified>
</cp:coreProperties>
</file>