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3"/>
        <w:gridCol w:w="3118"/>
        <w:gridCol w:w="3114"/>
      </w:tblGrid>
      <w:tr w:rsidR="000A3D89" w:rsidRPr="00933CE0" w:rsidTr="008B558A">
        <w:trPr>
          <w:gridAfter w:val="1"/>
          <w:wAfter w:w="3166" w:type="dxa"/>
          <w:cantSplit/>
          <w:jc w:val="center"/>
        </w:trPr>
        <w:tc>
          <w:tcPr>
            <w:tcW w:w="3166" w:type="dxa"/>
            <w:shd w:val="clear" w:color="000000" w:fill="FFFFFF"/>
            <w:tcMar>
              <w:left w:w="0" w:type="dxa"/>
              <w:right w:w="0" w:type="dxa"/>
            </w:tcMar>
          </w:tcPr>
          <w:p w:rsidR="000A3D89" w:rsidRPr="00933CE0" w:rsidRDefault="000A3D8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0" w:name="_Hlk481609063"/>
            <w:bookmarkEnd w:id="0"/>
          </w:p>
        </w:tc>
        <w:tc>
          <w:tcPr>
            <w:tcW w:w="3166" w:type="dxa"/>
            <w:shd w:val="clear" w:color="000000" w:fill="FFFFFF"/>
            <w:tcMar>
              <w:left w:w="0" w:type="dxa"/>
              <w:right w:w="0" w:type="dxa"/>
            </w:tcMar>
          </w:tcPr>
          <w:p w:rsidR="000A3D89" w:rsidRPr="00933CE0" w:rsidRDefault="00583143">
            <w:pPr>
              <w:spacing w:after="0" w:line="240" w:lineRule="auto"/>
              <w:ind w:left="-3236" w:right="-3238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3CE0">
              <w:rPr>
                <w:rFonts w:ascii="Times New Roman" w:hAnsi="Times New Roman" w:cs="Times New Roman"/>
                <w:sz w:val="28"/>
                <w:szCs w:val="28"/>
              </w:rPr>
              <w:object w:dxaOrig="1296" w:dyaOrig="1296">
                <v:rect id="rectole0000000000" o:spid="_x0000_i1025" style="width:64.5pt;height:64.5pt" o:ole="" o:preferrelative="t" stroked="f">
                  <v:imagedata r:id="rId8" o:title=""/>
                </v:rect>
                <o:OLEObject Type="Embed" ProgID="StaticMetafile" ShapeID="rectole0000000000" DrawAspect="Content" ObjectID="_1581608883" r:id="rId9"/>
              </w:object>
            </w:r>
          </w:p>
        </w:tc>
      </w:tr>
      <w:tr w:rsidR="000A3D89" w:rsidRPr="00933CE0" w:rsidTr="008B558A">
        <w:trPr>
          <w:cantSplit/>
          <w:jc w:val="center"/>
        </w:trPr>
        <w:tc>
          <w:tcPr>
            <w:tcW w:w="9498" w:type="dxa"/>
            <w:gridSpan w:val="3"/>
            <w:shd w:val="clear" w:color="000000" w:fill="FFFFFF"/>
            <w:tcMar>
              <w:left w:w="0" w:type="dxa"/>
              <w:right w:w="0" w:type="dxa"/>
            </w:tcMar>
          </w:tcPr>
          <w:p w:rsidR="000A3D89" w:rsidRPr="00933CE0" w:rsidRDefault="005831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3CE0"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0A3D89" w:rsidRPr="00933CE0" w:rsidTr="008B558A">
        <w:trPr>
          <w:cantSplit/>
          <w:jc w:val="center"/>
        </w:trPr>
        <w:tc>
          <w:tcPr>
            <w:tcW w:w="9498" w:type="dxa"/>
            <w:gridSpan w:val="3"/>
            <w:shd w:val="clear" w:color="000000" w:fill="FFFFFF"/>
            <w:tcMar>
              <w:left w:w="0" w:type="dxa"/>
              <w:right w:w="0" w:type="dxa"/>
            </w:tcMar>
          </w:tcPr>
          <w:p w:rsidR="000A3D89" w:rsidRPr="00933CE0" w:rsidRDefault="0058314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3CE0"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0A3D89" w:rsidRPr="00933CE0" w:rsidRDefault="0058314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3CE0">
              <w:rPr>
                <w:rFonts w:ascii="Times New Roman" w:eastAsia="Times New Roman" w:hAnsi="Times New Roman" w:cs="Times New Roman"/>
                <w:sz w:val="28"/>
                <w:szCs w:val="28"/>
              </w:rPr>
              <w:t>высшего профессионального образования</w:t>
            </w:r>
          </w:p>
          <w:p w:rsidR="000A3D89" w:rsidRPr="00933CE0" w:rsidRDefault="0058314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33CE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«Московский технологический университет» </w:t>
            </w:r>
          </w:p>
          <w:p w:rsidR="000A3D89" w:rsidRPr="00933CE0" w:rsidRDefault="0058314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3CE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МИРЭА</w:t>
            </w:r>
          </w:p>
          <w:p w:rsidR="000A3D89" w:rsidRPr="00933CE0" w:rsidRDefault="000A3D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A3D89" w:rsidRPr="00933CE0" w:rsidRDefault="0058314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</w:t>
      </w:r>
    </w:p>
    <w:p w:rsidR="000A3D89" w:rsidRPr="00933CE0" w:rsidRDefault="0058314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Кафедра Корпоративных Информационных Систем</w:t>
      </w: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 w:rsidP="009145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2BC4" w:rsidRPr="00933CE0" w:rsidRDefault="008C2BC4" w:rsidP="008C2B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2BC4" w:rsidRPr="00933CE0" w:rsidRDefault="008C2BC4" w:rsidP="008C2B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2BC4" w:rsidRPr="00933CE0" w:rsidRDefault="00583143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8C2BC4" w:rsidRPr="004833C5" w:rsidRDefault="00583143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 w:rsidRPr="00933CE0">
        <w:rPr>
          <w:rFonts w:ascii="Times New Roman" w:eastAsia="Segoe UI Symbol" w:hAnsi="Times New Roman" w:cs="Times New Roman"/>
          <w:sz w:val="28"/>
          <w:szCs w:val="28"/>
        </w:rPr>
        <w:t>№</w:t>
      </w:r>
      <w:r w:rsidR="004833C5">
        <w:rPr>
          <w:rFonts w:ascii="Times New Roman" w:eastAsia="Segoe UI Symbol" w:hAnsi="Times New Roman" w:cs="Times New Roman"/>
          <w:sz w:val="28"/>
          <w:szCs w:val="28"/>
          <w:lang w:val="en-US"/>
        </w:rPr>
        <w:t>2</w:t>
      </w:r>
    </w:p>
    <w:p w:rsidR="008C2BC4" w:rsidRPr="00933CE0" w:rsidRDefault="00583143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0A3D89" w:rsidRPr="00933CE0" w:rsidRDefault="00583143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1003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COM</w:t>
      </w:r>
      <w:r w:rsidR="00EC6119" w:rsidRPr="00933CE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A3D89" w:rsidRPr="00933CE0" w:rsidRDefault="00583143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0A3D89" w:rsidRPr="00933CE0" w:rsidRDefault="00583143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75AC8" w:rsidRPr="00933CE0">
        <w:rPr>
          <w:rFonts w:ascii="Times New Roman" w:eastAsia="Times New Roman" w:hAnsi="Times New Roman" w:cs="Times New Roman"/>
          <w:sz w:val="28"/>
          <w:szCs w:val="28"/>
        </w:rPr>
        <w:t>Технологии программирования</w:t>
      </w:r>
      <w:r w:rsidRPr="00933CE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 w:rsidP="00A46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4524" w:rsidRDefault="0091452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4524" w:rsidRDefault="0091452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4524" w:rsidRDefault="0091452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4524" w:rsidRDefault="0091452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4524" w:rsidRPr="00933CE0" w:rsidRDefault="0091452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5831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Вып</w:t>
      </w:r>
      <w:r w:rsidR="00E5080D">
        <w:rPr>
          <w:rFonts w:ascii="Times New Roman" w:eastAsia="Times New Roman" w:hAnsi="Times New Roman" w:cs="Times New Roman"/>
          <w:sz w:val="28"/>
          <w:szCs w:val="28"/>
        </w:rPr>
        <w:t>олнил студент группы</w:t>
      </w:r>
      <w:r w:rsidR="00E5080D">
        <w:rPr>
          <w:rFonts w:ascii="Times New Roman" w:eastAsia="Times New Roman" w:hAnsi="Times New Roman" w:cs="Times New Roman"/>
          <w:sz w:val="28"/>
          <w:szCs w:val="28"/>
        </w:rPr>
        <w:tab/>
        <w:t>ИСБО-11-16</w:t>
      </w:r>
      <w:r w:rsidR="00E5080D">
        <w:rPr>
          <w:rFonts w:ascii="Times New Roman" w:eastAsia="Times New Roman" w:hAnsi="Times New Roman" w:cs="Times New Roman"/>
          <w:sz w:val="28"/>
          <w:szCs w:val="28"/>
        </w:rPr>
        <w:tab/>
      </w:r>
      <w:r w:rsidR="00E5080D">
        <w:rPr>
          <w:rFonts w:ascii="Times New Roman" w:eastAsia="Times New Roman" w:hAnsi="Times New Roman" w:cs="Times New Roman"/>
          <w:sz w:val="28"/>
          <w:szCs w:val="28"/>
        </w:rPr>
        <w:tab/>
      </w:r>
      <w:r w:rsidR="00E5080D">
        <w:rPr>
          <w:rFonts w:ascii="Times New Roman" w:eastAsia="Times New Roman" w:hAnsi="Times New Roman" w:cs="Times New Roman"/>
          <w:sz w:val="28"/>
          <w:szCs w:val="28"/>
        </w:rPr>
        <w:tab/>
      </w:r>
      <w:r w:rsidR="007A26C2" w:rsidRPr="00933CE0">
        <w:rPr>
          <w:rFonts w:ascii="Times New Roman" w:eastAsia="Times New Roman" w:hAnsi="Times New Roman" w:cs="Times New Roman"/>
          <w:sz w:val="28"/>
          <w:szCs w:val="28"/>
        </w:rPr>
        <w:t>Шайхуллин С.В.</w:t>
      </w:r>
    </w:p>
    <w:p w:rsidR="000A3D89" w:rsidRPr="00933CE0" w:rsidRDefault="000A3D89" w:rsidP="003A6D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5831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Принял</w:t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</w:r>
      <w:r w:rsidR="008C2BC4" w:rsidRPr="00933CE0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933CE0">
        <w:rPr>
          <w:rFonts w:ascii="Times New Roman" w:eastAsia="Times New Roman" w:hAnsi="Times New Roman" w:cs="Times New Roman"/>
          <w:sz w:val="28"/>
          <w:szCs w:val="28"/>
        </w:rPr>
        <w:t>тарший преподаватель</w:t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  <w:t>Мирзоян Д.И.</w:t>
      </w: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7D7A52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Выполнено</w:t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  <w:t>«</w:t>
      </w:r>
      <w:r w:rsidR="007A26C2" w:rsidRPr="00933CE0">
        <w:rPr>
          <w:rFonts w:ascii="Times New Roman" w:eastAsia="Times New Roman" w:hAnsi="Times New Roman" w:cs="Times New Roman"/>
          <w:sz w:val="28"/>
          <w:szCs w:val="28"/>
        </w:rPr>
        <w:t>___</w:t>
      </w:r>
      <w:r w:rsidR="00583143" w:rsidRPr="00933CE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7A26C2" w:rsidRPr="00933CE0">
        <w:rPr>
          <w:rFonts w:ascii="Times New Roman" w:eastAsia="Times New Roman" w:hAnsi="Times New Roman" w:cs="Times New Roman"/>
          <w:sz w:val="28"/>
          <w:szCs w:val="28"/>
        </w:rPr>
        <w:t>_________</w:t>
      </w:r>
      <w:r w:rsidR="00C81537" w:rsidRPr="00933CE0">
        <w:rPr>
          <w:rFonts w:ascii="Times New Roman" w:eastAsia="Times New Roman" w:hAnsi="Times New Roman" w:cs="Times New Roman"/>
          <w:sz w:val="28"/>
          <w:szCs w:val="28"/>
        </w:rPr>
        <w:t>2017</w:t>
      </w:r>
      <w:r w:rsidR="00583143" w:rsidRPr="00933CE0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C81537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Зачтено</w:t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  <w:t>«___» _________ 2017</w:t>
      </w:r>
      <w:r w:rsidR="00583143" w:rsidRPr="00933CE0">
        <w:rPr>
          <w:rFonts w:ascii="Times New Roman" w:eastAsia="Times New Roman" w:hAnsi="Times New Roman" w:cs="Times New Roman"/>
          <w:sz w:val="28"/>
          <w:szCs w:val="28"/>
        </w:rPr>
        <w:t>г.</w:t>
      </w:r>
    </w:p>
    <w:p w:rsidR="000A3D89" w:rsidRPr="00933CE0" w:rsidRDefault="000A3D89" w:rsidP="008C2B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2BC4" w:rsidRDefault="00193446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Москва, 2017</w:t>
      </w:r>
    </w:p>
    <w:p w:rsidR="00604A85" w:rsidRDefault="00E67948" w:rsidP="00AB75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13C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EB68D6" w:rsidRDefault="00824996" w:rsidP="00EB68D6">
      <w:pPr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EB68D6">
        <w:rPr>
          <w:lang w:val="en-US"/>
        </w:rPr>
        <w:t>COM</w:t>
      </w:r>
      <w:r w:rsidR="00EB68D6" w:rsidRPr="00105DFA">
        <w:t xml:space="preserve"> (</w:t>
      </w:r>
      <w:r w:rsidR="00EB68D6">
        <w:rPr>
          <w:lang w:val="en-US"/>
        </w:rPr>
        <w:t>Componen</w:t>
      </w:r>
      <w:r w:rsidR="00EB68D6" w:rsidRPr="00105DFA">
        <w:t xml:space="preserve"> </w:t>
      </w:r>
      <w:r w:rsidR="00EB68D6">
        <w:rPr>
          <w:lang w:val="en-US"/>
        </w:rPr>
        <w:t>Object</w:t>
      </w:r>
      <w:r w:rsidR="00EB68D6" w:rsidRPr="00105DFA">
        <w:t xml:space="preserve"> </w:t>
      </w:r>
      <w:r w:rsidR="00EB68D6">
        <w:rPr>
          <w:lang w:val="en-US"/>
        </w:rPr>
        <w:t>Model</w:t>
      </w:r>
      <w:r w:rsidR="00EB68D6" w:rsidRPr="00105DFA">
        <w:t xml:space="preserve">) — </w:t>
      </w:r>
      <w:r w:rsidR="00EB68D6">
        <w:t xml:space="preserve">модель объектных компонентов, идеология программирования сложных приложений, предоставленная </w:t>
      </w:r>
      <w:r w:rsidR="00EB68D6">
        <w:rPr>
          <w:lang w:val="en-US"/>
        </w:rPr>
        <w:t>Microsoft</w:t>
      </w:r>
      <w:r w:rsidR="00EB68D6" w:rsidRPr="00105DFA">
        <w:t xml:space="preserve"> </w:t>
      </w:r>
      <w:r w:rsidR="00EB68D6">
        <w:t xml:space="preserve">и работающая на операционных системах этого производителя. Основой концепции </w:t>
      </w:r>
      <w:r w:rsidR="00EB68D6">
        <w:rPr>
          <w:lang w:val="en-US"/>
        </w:rPr>
        <w:t>COM</w:t>
      </w:r>
      <w:r w:rsidR="00EB68D6" w:rsidRPr="00105DFA">
        <w:t xml:space="preserve"> </w:t>
      </w:r>
      <w:r w:rsidR="00EB68D6">
        <w:t xml:space="preserve">является идея, что каждое приложение состоит из набора взаимодействующих компонентов, для каждого из которых может существовать несколько совместимых вариантов реализации. Само приложение также является </w:t>
      </w:r>
      <w:r w:rsidR="00EB68D6">
        <w:rPr>
          <w:lang w:val="en-US"/>
        </w:rPr>
        <w:t>COM</w:t>
      </w:r>
      <w:r w:rsidR="00EB68D6" w:rsidRPr="00105DFA">
        <w:t xml:space="preserve"> </w:t>
      </w:r>
      <w:r w:rsidR="00EB68D6">
        <w:t xml:space="preserve">компонентом. В некоторых источниках эта технология отмечается как устаревшая, хотя именно на ее основе построены такие широко используемые технологии как </w:t>
      </w:r>
      <w:r w:rsidR="00EB68D6">
        <w:rPr>
          <w:lang w:val="en-US"/>
        </w:rPr>
        <w:t>OLE</w:t>
      </w:r>
      <w:r w:rsidR="00EB68D6" w:rsidRPr="00FE5F51">
        <w:t xml:space="preserve">, </w:t>
      </w:r>
      <w:r w:rsidR="00EB68D6">
        <w:rPr>
          <w:lang w:val="en-US"/>
        </w:rPr>
        <w:t>DirectX</w:t>
      </w:r>
      <w:r w:rsidR="00EB68D6" w:rsidRPr="00FE5F51">
        <w:t xml:space="preserve"> </w:t>
      </w:r>
      <w:r w:rsidR="00EB68D6">
        <w:t xml:space="preserve">и </w:t>
      </w:r>
      <w:r w:rsidR="00EB68D6" w:rsidRPr="00FE5F51">
        <w:t>.</w:t>
      </w:r>
      <w:r w:rsidR="00EB68D6">
        <w:rPr>
          <w:lang w:val="en-US"/>
        </w:rPr>
        <w:t>NET</w:t>
      </w:r>
      <w:r w:rsidR="00EB68D6" w:rsidRPr="00FE5F51">
        <w:t>.</w:t>
      </w:r>
    </w:p>
    <w:p w:rsidR="000737F6" w:rsidRDefault="000737F6" w:rsidP="00EB68D6">
      <w:pPr>
        <w:jc w:val="both"/>
      </w:pPr>
    </w:p>
    <w:p w:rsidR="000737F6" w:rsidRPr="003210FC" w:rsidRDefault="000737F6" w:rsidP="003210FC">
      <w:pPr>
        <w:jc w:val="both"/>
      </w:pPr>
    </w:p>
    <w:p w:rsidR="00EB68D6" w:rsidRDefault="00EB68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07F0C" w:rsidRDefault="007D7A52" w:rsidP="0049673A">
      <w:pPr>
        <w:spacing w:after="0" w:line="240" w:lineRule="auto"/>
      </w:pPr>
      <w:r w:rsidRPr="002E13C1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07131F" w:rsidRPr="0007131F">
        <w:t xml:space="preserve"> </w:t>
      </w:r>
    </w:p>
    <w:p w:rsidR="00EB4D88" w:rsidRDefault="0007131F" w:rsidP="00CA2C77">
      <w:pPr>
        <w:spacing w:after="0" w:line="240" w:lineRule="auto"/>
        <w:ind w:firstLine="708"/>
      </w:pPr>
      <w:r>
        <w:t xml:space="preserve">Создать приложение, интегрирующее в свое окно движок браузера </w:t>
      </w:r>
      <w:r>
        <w:rPr>
          <w:lang w:val="en-US"/>
        </w:rPr>
        <w:t>Internet</w:t>
      </w:r>
      <w:r w:rsidRPr="003A4354">
        <w:t xml:space="preserve"> </w:t>
      </w:r>
      <w:r>
        <w:rPr>
          <w:lang w:val="en-US"/>
        </w:rPr>
        <w:t>Explorer</w:t>
      </w:r>
      <w:r w:rsidRPr="003A4354">
        <w:t xml:space="preserve"> </w:t>
      </w:r>
      <w:r>
        <w:t xml:space="preserve">используя </w:t>
      </w:r>
      <w:r>
        <w:rPr>
          <w:lang w:val="en-US"/>
        </w:rPr>
        <w:t>COM</w:t>
      </w:r>
      <w:r w:rsidRPr="003A4354">
        <w:t>.</w:t>
      </w:r>
    </w:p>
    <w:p w:rsidR="00642C87" w:rsidRPr="0049673A" w:rsidRDefault="00642C87" w:rsidP="00CA2C77">
      <w:pPr>
        <w:spacing w:after="0" w:line="240" w:lineRule="auto"/>
        <w:ind w:firstLine="708"/>
      </w:pPr>
    </w:p>
    <w:p w:rsidR="006557C1" w:rsidRDefault="006557C1" w:rsidP="004D1B13">
      <w:pPr>
        <w:spacing w:after="0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r w:rsidRPr="002E13C1">
        <w:rPr>
          <w:rFonts w:ascii="Times New Roman" w:hAnsi="Times New Roman" w:cs="Times New Roman"/>
          <w:b/>
          <w:sz w:val="28"/>
          <w:szCs w:val="28"/>
        </w:rPr>
        <w:t>Пример работы</w:t>
      </w:r>
      <w:r w:rsidRPr="002E13C1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 </w:t>
      </w:r>
    </w:p>
    <w:p w:rsidR="0084300C" w:rsidRPr="002E13C1" w:rsidRDefault="004C6229" w:rsidP="004D1B1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934075" cy="3495675"/>
            <wp:effectExtent l="0" t="0" r="0" b="0"/>
            <wp:docPr id="1" name="Picture 1" descr="C:\Users\yolor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olor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274.5pt">
            <v:imagedata r:id="rId11" o:title="Screenshot_2"/>
          </v:shape>
        </w:pict>
      </w:r>
    </w:p>
    <w:p w:rsidR="00545CE0" w:rsidRDefault="00545C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E64D9" w:rsidRDefault="007D7A52" w:rsidP="006557C1">
      <w:pPr>
        <w:spacing w:after="0"/>
        <w:rPr>
          <w:rFonts w:ascii="Times New Roman" w:hAnsi="Times New Roman" w:cs="Times New Roman"/>
          <w:noProof/>
          <w:sz w:val="28"/>
          <w:szCs w:val="28"/>
          <w:lang w:eastAsia="en-US"/>
        </w:rPr>
      </w:pPr>
      <w:r w:rsidRPr="002E13C1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r w:rsidR="00A67B36" w:rsidRPr="004833C5">
        <w:rPr>
          <w:rFonts w:ascii="Times New Roman" w:hAnsi="Times New Roman" w:cs="Times New Roman"/>
          <w:noProof/>
          <w:sz w:val="28"/>
          <w:szCs w:val="28"/>
          <w:lang w:eastAsia="en-US"/>
        </w:rPr>
        <w:t xml:space="preserve"> </w:t>
      </w:r>
    </w:p>
    <w:p w:rsidR="001539EC" w:rsidRDefault="001539EC" w:rsidP="006557C1">
      <w:pPr>
        <w:spacing w:after="0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tab/>
        <w:t xml:space="preserve">В данной лабораторной работе мы научились работать с </w:t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COM</w:t>
      </w:r>
      <w:r w:rsidRPr="001539EC">
        <w:rPr>
          <w:rFonts w:ascii="Times New Roman" w:hAnsi="Times New Roman" w:cs="Times New Roman"/>
          <w:noProof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en-US"/>
        </w:rPr>
        <w:t xml:space="preserve">объектами, а также интегрировать готовые модули, используя </w:t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IDE</w:t>
      </w:r>
    </w:p>
    <w:p w:rsidR="00BA19E3" w:rsidRPr="00545CE0" w:rsidRDefault="00BA19E3" w:rsidP="006557C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7DEE" w:rsidRDefault="00ED3C60" w:rsidP="00E37A9A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3C1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2E13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13C1">
        <w:rPr>
          <w:rFonts w:ascii="Times New Roman" w:hAnsi="Times New Roman" w:cs="Times New Roman"/>
          <w:b/>
          <w:sz w:val="28"/>
          <w:szCs w:val="28"/>
        </w:rPr>
        <w:t>код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System.Runtime.InteropServices;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System.Runtime.InteropServices.ComTypes;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ClientSite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IOleClientSite, IOleInPlaceSite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tagRECT rectForm;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IntPtr groupBoxHandle;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ClientSite(IntPtr handle,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groupBoxHandle = handle;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rectForm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tagRECT(l, t, r, b);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MarshalAs(UnmanagedType.I4)]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SaveObject()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HRESULT.S_OK;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MarshalAs(UnmanagedType.I4)]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GetMoniker([In, MarshalAs(UnmanagedType.U4)]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dwAssign, [In, MarshalAs(UnmanagedType.U4)]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dwWhichMoniker, [MarshalAs(UnmanagedType.Interface), Out]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IMoniker ppmk)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ppmk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HRESULT.E_FAIL;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MarshalAs(UnmanagedType.I4)]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GetContainer([MarshalAs(UnmanagedType.Interface), Out]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IOleContainer ppContainer)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ppContainer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HRESULT.E_NOINTERFACE;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MarshalAs(UnmanagedType.I4)]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ShowObject()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HRESULT.S_OK;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MarshalAs(UnmanagedType.I4)]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OnShowWindow([In, MarshalAs(UnmanagedType.Bool)]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fShow)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HRESULT.S_OK;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MarshalAs(UnmanagedType.I4)]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RequestNewObjectLayout()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HRESULT.S_OK;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MarshalAs(UnmanagedType.I4)]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GetWindow([In, Out]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IntPtr phwnd)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phwnd = groupBoxHandle;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HRESULT.S_OK;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MarshalAs(UnmanagedType.I4)]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ContextSensitiveHelp([In, MarshalAs(UnmanagedType.Bool)]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fEnterMode)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HRESULT.S_OK;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MarshalAs(UnmanagedType.I4)]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CanInPlaceActivate()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HRESULT.S_OK;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MarshalAs(UnmanagedType.I4)]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OnInPlaceActivate()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HRESULT.S_OK;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MarshalAs(UnmanagedType.I4)]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OnUIActivate()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HRESULT.S_OK;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MarshalAs(UnmanagedType.I4)]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GetWindowContext([MarshalAs(UnmanagedType.Interface), Out]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IOleInPlaceFrame ppFrame, [MarshalAs(UnmanagedType.Interface), Out]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IOleInPlaceUIWindow ppDoc, [In, MarshalAs(UnmanagedType.Struct), Out]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tagRECT lprcPosRect, [In, MarshalAs(UnmanagedType.Struct), Out]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tagRECT lprcClipRect, [In, MarshalAs(UnmanagedType.Struct), Out]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tagOIFI lpFrameInfo)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ppFrame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ppDoc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lprcPosRect = rectForm;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lprcClipRect = rectForm;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HRESULT.S_OK;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IOleInPlaceSite.Scroll(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tagSIZE scrollExtent)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HRESULT.S_OK;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MarshalAs(UnmanagedType.I4)]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OnUIDeactivate([In, MarshalAs(UnmanagedType.Bool)]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fUndoable)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HRESULT.S_OK;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MarshalAs(UnmanagedType.I4)]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OnInPlaceDeactivate()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HRESULT.S_OK;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MarshalAs(UnmanagedType.I4)]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DiscardUndoState()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HRESULT.S_OK;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MarshalAs(UnmanagedType.I4)]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DeactivateAndUndo()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HRESULT.S_OK;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MarshalAs(UnmanagedType.I4)]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OnPosRectChange([In, MarshalAs(UnmanagedType.Struct)]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tagRECT lprcPosRect)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lprcPosRect = rectForm;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HRESULT.S_OK;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5529" w:rsidRDefault="00A05529" w:rsidP="00A0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Lab2.OLE;</w:t>
      </w: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Lab2.OLEDOVERB;</w:t>
      </w: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Lab2.OLE.CLSCTX;</w:t>
      </w: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tagRECT tagRect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tagRECT();</w:t>
      </w: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MainWindow()</w:t>
      </w: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CoInitializeEx(IntPtr.Zero, 2);</w:t>
      </w: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InitializeComponent();</w:t>
      </w: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 = CoCreateInstance(</w:t>
      </w: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rclsid: CLASS_WEBBROWSER, </w:t>
      </w: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pUnkOuter: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dwClsContext: CLSCTX_INPROC_SERVER, </w:t>
      </w: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riid: IID_IWebBrowser2</w:t>
      </w: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IOleObject;</w:t>
      </w: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site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ClientSite(groupBox1.Handle, 0, 0, 1250, 920);</w:t>
      </w: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obj.SetClientSite(site);</w:t>
      </w: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obj.DoVerb((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)OLEDOVERB_INPLACEACTIVATE, IntPtr.Zero, site, 0, Handle,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tagRect);</w:t>
      </w: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(obj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IWebBrowser2).Navigate(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"http://google.com"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axShockwaveFlash1.Movie = Application.StartupPath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@"\tuma.swf"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38DD" w:rsidRDefault="006238DD" w:rsidP="0062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7998" w:rsidRPr="00A67B36" w:rsidRDefault="00B97998" w:rsidP="005E3B3C">
      <w:pPr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" w:name="_GoBack"/>
      <w:bookmarkEnd w:id="1"/>
    </w:p>
    <w:sectPr w:rsidR="00B97998" w:rsidRPr="00A67B36" w:rsidSect="00CC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B95" w:rsidRDefault="00B13B95" w:rsidP="007F1DAE">
      <w:pPr>
        <w:spacing w:after="0" w:line="240" w:lineRule="auto"/>
      </w:pPr>
      <w:r>
        <w:separator/>
      </w:r>
    </w:p>
  </w:endnote>
  <w:endnote w:type="continuationSeparator" w:id="0">
    <w:p w:rsidR="00B13B95" w:rsidRDefault="00B13B95" w:rsidP="007F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B95" w:rsidRDefault="00B13B95" w:rsidP="007F1DAE">
      <w:pPr>
        <w:spacing w:after="0" w:line="240" w:lineRule="auto"/>
      </w:pPr>
      <w:r>
        <w:separator/>
      </w:r>
    </w:p>
  </w:footnote>
  <w:footnote w:type="continuationSeparator" w:id="0">
    <w:p w:rsidR="00B13B95" w:rsidRDefault="00B13B95" w:rsidP="007F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95F"/>
    <w:multiLevelType w:val="multilevel"/>
    <w:tmpl w:val="D29E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A3DCB"/>
    <w:multiLevelType w:val="hybridMultilevel"/>
    <w:tmpl w:val="A7DC0E9A"/>
    <w:lvl w:ilvl="0" w:tplc="EEDCEC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2614E"/>
    <w:multiLevelType w:val="hybridMultilevel"/>
    <w:tmpl w:val="3F180C4E"/>
    <w:lvl w:ilvl="0" w:tplc="5D1672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9A7B54"/>
    <w:multiLevelType w:val="hybridMultilevel"/>
    <w:tmpl w:val="276CA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164BE"/>
    <w:multiLevelType w:val="hybridMultilevel"/>
    <w:tmpl w:val="82E2B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F2265"/>
    <w:multiLevelType w:val="hybridMultilevel"/>
    <w:tmpl w:val="5DB41E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603EDC"/>
    <w:multiLevelType w:val="hybridMultilevel"/>
    <w:tmpl w:val="6DF2616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26F5A"/>
    <w:multiLevelType w:val="multilevel"/>
    <w:tmpl w:val="3B0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0F27AD"/>
    <w:multiLevelType w:val="multilevel"/>
    <w:tmpl w:val="821C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6C3B45"/>
    <w:multiLevelType w:val="hybridMultilevel"/>
    <w:tmpl w:val="6CC8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592DBC"/>
    <w:multiLevelType w:val="hybridMultilevel"/>
    <w:tmpl w:val="54F484B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9778F7"/>
    <w:multiLevelType w:val="hybridMultilevel"/>
    <w:tmpl w:val="390E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690799"/>
    <w:multiLevelType w:val="hybridMultilevel"/>
    <w:tmpl w:val="78061B9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8076F3"/>
    <w:multiLevelType w:val="hybridMultilevel"/>
    <w:tmpl w:val="E7AC5FB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B97E34"/>
    <w:multiLevelType w:val="multilevel"/>
    <w:tmpl w:val="D4E26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BEB36B6"/>
    <w:multiLevelType w:val="hybridMultilevel"/>
    <w:tmpl w:val="DF5C8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EB5A29"/>
    <w:multiLevelType w:val="multilevel"/>
    <w:tmpl w:val="4814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A51C24"/>
    <w:multiLevelType w:val="hybridMultilevel"/>
    <w:tmpl w:val="FB208E74"/>
    <w:lvl w:ilvl="0" w:tplc="DE4CA89C">
      <w:start w:val="1"/>
      <w:numFmt w:val="decimal"/>
      <w:lvlText w:val="%1&gt;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D910B2"/>
    <w:multiLevelType w:val="multilevel"/>
    <w:tmpl w:val="6D50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7C1B25"/>
    <w:multiLevelType w:val="hybridMultilevel"/>
    <w:tmpl w:val="1EBE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BD167E"/>
    <w:multiLevelType w:val="multilevel"/>
    <w:tmpl w:val="3D9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090B08"/>
    <w:multiLevelType w:val="hybridMultilevel"/>
    <w:tmpl w:val="BA1A0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321597"/>
    <w:multiLevelType w:val="hybridMultilevel"/>
    <w:tmpl w:val="DB584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752F7A"/>
    <w:multiLevelType w:val="hybridMultilevel"/>
    <w:tmpl w:val="650A89C6"/>
    <w:lvl w:ilvl="0" w:tplc="EDA0A8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FC06AFB"/>
    <w:multiLevelType w:val="multilevel"/>
    <w:tmpl w:val="E0E8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D7467E"/>
    <w:multiLevelType w:val="multilevel"/>
    <w:tmpl w:val="02E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E95B12"/>
    <w:multiLevelType w:val="multilevel"/>
    <w:tmpl w:val="006A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34776D"/>
    <w:multiLevelType w:val="hybridMultilevel"/>
    <w:tmpl w:val="4DA89DDC"/>
    <w:lvl w:ilvl="0" w:tplc="1542CF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FAF2BB9"/>
    <w:multiLevelType w:val="multilevel"/>
    <w:tmpl w:val="47ECB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7"/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5"/>
  </w:num>
  <w:num w:numId="6">
    <w:abstractNumId w:val="3"/>
  </w:num>
  <w:num w:numId="7">
    <w:abstractNumId w:val="21"/>
  </w:num>
  <w:num w:numId="8">
    <w:abstractNumId w:val="25"/>
  </w:num>
  <w:num w:numId="9">
    <w:abstractNumId w:val="18"/>
  </w:num>
  <w:num w:numId="10">
    <w:abstractNumId w:val="7"/>
  </w:num>
  <w:num w:numId="11">
    <w:abstractNumId w:val="28"/>
  </w:num>
  <w:num w:numId="12">
    <w:abstractNumId w:val="26"/>
  </w:num>
  <w:num w:numId="13">
    <w:abstractNumId w:val="2"/>
  </w:num>
  <w:num w:numId="14">
    <w:abstractNumId w:val="16"/>
  </w:num>
  <w:num w:numId="15">
    <w:abstractNumId w:val="24"/>
  </w:num>
  <w:num w:numId="16">
    <w:abstractNumId w:val="8"/>
  </w:num>
  <w:num w:numId="17">
    <w:abstractNumId w:val="1"/>
  </w:num>
  <w:num w:numId="18">
    <w:abstractNumId w:val="10"/>
  </w:num>
  <w:num w:numId="19">
    <w:abstractNumId w:val="9"/>
  </w:num>
  <w:num w:numId="20">
    <w:abstractNumId w:val="13"/>
  </w:num>
  <w:num w:numId="21">
    <w:abstractNumId w:val="19"/>
  </w:num>
  <w:num w:numId="22">
    <w:abstractNumId w:val="22"/>
  </w:num>
  <w:num w:numId="23">
    <w:abstractNumId w:val="23"/>
  </w:num>
  <w:num w:numId="24">
    <w:abstractNumId w:val="11"/>
  </w:num>
  <w:num w:numId="25">
    <w:abstractNumId w:val="27"/>
  </w:num>
  <w:num w:numId="26">
    <w:abstractNumId w:val="4"/>
  </w:num>
  <w:num w:numId="27">
    <w:abstractNumId w:val="15"/>
  </w:num>
  <w:num w:numId="28">
    <w:abstractNumId w:val="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3D89"/>
    <w:rsid w:val="00015413"/>
    <w:rsid w:val="00015C95"/>
    <w:rsid w:val="000468AC"/>
    <w:rsid w:val="00051BBC"/>
    <w:rsid w:val="0007131F"/>
    <w:rsid w:val="000737F6"/>
    <w:rsid w:val="00075BF0"/>
    <w:rsid w:val="00076020"/>
    <w:rsid w:val="00094819"/>
    <w:rsid w:val="000A0170"/>
    <w:rsid w:val="000A3D89"/>
    <w:rsid w:val="000A53D5"/>
    <w:rsid w:val="000B0E73"/>
    <w:rsid w:val="000D4A4F"/>
    <w:rsid w:val="0010036C"/>
    <w:rsid w:val="001064A0"/>
    <w:rsid w:val="001539EC"/>
    <w:rsid w:val="00155287"/>
    <w:rsid w:val="00177D4E"/>
    <w:rsid w:val="00180637"/>
    <w:rsid w:val="00193446"/>
    <w:rsid w:val="001A6263"/>
    <w:rsid w:val="001B68A0"/>
    <w:rsid w:val="001D7DEE"/>
    <w:rsid w:val="001F6399"/>
    <w:rsid w:val="002367C5"/>
    <w:rsid w:val="00251F3B"/>
    <w:rsid w:val="00261DE5"/>
    <w:rsid w:val="00264FA9"/>
    <w:rsid w:val="0028159A"/>
    <w:rsid w:val="00281E44"/>
    <w:rsid w:val="00292C6A"/>
    <w:rsid w:val="002A60D9"/>
    <w:rsid w:val="002C3B39"/>
    <w:rsid w:val="002C4355"/>
    <w:rsid w:val="002C44A8"/>
    <w:rsid w:val="002D3353"/>
    <w:rsid w:val="002E13C1"/>
    <w:rsid w:val="0030714F"/>
    <w:rsid w:val="003210FC"/>
    <w:rsid w:val="00327A4B"/>
    <w:rsid w:val="00357BB5"/>
    <w:rsid w:val="00385C63"/>
    <w:rsid w:val="00386F26"/>
    <w:rsid w:val="0039728A"/>
    <w:rsid w:val="003A6DCB"/>
    <w:rsid w:val="003F4BAA"/>
    <w:rsid w:val="00423A86"/>
    <w:rsid w:val="00425941"/>
    <w:rsid w:val="00437207"/>
    <w:rsid w:val="004762D3"/>
    <w:rsid w:val="004817AE"/>
    <w:rsid w:val="004833C5"/>
    <w:rsid w:val="0049673A"/>
    <w:rsid w:val="004A63F4"/>
    <w:rsid w:val="004C6229"/>
    <w:rsid w:val="004D1B13"/>
    <w:rsid w:val="004D4F5A"/>
    <w:rsid w:val="005038E7"/>
    <w:rsid w:val="005272BD"/>
    <w:rsid w:val="005300BB"/>
    <w:rsid w:val="00545CE0"/>
    <w:rsid w:val="00557CE5"/>
    <w:rsid w:val="00570121"/>
    <w:rsid w:val="00583143"/>
    <w:rsid w:val="005A4B18"/>
    <w:rsid w:val="005C54AE"/>
    <w:rsid w:val="005E3B3C"/>
    <w:rsid w:val="005F47A3"/>
    <w:rsid w:val="00604A85"/>
    <w:rsid w:val="00621E80"/>
    <w:rsid w:val="006238DD"/>
    <w:rsid w:val="006329BE"/>
    <w:rsid w:val="006348CE"/>
    <w:rsid w:val="00642C87"/>
    <w:rsid w:val="006557C1"/>
    <w:rsid w:val="006857C8"/>
    <w:rsid w:val="00687B80"/>
    <w:rsid w:val="006A07D0"/>
    <w:rsid w:val="006A0F58"/>
    <w:rsid w:val="006A59A2"/>
    <w:rsid w:val="006B1F00"/>
    <w:rsid w:val="006C453B"/>
    <w:rsid w:val="006C4BFE"/>
    <w:rsid w:val="006D2B64"/>
    <w:rsid w:val="006E2C11"/>
    <w:rsid w:val="006E587B"/>
    <w:rsid w:val="006F7856"/>
    <w:rsid w:val="007109AC"/>
    <w:rsid w:val="00712D94"/>
    <w:rsid w:val="0071551D"/>
    <w:rsid w:val="00740FA8"/>
    <w:rsid w:val="00793574"/>
    <w:rsid w:val="007A053B"/>
    <w:rsid w:val="007A26C2"/>
    <w:rsid w:val="007A42C4"/>
    <w:rsid w:val="007D7A52"/>
    <w:rsid w:val="007E73B1"/>
    <w:rsid w:val="007F1DAE"/>
    <w:rsid w:val="007F264E"/>
    <w:rsid w:val="00824996"/>
    <w:rsid w:val="00825399"/>
    <w:rsid w:val="00842334"/>
    <w:rsid w:val="00842A46"/>
    <w:rsid w:val="0084300C"/>
    <w:rsid w:val="008718B2"/>
    <w:rsid w:val="00880513"/>
    <w:rsid w:val="008A0F40"/>
    <w:rsid w:val="008B558A"/>
    <w:rsid w:val="008B7109"/>
    <w:rsid w:val="008C2BC4"/>
    <w:rsid w:val="008C466A"/>
    <w:rsid w:val="008F52AF"/>
    <w:rsid w:val="00914524"/>
    <w:rsid w:val="00933CE0"/>
    <w:rsid w:val="0096297E"/>
    <w:rsid w:val="00962F16"/>
    <w:rsid w:val="00975AC8"/>
    <w:rsid w:val="0099245A"/>
    <w:rsid w:val="009C4B9E"/>
    <w:rsid w:val="00A05529"/>
    <w:rsid w:val="00A210E2"/>
    <w:rsid w:val="00A466D4"/>
    <w:rsid w:val="00A579BA"/>
    <w:rsid w:val="00A67B36"/>
    <w:rsid w:val="00A73C49"/>
    <w:rsid w:val="00AA2F5D"/>
    <w:rsid w:val="00AA7864"/>
    <w:rsid w:val="00AB75B5"/>
    <w:rsid w:val="00AC661A"/>
    <w:rsid w:val="00AD17D9"/>
    <w:rsid w:val="00AE551A"/>
    <w:rsid w:val="00AF6C8B"/>
    <w:rsid w:val="00B028C4"/>
    <w:rsid w:val="00B13B95"/>
    <w:rsid w:val="00B60BDA"/>
    <w:rsid w:val="00B754A5"/>
    <w:rsid w:val="00B85E36"/>
    <w:rsid w:val="00B97998"/>
    <w:rsid w:val="00BA077C"/>
    <w:rsid w:val="00BA07ED"/>
    <w:rsid w:val="00BA19E3"/>
    <w:rsid w:val="00BA62B0"/>
    <w:rsid w:val="00BD3123"/>
    <w:rsid w:val="00BD55D6"/>
    <w:rsid w:val="00BE1D2B"/>
    <w:rsid w:val="00C20B7C"/>
    <w:rsid w:val="00C24060"/>
    <w:rsid w:val="00C40679"/>
    <w:rsid w:val="00C532F4"/>
    <w:rsid w:val="00C70E2E"/>
    <w:rsid w:val="00C80F78"/>
    <w:rsid w:val="00C81537"/>
    <w:rsid w:val="00C83056"/>
    <w:rsid w:val="00C92C93"/>
    <w:rsid w:val="00CA2C77"/>
    <w:rsid w:val="00CC3D17"/>
    <w:rsid w:val="00CE0049"/>
    <w:rsid w:val="00D35922"/>
    <w:rsid w:val="00D41F7B"/>
    <w:rsid w:val="00D51895"/>
    <w:rsid w:val="00D743E2"/>
    <w:rsid w:val="00D75C41"/>
    <w:rsid w:val="00D83954"/>
    <w:rsid w:val="00DA3D99"/>
    <w:rsid w:val="00DB01F6"/>
    <w:rsid w:val="00DE7732"/>
    <w:rsid w:val="00E07F0C"/>
    <w:rsid w:val="00E2167F"/>
    <w:rsid w:val="00E30286"/>
    <w:rsid w:val="00E32E72"/>
    <w:rsid w:val="00E37A9A"/>
    <w:rsid w:val="00E5080D"/>
    <w:rsid w:val="00E56C84"/>
    <w:rsid w:val="00E57048"/>
    <w:rsid w:val="00E652B9"/>
    <w:rsid w:val="00E67948"/>
    <w:rsid w:val="00E954E9"/>
    <w:rsid w:val="00EB1732"/>
    <w:rsid w:val="00EB4D88"/>
    <w:rsid w:val="00EB68D6"/>
    <w:rsid w:val="00EC6119"/>
    <w:rsid w:val="00ED3C60"/>
    <w:rsid w:val="00ED7A7A"/>
    <w:rsid w:val="00EE64D9"/>
    <w:rsid w:val="00EF0AE8"/>
    <w:rsid w:val="00F10EC5"/>
    <w:rsid w:val="00F154B0"/>
    <w:rsid w:val="00F51359"/>
    <w:rsid w:val="00F663CA"/>
    <w:rsid w:val="00F6799B"/>
    <w:rsid w:val="00F7337A"/>
    <w:rsid w:val="00FF2C0A"/>
    <w:rsid w:val="00F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22E9C0-C95E-439A-A525-217832CD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D17"/>
  </w:style>
  <w:style w:type="paragraph" w:styleId="Heading1">
    <w:name w:val="heading 1"/>
    <w:basedOn w:val="Normal"/>
    <w:next w:val="Normal"/>
    <w:link w:val="Heading1Char"/>
    <w:uiPriority w:val="9"/>
    <w:qFormat/>
    <w:rsid w:val="00C81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A5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shd w:val="clear" w:color="auto" w:fill="EEEFF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B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62D3"/>
    <w:rPr>
      <w:b/>
      <w:bCs/>
    </w:rPr>
  </w:style>
  <w:style w:type="character" w:customStyle="1" w:styleId="apple-converted-space">
    <w:name w:val="apple-converted-space"/>
    <w:basedOn w:val="DefaultParagraphFont"/>
    <w:rsid w:val="004762D3"/>
  </w:style>
  <w:style w:type="paragraph" w:styleId="NormalWeb">
    <w:name w:val="Normal (Web)"/>
    <w:basedOn w:val="Normal"/>
    <w:uiPriority w:val="99"/>
    <w:unhideWhenUsed/>
    <w:rsid w:val="0047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831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1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1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1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1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14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D7A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7D7A5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7A5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ntence">
    <w:name w:val="sentence"/>
    <w:basedOn w:val="DefaultParagraphFont"/>
    <w:rsid w:val="00687B80"/>
  </w:style>
  <w:style w:type="character" w:customStyle="1" w:styleId="selflink">
    <w:name w:val="selflink"/>
    <w:basedOn w:val="DefaultParagraphFont"/>
    <w:rsid w:val="00687B80"/>
  </w:style>
  <w:style w:type="character" w:styleId="Hyperlink">
    <w:name w:val="Hyperlink"/>
    <w:basedOn w:val="DefaultParagraphFont"/>
    <w:uiPriority w:val="99"/>
    <w:unhideWhenUsed/>
    <w:rsid w:val="00687B80"/>
    <w:rPr>
      <w:color w:val="0000FF"/>
      <w:u w:val="single"/>
    </w:rPr>
  </w:style>
  <w:style w:type="character" w:customStyle="1" w:styleId="mtpstagouterhtml">
    <w:name w:val="mtpstagouterhtml"/>
    <w:basedOn w:val="DefaultParagraphFont"/>
    <w:rsid w:val="00687B80"/>
  </w:style>
  <w:style w:type="character" w:customStyle="1" w:styleId="Heading1Char">
    <w:name w:val="Heading 1 Char"/>
    <w:basedOn w:val="DefaultParagraphFont"/>
    <w:link w:val="Heading1"/>
    <w:uiPriority w:val="9"/>
    <w:rsid w:val="00C815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wcollapsibleareatitle">
    <w:name w:val="lw_collapsiblearea_title"/>
    <w:basedOn w:val="DefaultParagraphFont"/>
    <w:rsid w:val="00015413"/>
  </w:style>
  <w:style w:type="character" w:styleId="HTMLCode">
    <w:name w:val="HTML Code"/>
    <w:basedOn w:val="DefaultParagraphFont"/>
    <w:uiPriority w:val="99"/>
    <w:semiHidden/>
    <w:unhideWhenUsed/>
    <w:rsid w:val="000154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1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1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7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1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DAE"/>
  </w:style>
  <w:style w:type="paragraph" w:styleId="Footer">
    <w:name w:val="footer"/>
    <w:basedOn w:val="Normal"/>
    <w:link w:val="FooterChar"/>
    <w:uiPriority w:val="99"/>
    <w:unhideWhenUsed/>
    <w:rsid w:val="007F1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6286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61650448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790711539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58781592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17121354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108306906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31280465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15575553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99302709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998924280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74772494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5205496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59771390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51160239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8970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5F571-3178-4A63-94AD-76A976C77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6</Pages>
  <Words>831</Words>
  <Characters>4739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Shayhullin</cp:lastModifiedBy>
  <cp:revision>138</cp:revision>
  <dcterms:created xsi:type="dcterms:W3CDTF">2016-11-14T00:21:00Z</dcterms:created>
  <dcterms:modified xsi:type="dcterms:W3CDTF">2018-03-03T16:01:00Z</dcterms:modified>
</cp:coreProperties>
</file>