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07BD" w14:textId="5F8D7A0D" w:rsidR="00D25501" w:rsidRPr="00AF7C72" w:rsidRDefault="00AF7C72" w:rsidP="00AF7C72">
      <w:r w:rsidRPr="00AF7C72">
        <w:drawing>
          <wp:inline distT="0" distB="0" distL="0" distR="0" wp14:anchorId="51902AED" wp14:editId="40913B1B">
            <wp:extent cx="6501612" cy="48387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250" cy="48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501" w:rsidRPr="00AF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72"/>
    <w:rsid w:val="00671610"/>
    <w:rsid w:val="00AF7C72"/>
    <w:rsid w:val="00B70D00"/>
    <w:rsid w:val="00D2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EB06"/>
  <w15:chartTrackingRefBased/>
  <w15:docId w15:val="{9796E2FA-CF48-4B33-B83C-46B0294F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Johnson</dc:creator>
  <cp:keywords/>
  <dc:description/>
  <cp:lastModifiedBy>Sam Johnson</cp:lastModifiedBy>
  <cp:revision>1</cp:revision>
  <dcterms:created xsi:type="dcterms:W3CDTF">2022-08-23T00:46:00Z</dcterms:created>
  <dcterms:modified xsi:type="dcterms:W3CDTF">2022-08-23T00:47:00Z</dcterms:modified>
</cp:coreProperties>
</file>