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192" w:rsidRDefault="00DD0FAB" w:rsidP="00DD0FAB">
      <w:pPr>
        <w:pStyle w:val="Heading1"/>
      </w:pPr>
      <w:r>
        <w:t xml:space="preserve">Purpose </w:t>
      </w:r>
    </w:p>
    <w:p w:rsidR="00DD0FAB" w:rsidRDefault="00DD0FAB" w:rsidP="00DD0FAB">
      <w:r>
        <w:t xml:space="preserve">The purpose of this exercise is to get some experience with inheritance, interfaces, subtype polymorphism, parametric polymorphism, and ad hoc polymorphism.  The context involves a geometric </w:t>
      </w:r>
      <w:r w:rsidRPr="00334A2A">
        <w:rPr>
          <w:b/>
        </w:rPr>
        <w:t>Shapes</w:t>
      </w:r>
      <w:r>
        <w:t xml:space="preserve"> hierarchy similar to an example used in lectures.  Some of the classes are provided for you and they may be used as they are.  You are to create the </w:t>
      </w:r>
      <w:r w:rsidRPr="00436090">
        <w:rPr>
          <w:b/>
        </w:rPr>
        <w:t>Rectangle, Square, EquilateralTriangle</w:t>
      </w:r>
      <w:r>
        <w:t>, and</w:t>
      </w:r>
      <w:r w:rsidRPr="00436090">
        <w:rPr>
          <w:b/>
        </w:rPr>
        <w:t xml:space="preserve"> RightTriangle</w:t>
      </w:r>
      <w:r>
        <w:t xml:space="preserve"> classes as they appear in the UML diagram below and you must add some code to the driver so t</w:t>
      </w:r>
      <w:r w:rsidR="00436090">
        <w:t xml:space="preserve">hat it utilizes the new classes as it does the existing classes.  All sides of a </w:t>
      </w:r>
      <w:r w:rsidR="00334A2A" w:rsidRPr="00334A2A">
        <w:rPr>
          <w:b/>
        </w:rPr>
        <w:t>Square</w:t>
      </w:r>
      <w:r w:rsidR="00436090">
        <w:t xml:space="preserve"> are the same length.  All sides of an </w:t>
      </w:r>
      <w:r w:rsidR="00436090" w:rsidRPr="00334A2A">
        <w:rPr>
          <w:b/>
        </w:rPr>
        <w:t>Equilateral Triangle</w:t>
      </w:r>
      <w:r w:rsidR="00436090">
        <w:t xml:space="preserve"> are the same length.</w:t>
      </w:r>
    </w:p>
    <w:p w:rsidR="00436090" w:rsidRDefault="00436090" w:rsidP="00436090">
      <w:pPr>
        <w:pStyle w:val="Heading1"/>
      </w:pPr>
      <w:r>
        <w:t>UML Diagram</w:t>
      </w:r>
    </w:p>
    <w:p w:rsidR="00436090" w:rsidRDefault="00436090" w:rsidP="00436090">
      <w:r>
        <w:rPr>
          <w:noProof/>
        </w:rPr>
        <w:drawing>
          <wp:inline distT="0" distB="0" distL="0" distR="0" wp14:anchorId="1979F70E" wp14:editId="7A6668C3">
            <wp:extent cx="6987333" cy="60502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9214" cy="606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90" w:rsidRDefault="00436090" w:rsidP="00436090">
      <w:pPr>
        <w:pStyle w:val="Heading1"/>
      </w:pPr>
      <w:r>
        <w:lastRenderedPageBreak/>
        <w:t>Specifications</w:t>
      </w:r>
    </w:p>
    <w:p w:rsidR="00436090" w:rsidRDefault="00436090" w:rsidP="00436090">
      <w:r>
        <w:t xml:space="preserve">All items shown in the diagram are complete except for </w:t>
      </w:r>
      <w:r w:rsidRPr="00924C8F">
        <w:rPr>
          <w:b/>
        </w:rPr>
        <w:t>RightTriangle, EquilateralTriangle, Rectangle</w:t>
      </w:r>
      <w:r>
        <w:t xml:space="preserve">, and </w:t>
      </w:r>
      <w:r w:rsidRPr="00924C8F">
        <w:rPr>
          <w:b/>
        </w:rPr>
        <w:t>Square</w:t>
      </w:r>
      <w:r>
        <w:t>.  In addition, the driver class must be modified to use objects of the new classes just</w:t>
      </w:r>
      <w:r w:rsidR="008F27A6">
        <w:t xml:space="preserve"> as it uses</w:t>
      </w:r>
      <w:r>
        <w:t xml:space="preserve"> the existing classes.</w:t>
      </w:r>
      <w:r w:rsidR="008F27A6">
        <w:t xml:space="preserve">  Complete the missing parts of the project.  The menu in the driver class must</w:t>
      </w:r>
      <w:r w:rsidR="00EC6B43">
        <w:t xml:space="preserve"> </w:t>
      </w:r>
      <w:r w:rsidR="008F27A6">
        <w:t xml:space="preserve">allow a user of the program to select any of the existing </w:t>
      </w:r>
      <w:r w:rsidR="00EC6B43">
        <w:t>shape</w:t>
      </w:r>
      <w:r w:rsidR="008F27A6">
        <w:t>s as well as any of the newl</w:t>
      </w:r>
      <w:r w:rsidR="00EC6B43">
        <w:t>y added shape</w:t>
      </w:r>
      <w:r w:rsidR="008F27A6">
        <w:t>s.</w:t>
      </w:r>
    </w:p>
    <w:p w:rsidR="008F27A6" w:rsidRDefault="008F27A6" w:rsidP="008F27A6">
      <w:pPr>
        <w:pStyle w:val="Heading1"/>
      </w:pPr>
      <w:r>
        <w:t>Hint</w:t>
      </w:r>
      <w:r w:rsidR="00A244B4">
        <w:t>s</w:t>
      </w:r>
    </w:p>
    <w:p w:rsidR="008F27A6" w:rsidRDefault="008F27A6" w:rsidP="008F27A6">
      <w:r>
        <w:t>Spending some time understand the given classes and how they work together with the driver will assist you in knowing how to add and complete the existing classes.</w:t>
      </w:r>
    </w:p>
    <w:p w:rsidR="00A244B4" w:rsidRDefault="00EF3FBB" w:rsidP="008F27A6">
      <w:r>
        <w:t>Your</w:t>
      </w:r>
      <w:r w:rsidR="00A244B4">
        <w:t xml:space="preserve"> project should look </w:t>
      </w:r>
      <w:r>
        <w:t>similar to</w:t>
      </w:r>
      <w:r w:rsidR="00A244B4">
        <w:t xml:space="preserve"> this </w:t>
      </w:r>
      <w:r w:rsidR="00924C8F">
        <w:t>after</w:t>
      </w:r>
      <w:r w:rsidR="00A244B4">
        <w:t xml:space="preserve"> adding the new classes.</w:t>
      </w:r>
    </w:p>
    <w:p w:rsidR="00A244B4" w:rsidRDefault="00924C8F" w:rsidP="00A244B4">
      <w:pPr>
        <w:jc w:val="center"/>
      </w:pPr>
      <w:r>
        <w:rPr>
          <w:noProof/>
        </w:rPr>
        <w:drawing>
          <wp:inline distT="0" distB="0" distL="0" distR="0" wp14:anchorId="5FD51D76" wp14:editId="36798F6D">
            <wp:extent cx="2141406" cy="3147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43" w:rsidRDefault="00EC6B43" w:rsidP="00EC6B43">
      <w:r>
        <w:t>Avoid reinventing something that has already been done.  Use what is available.</w:t>
      </w:r>
    </w:p>
    <w:p w:rsidR="00EC6B43" w:rsidRDefault="00EC6B43" w:rsidP="00EC6B43">
      <w:pPr>
        <w:pStyle w:val="Heading1"/>
      </w:pPr>
      <w:r>
        <w:t>Submission</w:t>
      </w:r>
    </w:p>
    <w:p w:rsidR="00EC6B43" w:rsidRPr="00EC6B43" w:rsidRDefault="00EC6B43" w:rsidP="00EC6B43">
      <w:r>
        <w:t xml:space="preserve">Name this project </w:t>
      </w:r>
      <w:r w:rsidRPr="00EF3FBB">
        <w:rPr>
          <w:b/>
        </w:rPr>
        <w:t>CW</w:t>
      </w:r>
      <w:r w:rsidR="004745C7">
        <w:rPr>
          <w:b/>
        </w:rPr>
        <w:t>7</w:t>
      </w:r>
      <w:r w:rsidRPr="00EF3FBB">
        <w:rPr>
          <w:b/>
        </w:rPr>
        <w:t xml:space="preserve"> – Inheritance</w:t>
      </w:r>
      <w:r>
        <w:t xml:space="preserve">.   Zip both the entire </w:t>
      </w:r>
      <w:r w:rsidRPr="00EF3FBB">
        <w:rPr>
          <w:b/>
        </w:rPr>
        <w:t>shapes</w:t>
      </w:r>
      <w:r>
        <w:t xml:space="preserve"> package and the entire </w:t>
      </w:r>
      <w:r w:rsidRPr="00EF3FBB">
        <w:rPr>
          <w:b/>
        </w:rPr>
        <w:t>util</w:t>
      </w:r>
      <w:r>
        <w:t xml:space="preserve"> package into the single zipped file you submit.  Do NOT include items other than these.  Name the zipped file according the Course Facts document.</w:t>
      </w:r>
    </w:p>
    <w:sectPr w:rsidR="00EC6B43" w:rsidRPr="00EC6B43" w:rsidSect="00385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FAB" w:rsidRDefault="00DD0FAB" w:rsidP="00385BDF">
      <w:pPr>
        <w:spacing w:after="0" w:line="240" w:lineRule="auto"/>
      </w:pPr>
      <w:r>
        <w:separator/>
      </w:r>
    </w:p>
  </w:endnote>
  <w:endnote w:type="continuationSeparator" w:id="0">
    <w:p w:rsidR="00DD0FAB" w:rsidRDefault="00DD0FAB" w:rsidP="0038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C7" w:rsidRDefault="004745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9AB" w:rsidRDefault="00EF3FB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Classwork </w:t>
    </w:r>
    <w:r w:rsidR="004745C7">
      <w:rPr>
        <w:rFonts w:asciiTheme="majorHAnsi" w:hAnsiTheme="majorHAnsi"/>
      </w:rPr>
      <w:t>7</w:t>
    </w:r>
    <w:bookmarkStart w:id="0" w:name="_GoBack"/>
    <w:bookmarkEnd w:id="0"/>
    <w:r>
      <w:rPr>
        <w:rFonts w:asciiTheme="majorHAnsi" w:hAnsiTheme="majorHAnsi"/>
      </w:rPr>
      <w:t xml:space="preserve"> - Inheritance</w:t>
    </w:r>
    <w:r w:rsidR="005D59AB">
      <w:rPr>
        <w:rFonts w:asciiTheme="majorHAnsi" w:hAnsiTheme="majorHAnsi"/>
      </w:rPr>
      <w:ptab w:relativeTo="margin" w:alignment="right" w:leader="none"/>
    </w:r>
    <w:r w:rsidR="005D59AB">
      <w:rPr>
        <w:rFonts w:asciiTheme="majorHAnsi" w:hAnsiTheme="majorHAnsi"/>
      </w:rPr>
      <w:t xml:space="preserve">Page </w:t>
    </w:r>
    <w:r w:rsidR="002B67EA">
      <w:fldChar w:fldCharType="begin"/>
    </w:r>
    <w:r w:rsidR="002B67EA">
      <w:instrText xml:space="preserve"> PAGE   \* MERGEFORMAT </w:instrText>
    </w:r>
    <w:r w:rsidR="002B67EA">
      <w:fldChar w:fldCharType="separate"/>
    </w:r>
    <w:r w:rsidR="004745C7" w:rsidRPr="004745C7">
      <w:rPr>
        <w:rFonts w:asciiTheme="majorHAnsi" w:hAnsiTheme="majorHAnsi"/>
        <w:noProof/>
      </w:rPr>
      <w:t>2</w:t>
    </w:r>
    <w:r w:rsidR="002B67EA">
      <w:rPr>
        <w:rFonts w:asciiTheme="majorHAnsi" w:hAnsiTheme="majorHAnsi"/>
        <w:noProof/>
      </w:rPr>
      <w:fldChar w:fldCharType="end"/>
    </w:r>
  </w:p>
  <w:p w:rsidR="00385BDF" w:rsidRDefault="00385B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C7" w:rsidRDefault="00474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FAB" w:rsidRDefault="00DD0FAB" w:rsidP="00385BDF">
      <w:pPr>
        <w:spacing w:after="0" w:line="240" w:lineRule="auto"/>
      </w:pPr>
      <w:r>
        <w:separator/>
      </w:r>
    </w:p>
  </w:footnote>
  <w:footnote w:type="continuationSeparator" w:id="0">
    <w:p w:rsidR="00DD0FAB" w:rsidRDefault="00DD0FAB" w:rsidP="0038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C7" w:rsidRDefault="004745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55"/>
      <w:gridCol w:w="5362"/>
      <w:gridCol w:w="2683"/>
    </w:tblGrid>
    <w:tr w:rsidR="00385BDF" w:rsidTr="00C67808"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:rsidR="00385BDF" w:rsidRPr="005D59AB" w:rsidRDefault="00385BDF" w:rsidP="00D304CA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text/>
            </w:sdtPr>
            <w:sdtEndPr/>
            <w:sdtContent>
              <w:r w:rsidR="00DD0FAB">
                <w:rPr>
                  <w:rFonts w:asciiTheme="majorHAnsi" w:hAnsiTheme="majorHAnsi"/>
                  <w:b/>
                  <w:sz w:val="32"/>
                  <w:szCs w:val="32"/>
                </w:rPr>
                <w:t xml:space="preserve"> 1260 – Classwork </w:t>
              </w:r>
              <w:r w:rsidR="004745C7">
                <w:rPr>
                  <w:rFonts w:asciiTheme="majorHAnsi" w:hAnsiTheme="majorHAnsi"/>
                  <w:b/>
                  <w:sz w:val="32"/>
                  <w:szCs w:val="32"/>
                </w:rPr>
                <w:t>7</w:t>
              </w:r>
            </w:sdtContent>
          </w:sdt>
        </w:p>
      </w:tc>
    </w:tr>
    <w:tr w:rsidR="00385BDF" w:rsidTr="00C67808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:rsidR="00385BDF" w:rsidRDefault="002B67EA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4745C7">
            <w:rPr>
              <w:noProof/>
            </w:rPr>
            <w:t>March 28, 2019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text/>
        </w:sdtPr>
        <w:sdtEndPr/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:rsidR="00385BDF" w:rsidRDefault="00DD0FAB" w:rsidP="00DD0FAB">
              <w:pPr>
                <w:pStyle w:val="Header"/>
                <w:jc w:val="center"/>
              </w:pPr>
              <w:r>
                <w:t>Inheritance, Interfaces, and Polymorphism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:rsidR="00385BDF" w:rsidRDefault="00C67808" w:rsidP="00C67808">
          <w:pPr>
            <w:pStyle w:val="Header"/>
            <w:jc w:val="right"/>
          </w:pPr>
          <w:r>
            <w:t>Due: ________________</w:t>
          </w:r>
        </w:p>
      </w:tc>
    </w:tr>
  </w:tbl>
  <w:p w:rsidR="00385BDF" w:rsidRDefault="00385BDF" w:rsidP="00385B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C7" w:rsidRDefault="004745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AB"/>
    <w:rsid w:val="00057FD0"/>
    <w:rsid w:val="002B67EA"/>
    <w:rsid w:val="00334A2A"/>
    <w:rsid w:val="00385BDF"/>
    <w:rsid w:val="00391DCD"/>
    <w:rsid w:val="00436090"/>
    <w:rsid w:val="004745C7"/>
    <w:rsid w:val="004C6D1E"/>
    <w:rsid w:val="005D59AB"/>
    <w:rsid w:val="006D4D15"/>
    <w:rsid w:val="0075468E"/>
    <w:rsid w:val="008F27A6"/>
    <w:rsid w:val="00924463"/>
    <w:rsid w:val="00924C8F"/>
    <w:rsid w:val="00997007"/>
    <w:rsid w:val="00A00BAC"/>
    <w:rsid w:val="00A244B4"/>
    <w:rsid w:val="00C27300"/>
    <w:rsid w:val="00C67808"/>
    <w:rsid w:val="00D304CA"/>
    <w:rsid w:val="00DD0FAB"/>
    <w:rsid w:val="00E22A0F"/>
    <w:rsid w:val="00E474AB"/>
    <w:rsid w:val="00E86192"/>
    <w:rsid w:val="00EC6B43"/>
    <w:rsid w:val="00EF3FBB"/>
    <w:rsid w:val="00F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8BAA"/>
  <w15:docId w15:val="{CC7DD892-0288-494D-8AB3-7DAF9A0A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07"/>
  </w:style>
  <w:style w:type="paragraph" w:styleId="Heading1">
    <w:name w:val="heading 1"/>
    <w:basedOn w:val="Normal"/>
    <w:next w:val="Normal"/>
    <w:link w:val="Heading1Char"/>
    <w:uiPriority w:val="9"/>
    <w:qFormat/>
    <w:rsid w:val="0099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DF"/>
  </w:style>
  <w:style w:type="paragraph" w:styleId="Footer">
    <w:name w:val="footer"/>
    <w:basedOn w:val="Normal"/>
    <w:link w:val="Foot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DF"/>
  </w:style>
  <w:style w:type="paragraph" w:styleId="BalloonText">
    <w:name w:val="Balloon Text"/>
    <w:basedOn w:val="Normal"/>
    <w:link w:val="BalloonTextChar"/>
    <w:uiPriority w:val="99"/>
    <w:semiHidden/>
    <w:unhideWhenUsed/>
    <w:rsid w:val="0038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B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85BD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97007"/>
    <w:rPr>
      <w:rFonts w:asciiTheme="majorHAnsi" w:eastAsiaTheme="majorEastAsia" w:hAnsiTheme="majorHAnsi" w:cstheme="majorBidi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ropBox\Dropbox\Templates\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Bailes</dc:creator>
  <cp:lastModifiedBy>Bailes, Don</cp:lastModifiedBy>
  <cp:revision>2</cp:revision>
  <dcterms:created xsi:type="dcterms:W3CDTF">2019-03-28T12:04:00Z</dcterms:created>
  <dcterms:modified xsi:type="dcterms:W3CDTF">2019-03-28T12:04:00Z</dcterms:modified>
</cp:coreProperties>
</file>