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9C1A1" w14:textId="77777777" w:rsidR="00F036B3" w:rsidRPr="00F036B3" w:rsidRDefault="00F036B3" w:rsidP="00F036B3">
      <w:pPr>
        <w:spacing w:line="480" w:lineRule="auto"/>
        <w:jc w:val="center"/>
        <w:rPr>
          <w:rFonts w:ascii="Times New Roman" w:hAnsi="Times New Roman" w:cs="Times New Roman"/>
        </w:rPr>
      </w:pPr>
    </w:p>
    <w:p w14:paraId="54F1B6A9" w14:textId="77777777" w:rsidR="00F036B3" w:rsidRPr="00F036B3" w:rsidRDefault="00F036B3" w:rsidP="00F036B3">
      <w:pPr>
        <w:spacing w:line="480" w:lineRule="auto"/>
        <w:jc w:val="center"/>
        <w:rPr>
          <w:rFonts w:ascii="Times New Roman" w:hAnsi="Times New Roman" w:cs="Times New Roman"/>
        </w:rPr>
      </w:pPr>
    </w:p>
    <w:p w14:paraId="104C9F8B" w14:textId="77777777" w:rsidR="00F036B3" w:rsidRPr="00F036B3" w:rsidRDefault="00F036B3" w:rsidP="00F036B3">
      <w:pPr>
        <w:spacing w:line="480" w:lineRule="auto"/>
        <w:jc w:val="center"/>
        <w:rPr>
          <w:rFonts w:ascii="Times New Roman" w:hAnsi="Times New Roman" w:cs="Times New Roman"/>
        </w:rPr>
      </w:pPr>
    </w:p>
    <w:p w14:paraId="7AE6C72F" w14:textId="6691516A" w:rsidR="00F036B3" w:rsidRPr="00F036B3" w:rsidRDefault="00F036B3" w:rsidP="00F036B3">
      <w:pPr>
        <w:spacing w:line="480" w:lineRule="auto"/>
        <w:jc w:val="center"/>
        <w:rPr>
          <w:rFonts w:ascii="Times New Roman" w:hAnsi="Times New Roman" w:cs="Times New Roman"/>
        </w:rPr>
      </w:pPr>
      <w:r w:rsidRPr="00F036B3">
        <w:rPr>
          <w:rFonts w:ascii="Times New Roman" w:hAnsi="Times New Roman" w:cs="Times New Roman"/>
        </w:rPr>
        <w:t>Shayna Mitchell</w:t>
      </w:r>
    </w:p>
    <w:p w14:paraId="1305D269" w14:textId="4B16DD75" w:rsidR="00F036B3" w:rsidRPr="00F036B3" w:rsidRDefault="00F036B3" w:rsidP="00F036B3">
      <w:pPr>
        <w:spacing w:line="480" w:lineRule="auto"/>
        <w:jc w:val="center"/>
        <w:rPr>
          <w:rFonts w:ascii="Times New Roman" w:hAnsi="Times New Roman" w:cs="Times New Roman"/>
        </w:rPr>
      </w:pPr>
      <w:r w:rsidRPr="00F036B3">
        <w:rPr>
          <w:rFonts w:ascii="Times New Roman" w:hAnsi="Times New Roman" w:cs="Times New Roman"/>
        </w:rPr>
        <w:t>SNHU</w:t>
      </w:r>
    </w:p>
    <w:p w14:paraId="30A6C253" w14:textId="40D49BA0" w:rsidR="00F036B3" w:rsidRPr="00F036B3" w:rsidRDefault="00F036B3" w:rsidP="00F036B3">
      <w:pPr>
        <w:spacing w:line="480" w:lineRule="auto"/>
        <w:jc w:val="center"/>
        <w:rPr>
          <w:rFonts w:ascii="Times New Roman" w:hAnsi="Times New Roman" w:cs="Times New Roman"/>
        </w:rPr>
      </w:pPr>
      <w:r w:rsidRPr="00F036B3">
        <w:rPr>
          <w:rFonts w:ascii="Times New Roman" w:hAnsi="Times New Roman" w:cs="Times New Roman"/>
        </w:rPr>
        <w:t>CS 405</w:t>
      </w:r>
    </w:p>
    <w:p w14:paraId="033AA4AB" w14:textId="1826E572" w:rsidR="00F036B3" w:rsidRPr="00F036B3" w:rsidRDefault="00F036B3" w:rsidP="00F036B3">
      <w:pPr>
        <w:spacing w:line="480" w:lineRule="auto"/>
        <w:jc w:val="center"/>
        <w:rPr>
          <w:rFonts w:ascii="Times New Roman" w:hAnsi="Times New Roman" w:cs="Times New Roman"/>
        </w:rPr>
      </w:pPr>
      <w:r w:rsidRPr="00F036B3">
        <w:rPr>
          <w:rFonts w:ascii="Times New Roman" w:hAnsi="Times New Roman" w:cs="Times New Roman"/>
        </w:rPr>
        <w:t>03/28/2025</w:t>
      </w:r>
    </w:p>
    <w:p w14:paraId="701EDC76" w14:textId="1A84919E" w:rsidR="00F036B3" w:rsidRPr="00F036B3" w:rsidRDefault="00F036B3" w:rsidP="00F036B3">
      <w:pPr>
        <w:spacing w:line="480" w:lineRule="auto"/>
        <w:jc w:val="center"/>
        <w:rPr>
          <w:rFonts w:ascii="Times New Roman" w:hAnsi="Times New Roman" w:cs="Times New Roman"/>
        </w:rPr>
      </w:pPr>
      <w:r w:rsidRPr="00F036B3">
        <w:rPr>
          <w:rFonts w:ascii="Times New Roman" w:hAnsi="Times New Roman" w:cs="Times New Roman"/>
        </w:rPr>
        <w:t>Secure Coding</w:t>
      </w:r>
    </w:p>
    <w:p w14:paraId="6C742BF9" w14:textId="77777777" w:rsidR="00F036B3" w:rsidRPr="00F036B3" w:rsidRDefault="00F036B3" w:rsidP="00F036B3">
      <w:pPr>
        <w:spacing w:line="480" w:lineRule="auto"/>
        <w:jc w:val="center"/>
        <w:rPr>
          <w:rFonts w:ascii="Times New Roman" w:hAnsi="Times New Roman" w:cs="Times New Roman"/>
        </w:rPr>
      </w:pPr>
    </w:p>
    <w:p w14:paraId="73CEFD50" w14:textId="77777777" w:rsidR="00F036B3" w:rsidRPr="00F036B3" w:rsidRDefault="00F036B3" w:rsidP="00F036B3">
      <w:pPr>
        <w:spacing w:line="480" w:lineRule="auto"/>
        <w:jc w:val="center"/>
        <w:rPr>
          <w:rFonts w:ascii="Times New Roman" w:hAnsi="Times New Roman" w:cs="Times New Roman"/>
        </w:rPr>
      </w:pPr>
    </w:p>
    <w:p w14:paraId="26F5D3AF" w14:textId="77777777" w:rsidR="00F036B3" w:rsidRPr="00F036B3" w:rsidRDefault="00F036B3" w:rsidP="00F036B3">
      <w:pPr>
        <w:spacing w:line="480" w:lineRule="auto"/>
        <w:jc w:val="center"/>
        <w:rPr>
          <w:rFonts w:ascii="Times New Roman" w:hAnsi="Times New Roman" w:cs="Times New Roman"/>
        </w:rPr>
      </w:pPr>
    </w:p>
    <w:p w14:paraId="41F95393" w14:textId="77777777" w:rsidR="00F036B3" w:rsidRPr="00F036B3" w:rsidRDefault="00F036B3" w:rsidP="00F036B3">
      <w:pPr>
        <w:spacing w:line="480" w:lineRule="auto"/>
        <w:jc w:val="center"/>
        <w:rPr>
          <w:rFonts w:ascii="Times New Roman" w:hAnsi="Times New Roman" w:cs="Times New Roman"/>
        </w:rPr>
      </w:pPr>
    </w:p>
    <w:p w14:paraId="6E6DB87F" w14:textId="77777777" w:rsidR="00F036B3" w:rsidRPr="00F036B3" w:rsidRDefault="00F036B3" w:rsidP="00F036B3">
      <w:pPr>
        <w:spacing w:line="480" w:lineRule="auto"/>
        <w:jc w:val="center"/>
        <w:rPr>
          <w:rFonts w:ascii="Times New Roman" w:hAnsi="Times New Roman" w:cs="Times New Roman"/>
        </w:rPr>
      </w:pPr>
    </w:p>
    <w:p w14:paraId="3312A4FA" w14:textId="77777777" w:rsidR="00F036B3" w:rsidRPr="00F036B3" w:rsidRDefault="00F036B3" w:rsidP="00F036B3">
      <w:pPr>
        <w:spacing w:line="480" w:lineRule="auto"/>
        <w:jc w:val="center"/>
        <w:rPr>
          <w:rFonts w:ascii="Times New Roman" w:hAnsi="Times New Roman" w:cs="Times New Roman"/>
        </w:rPr>
      </w:pPr>
    </w:p>
    <w:p w14:paraId="2D462D19" w14:textId="77777777" w:rsidR="00F036B3" w:rsidRPr="00F036B3" w:rsidRDefault="00F036B3" w:rsidP="00F036B3">
      <w:pPr>
        <w:spacing w:line="480" w:lineRule="auto"/>
        <w:jc w:val="center"/>
        <w:rPr>
          <w:rFonts w:ascii="Times New Roman" w:hAnsi="Times New Roman" w:cs="Times New Roman"/>
        </w:rPr>
      </w:pPr>
    </w:p>
    <w:p w14:paraId="50F7EBFF" w14:textId="77777777" w:rsidR="00F036B3" w:rsidRPr="00F036B3" w:rsidRDefault="00F036B3" w:rsidP="00F036B3">
      <w:pPr>
        <w:spacing w:line="480" w:lineRule="auto"/>
        <w:jc w:val="center"/>
        <w:rPr>
          <w:rFonts w:ascii="Times New Roman" w:hAnsi="Times New Roman" w:cs="Times New Roman"/>
        </w:rPr>
      </w:pPr>
    </w:p>
    <w:p w14:paraId="042F0A98" w14:textId="77777777" w:rsidR="00F036B3" w:rsidRPr="00F036B3" w:rsidRDefault="00F036B3" w:rsidP="00F036B3">
      <w:pPr>
        <w:spacing w:line="480" w:lineRule="auto"/>
        <w:jc w:val="center"/>
        <w:rPr>
          <w:rFonts w:ascii="Times New Roman" w:hAnsi="Times New Roman" w:cs="Times New Roman"/>
        </w:rPr>
      </w:pPr>
    </w:p>
    <w:p w14:paraId="3FC20549" w14:textId="77777777" w:rsidR="00F036B3" w:rsidRPr="00F036B3" w:rsidRDefault="00F036B3" w:rsidP="00F036B3">
      <w:pPr>
        <w:spacing w:line="480" w:lineRule="auto"/>
        <w:rPr>
          <w:rFonts w:ascii="Times New Roman" w:hAnsi="Times New Roman" w:cs="Times New Roman"/>
        </w:rPr>
      </w:pPr>
    </w:p>
    <w:p w14:paraId="51C7CC81" w14:textId="77777777" w:rsidR="00F036B3" w:rsidRPr="00F036B3" w:rsidRDefault="00F036B3" w:rsidP="00F036B3">
      <w:pPr>
        <w:spacing w:line="480" w:lineRule="auto"/>
        <w:rPr>
          <w:rFonts w:ascii="Times New Roman" w:hAnsi="Times New Roman" w:cs="Times New Roman"/>
        </w:rPr>
      </w:pPr>
    </w:p>
    <w:p w14:paraId="36D90EEB" w14:textId="64F9193A" w:rsidR="00F036B3" w:rsidRDefault="00F036B3" w:rsidP="00F036B3">
      <w:pPr>
        <w:spacing w:line="480" w:lineRule="auto"/>
        <w:ind w:firstLine="360"/>
        <w:rPr>
          <w:rFonts w:ascii="Times New Roman" w:hAnsi="Times New Roman" w:cs="Times New Roman"/>
        </w:rPr>
      </w:pPr>
      <w:r w:rsidRPr="00F036B3">
        <w:rPr>
          <w:rFonts w:ascii="Times New Roman" w:hAnsi="Times New Roman" w:cs="Times New Roman"/>
        </w:rPr>
        <w:t xml:space="preserve">This project allowed me to provide examples in the provided code of how to exit a program gracefully. </w:t>
      </w:r>
      <w:r>
        <w:rPr>
          <w:rFonts w:ascii="Times New Roman" w:hAnsi="Times New Roman" w:cs="Times New Roman"/>
        </w:rPr>
        <w:t xml:space="preserve">Programs can simply crash with absolutely no explanation. This example of the other hand </w:t>
      </w:r>
      <w:proofErr w:type="gramStart"/>
      <w:r>
        <w:rPr>
          <w:rFonts w:ascii="Times New Roman" w:hAnsi="Times New Roman" w:cs="Times New Roman"/>
        </w:rPr>
        <w:t>provide</w:t>
      </w:r>
      <w:proofErr w:type="gramEnd"/>
      <w:r>
        <w:rPr>
          <w:rFonts w:ascii="Times New Roman" w:hAnsi="Times New Roman" w:cs="Times New Roman"/>
        </w:rPr>
        <w:t xml:space="preserve"> a different way to exit a program. In this example, I provided a few exceptions for the program to run instead of crashing. </w:t>
      </w:r>
    </w:p>
    <w:p w14:paraId="4A4F8D4A" w14:textId="20C70C5C" w:rsidR="00F036B3" w:rsidRPr="00F036B3" w:rsidRDefault="00F036B3" w:rsidP="00F036B3">
      <w:pPr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Instead of immediately crashing, I set up exceptions with error messages for the user to </w:t>
      </w:r>
      <w:proofErr w:type="spellStart"/>
      <w:proofErr w:type="gramStart"/>
      <w:r>
        <w:rPr>
          <w:rFonts w:ascii="Times New Roman" w:hAnsi="Times New Roman" w:cs="Times New Roman"/>
        </w:rPr>
        <w:t>read.</w:t>
      </w:r>
      <w:r w:rsidR="00833CC0">
        <w:rPr>
          <w:rFonts w:ascii="Times New Roman" w:hAnsi="Times New Roman" w:cs="Times New Roman"/>
        </w:rPr>
        <w:t>I</w:t>
      </w:r>
      <w:proofErr w:type="spellEnd"/>
      <w:proofErr w:type="gramEnd"/>
      <w:r w:rsidR="00833CC0">
        <w:rPr>
          <w:rFonts w:ascii="Times New Roman" w:hAnsi="Times New Roman" w:cs="Times New Roman"/>
        </w:rPr>
        <w:t xml:space="preserve"> added in a new class which I named </w:t>
      </w:r>
      <w:proofErr w:type="spellStart"/>
      <w:r w:rsidR="00833CC0">
        <w:rPr>
          <w:rFonts w:ascii="Times New Roman" w:hAnsi="Times New Roman" w:cs="Times New Roman"/>
        </w:rPr>
        <w:t>afer</w:t>
      </w:r>
      <w:proofErr w:type="spellEnd"/>
      <w:r w:rsidR="00833CC0">
        <w:rPr>
          <w:rFonts w:ascii="Times New Roman" w:hAnsi="Times New Roman" w:cs="Times New Roman"/>
        </w:rPr>
        <w:t xml:space="preserve"> myself, as well as, </w:t>
      </w:r>
      <w:r>
        <w:rPr>
          <w:rFonts w:ascii="Times New Roman" w:hAnsi="Times New Roman" w:cs="Times New Roman"/>
        </w:rPr>
        <w:t xml:space="preserve"> </w:t>
      </w:r>
      <w:proofErr w:type="spellStart"/>
      <w:r w:rsidR="00833CC0">
        <w:rPr>
          <w:rFonts w:ascii="Times New Roman" w:hAnsi="Times New Roman" w:cs="Times New Roman"/>
        </w:rPr>
        <w:t>invalid_argument</w:t>
      </w:r>
      <w:proofErr w:type="spellEnd"/>
      <w:r w:rsidR="00833CC0">
        <w:rPr>
          <w:rFonts w:ascii="Times New Roman" w:hAnsi="Times New Roman" w:cs="Times New Roman"/>
        </w:rPr>
        <w:t xml:space="preserve">, </w:t>
      </w:r>
      <w:proofErr w:type="spellStart"/>
      <w:r w:rsidR="00833CC0">
        <w:rPr>
          <w:rFonts w:ascii="Times New Roman" w:hAnsi="Times New Roman" w:cs="Times New Roman"/>
        </w:rPr>
        <w:t>e.what</w:t>
      </w:r>
      <w:proofErr w:type="spellEnd"/>
      <w:r w:rsidR="00833CC0">
        <w:rPr>
          <w:rFonts w:ascii="Times New Roman" w:hAnsi="Times New Roman" w:cs="Times New Roman"/>
        </w:rPr>
        <w:t xml:space="preserve">, an exception named after myself, a runtime error, and an uncaught exception. </w:t>
      </w:r>
      <w:proofErr w:type="gramStart"/>
      <w:r w:rsidR="00833CC0">
        <w:rPr>
          <w:rFonts w:ascii="Times New Roman" w:hAnsi="Times New Roman" w:cs="Times New Roman"/>
        </w:rPr>
        <w:t>All of</w:t>
      </w:r>
      <w:proofErr w:type="gramEnd"/>
      <w:r w:rsidR="00833CC0">
        <w:rPr>
          <w:rFonts w:ascii="Times New Roman" w:hAnsi="Times New Roman" w:cs="Times New Roman"/>
        </w:rPr>
        <w:t xml:space="preserve"> these options allow the user to see a message about their error and provides a more graceful approach to closing a program. I initially had some spelling errors </w:t>
      </w:r>
      <w:proofErr w:type="gramStart"/>
      <w:r w:rsidR="00833CC0">
        <w:rPr>
          <w:rFonts w:ascii="Times New Roman" w:hAnsi="Times New Roman" w:cs="Times New Roman"/>
        </w:rPr>
        <w:t>and also</w:t>
      </w:r>
      <w:proofErr w:type="gramEnd"/>
      <w:r w:rsidR="00833CC0">
        <w:rPr>
          <w:rFonts w:ascii="Times New Roman" w:hAnsi="Times New Roman" w:cs="Times New Roman"/>
        </w:rPr>
        <w:t xml:space="preserve"> was not sure about the placement of the new class. </w:t>
      </w:r>
      <w:r w:rsidR="003E7DF4">
        <w:rPr>
          <w:rFonts w:ascii="Times New Roman" w:hAnsi="Times New Roman" w:cs="Times New Roman"/>
        </w:rPr>
        <w:t xml:space="preserve">With a new class, as well as, all </w:t>
      </w:r>
      <w:proofErr w:type="spellStart"/>
      <w:r w:rsidR="003E7DF4">
        <w:rPr>
          <w:rFonts w:ascii="Times New Roman" w:hAnsi="Times New Roman" w:cs="Times New Roman"/>
        </w:rPr>
        <w:t>eceptions</w:t>
      </w:r>
      <w:proofErr w:type="spellEnd"/>
      <w:r w:rsidR="003E7DF4">
        <w:rPr>
          <w:rFonts w:ascii="Times New Roman" w:hAnsi="Times New Roman" w:cs="Times New Roman"/>
        </w:rPr>
        <w:t xml:space="preserve"> the program can now </w:t>
      </w:r>
      <w:proofErr w:type="spellStart"/>
      <w:r w:rsidR="003E7DF4">
        <w:rPr>
          <w:rFonts w:ascii="Times New Roman" w:hAnsi="Times New Roman" w:cs="Times New Roman"/>
        </w:rPr>
        <w:t>successfullty</w:t>
      </w:r>
      <w:proofErr w:type="spellEnd"/>
      <w:r w:rsidR="003E7DF4">
        <w:rPr>
          <w:rFonts w:ascii="Times New Roman" w:hAnsi="Times New Roman" w:cs="Times New Roman"/>
        </w:rPr>
        <w:t xml:space="preserve"> close. </w:t>
      </w:r>
    </w:p>
    <w:sectPr w:rsidR="00F036B3" w:rsidRPr="00F03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102231"/>
    <w:multiLevelType w:val="multilevel"/>
    <w:tmpl w:val="F9E4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734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B3"/>
    <w:rsid w:val="000A2712"/>
    <w:rsid w:val="003E7DF4"/>
    <w:rsid w:val="00474E01"/>
    <w:rsid w:val="00833CC0"/>
    <w:rsid w:val="00DB69AC"/>
    <w:rsid w:val="00F0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47834"/>
  <w15:chartTrackingRefBased/>
  <w15:docId w15:val="{21AED9C2-DF0E-8140-B240-5DB80F10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6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6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6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6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6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6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6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6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6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6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6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6B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3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94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Shayna Mitchell</dc:creator>
  <cp:keywords/>
  <dc:description/>
  <cp:lastModifiedBy>Shayna Mitchell</cp:lastModifiedBy>
  <cp:revision>3</cp:revision>
  <dcterms:created xsi:type="dcterms:W3CDTF">2025-03-31T03:20:00Z</dcterms:created>
  <dcterms:modified xsi:type="dcterms:W3CDTF">2025-03-31T04:14:00Z</dcterms:modified>
</cp:coreProperties>
</file>