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11" w:rsidRDefault="004D55A8">
      <w:r>
        <w:rPr>
          <w:noProof/>
        </w:rPr>
        <w:drawing>
          <wp:inline distT="0" distB="0" distL="0" distR="0" wp14:anchorId="52E9F309" wp14:editId="3A1927C5">
            <wp:extent cx="5943600" cy="496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A8" w:rsidRDefault="00160B61">
      <w:r>
        <w:t>As you can see from the graph above, as you increase the number of threads the amounts of time it takes to do the calculations decreases.</w:t>
      </w:r>
      <w:bookmarkStart w:id="0" w:name="_GoBack"/>
      <w:bookmarkEnd w:id="0"/>
    </w:p>
    <w:p w:rsidR="004D55A8" w:rsidRDefault="004D55A8"/>
    <w:sectPr w:rsidR="004D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A8"/>
    <w:rsid w:val="00160B61"/>
    <w:rsid w:val="00390111"/>
    <w:rsid w:val="004D55A8"/>
    <w:rsid w:val="0076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AFF1"/>
  <w15:chartTrackingRefBased/>
  <w15:docId w15:val="{501FD184-7D26-402E-910C-617CC655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Sibley</dc:creator>
  <cp:keywords/>
  <dc:description/>
  <cp:lastModifiedBy>Shayne</cp:lastModifiedBy>
  <cp:revision>1</cp:revision>
  <dcterms:created xsi:type="dcterms:W3CDTF">2018-03-15T21:34:00Z</dcterms:created>
  <dcterms:modified xsi:type="dcterms:W3CDTF">2018-03-15T21:53:00Z</dcterms:modified>
</cp:coreProperties>
</file>