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47" w:rsidRDefault="007F6147" w:rsidP="00B8680B">
      <w:pPr>
        <w:pStyle w:val="Heading1"/>
        <w:rPr>
          <w:rFonts w:ascii="Arial" w:hAnsi="Arial" w:cs="Arial"/>
        </w:rPr>
      </w:pPr>
      <w:r w:rsidRPr="00B8680B">
        <w:rPr>
          <w:rFonts w:ascii="Arial" w:hAnsi="Arial" w:cs="Arial"/>
        </w:rPr>
        <w:t>Objective</w:t>
      </w:r>
      <w:r w:rsidR="00B8680B" w:rsidRPr="00B8680B">
        <w:rPr>
          <w:rFonts w:ascii="Arial" w:hAnsi="Arial" w:cs="Arial"/>
        </w:rPr>
        <w:t>s</w:t>
      </w:r>
    </w:p>
    <w:p w:rsidR="00B8680B" w:rsidRPr="00B8680B" w:rsidRDefault="00B8680B" w:rsidP="00B8680B"/>
    <w:p w:rsidR="007F6147" w:rsidRDefault="007F6147" w:rsidP="007F61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74F43">
        <w:rPr>
          <w:rFonts w:ascii="Arial" w:hAnsi="Arial" w:cs="Arial"/>
        </w:rPr>
        <w:t xml:space="preserve">This lab will help you become skilled at </w:t>
      </w:r>
      <w:r>
        <w:rPr>
          <w:rFonts w:ascii="Arial" w:hAnsi="Arial" w:cs="Arial"/>
        </w:rPr>
        <w:t>using</w:t>
      </w:r>
      <w:r w:rsidRPr="00474F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one of the flexible mock frameworks called </w:t>
      </w:r>
      <w:r w:rsidRPr="00474F43">
        <w:rPr>
          <w:rFonts w:ascii="Arial" w:hAnsi="Arial" w:cs="Arial"/>
        </w:rPr>
        <w:t>Moq and how it can be used to isolate units of code from their dependencies</w:t>
      </w:r>
      <w:r>
        <w:rPr>
          <w:rFonts w:ascii="Arial" w:hAnsi="Arial" w:cs="Arial"/>
        </w:rPr>
        <w:t>.</w:t>
      </w:r>
    </w:p>
    <w:p w:rsidR="007F6147" w:rsidRPr="00B8680B" w:rsidRDefault="00B8680B" w:rsidP="005C4C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8680B">
        <w:rPr>
          <w:rFonts w:ascii="Arial" w:hAnsi="Arial" w:cs="Arial"/>
        </w:rPr>
        <w:t>Demonstrate on how to create a testable code with Moq.</w:t>
      </w:r>
    </w:p>
    <w:p w:rsidR="007F6147" w:rsidRPr="00474F43" w:rsidRDefault="007F6147" w:rsidP="007F6147">
      <w:pPr>
        <w:rPr>
          <w:rFonts w:ascii="Arial" w:hAnsi="Arial" w:cs="Arial"/>
        </w:rPr>
      </w:pPr>
      <w:r w:rsidRPr="00474F43">
        <w:rPr>
          <w:rFonts w:ascii="Arial" w:hAnsi="Arial" w:cs="Arial"/>
        </w:rPr>
        <w:t xml:space="preserve">Create a unit test project using NUnit for the given </w:t>
      </w:r>
      <w:r>
        <w:rPr>
          <w:rFonts w:ascii="Arial" w:hAnsi="Arial" w:cs="Arial"/>
          <w:b/>
        </w:rPr>
        <w:t>ConverterLib</w:t>
      </w:r>
      <w:r w:rsidRPr="00474F43">
        <w:rPr>
          <w:rFonts w:ascii="Arial" w:hAnsi="Arial" w:cs="Arial"/>
          <w:b/>
        </w:rPr>
        <w:t xml:space="preserve"> </w:t>
      </w:r>
      <w:r w:rsidRPr="00474F43">
        <w:rPr>
          <w:rFonts w:ascii="Arial" w:hAnsi="Arial" w:cs="Arial"/>
        </w:rPr>
        <w:t xml:space="preserve">project. </w:t>
      </w:r>
      <w:r w:rsidRPr="00206499">
        <w:rPr>
          <w:rFonts w:ascii="Arial" w:hAnsi="Arial" w:cs="Arial"/>
        </w:rPr>
        <w:t xml:space="preserve">Click </w:t>
      </w:r>
      <w:hyperlink r:id="rId7" w:history="1">
        <w:r w:rsidRPr="00206499">
          <w:rPr>
            <w:rStyle w:val="Hyperlink"/>
            <w:rFonts w:ascii="Arial" w:hAnsi="Arial" w:cs="Arial"/>
          </w:rPr>
          <w:t>here</w:t>
        </w:r>
      </w:hyperlink>
      <w:r w:rsidRPr="00474F43">
        <w:rPr>
          <w:rFonts w:ascii="Arial" w:hAnsi="Arial" w:cs="Arial"/>
        </w:rPr>
        <w:t xml:space="preserve"> to download the source project.</w:t>
      </w:r>
    </w:p>
    <w:p w:rsidR="007F6147" w:rsidRDefault="007F6147" w:rsidP="007F6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of the functionalities called </w:t>
      </w:r>
      <w:r w:rsidRPr="00474F43">
        <w:rPr>
          <w:rFonts w:ascii="Arial" w:hAnsi="Arial" w:cs="Arial"/>
          <w:b/>
        </w:rPr>
        <w:t>USDToEuro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Arial" w:hAnsi="Arial" w:cs="Arial"/>
        </w:rPr>
        <w:t xml:space="preserve">which is defined in the </w:t>
      </w:r>
      <w:r w:rsidRPr="00474F43">
        <w:rPr>
          <w:rFonts w:ascii="Arial" w:hAnsi="Arial" w:cs="Arial"/>
          <w:b/>
        </w:rPr>
        <w:t>Converter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Arial" w:hAnsi="Arial" w:cs="Arial"/>
        </w:rPr>
        <w:t xml:space="preserve">class should be your primary target while unit testing. It takes the US dollar as an input and convert it to Euro with the help of an </w:t>
      </w:r>
      <w:hyperlink r:id="rId8" w:history="1">
        <w:r w:rsidRPr="00E36254">
          <w:rPr>
            <w:rStyle w:val="Hyperlink"/>
            <w:rFonts w:ascii="Arial" w:hAnsi="Arial" w:cs="Arial"/>
          </w:rPr>
          <w:t>external service</w:t>
        </w:r>
      </w:hyperlink>
      <w:r>
        <w:rPr>
          <w:rFonts w:ascii="Arial" w:hAnsi="Arial" w:cs="Arial"/>
        </w:rPr>
        <w:t xml:space="preserve">, </w:t>
      </w:r>
      <w:r w:rsidRPr="00474F43">
        <w:rPr>
          <w:rFonts w:ascii="Arial" w:hAnsi="Arial" w:cs="Arial"/>
          <w:b/>
        </w:rPr>
        <w:t>IDollarToEuroExchangeRateFeed</w:t>
      </w:r>
      <w:r>
        <w:rPr>
          <w:rFonts w:ascii="Arial" w:hAnsi="Arial" w:cs="Arial"/>
        </w:rPr>
        <w:t xml:space="preserve">. Since your application requires this functionality and the same can’t be tested while unit testing because you may not have a grip on the logic behind that service. On top of that, this particular functionality might have tested before it’s made available. </w:t>
      </w:r>
    </w:p>
    <w:p w:rsidR="007F6147" w:rsidRDefault="007F6147" w:rsidP="007F61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Moq framework in order to bypass the functionality which is defined in the </w:t>
      </w:r>
      <w:bookmarkStart w:id="0" w:name="_GoBack"/>
      <w:bookmarkEnd w:id="0"/>
      <w:r>
        <w:rPr>
          <w:rFonts w:ascii="Arial" w:hAnsi="Arial" w:cs="Arial"/>
        </w:rPr>
        <w:t>IDollarToEuroExchangeRateFeed service.</w:t>
      </w:r>
    </w:p>
    <w:p w:rsidR="007F6147" w:rsidRDefault="007F6147" w:rsidP="007F6147">
      <w:pPr>
        <w:rPr>
          <w:rFonts w:ascii="Arial" w:hAnsi="Arial" w:cs="Arial"/>
        </w:rPr>
      </w:pPr>
      <w:r>
        <w:rPr>
          <w:rFonts w:ascii="Arial" w:hAnsi="Arial" w:cs="Arial"/>
        </w:rPr>
        <w:t>Write test methods for the given functionalities to make sure that it returns the expected result under various circumstances.</w:t>
      </w:r>
    </w:p>
    <w:p w:rsidR="007F6147" w:rsidRDefault="007F6147" w:rsidP="007F6147">
      <w:pPr>
        <w:rPr>
          <w:rFonts w:ascii="Arial" w:hAnsi="Arial" w:cs="Arial"/>
          <w:b/>
        </w:rPr>
      </w:pPr>
      <w:r w:rsidRPr="00062795">
        <w:rPr>
          <w:rFonts w:ascii="Arial" w:hAnsi="Arial" w:cs="Arial"/>
          <w:b/>
        </w:rPr>
        <w:t>Recommendations:</w:t>
      </w:r>
    </w:p>
    <w:p w:rsidR="007F6147" w:rsidRPr="00062795" w:rsidRDefault="007F6147" w:rsidP="007F6147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Test P</w:t>
      </w:r>
      <w:r w:rsidRPr="0022240D">
        <w:rPr>
          <w:rFonts w:ascii="Arial" w:hAnsi="Arial" w:cs="Arial"/>
        </w:rPr>
        <w:t>roject Name:</w:t>
      </w:r>
      <w:r>
        <w:rPr>
          <w:rFonts w:ascii="Arial" w:hAnsi="Arial" w:cs="Arial"/>
          <w:b/>
        </w:rPr>
        <w:t xml:space="preserve"> </w:t>
      </w:r>
      <w:r w:rsidRPr="00964134">
        <w:rPr>
          <w:rFonts w:ascii="Arial" w:hAnsi="Arial" w:cs="Arial"/>
          <w:i/>
        </w:rPr>
        <w:t>&lt;ClassLib_Project&gt;.Tests</w:t>
      </w:r>
      <w:r>
        <w:rPr>
          <w:rFonts w:ascii="Arial" w:hAnsi="Arial" w:cs="Arial"/>
          <w:b/>
        </w:rPr>
        <w:t xml:space="preserve"> </w:t>
      </w:r>
    </w:p>
    <w:p w:rsidR="007F6147" w:rsidRDefault="007F6147" w:rsidP="007F61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Test Class Name: </w:t>
      </w:r>
      <w:r w:rsidRPr="00964134">
        <w:rPr>
          <w:rFonts w:ascii="Arial" w:hAnsi="Arial" w:cs="Arial"/>
          <w:i/>
        </w:rPr>
        <w:t>&lt;SUT&gt;Tests</w:t>
      </w:r>
    </w:p>
    <w:p w:rsidR="007F6147" w:rsidRDefault="007F6147" w:rsidP="007F6147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Test Method Name: </w:t>
      </w:r>
      <w:r>
        <w:rPr>
          <w:rFonts w:ascii="Arial" w:hAnsi="Arial" w:cs="Arial"/>
          <w:i/>
        </w:rPr>
        <w:t xml:space="preserve"> UnitUnderTest_Scenario_ExpectedOutcome</w:t>
      </w:r>
      <w:r>
        <w:rPr>
          <w:rFonts w:ascii="Arial" w:hAnsi="Arial" w:cs="Arial"/>
        </w:rPr>
        <w:t xml:space="preserve"> </w:t>
      </w:r>
    </w:p>
    <w:p w:rsidR="007F6147" w:rsidRPr="00AC0A1B" w:rsidRDefault="007F6147" w:rsidP="007F6147">
      <w:pPr>
        <w:rPr>
          <w:rFonts w:ascii="Arial" w:hAnsi="Arial" w:cs="Arial"/>
          <w:b/>
        </w:rPr>
      </w:pPr>
      <w:r w:rsidRPr="00AC0A1B">
        <w:rPr>
          <w:rFonts w:ascii="Arial" w:hAnsi="Arial" w:cs="Arial"/>
          <w:b/>
        </w:rPr>
        <w:t xml:space="preserve">Note: </w:t>
      </w:r>
    </w:p>
    <w:p w:rsidR="007F6147" w:rsidRPr="00AC0A1B" w:rsidRDefault="007F6147" w:rsidP="007F61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C0A1B">
        <w:rPr>
          <w:rFonts w:ascii="Arial" w:hAnsi="Arial" w:cs="Arial"/>
          <w:i/>
        </w:rPr>
        <w:t>Enforce the Single Assertion Rule</w:t>
      </w:r>
    </w:p>
    <w:p w:rsidR="007F6147" w:rsidRPr="001E2840" w:rsidRDefault="007F6147" w:rsidP="00836D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2840">
        <w:rPr>
          <w:rFonts w:ascii="Arial" w:hAnsi="Arial" w:cs="Arial"/>
          <w:i/>
        </w:rPr>
        <w:t>Use Assert.That()</w:t>
      </w:r>
    </w:p>
    <w:p w:rsidR="007F6147" w:rsidRPr="00FA0A5F" w:rsidRDefault="007F6147" w:rsidP="007F6147">
      <w:pPr>
        <w:rPr>
          <w:rFonts w:ascii="Arial" w:hAnsi="Arial" w:cs="Arial"/>
          <w:b/>
        </w:rPr>
      </w:pPr>
      <w:r w:rsidRPr="00FA0A5F">
        <w:rPr>
          <w:rFonts w:ascii="Arial" w:hAnsi="Arial" w:cs="Arial"/>
          <w:b/>
        </w:rPr>
        <w:t>Steps to perform</w:t>
      </w:r>
    </w:p>
    <w:p w:rsidR="007F6147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Class Library project in the same solution which is provided and name it as suggested.</w:t>
      </w:r>
    </w:p>
    <w:p w:rsidR="007F6147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 the class file name (&lt;SUT&gt;Tests.cs).</w:t>
      </w:r>
    </w:p>
    <w:p w:rsidR="007F6147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assembly reference of the ConverterLib project to the test project.</w:t>
      </w:r>
    </w:p>
    <w:p w:rsidR="007F6147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Additionally add the reference of NUnit, NUnit3TestAdapter and Moq in the test project using NuGet Package Manager (NPM).</w:t>
      </w:r>
    </w:p>
    <w:p w:rsidR="007F6147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the suggested test methods.</w:t>
      </w:r>
    </w:p>
    <w:p w:rsidR="007F6147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your tests.</w:t>
      </w:r>
    </w:p>
    <w:p w:rsidR="007F6147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Break the test by modifying the source project functionality.</w:t>
      </w:r>
    </w:p>
    <w:p w:rsidR="007F6147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Rerun the test.</w:t>
      </w:r>
    </w:p>
    <w:p w:rsidR="007F6147" w:rsidRPr="0022240D" w:rsidRDefault="007F6147" w:rsidP="007F6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the test result.</w:t>
      </w:r>
    </w:p>
    <w:p w:rsidR="005205D3" w:rsidRDefault="005205D3"/>
    <w:sectPr w:rsidR="0052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16D" w:rsidRDefault="002E416D" w:rsidP="007F6147">
      <w:pPr>
        <w:spacing w:after="0" w:line="240" w:lineRule="auto"/>
      </w:pPr>
      <w:r>
        <w:separator/>
      </w:r>
    </w:p>
  </w:endnote>
  <w:endnote w:type="continuationSeparator" w:id="0">
    <w:p w:rsidR="002E416D" w:rsidRDefault="002E416D" w:rsidP="007F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16D" w:rsidRDefault="002E416D" w:rsidP="007F6147">
      <w:pPr>
        <w:spacing w:after="0" w:line="240" w:lineRule="auto"/>
      </w:pPr>
      <w:r>
        <w:separator/>
      </w:r>
    </w:p>
  </w:footnote>
  <w:footnote w:type="continuationSeparator" w:id="0">
    <w:p w:rsidR="002E416D" w:rsidRDefault="002E416D" w:rsidP="007F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D5F"/>
    <w:multiLevelType w:val="hybridMultilevel"/>
    <w:tmpl w:val="AD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D6D0A"/>
    <w:multiLevelType w:val="hybridMultilevel"/>
    <w:tmpl w:val="BF663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F0B67"/>
    <w:multiLevelType w:val="hybridMultilevel"/>
    <w:tmpl w:val="3F04F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D47FC"/>
    <w:multiLevelType w:val="hybridMultilevel"/>
    <w:tmpl w:val="95D4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47"/>
    <w:rsid w:val="001E2840"/>
    <w:rsid w:val="00206499"/>
    <w:rsid w:val="002E416D"/>
    <w:rsid w:val="005205D3"/>
    <w:rsid w:val="006672C1"/>
    <w:rsid w:val="007F6147"/>
    <w:rsid w:val="00B8680B"/>
    <w:rsid w:val="00DE56CC"/>
    <w:rsid w:val="00E3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08F9C-79F7-497C-A93B-5227DF7A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147"/>
  </w:style>
  <w:style w:type="paragraph" w:styleId="Heading1">
    <w:name w:val="heading 1"/>
    <w:basedOn w:val="Normal"/>
    <w:next w:val="Normal"/>
    <w:link w:val="Heading1Char"/>
    <w:uiPriority w:val="9"/>
    <w:qFormat/>
    <w:rsid w:val="00B8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1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47"/>
  </w:style>
  <w:style w:type="paragraph" w:styleId="Footer">
    <w:name w:val="footer"/>
    <w:basedOn w:val="Normal"/>
    <w:link w:val="FooterChar"/>
    <w:uiPriority w:val="99"/>
    <w:unhideWhenUsed/>
    <w:rsid w:val="007F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47"/>
  </w:style>
  <w:style w:type="character" w:customStyle="1" w:styleId="Heading1Char">
    <w:name w:val="Heading 1 Char"/>
    <w:basedOn w:val="DefaultParagraphFont"/>
    <w:link w:val="Heading1"/>
    <w:uiPriority w:val="9"/>
    <w:rsid w:val="00B86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online.sharepoint.com/:u:/r/sites/GTP-Solutions/Gencsharepath/Shared%20Documents/Internship2020/FSE/DotNet/02%20-%20NUnit,%20C%23%204.5,%20ASP.Net%20Core/Handson/CurrencyConverterApp.zip?csf=1&amp;web=1&amp;e=nQyygR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cognizantonline.sharepoint.com/:u:/r/sites/GTP-Solutions/Gencsharepath/Shared%20Documents/Internship2020/FSE/DotNet/02%20-%20NUnit,%20C%23%204.5,%20ASP.Net%20Core/Handson/ConverterLib.zip?csf=1&amp;web=1&amp;e=O4XTfh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AD734-6D29-4442-A74A-889BBDBC6319}"/>
</file>

<file path=customXml/itemProps2.xml><?xml version="1.0" encoding="utf-8"?>
<ds:datastoreItem xmlns:ds="http://schemas.openxmlformats.org/officeDocument/2006/customXml" ds:itemID="{FD2D6B06-203A-44BB-B572-946FC27224C3}"/>
</file>

<file path=customXml/itemProps3.xml><?xml version="1.0" encoding="utf-8"?>
<ds:datastoreItem xmlns:ds="http://schemas.openxmlformats.org/officeDocument/2006/customXml" ds:itemID="{FBEEF571-12AC-4317-AD27-7444009221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2020-10-28T03:31:00Z</dcterms:created>
  <dcterms:modified xsi:type="dcterms:W3CDTF">2020-11-05T04:23:00Z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