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364E5">
          <w:pPr>
            <w:pStyle w:val="TOCHeading"/>
            <w:bidi/>
            <w:jc w:val="center"/>
          </w:pPr>
          <w:r>
            <w:t>Table of Contents</w:t>
          </w:r>
        </w:p>
        <w:p w14:paraId="0C9A9CD5" w14:textId="23342487" w:rsidR="004364E5" w:rsidRDefault="0001037C"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7194772" w:history="1">
            <w:r w:rsidR="004364E5" w:rsidRPr="00E815E5">
              <w:rPr>
                <w:rStyle w:val="Hyperlink"/>
                <w:rFonts w:hint="eastAsia"/>
                <w:noProof/>
                <w:rtl/>
              </w:rPr>
              <w:t>שיעור</w:t>
            </w:r>
            <w:r w:rsidR="004364E5" w:rsidRPr="00E815E5">
              <w:rPr>
                <w:rStyle w:val="Hyperlink"/>
                <w:noProof/>
                <w:rtl/>
              </w:rPr>
              <w:t xml:space="preserve"> 1 - </w:t>
            </w:r>
            <w:r w:rsidR="004364E5" w:rsidRPr="00E815E5">
              <w:rPr>
                <w:rStyle w:val="Hyperlink"/>
                <w:rFonts w:hint="eastAsia"/>
                <w:noProof/>
                <w:rtl/>
              </w:rPr>
              <w:t>חשבונאות</w:t>
            </w:r>
            <w:r w:rsidR="004364E5" w:rsidRPr="00E815E5">
              <w:rPr>
                <w:rStyle w:val="Hyperlink"/>
                <w:noProof/>
                <w:rtl/>
              </w:rPr>
              <w:t xml:space="preserve"> </w:t>
            </w:r>
            <w:r w:rsidR="004364E5" w:rsidRPr="00E815E5">
              <w:rPr>
                <w:rStyle w:val="Hyperlink"/>
                <w:rFonts w:hint="eastAsia"/>
                <w:noProof/>
                <w:rtl/>
              </w:rPr>
              <w:t>לאומית</w:t>
            </w:r>
            <w:r w:rsidR="004364E5" w:rsidRPr="00E815E5">
              <w:rPr>
                <w:rStyle w:val="Hyperlink"/>
                <w:noProof/>
                <w:rtl/>
              </w:rPr>
              <w:t xml:space="preserve"> – 9.3.2025</w:t>
            </w:r>
            <w:r w:rsidR="004364E5">
              <w:rPr>
                <w:noProof/>
                <w:webHidden/>
              </w:rPr>
              <w:tab/>
            </w:r>
            <w:r w:rsidR="004364E5">
              <w:rPr>
                <w:noProof/>
                <w:webHidden/>
              </w:rPr>
              <w:fldChar w:fldCharType="begin"/>
            </w:r>
            <w:r w:rsidR="004364E5">
              <w:rPr>
                <w:noProof/>
                <w:webHidden/>
              </w:rPr>
              <w:instrText xml:space="preserve"> PAGEREF _Toc197194772 \h </w:instrText>
            </w:r>
            <w:r w:rsidR="004364E5">
              <w:rPr>
                <w:noProof/>
                <w:webHidden/>
              </w:rPr>
            </w:r>
            <w:r w:rsidR="004364E5">
              <w:rPr>
                <w:noProof/>
                <w:webHidden/>
              </w:rPr>
              <w:fldChar w:fldCharType="separate"/>
            </w:r>
            <w:r w:rsidR="004364E5">
              <w:rPr>
                <w:noProof/>
                <w:webHidden/>
              </w:rPr>
              <w:t>4</w:t>
            </w:r>
            <w:r w:rsidR="004364E5">
              <w:rPr>
                <w:noProof/>
                <w:webHidden/>
              </w:rPr>
              <w:fldChar w:fldCharType="end"/>
            </w:r>
          </w:hyperlink>
        </w:p>
        <w:p w14:paraId="227F4397" w14:textId="5CCC21FD"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3" w:history="1">
            <w:r w:rsidRPr="00E815E5">
              <w:rPr>
                <w:rStyle w:val="Hyperlink"/>
                <w:rFonts w:hint="eastAsia"/>
                <w:noProof/>
                <w:rtl/>
              </w:rPr>
              <w:t>שיעור</w:t>
            </w:r>
            <w:r w:rsidRPr="00E815E5">
              <w:rPr>
                <w:rStyle w:val="Hyperlink"/>
                <w:noProof/>
                <w:rtl/>
              </w:rPr>
              <w:t xml:space="preserve"> 2 -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חשבונאות</w:t>
            </w:r>
            <w:r w:rsidRPr="00E815E5">
              <w:rPr>
                <w:rStyle w:val="Hyperlink"/>
                <w:noProof/>
                <w:rtl/>
              </w:rPr>
              <w:t xml:space="preserve"> </w:t>
            </w:r>
            <w:r w:rsidRPr="00E815E5">
              <w:rPr>
                <w:rStyle w:val="Hyperlink"/>
                <w:rFonts w:hint="eastAsia"/>
                <w:noProof/>
                <w:rtl/>
              </w:rPr>
              <w:t>לאומית</w:t>
            </w:r>
            <w:r w:rsidRPr="00E815E5">
              <w:rPr>
                <w:rStyle w:val="Hyperlink"/>
                <w:noProof/>
                <w:rtl/>
              </w:rPr>
              <w:t xml:space="preserve"> – 16.3.2025</w:t>
            </w:r>
            <w:r>
              <w:rPr>
                <w:noProof/>
                <w:webHidden/>
              </w:rPr>
              <w:tab/>
            </w:r>
            <w:r>
              <w:rPr>
                <w:noProof/>
                <w:webHidden/>
              </w:rPr>
              <w:fldChar w:fldCharType="begin"/>
            </w:r>
            <w:r>
              <w:rPr>
                <w:noProof/>
                <w:webHidden/>
              </w:rPr>
              <w:instrText xml:space="preserve"> PAGEREF _Toc197194773 \h </w:instrText>
            </w:r>
            <w:r>
              <w:rPr>
                <w:noProof/>
                <w:webHidden/>
              </w:rPr>
            </w:r>
            <w:r>
              <w:rPr>
                <w:noProof/>
                <w:webHidden/>
              </w:rPr>
              <w:fldChar w:fldCharType="separate"/>
            </w:r>
            <w:r>
              <w:rPr>
                <w:noProof/>
                <w:webHidden/>
              </w:rPr>
              <w:t>11</w:t>
            </w:r>
            <w:r>
              <w:rPr>
                <w:noProof/>
                <w:webHidden/>
              </w:rPr>
              <w:fldChar w:fldCharType="end"/>
            </w:r>
          </w:hyperlink>
        </w:p>
        <w:p w14:paraId="0750B1C7" w14:textId="37E9D7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4" w:history="1">
            <w:r w:rsidRPr="00E815E5">
              <w:rPr>
                <w:rStyle w:val="Hyperlink"/>
                <w:rFonts w:hint="eastAsia"/>
                <w:noProof/>
                <w:bdr w:val="none" w:sz="0" w:space="0" w:color="auto" w:frame="1"/>
                <w:rtl/>
              </w:rPr>
              <w:t>ריכוז</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נוסחאות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לשיעורים</w:t>
            </w:r>
            <w:r w:rsidRPr="00E815E5">
              <w:rPr>
                <w:rStyle w:val="Hyperlink"/>
                <w:noProof/>
                <w:bdr w:val="none" w:sz="0" w:space="0" w:color="auto" w:frame="1"/>
                <w:rtl/>
              </w:rPr>
              <w:t xml:space="preserve"> 1 </w:t>
            </w:r>
            <w:r w:rsidRPr="00E815E5">
              <w:rPr>
                <w:rStyle w:val="Hyperlink"/>
                <w:rFonts w:hint="eastAsia"/>
                <w:noProof/>
                <w:bdr w:val="none" w:sz="0" w:space="0" w:color="auto" w:frame="1"/>
                <w:rtl/>
              </w:rPr>
              <w:t>ו</w:t>
            </w:r>
            <w:r w:rsidRPr="00E815E5">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_Toc197194774 \h </w:instrText>
            </w:r>
            <w:r>
              <w:rPr>
                <w:noProof/>
                <w:webHidden/>
              </w:rPr>
            </w:r>
            <w:r>
              <w:rPr>
                <w:noProof/>
                <w:webHidden/>
              </w:rPr>
              <w:fldChar w:fldCharType="separate"/>
            </w:r>
            <w:r>
              <w:rPr>
                <w:noProof/>
                <w:webHidden/>
              </w:rPr>
              <w:t>23</w:t>
            </w:r>
            <w:r>
              <w:rPr>
                <w:noProof/>
                <w:webHidden/>
              </w:rPr>
              <w:fldChar w:fldCharType="end"/>
            </w:r>
          </w:hyperlink>
        </w:p>
        <w:p w14:paraId="3DC0E26E" w14:textId="03B720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5" w:history="1">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_Toc197194775 \h </w:instrText>
            </w:r>
            <w:r>
              <w:rPr>
                <w:noProof/>
                <w:webHidden/>
              </w:rPr>
            </w:r>
            <w:r>
              <w:rPr>
                <w:noProof/>
                <w:webHidden/>
              </w:rPr>
              <w:fldChar w:fldCharType="separate"/>
            </w:r>
            <w:r>
              <w:rPr>
                <w:noProof/>
                <w:webHidden/>
              </w:rPr>
              <w:t>24</w:t>
            </w:r>
            <w:r>
              <w:rPr>
                <w:noProof/>
                <w:webHidden/>
              </w:rPr>
              <w:fldChar w:fldCharType="end"/>
            </w:r>
          </w:hyperlink>
        </w:p>
        <w:p w14:paraId="2BBB6636" w14:textId="686CE90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6" w:history="1">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_Toc197194776 \h </w:instrText>
            </w:r>
            <w:r>
              <w:rPr>
                <w:noProof/>
                <w:webHidden/>
              </w:rPr>
            </w:r>
            <w:r>
              <w:rPr>
                <w:noProof/>
                <w:webHidden/>
              </w:rPr>
              <w:fldChar w:fldCharType="separate"/>
            </w:r>
            <w:r>
              <w:rPr>
                <w:noProof/>
                <w:webHidden/>
              </w:rPr>
              <w:t>26</w:t>
            </w:r>
            <w:r>
              <w:rPr>
                <w:noProof/>
                <w:webHidden/>
              </w:rPr>
              <w:fldChar w:fldCharType="end"/>
            </w:r>
          </w:hyperlink>
        </w:p>
        <w:p w14:paraId="4F4CEDB3" w14:textId="309C6179"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77" w:history="1">
            <w:r w:rsidRPr="00E815E5">
              <w:rPr>
                <w:rStyle w:val="Hyperlink"/>
                <w:rFonts w:hint="eastAsia"/>
                <w:noProof/>
                <w:rtl/>
              </w:rPr>
              <w:t>שיעור</w:t>
            </w:r>
            <w:r w:rsidRPr="00E815E5">
              <w:rPr>
                <w:rStyle w:val="Hyperlink"/>
                <w:noProof/>
                <w:rtl/>
              </w:rPr>
              <w:t xml:space="preserve"> </w:t>
            </w:r>
            <w:r w:rsidRPr="00E815E5">
              <w:rPr>
                <w:rStyle w:val="Hyperlink"/>
                <w:noProof/>
              </w:rPr>
              <w:t>3</w:t>
            </w:r>
            <w:r w:rsidRPr="00E815E5">
              <w:rPr>
                <w:rStyle w:val="Hyperlink"/>
                <w:noProof/>
                <w:rtl/>
              </w:rPr>
              <w:t xml:space="preserve">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Pr>
              <w:t xml:space="preserve"> </w:t>
            </w:r>
            <w:r w:rsidRPr="00E815E5">
              <w:rPr>
                <w:rStyle w:val="Hyperlink"/>
                <w:noProof/>
                <w:rtl/>
              </w:rPr>
              <w:t xml:space="preserve"> - 23.3.2025</w:t>
            </w:r>
            <w:r>
              <w:rPr>
                <w:noProof/>
                <w:webHidden/>
              </w:rPr>
              <w:tab/>
            </w:r>
            <w:r>
              <w:rPr>
                <w:noProof/>
                <w:webHidden/>
              </w:rPr>
              <w:fldChar w:fldCharType="begin"/>
            </w:r>
            <w:r>
              <w:rPr>
                <w:noProof/>
                <w:webHidden/>
              </w:rPr>
              <w:instrText xml:space="preserve"> PAGEREF _Toc197194777 \h </w:instrText>
            </w:r>
            <w:r>
              <w:rPr>
                <w:noProof/>
                <w:webHidden/>
              </w:rPr>
            </w:r>
            <w:r>
              <w:rPr>
                <w:noProof/>
                <w:webHidden/>
              </w:rPr>
              <w:fldChar w:fldCharType="separate"/>
            </w:r>
            <w:r>
              <w:rPr>
                <w:noProof/>
                <w:webHidden/>
              </w:rPr>
              <w:t>31</w:t>
            </w:r>
            <w:r>
              <w:rPr>
                <w:noProof/>
                <w:webHidden/>
              </w:rPr>
              <w:fldChar w:fldCharType="end"/>
            </w:r>
          </w:hyperlink>
        </w:p>
        <w:p w14:paraId="5547BBD3" w14:textId="081189F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8" w:history="1">
            <w:r w:rsidRPr="00E815E5">
              <w:rPr>
                <w:rStyle w:val="Hyperlink"/>
                <w:rFonts w:hint="eastAsia"/>
                <w:noProof/>
                <w:rtl/>
              </w:rPr>
              <w:t>חלק</w:t>
            </w:r>
            <w:r w:rsidRPr="00E815E5">
              <w:rPr>
                <w:rStyle w:val="Hyperlink"/>
                <w:noProof/>
                <w:rtl/>
              </w:rPr>
              <w:t xml:space="preserve"> 3.1 -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_Toc197194778 \h </w:instrText>
            </w:r>
            <w:r>
              <w:rPr>
                <w:noProof/>
                <w:webHidden/>
              </w:rPr>
            </w:r>
            <w:r>
              <w:rPr>
                <w:noProof/>
                <w:webHidden/>
              </w:rPr>
              <w:fldChar w:fldCharType="separate"/>
            </w:r>
            <w:r>
              <w:rPr>
                <w:noProof/>
                <w:webHidden/>
              </w:rPr>
              <w:t>31</w:t>
            </w:r>
            <w:r>
              <w:rPr>
                <w:noProof/>
                <w:webHidden/>
              </w:rPr>
              <w:fldChar w:fldCharType="end"/>
            </w:r>
          </w:hyperlink>
        </w:p>
        <w:p w14:paraId="3BFD78A7" w14:textId="4CECBF1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79" w:history="1">
            <w:r w:rsidRPr="00E815E5">
              <w:rPr>
                <w:rStyle w:val="Hyperlink"/>
                <w:rFonts w:hint="eastAsia"/>
                <w:noProof/>
                <w:rtl/>
              </w:rPr>
              <w:t>חלק</w:t>
            </w:r>
            <w:r w:rsidRPr="00E815E5">
              <w:rPr>
                <w:rStyle w:val="Hyperlink"/>
                <w:noProof/>
                <w:rtl/>
              </w:rPr>
              <w:t xml:space="preserve"> 3.2 -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_Toc197194779 \h </w:instrText>
            </w:r>
            <w:r>
              <w:rPr>
                <w:noProof/>
                <w:webHidden/>
              </w:rPr>
            </w:r>
            <w:r>
              <w:rPr>
                <w:noProof/>
                <w:webHidden/>
              </w:rPr>
              <w:fldChar w:fldCharType="separate"/>
            </w:r>
            <w:r>
              <w:rPr>
                <w:noProof/>
                <w:webHidden/>
              </w:rPr>
              <w:t>37</w:t>
            </w:r>
            <w:r>
              <w:rPr>
                <w:noProof/>
                <w:webHidden/>
              </w:rPr>
              <w:fldChar w:fldCharType="end"/>
            </w:r>
          </w:hyperlink>
        </w:p>
        <w:p w14:paraId="060A60D5" w14:textId="6A635C7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0"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פתרון</w:t>
            </w:r>
            <w:r w:rsidRPr="00E815E5">
              <w:rPr>
                <w:rStyle w:val="Hyperlink"/>
                <w:noProof/>
                <w:rtl/>
              </w:rPr>
              <w:t xml:space="preserve">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לבית</w:t>
            </w:r>
            <w:r w:rsidRPr="00E815E5">
              <w:rPr>
                <w:rStyle w:val="Hyperlink"/>
                <w:noProof/>
                <w:rtl/>
              </w:rPr>
              <w:t xml:space="preserve"> </w:t>
            </w:r>
            <w:r w:rsidRPr="00E815E5">
              <w:rPr>
                <w:rStyle w:val="Hyperlink"/>
                <w:rFonts w:hint="eastAsia"/>
                <w:noProof/>
                <w:rtl/>
              </w:rPr>
              <w:t>בנושא</w:t>
            </w:r>
            <w:r w:rsidRPr="00E815E5">
              <w:rPr>
                <w:rStyle w:val="Hyperlink"/>
                <w:noProof/>
                <w:rtl/>
              </w:rPr>
              <w:t xml:space="preserve"> </w:t>
            </w:r>
            <w:r w:rsidRPr="00E815E5">
              <w:rPr>
                <w:rStyle w:val="Hyperlink"/>
                <w:rFonts w:hint="eastAsia"/>
                <w:noProof/>
                <w:rtl/>
              </w:rPr>
              <w:t>תקציב</w:t>
            </w:r>
            <w:r w:rsidRPr="00E815E5">
              <w:rPr>
                <w:rStyle w:val="Hyperlink"/>
                <w:noProof/>
                <w:rtl/>
              </w:rPr>
              <w:t xml:space="preserve"> </w:t>
            </w:r>
            <w:r w:rsidRPr="00E815E5">
              <w:rPr>
                <w:rStyle w:val="Hyperlink"/>
                <w:rFonts w:hint="eastAsia"/>
                <w:noProof/>
                <w:rtl/>
              </w:rPr>
              <w:t>הממשלה</w:t>
            </w:r>
            <w:r>
              <w:rPr>
                <w:noProof/>
                <w:webHidden/>
              </w:rPr>
              <w:tab/>
            </w:r>
            <w:r>
              <w:rPr>
                <w:noProof/>
                <w:webHidden/>
              </w:rPr>
              <w:fldChar w:fldCharType="begin"/>
            </w:r>
            <w:r>
              <w:rPr>
                <w:noProof/>
                <w:webHidden/>
              </w:rPr>
              <w:instrText xml:space="preserve"> PAGEREF _Toc197194780 \h </w:instrText>
            </w:r>
            <w:r>
              <w:rPr>
                <w:noProof/>
                <w:webHidden/>
              </w:rPr>
            </w:r>
            <w:r>
              <w:rPr>
                <w:noProof/>
                <w:webHidden/>
              </w:rPr>
              <w:fldChar w:fldCharType="separate"/>
            </w:r>
            <w:r>
              <w:rPr>
                <w:noProof/>
                <w:webHidden/>
              </w:rPr>
              <w:t>38</w:t>
            </w:r>
            <w:r>
              <w:rPr>
                <w:noProof/>
                <w:webHidden/>
              </w:rPr>
              <w:fldChar w:fldCharType="end"/>
            </w:r>
          </w:hyperlink>
        </w:p>
        <w:p w14:paraId="57318DC4" w14:textId="0DE9E781"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1" w:history="1">
            <w:r w:rsidRPr="00E815E5">
              <w:rPr>
                <w:rStyle w:val="Hyperlink"/>
                <w:rFonts w:hint="eastAsia"/>
                <w:noProof/>
                <w:rtl/>
              </w:rPr>
              <w:t>חלק</w:t>
            </w:r>
            <w:r w:rsidRPr="00E815E5">
              <w:rPr>
                <w:rStyle w:val="Hyperlink"/>
                <w:noProof/>
                <w:rtl/>
              </w:rPr>
              <w:t xml:space="preserve"> 3.3 -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הצריכה</w:t>
            </w:r>
            <w:r>
              <w:rPr>
                <w:noProof/>
                <w:webHidden/>
              </w:rPr>
              <w:tab/>
            </w:r>
            <w:r>
              <w:rPr>
                <w:noProof/>
                <w:webHidden/>
              </w:rPr>
              <w:fldChar w:fldCharType="begin"/>
            </w:r>
            <w:r>
              <w:rPr>
                <w:noProof/>
                <w:webHidden/>
              </w:rPr>
              <w:instrText xml:space="preserve"> PAGEREF _Toc197194781 \h </w:instrText>
            </w:r>
            <w:r>
              <w:rPr>
                <w:noProof/>
                <w:webHidden/>
              </w:rPr>
            </w:r>
            <w:r>
              <w:rPr>
                <w:noProof/>
                <w:webHidden/>
              </w:rPr>
              <w:fldChar w:fldCharType="separate"/>
            </w:r>
            <w:r>
              <w:rPr>
                <w:noProof/>
                <w:webHidden/>
              </w:rPr>
              <w:t>39</w:t>
            </w:r>
            <w:r>
              <w:rPr>
                <w:noProof/>
                <w:webHidden/>
              </w:rPr>
              <w:fldChar w:fldCharType="end"/>
            </w:r>
          </w:hyperlink>
        </w:p>
        <w:p w14:paraId="23186F7F" w14:textId="2A46C2F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2" w:history="1">
            <w:r w:rsidRPr="00E815E5">
              <w:rPr>
                <w:rStyle w:val="Hyperlink"/>
                <w:rFonts w:hint="eastAsia"/>
                <w:noProof/>
                <w:rtl/>
              </w:rPr>
              <w:t>חלק</w:t>
            </w:r>
            <w:r w:rsidRPr="00E815E5">
              <w:rPr>
                <w:rStyle w:val="Hyperlink"/>
                <w:noProof/>
                <w:rtl/>
              </w:rPr>
              <w:t xml:space="preserve"> 3.4 – </w:t>
            </w:r>
            <w:r w:rsidRPr="00E815E5">
              <w:rPr>
                <w:rStyle w:val="Hyperlink"/>
                <w:rFonts w:hint="eastAsia"/>
                <w:noProof/>
                <w:rtl/>
              </w:rPr>
              <w:t>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_Toc197194782 \h </w:instrText>
            </w:r>
            <w:r>
              <w:rPr>
                <w:noProof/>
                <w:webHidden/>
              </w:rPr>
            </w:r>
            <w:r>
              <w:rPr>
                <w:noProof/>
                <w:webHidden/>
              </w:rPr>
              <w:fldChar w:fldCharType="separate"/>
            </w:r>
            <w:r>
              <w:rPr>
                <w:noProof/>
                <w:webHidden/>
              </w:rPr>
              <w:t>47</w:t>
            </w:r>
            <w:r>
              <w:rPr>
                <w:noProof/>
                <w:webHidden/>
              </w:rPr>
              <w:fldChar w:fldCharType="end"/>
            </w:r>
          </w:hyperlink>
        </w:p>
        <w:p w14:paraId="7B7A2610" w14:textId="32438133"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3" w:history="1">
            <w:r w:rsidRPr="00E815E5">
              <w:rPr>
                <w:rStyle w:val="Hyperlink"/>
                <w:rFonts w:hint="eastAsia"/>
                <w:noProof/>
                <w:rtl/>
              </w:rPr>
              <w:t>חלק</w:t>
            </w:r>
            <w:r w:rsidRPr="00E815E5">
              <w:rPr>
                <w:rStyle w:val="Hyperlink"/>
                <w:noProof/>
                <w:rtl/>
              </w:rPr>
              <w:t xml:space="preserve"> 3.5 – </w:t>
            </w:r>
            <w:r w:rsidRPr="00E815E5">
              <w:rPr>
                <w:rStyle w:val="Hyperlink"/>
                <w:rFonts w:hint="eastAsia"/>
                <w:noProof/>
                <w:rtl/>
              </w:rPr>
              <w:t>פתרונות</w:t>
            </w:r>
            <w:r w:rsidRPr="00E815E5">
              <w:rPr>
                <w:rStyle w:val="Hyperlink"/>
                <w:noProof/>
                <w:rtl/>
              </w:rPr>
              <w:t xml:space="preserve"> </w:t>
            </w:r>
            <w:r w:rsidRPr="00E815E5">
              <w:rPr>
                <w:rStyle w:val="Hyperlink"/>
                <w:rFonts w:hint="eastAsia"/>
                <w:noProof/>
                <w:rtl/>
              </w:rPr>
              <w:t>לשיעורי</w:t>
            </w:r>
            <w:r w:rsidRPr="00E815E5">
              <w:rPr>
                <w:rStyle w:val="Hyperlink"/>
                <w:noProof/>
                <w:rtl/>
              </w:rPr>
              <w:t xml:space="preserve"> </w:t>
            </w:r>
            <w:r w:rsidRPr="00E815E5">
              <w:rPr>
                <w:rStyle w:val="Hyperlink"/>
                <w:rFonts w:hint="eastAsia"/>
                <w:noProof/>
                <w:rtl/>
              </w:rPr>
              <w:t>בית</w:t>
            </w:r>
            <w:r w:rsidRPr="00E815E5">
              <w:rPr>
                <w:rStyle w:val="Hyperlink"/>
                <w:noProof/>
                <w:rtl/>
              </w:rPr>
              <w:t xml:space="preserve"> </w:t>
            </w:r>
            <w:r w:rsidRPr="00E815E5">
              <w:rPr>
                <w:rStyle w:val="Hyperlink"/>
                <w:rFonts w:hint="eastAsia"/>
                <w:noProof/>
                <w:rtl/>
              </w:rPr>
              <w:t>לאחר</w:t>
            </w:r>
            <w:r w:rsidRPr="00E815E5">
              <w:rPr>
                <w:rStyle w:val="Hyperlink"/>
                <w:noProof/>
                <w:rtl/>
              </w:rPr>
              <w:t xml:space="preserve"> </w:t>
            </w:r>
            <w:r w:rsidRPr="00E815E5">
              <w:rPr>
                <w:rStyle w:val="Hyperlink"/>
                <w:rFonts w:hint="eastAsia"/>
                <w:noProof/>
                <w:rtl/>
              </w:rPr>
              <w:t>שיעור</w:t>
            </w:r>
            <w:r w:rsidRPr="00E815E5">
              <w:rPr>
                <w:rStyle w:val="Hyperlink"/>
                <w:noProof/>
                <w:rtl/>
              </w:rPr>
              <w:t xml:space="preserve"> 3</w:t>
            </w:r>
            <w:r>
              <w:rPr>
                <w:noProof/>
                <w:webHidden/>
              </w:rPr>
              <w:tab/>
            </w:r>
            <w:r>
              <w:rPr>
                <w:noProof/>
                <w:webHidden/>
              </w:rPr>
              <w:fldChar w:fldCharType="begin"/>
            </w:r>
            <w:r>
              <w:rPr>
                <w:noProof/>
                <w:webHidden/>
              </w:rPr>
              <w:instrText xml:space="preserve"> PAGEREF _Toc197194783 \h </w:instrText>
            </w:r>
            <w:r>
              <w:rPr>
                <w:noProof/>
                <w:webHidden/>
              </w:rPr>
            </w:r>
            <w:r>
              <w:rPr>
                <w:noProof/>
                <w:webHidden/>
              </w:rPr>
              <w:fldChar w:fldCharType="separate"/>
            </w:r>
            <w:r>
              <w:rPr>
                <w:noProof/>
                <w:webHidden/>
              </w:rPr>
              <w:t>48</w:t>
            </w:r>
            <w:r>
              <w:rPr>
                <w:noProof/>
                <w:webHidden/>
              </w:rPr>
              <w:fldChar w:fldCharType="end"/>
            </w:r>
          </w:hyperlink>
        </w:p>
        <w:p w14:paraId="1813263B" w14:textId="06618F2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84" w:history="1">
            <w:r w:rsidRPr="00E815E5">
              <w:rPr>
                <w:rStyle w:val="Hyperlink"/>
                <w:rFonts w:hint="eastAsia"/>
                <w:noProof/>
                <w:rtl/>
              </w:rPr>
              <w:t>שיעור</w:t>
            </w:r>
            <w:r w:rsidRPr="00E815E5">
              <w:rPr>
                <w:rStyle w:val="Hyperlink"/>
                <w:noProof/>
                <w:rtl/>
              </w:rPr>
              <w:t xml:space="preserve"> 4 – </w:t>
            </w:r>
            <w:r w:rsidRPr="00E815E5">
              <w:rPr>
                <w:rStyle w:val="Hyperlink"/>
                <w:rFonts w:hint="eastAsia"/>
                <w:noProof/>
                <w:rtl/>
              </w:rPr>
              <w:t>המשך</w:t>
            </w:r>
            <w:r w:rsidRPr="00E815E5">
              <w:rPr>
                <w:rStyle w:val="Hyperlink"/>
                <w:noProof/>
                <w:rtl/>
              </w:rPr>
              <w:t xml:space="preserve"> </w:t>
            </w:r>
            <w:r w:rsidRPr="00E815E5">
              <w:rPr>
                <w:rStyle w:val="Hyperlink"/>
                <w:rFonts w:hint="eastAsia"/>
                <w:noProof/>
                <w:rtl/>
              </w:rPr>
              <w:t>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וביקוש</w:t>
            </w:r>
            <w:r w:rsidRPr="00E815E5">
              <w:rPr>
                <w:rStyle w:val="Hyperlink"/>
                <w:noProof/>
                <w:rtl/>
              </w:rPr>
              <w:t xml:space="preserve"> </w:t>
            </w:r>
            <w:r w:rsidRPr="00E815E5">
              <w:rPr>
                <w:rStyle w:val="Hyperlink"/>
                <w:rFonts w:hint="eastAsia"/>
                <w:noProof/>
                <w:rtl/>
              </w:rPr>
              <w:t>מצרפי</w:t>
            </w:r>
            <w:r w:rsidRPr="00E815E5">
              <w:rPr>
                <w:rStyle w:val="Hyperlink"/>
                <w:noProof/>
                <w:rtl/>
              </w:rPr>
              <w:t xml:space="preserve"> 30.3.2025</w:t>
            </w:r>
            <w:r>
              <w:rPr>
                <w:noProof/>
                <w:webHidden/>
              </w:rPr>
              <w:tab/>
            </w:r>
            <w:r>
              <w:rPr>
                <w:noProof/>
                <w:webHidden/>
              </w:rPr>
              <w:fldChar w:fldCharType="begin"/>
            </w:r>
            <w:r>
              <w:rPr>
                <w:noProof/>
                <w:webHidden/>
              </w:rPr>
              <w:instrText xml:space="preserve"> PAGEREF _Toc197194784 \h </w:instrText>
            </w:r>
            <w:r>
              <w:rPr>
                <w:noProof/>
                <w:webHidden/>
              </w:rPr>
            </w:r>
            <w:r>
              <w:rPr>
                <w:noProof/>
                <w:webHidden/>
              </w:rPr>
              <w:fldChar w:fldCharType="separate"/>
            </w:r>
            <w:r>
              <w:rPr>
                <w:noProof/>
                <w:webHidden/>
              </w:rPr>
              <w:t>50</w:t>
            </w:r>
            <w:r>
              <w:rPr>
                <w:noProof/>
                <w:webHidden/>
              </w:rPr>
              <w:fldChar w:fldCharType="end"/>
            </w:r>
          </w:hyperlink>
        </w:p>
        <w:p w14:paraId="31AE66FF" w14:textId="55BF8E51"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5" w:history="1">
            <w:r w:rsidRPr="00E815E5">
              <w:rPr>
                <w:rStyle w:val="Hyperlink"/>
                <w:rFonts w:hint="eastAsia"/>
                <w:noProof/>
                <w:rtl/>
              </w:rPr>
              <w:t>חלק</w:t>
            </w:r>
            <w:r w:rsidRPr="00E815E5">
              <w:rPr>
                <w:rStyle w:val="Hyperlink"/>
                <w:noProof/>
                <w:rtl/>
              </w:rPr>
              <w:t xml:space="preserve"> 4.0 - </w:t>
            </w:r>
            <w:r w:rsidRPr="00E815E5">
              <w:rPr>
                <w:rStyle w:val="Hyperlink"/>
                <w:rFonts w:hint="eastAsia"/>
                <w:noProof/>
                <w:rtl/>
              </w:rPr>
              <w:t>שילוב</w:t>
            </w:r>
            <w:r w:rsidRPr="00E815E5">
              <w:rPr>
                <w:rStyle w:val="Hyperlink"/>
                <w:noProof/>
                <w:rtl/>
              </w:rPr>
              <w:t xml:space="preserve"> </w:t>
            </w:r>
            <w:r w:rsidRPr="00E815E5">
              <w:rPr>
                <w:rStyle w:val="Hyperlink"/>
                <w:rFonts w:hint="eastAsia"/>
                <w:noProof/>
                <w:rtl/>
              </w:rPr>
              <w:t>משפחות</w:t>
            </w:r>
            <w:r w:rsidRPr="00E815E5">
              <w:rPr>
                <w:rStyle w:val="Hyperlink"/>
                <w:noProof/>
                <w:rtl/>
              </w:rPr>
              <w:t xml:space="preserve"> </w:t>
            </w:r>
            <w:r w:rsidRPr="00E815E5">
              <w:rPr>
                <w:rStyle w:val="Hyperlink"/>
                <w:rFonts w:hint="eastAsia"/>
                <w:noProof/>
                <w:rtl/>
              </w:rPr>
              <w:t>ופונקציית</w:t>
            </w:r>
            <w:r w:rsidRPr="00E815E5">
              <w:rPr>
                <w:rStyle w:val="Hyperlink"/>
                <w:noProof/>
                <w:rtl/>
              </w:rPr>
              <w:t xml:space="preserve"> </w:t>
            </w:r>
            <w:r w:rsidRPr="00E815E5">
              <w:rPr>
                <w:rStyle w:val="Hyperlink"/>
                <w:rFonts w:hint="eastAsia"/>
                <w:noProof/>
                <w:rtl/>
              </w:rPr>
              <w:t>צריכה</w:t>
            </w:r>
            <w:r w:rsidRPr="00E815E5">
              <w:rPr>
                <w:rStyle w:val="Hyperlink"/>
                <w:noProof/>
                <w:rtl/>
              </w:rPr>
              <w:t xml:space="preserve"> </w:t>
            </w:r>
            <w:r w:rsidRPr="00E815E5">
              <w:rPr>
                <w:rStyle w:val="Hyperlink"/>
                <w:rFonts w:hint="eastAsia"/>
                <w:noProof/>
                <w:rtl/>
              </w:rPr>
              <w:t>מצרפית</w:t>
            </w:r>
            <w:r>
              <w:rPr>
                <w:noProof/>
                <w:webHidden/>
              </w:rPr>
              <w:tab/>
            </w:r>
            <w:r>
              <w:rPr>
                <w:noProof/>
                <w:webHidden/>
              </w:rPr>
              <w:fldChar w:fldCharType="begin"/>
            </w:r>
            <w:r>
              <w:rPr>
                <w:noProof/>
                <w:webHidden/>
              </w:rPr>
              <w:instrText xml:space="preserve"> PAGEREF _Toc197194785 \h </w:instrText>
            </w:r>
            <w:r>
              <w:rPr>
                <w:noProof/>
                <w:webHidden/>
              </w:rPr>
            </w:r>
            <w:r>
              <w:rPr>
                <w:noProof/>
                <w:webHidden/>
              </w:rPr>
              <w:fldChar w:fldCharType="separate"/>
            </w:r>
            <w:r>
              <w:rPr>
                <w:noProof/>
                <w:webHidden/>
              </w:rPr>
              <w:t>50</w:t>
            </w:r>
            <w:r>
              <w:rPr>
                <w:noProof/>
                <w:webHidden/>
              </w:rPr>
              <w:fldChar w:fldCharType="end"/>
            </w:r>
          </w:hyperlink>
        </w:p>
        <w:p w14:paraId="0AB21C02" w14:textId="5954709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6" w:history="1">
            <w:r w:rsidRPr="00E815E5">
              <w:rPr>
                <w:rStyle w:val="Hyperlink"/>
                <w:noProof/>
                <w:bdr w:val="none" w:sz="0" w:space="0" w:color="auto" w:frame="1"/>
                <w:rtl/>
                <w:lang w:val="en-US"/>
              </w:rPr>
              <w:t xml:space="preserve">4.1 </w:t>
            </w:r>
            <w:r w:rsidRPr="00E815E5">
              <w:rPr>
                <w:rStyle w:val="Hyperlink"/>
                <w:rFonts w:hint="eastAsia"/>
                <w:noProof/>
                <w:bdr w:val="none" w:sz="0" w:space="0" w:color="auto" w:frame="1"/>
                <w:rtl/>
                <w:lang w:val="en-US"/>
              </w:rPr>
              <w:t>מבוא</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_Toc197194786 \h </w:instrText>
            </w:r>
            <w:r>
              <w:rPr>
                <w:noProof/>
                <w:webHidden/>
              </w:rPr>
            </w:r>
            <w:r>
              <w:rPr>
                <w:noProof/>
                <w:webHidden/>
              </w:rPr>
              <w:fldChar w:fldCharType="separate"/>
            </w:r>
            <w:r>
              <w:rPr>
                <w:noProof/>
                <w:webHidden/>
              </w:rPr>
              <w:t>54</w:t>
            </w:r>
            <w:r>
              <w:rPr>
                <w:noProof/>
                <w:webHidden/>
              </w:rPr>
              <w:fldChar w:fldCharType="end"/>
            </w:r>
          </w:hyperlink>
        </w:p>
        <w:p w14:paraId="6DE92442" w14:textId="6D66B09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7" w:history="1">
            <w:r w:rsidRPr="00E815E5">
              <w:rPr>
                <w:rStyle w:val="Hyperlink"/>
                <w:noProof/>
                <w:bdr w:val="none" w:sz="0" w:space="0" w:color="auto" w:frame="1"/>
                <w:rtl/>
                <w:lang w:val="en-US"/>
              </w:rPr>
              <w:t xml:space="preserve">4.2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_Toc197194787 \h </w:instrText>
            </w:r>
            <w:r>
              <w:rPr>
                <w:noProof/>
                <w:webHidden/>
              </w:rPr>
            </w:r>
            <w:r>
              <w:rPr>
                <w:noProof/>
                <w:webHidden/>
              </w:rPr>
              <w:fldChar w:fldCharType="separate"/>
            </w:r>
            <w:r>
              <w:rPr>
                <w:noProof/>
                <w:webHidden/>
              </w:rPr>
              <w:t>55</w:t>
            </w:r>
            <w:r>
              <w:rPr>
                <w:noProof/>
                <w:webHidden/>
              </w:rPr>
              <w:fldChar w:fldCharType="end"/>
            </w:r>
          </w:hyperlink>
        </w:p>
        <w:p w14:paraId="2420E646" w14:textId="286A984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8" w:history="1">
            <w:r w:rsidRPr="00E815E5">
              <w:rPr>
                <w:rStyle w:val="Hyperlink"/>
                <w:noProof/>
                <w:bdr w:val="none" w:sz="0" w:space="0" w:color="auto" w:frame="1"/>
                <w:rtl/>
                <w:lang w:val="en-US"/>
              </w:rPr>
              <w:t xml:space="preserve">4.3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_Toc197194788 \h </w:instrText>
            </w:r>
            <w:r>
              <w:rPr>
                <w:noProof/>
                <w:webHidden/>
              </w:rPr>
            </w:r>
            <w:r>
              <w:rPr>
                <w:noProof/>
                <w:webHidden/>
              </w:rPr>
              <w:fldChar w:fldCharType="separate"/>
            </w:r>
            <w:r>
              <w:rPr>
                <w:noProof/>
                <w:webHidden/>
              </w:rPr>
              <w:t>57</w:t>
            </w:r>
            <w:r>
              <w:rPr>
                <w:noProof/>
                <w:webHidden/>
              </w:rPr>
              <w:fldChar w:fldCharType="end"/>
            </w:r>
          </w:hyperlink>
        </w:p>
        <w:p w14:paraId="1D2ECD4B" w14:textId="3D45D42E"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89" w:history="1">
            <w:r w:rsidRPr="00E815E5">
              <w:rPr>
                <w:rStyle w:val="Hyperlink"/>
                <w:noProof/>
                <w:bdr w:val="none" w:sz="0" w:space="0" w:color="auto" w:frame="1"/>
                <w:rtl/>
                <w:lang w:val="en-US"/>
              </w:rPr>
              <w:t xml:space="preserve">4.4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_Toc197194789 \h </w:instrText>
            </w:r>
            <w:r>
              <w:rPr>
                <w:noProof/>
                <w:webHidden/>
              </w:rPr>
            </w:r>
            <w:r>
              <w:rPr>
                <w:noProof/>
                <w:webHidden/>
              </w:rPr>
              <w:fldChar w:fldCharType="separate"/>
            </w:r>
            <w:r>
              <w:rPr>
                <w:noProof/>
                <w:webHidden/>
              </w:rPr>
              <w:t>59</w:t>
            </w:r>
            <w:r>
              <w:rPr>
                <w:noProof/>
                <w:webHidden/>
              </w:rPr>
              <w:fldChar w:fldCharType="end"/>
            </w:r>
          </w:hyperlink>
        </w:p>
        <w:p w14:paraId="27868320" w14:textId="3685B9A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0" w:history="1">
            <w:r w:rsidRPr="00E815E5">
              <w:rPr>
                <w:rStyle w:val="Hyperlink"/>
                <w:noProof/>
                <w:bdr w:val="none" w:sz="0" w:space="0" w:color="auto" w:frame="1"/>
                <w:rtl/>
                <w:lang w:val="en-US"/>
              </w:rPr>
              <w:t xml:space="preserve">4.5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לגבי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_Toc197194790 \h </w:instrText>
            </w:r>
            <w:r>
              <w:rPr>
                <w:noProof/>
                <w:webHidden/>
              </w:rPr>
            </w:r>
            <w:r>
              <w:rPr>
                <w:noProof/>
                <w:webHidden/>
              </w:rPr>
              <w:fldChar w:fldCharType="separate"/>
            </w:r>
            <w:r>
              <w:rPr>
                <w:noProof/>
                <w:webHidden/>
              </w:rPr>
              <w:t>61</w:t>
            </w:r>
            <w:r>
              <w:rPr>
                <w:noProof/>
                <w:webHidden/>
              </w:rPr>
              <w:fldChar w:fldCharType="end"/>
            </w:r>
          </w:hyperlink>
        </w:p>
        <w:p w14:paraId="6E612409" w14:textId="7E5DDE9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1" w:history="1">
            <w:r w:rsidRPr="00E815E5">
              <w:rPr>
                <w:rStyle w:val="Hyperlink"/>
                <w:noProof/>
                <w:bdr w:val="none" w:sz="0" w:space="0" w:color="auto" w:frame="1"/>
                <w:rtl/>
                <w:lang w:val="en-US"/>
              </w:rPr>
              <w:t xml:space="preserve">4.6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אפקט</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_Toc197194791 \h </w:instrText>
            </w:r>
            <w:r>
              <w:rPr>
                <w:noProof/>
                <w:webHidden/>
              </w:rPr>
            </w:r>
            <w:r>
              <w:rPr>
                <w:noProof/>
                <w:webHidden/>
              </w:rPr>
              <w:fldChar w:fldCharType="separate"/>
            </w:r>
            <w:r>
              <w:rPr>
                <w:noProof/>
                <w:webHidden/>
              </w:rPr>
              <w:t>63</w:t>
            </w:r>
            <w:r>
              <w:rPr>
                <w:noProof/>
                <w:webHidden/>
              </w:rPr>
              <w:fldChar w:fldCharType="end"/>
            </w:r>
          </w:hyperlink>
        </w:p>
        <w:p w14:paraId="1FB05D11" w14:textId="3EFF8E9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2" w:history="1">
            <w:r w:rsidRPr="00E815E5">
              <w:rPr>
                <w:rStyle w:val="Hyperlink"/>
                <w:noProof/>
                <w:bdr w:val="none" w:sz="0" w:space="0" w:color="auto" w:frame="1"/>
                <w:rtl/>
                <w:lang w:val="en-US"/>
              </w:rPr>
              <w:t xml:space="preserve">4.7 </w:t>
            </w:r>
            <w:r w:rsidRPr="00E815E5">
              <w:rPr>
                <w:rStyle w:val="Hyperlink"/>
                <w:rFonts w:hint="eastAsia"/>
                <w:noProof/>
                <w:bdr w:val="none" w:sz="0" w:space="0" w:color="auto" w:frame="1"/>
                <w:rtl/>
                <w:lang w:val="en-US"/>
              </w:rPr>
              <w:t>המכפיל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הקיינסיאני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_Toc197194792 \h </w:instrText>
            </w:r>
            <w:r>
              <w:rPr>
                <w:noProof/>
                <w:webHidden/>
              </w:rPr>
            </w:r>
            <w:r>
              <w:rPr>
                <w:noProof/>
                <w:webHidden/>
              </w:rPr>
              <w:fldChar w:fldCharType="separate"/>
            </w:r>
            <w:r>
              <w:rPr>
                <w:noProof/>
                <w:webHidden/>
              </w:rPr>
              <w:t>65</w:t>
            </w:r>
            <w:r>
              <w:rPr>
                <w:noProof/>
                <w:webHidden/>
              </w:rPr>
              <w:fldChar w:fldCharType="end"/>
            </w:r>
          </w:hyperlink>
        </w:p>
        <w:p w14:paraId="4BEF08F3" w14:textId="5DC92B62"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3" w:history="1">
            <w:r w:rsidRPr="00E815E5">
              <w:rPr>
                <w:rStyle w:val="Hyperlink"/>
                <w:noProof/>
                <w:bdr w:val="none" w:sz="0" w:space="0" w:color="auto" w:frame="1"/>
                <w:rtl/>
                <w:lang w:val="en-US"/>
              </w:rPr>
              <w:t xml:space="preserve">4.8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4 -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_Toc197194793 \h </w:instrText>
            </w:r>
            <w:r>
              <w:rPr>
                <w:noProof/>
                <w:webHidden/>
              </w:rPr>
            </w:r>
            <w:r>
              <w:rPr>
                <w:noProof/>
                <w:webHidden/>
              </w:rPr>
              <w:fldChar w:fldCharType="separate"/>
            </w:r>
            <w:r>
              <w:rPr>
                <w:noProof/>
                <w:webHidden/>
              </w:rPr>
              <w:t>73</w:t>
            </w:r>
            <w:r>
              <w:rPr>
                <w:noProof/>
                <w:webHidden/>
              </w:rPr>
              <w:fldChar w:fldCharType="end"/>
            </w:r>
          </w:hyperlink>
        </w:p>
        <w:p w14:paraId="2C373FD3" w14:textId="4ACF5E9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79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5 -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דפלציוני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ואינפלציוני</w:t>
            </w:r>
            <w:r w:rsidRPr="00E815E5">
              <w:rPr>
                <w:rStyle w:val="Hyperlink"/>
                <w:noProof/>
                <w:bdr w:val="none" w:sz="0" w:space="0" w:color="auto" w:frame="1"/>
                <w:rtl/>
                <w:lang w:val="en-US"/>
              </w:rPr>
              <w:t xml:space="preserve"> 6.4.2025</w:t>
            </w:r>
            <w:r>
              <w:rPr>
                <w:noProof/>
                <w:webHidden/>
              </w:rPr>
              <w:tab/>
            </w:r>
            <w:r>
              <w:rPr>
                <w:noProof/>
                <w:webHidden/>
              </w:rPr>
              <w:fldChar w:fldCharType="begin"/>
            </w:r>
            <w:r>
              <w:rPr>
                <w:noProof/>
                <w:webHidden/>
              </w:rPr>
              <w:instrText xml:space="preserve"> PAGEREF _Toc197194794 \h </w:instrText>
            </w:r>
            <w:r>
              <w:rPr>
                <w:noProof/>
                <w:webHidden/>
              </w:rPr>
            </w:r>
            <w:r>
              <w:rPr>
                <w:noProof/>
                <w:webHidden/>
              </w:rPr>
              <w:fldChar w:fldCharType="separate"/>
            </w:r>
            <w:r>
              <w:rPr>
                <w:noProof/>
                <w:webHidden/>
              </w:rPr>
              <w:t>75</w:t>
            </w:r>
            <w:r>
              <w:rPr>
                <w:noProof/>
                <w:webHidden/>
              </w:rPr>
              <w:fldChar w:fldCharType="end"/>
            </w:r>
          </w:hyperlink>
        </w:p>
        <w:p w14:paraId="5E984A8E" w14:textId="09F16FE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5" w:history="1">
            <w:r w:rsidRPr="00E815E5">
              <w:rPr>
                <w:rStyle w:val="Hyperlink"/>
                <w:noProof/>
                <w:bdr w:val="none" w:sz="0" w:space="0" w:color="auto" w:frame="1"/>
                <w:rtl/>
              </w:rPr>
              <w:t xml:space="preserve">5.0 </w:t>
            </w:r>
            <w:r w:rsidRPr="00E815E5">
              <w:rPr>
                <w:rStyle w:val="Hyperlink"/>
                <w:rFonts w:hint="eastAsia"/>
                <w:noProof/>
                <w:bdr w:val="none" w:sz="0" w:space="0" w:color="auto" w:frame="1"/>
                <w:rtl/>
              </w:rPr>
              <w:t>מענה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לשאלות</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קהל</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_Toc197194795 \h </w:instrText>
            </w:r>
            <w:r>
              <w:rPr>
                <w:noProof/>
                <w:webHidden/>
              </w:rPr>
            </w:r>
            <w:r>
              <w:rPr>
                <w:noProof/>
                <w:webHidden/>
              </w:rPr>
              <w:fldChar w:fldCharType="separate"/>
            </w:r>
            <w:r>
              <w:rPr>
                <w:noProof/>
                <w:webHidden/>
              </w:rPr>
              <w:t>75</w:t>
            </w:r>
            <w:r>
              <w:rPr>
                <w:noProof/>
                <w:webHidden/>
              </w:rPr>
              <w:fldChar w:fldCharType="end"/>
            </w:r>
          </w:hyperlink>
        </w:p>
        <w:p w14:paraId="13711FAD" w14:textId="6F65951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6" w:history="1">
            <w:r w:rsidRPr="00E815E5">
              <w:rPr>
                <w:rStyle w:val="Hyperlink"/>
                <w:noProof/>
                <w:bdr w:val="none" w:sz="0" w:space="0" w:color="auto" w:frame="1"/>
                <w:rtl/>
              </w:rPr>
              <w:t xml:space="preserve">5.1 </w:t>
            </w:r>
            <w:r w:rsidRPr="00E815E5">
              <w:rPr>
                <w:rStyle w:val="Hyperlink"/>
                <w:rFonts w:hint="eastAsia"/>
                <w:noProof/>
                <w:bdr w:val="none" w:sz="0" w:space="0" w:color="auto" w:frame="1"/>
                <w:rtl/>
              </w:rPr>
              <w:t>רקע</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וחיבור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לאחור</w:t>
            </w:r>
            <w:r w:rsidRPr="00E815E5">
              <w:rPr>
                <w:rStyle w:val="Hyperlink"/>
                <w:noProof/>
                <w:bdr w:val="none" w:sz="0" w:space="0" w:color="auto" w:frame="1"/>
                <w:rtl/>
              </w:rPr>
              <w:t xml:space="preserve"> - </w:t>
            </w:r>
            <w:r w:rsidRPr="00E815E5">
              <w:rPr>
                <w:rStyle w:val="Hyperlink"/>
                <w:rFonts w:hint="eastAsia"/>
                <w:noProof/>
                <w:bdr w:val="none" w:sz="0" w:space="0" w:color="auto" w:frame="1"/>
                <w:rtl/>
              </w:rPr>
              <w:t>שיווי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_Toc197194796 \h </w:instrText>
            </w:r>
            <w:r>
              <w:rPr>
                <w:noProof/>
                <w:webHidden/>
              </w:rPr>
            </w:r>
            <w:r>
              <w:rPr>
                <w:noProof/>
                <w:webHidden/>
              </w:rPr>
              <w:fldChar w:fldCharType="separate"/>
            </w:r>
            <w:r>
              <w:rPr>
                <w:noProof/>
                <w:webHidden/>
              </w:rPr>
              <w:t>75</w:t>
            </w:r>
            <w:r>
              <w:rPr>
                <w:noProof/>
                <w:webHidden/>
              </w:rPr>
              <w:fldChar w:fldCharType="end"/>
            </w:r>
          </w:hyperlink>
        </w:p>
        <w:p w14:paraId="75D8ED83" w14:textId="24DE92A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7" w:history="1">
            <w:r w:rsidRPr="00E815E5">
              <w:rPr>
                <w:rStyle w:val="Hyperlink"/>
                <w:noProof/>
                <w:bdr w:val="none" w:sz="0" w:space="0" w:color="auto" w:frame="1"/>
                <w:rtl/>
              </w:rPr>
              <w:t xml:space="preserve">5.2 </w:t>
            </w:r>
            <w:r w:rsidRPr="00E815E5">
              <w:rPr>
                <w:rStyle w:val="Hyperlink"/>
                <w:rFonts w:hint="eastAsia"/>
                <w:noProof/>
                <w:bdr w:val="none" w:sz="0" w:space="0" w:color="auto" w:frame="1"/>
                <w:rtl/>
              </w:rPr>
              <w:t>תוצר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תעסוקה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מלאה</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פער</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אינפלציוני</w:t>
            </w:r>
            <w:r w:rsidRPr="00E815E5">
              <w:rPr>
                <w:rStyle w:val="Hyperlink"/>
                <w:noProof/>
                <w:bdr w:val="none" w:sz="0" w:space="0" w:color="auto" w:frame="1"/>
                <w:rtl/>
              </w:rPr>
              <w:t xml:space="preserve"> </w:t>
            </w:r>
            <w:r w:rsidRPr="00E815E5">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_Toc197194797 \h </w:instrText>
            </w:r>
            <w:r>
              <w:rPr>
                <w:noProof/>
                <w:webHidden/>
              </w:rPr>
            </w:r>
            <w:r>
              <w:rPr>
                <w:noProof/>
                <w:webHidden/>
              </w:rPr>
              <w:fldChar w:fldCharType="separate"/>
            </w:r>
            <w:r>
              <w:rPr>
                <w:noProof/>
                <w:webHidden/>
              </w:rPr>
              <w:t>75</w:t>
            </w:r>
            <w:r>
              <w:rPr>
                <w:noProof/>
                <w:webHidden/>
              </w:rPr>
              <w:fldChar w:fldCharType="end"/>
            </w:r>
          </w:hyperlink>
        </w:p>
        <w:p w14:paraId="1E1CA73D" w14:textId="7546F8B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8" w:history="1">
            <w:r w:rsidRPr="00E815E5">
              <w:rPr>
                <w:rStyle w:val="Hyperlink"/>
                <w:noProof/>
                <w:bdr w:val="none" w:sz="0" w:space="0" w:color="auto" w:frame="1"/>
                <w:rtl/>
                <w:lang w:val="en-US"/>
              </w:rPr>
              <w:t xml:space="preserve">5.3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_Toc197194798 \h </w:instrText>
            </w:r>
            <w:r>
              <w:rPr>
                <w:noProof/>
                <w:webHidden/>
              </w:rPr>
            </w:r>
            <w:r>
              <w:rPr>
                <w:noProof/>
                <w:webHidden/>
              </w:rPr>
              <w:fldChar w:fldCharType="separate"/>
            </w:r>
            <w:r>
              <w:rPr>
                <w:noProof/>
                <w:webHidden/>
              </w:rPr>
              <w:t>76</w:t>
            </w:r>
            <w:r>
              <w:rPr>
                <w:noProof/>
                <w:webHidden/>
              </w:rPr>
              <w:fldChar w:fldCharType="end"/>
            </w:r>
          </w:hyperlink>
        </w:p>
        <w:p w14:paraId="4C48912C" w14:textId="056DE3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799" w:history="1">
            <w:r w:rsidRPr="00E815E5">
              <w:rPr>
                <w:rStyle w:val="Hyperlink"/>
                <w:noProof/>
                <w:bdr w:val="none" w:sz="0" w:space="0" w:color="auto" w:frame="1"/>
                <w:rtl/>
                <w:lang w:val="en-US"/>
              </w:rPr>
              <w:t xml:space="preserve">5.4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להגשה</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ביקוש</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מצרפי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שיווי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משקל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פער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אינפלציוני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_Toc197194799 \h </w:instrText>
            </w:r>
            <w:r>
              <w:rPr>
                <w:noProof/>
                <w:webHidden/>
              </w:rPr>
            </w:r>
            <w:r>
              <w:rPr>
                <w:noProof/>
                <w:webHidden/>
              </w:rPr>
              <w:fldChar w:fldCharType="separate"/>
            </w:r>
            <w:r>
              <w:rPr>
                <w:noProof/>
                <w:webHidden/>
              </w:rPr>
              <w:t>86</w:t>
            </w:r>
            <w:r>
              <w:rPr>
                <w:noProof/>
                <w:webHidden/>
              </w:rPr>
              <w:fldChar w:fldCharType="end"/>
            </w:r>
          </w:hyperlink>
        </w:p>
        <w:p w14:paraId="16F61FCD" w14:textId="5C1D5D10"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0" w:history="1">
            <w:r w:rsidRPr="00E815E5">
              <w:rPr>
                <w:rStyle w:val="Hyperlink"/>
                <w:noProof/>
                <w:bdr w:val="none" w:sz="0" w:space="0" w:color="auto" w:frame="1"/>
                <w:rtl/>
                <w:lang w:val="en-US"/>
              </w:rPr>
              <w:t xml:space="preserve">7.1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וחיבור</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לאחור</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_Toc197194800 \h </w:instrText>
            </w:r>
            <w:r>
              <w:rPr>
                <w:noProof/>
                <w:webHidden/>
              </w:rPr>
            </w:r>
            <w:r>
              <w:rPr>
                <w:noProof/>
                <w:webHidden/>
              </w:rPr>
              <w:fldChar w:fldCharType="separate"/>
            </w:r>
            <w:r>
              <w:rPr>
                <w:noProof/>
                <w:webHidden/>
              </w:rPr>
              <w:t>95</w:t>
            </w:r>
            <w:r>
              <w:rPr>
                <w:noProof/>
                <w:webHidden/>
              </w:rPr>
              <w:fldChar w:fldCharType="end"/>
            </w:r>
          </w:hyperlink>
        </w:p>
        <w:p w14:paraId="7B2EB4A4" w14:textId="1B416C7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1" w:history="1">
            <w:r w:rsidRPr="00E815E5">
              <w:rPr>
                <w:rStyle w:val="Hyperlink"/>
                <w:noProof/>
                <w:bdr w:val="none" w:sz="0" w:space="0" w:color="auto" w:frame="1"/>
                <w:rtl/>
                <w:lang w:val="en-US"/>
              </w:rPr>
              <w:t xml:space="preserve">7.2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_Toc197194801 \h </w:instrText>
            </w:r>
            <w:r>
              <w:rPr>
                <w:noProof/>
                <w:webHidden/>
              </w:rPr>
            </w:r>
            <w:r>
              <w:rPr>
                <w:noProof/>
                <w:webHidden/>
              </w:rPr>
              <w:fldChar w:fldCharType="separate"/>
            </w:r>
            <w:r>
              <w:rPr>
                <w:noProof/>
                <w:webHidden/>
              </w:rPr>
              <w:t>95</w:t>
            </w:r>
            <w:r>
              <w:rPr>
                <w:noProof/>
                <w:webHidden/>
              </w:rPr>
              <w:fldChar w:fldCharType="end"/>
            </w:r>
          </w:hyperlink>
        </w:p>
        <w:p w14:paraId="49D4E81F" w14:textId="60C9600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2" w:history="1">
            <w:r w:rsidRPr="00E815E5">
              <w:rPr>
                <w:rStyle w:val="Hyperlink"/>
                <w:noProof/>
                <w:bdr w:val="none" w:sz="0" w:space="0" w:color="auto" w:frame="1"/>
                <w:rtl/>
                <w:lang w:val="en-US"/>
              </w:rPr>
              <w:t xml:space="preserve">7.3 </w:t>
            </w:r>
            <w:r w:rsidRPr="00E815E5">
              <w:rPr>
                <w:rStyle w:val="Hyperlink"/>
                <w:rFonts w:hint="eastAsia"/>
                <w:noProof/>
                <w:bdr w:val="none" w:sz="0" w:space="0" w:color="auto" w:frame="1"/>
                <w:rtl/>
                <w:lang w:val="en-US"/>
              </w:rPr>
              <w:t>הגדלת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הוצאות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הממשלה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_Toc197194802 \h </w:instrText>
            </w:r>
            <w:r>
              <w:rPr>
                <w:noProof/>
                <w:webHidden/>
              </w:rPr>
            </w:r>
            <w:r>
              <w:rPr>
                <w:noProof/>
                <w:webHidden/>
              </w:rPr>
              <w:fldChar w:fldCharType="separate"/>
            </w:r>
            <w:r>
              <w:rPr>
                <w:noProof/>
                <w:webHidden/>
              </w:rPr>
              <w:t>96</w:t>
            </w:r>
            <w:r>
              <w:rPr>
                <w:noProof/>
                <w:webHidden/>
              </w:rPr>
              <w:fldChar w:fldCharType="end"/>
            </w:r>
          </w:hyperlink>
        </w:p>
        <w:p w14:paraId="07D9C05C" w14:textId="5EA3B94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6</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המשך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20.4.2025</w:t>
            </w:r>
            <w:r>
              <w:rPr>
                <w:noProof/>
                <w:webHidden/>
              </w:rPr>
              <w:tab/>
            </w:r>
            <w:r>
              <w:rPr>
                <w:noProof/>
                <w:webHidden/>
              </w:rPr>
              <w:fldChar w:fldCharType="begin"/>
            </w:r>
            <w:r>
              <w:rPr>
                <w:noProof/>
                <w:webHidden/>
              </w:rPr>
              <w:instrText xml:space="preserve"> PAGEREF _Toc197194803 \h </w:instrText>
            </w:r>
            <w:r>
              <w:rPr>
                <w:noProof/>
                <w:webHidden/>
              </w:rPr>
            </w:r>
            <w:r>
              <w:rPr>
                <w:noProof/>
                <w:webHidden/>
              </w:rPr>
              <w:fldChar w:fldCharType="separate"/>
            </w:r>
            <w:r>
              <w:rPr>
                <w:noProof/>
                <w:webHidden/>
              </w:rPr>
              <w:t>98</w:t>
            </w:r>
            <w:r>
              <w:rPr>
                <w:noProof/>
                <w:webHidden/>
              </w:rPr>
              <w:fldChar w:fldCharType="end"/>
            </w:r>
          </w:hyperlink>
        </w:p>
        <w:p w14:paraId="47B54DC2" w14:textId="3F388D2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4" w:history="1">
            <w:r w:rsidRPr="00E815E5">
              <w:rPr>
                <w:rStyle w:val="Hyperlink"/>
                <w:noProof/>
                <w:bdr w:val="none" w:sz="0" w:space="0" w:color="auto" w:frame="1"/>
                <w:rtl/>
                <w:lang w:val="en-US"/>
              </w:rPr>
              <w:t xml:space="preserve">7.4 </w:t>
            </w:r>
            <w:r w:rsidRPr="00E815E5">
              <w:rPr>
                <w:rStyle w:val="Hyperlink"/>
                <w:rFonts w:hint="eastAsia"/>
                <w:noProof/>
                <w:bdr w:val="none" w:sz="0" w:space="0" w:color="auto" w:frame="1"/>
                <w:rtl/>
                <w:lang w:val="en-US"/>
              </w:rPr>
              <w:t>הפחתת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מיסים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במימון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הנפקת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אג״ח</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ואופן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_Toc197194804 \h </w:instrText>
            </w:r>
            <w:r>
              <w:rPr>
                <w:noProof/>
                <w:webHidden/>
              </w:rPr>
            </w:r>
            <w:r>
              <w:rPr>
                <w:noProof/>
                <w:webHidden/>
              </w:rPr>
              <w:fldChar w:fldCharType="separate"/>
            </w:r>
            <w:r>
              <w:rPr>
                <w:noProof/>
                <w:webHidden/>
              </w:rPr>
              <w:t>102</w:t>
            </w:r>
            <w:r>
              <w:rPr>
                <w:noProof/>
                <w:webHidden/>
              </w:rPr>
              <w:fldChar w:fldCharType="end"/>
            </w:r>
          </w:hyperlink>
        </w:p>
        <w:p w14:paraId="1174D822" w14:textId="7075ADC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5" w:history="1">
            <w:r w:rsidRPr="00E815E5">
              <w:rPr>
                <w:rStyle w:val="Hyperlink"/>
                <w:noProof/>
                <w:bdr w:val="none" w:sz="0" w:space="0" w:color="auto" w:frame="1"/>
                <w:rtl/>
                <w:lang w:val="en-US"/>
              </w:rPr>
              <w:t xml:space="preserve">7.5 </w:t>
            </w:r>
            <w:r w:rsidRPr="00E815E5">
              <w:rPr>
                <w:rStyle w:val="Hyperlink"/>
                <w:rFonts w:hint="eastAsia"/>
                <w:noProof/>
                <w:bdr w:val="none" w:sz="0" w:space="0" w:color="auto" w:frame="1"/>
                <w:rtl/>
                <w:lang w:val="en-US"/>
              </w:rPr>
              <w:t>סיכום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ביניים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להתערבות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ממשלתית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באמצעות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_Toc197194805 \h </w:instrText>
            </w:r>
            <w:r>
              <w:rPr>
                <w:noProof/>
                <w:webHidden/>
              </w:rPr>
            </w:r>
            <w:r>
              <w:rPr>
                <w:noProof/>
                <w:webHidden/>
              </w:rPr>
              <w:fldChar w:fldCharType="separate"/>
            </w:r>
            <w:r>
              <w:rPr>
                <w:noProof/>
                <w:webHidden/>
              </w:rPr>
              <w:t>105</w:t>
            </w:r>
            <w:r>
              <w:rPr>
                <w:noProof/>
                <w:webHidden/>
              </w:rPr>
              <w:fldChar w:fldCharType="end"/>
            </w:r>
          </w:hyperlink>
        </w:p>
        <w:p w14:paraId="4A943CDC" w14:textId="1548754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6" w:history="1">
            <w:r w:rsidRPr="00E815E5">
              <w:rPr>
                <w:rStyle w:val="Hyperlink"/>
                <w:noProof/>
                <w:bdr w:val="none" w:sz="0" w:space="0" w:color="auto" w:frame="1"/>
                <w:rtl/>
                <w:lang w:val="en-US"/>
              </w:rPr>
              <w:t xml:space="preserve">7.6 </w:t>
            </w:r>
            <w:r w:rsidRPr="00E815E5">
              <w:rPr>
                <w:rStyle w:val="Hyperlink"/>
                <w:rFonts w:hint="eastAsia"/>
                <w:noProof/>
                <w:bdr w:val="none" w:sz="0" w:space="0" w:color="auto" w:frame="1"/>
                <w:rtl/>
                <w:lang w:val="en-US"/>
              </w:rPr>
              <w:t>תרגול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נוסף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רמת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_Toc197194806 \h </w:instrText>
            </w:r>
            <w:r>
              <w:rPr>
                <w:noProof/>
                <w:webHidden/>
              </w:rPr>
            </w:r>
            <w:r>
              <w:rPr>
                <w:noProof/>
                <w:webHidden/>
              </w:rPr>
              <w:fldChar w:fldCharType="separate"/>
            </w:r>
            <w:r>
              <w:rPr>
                <w:noProof/>
                <w:webHidden/>
              </w:rPr>
              <w:t>105</w:t>
            </w:r>
            <w:r>
              <w:rPr>
                <w:noProof/>
                <w:webHidden/>
              </w:rPr>
              <w:fldChar w:fldCharType="end"/>
            </w:r>
          </w:hyperlink>
        </w:p>
        <w:p w14:paraId="33EF99B7" w14:textId="5872DC85"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07"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7</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27.4.2025</w:t>
            </w:r>
            <w:r>
              <w:rPr>
                <w:noProof/>
                <w:webHidden/>
              </w:rPr>
              <w:tab/>
            </w:r>
            <w:r>
              <w:rPr>
                <w:noProof/>
                <w:webHidden/>
              </w:rPr>
              <w:fldChar w:fldCharType="begin"/>
            </w:r>
            <w:r>
              <w:rPr>
                <w:noProof/>
                <w:webHidden/>
              </w:rPr>
              <w:instrText xml:space="preserve"> PAGEREF _Toc197194807 \h </w:instrText>
            </w:r>
            <w:r>
              <w:rPr>
                <w:noProof/>
                <w:webHidden/>
              </w:rPr>
            </w:r>
            <w:r>
              <w:rPr>
                <w:noProof/>
                <w:webHidden/>
              </w:rPr>
              <w:fldChar w:fldCharType="separate"/>
            </w:r>
            <w:r>
              <w:rPr>
                <w:noProof/>
                <w:webHidden/>
              </w:rPr>
              <w:t>115</w:t>
            </w:r>
            <w:r>
              <w:rPr>
                <w:noProof/>
                <w:webHidden/>
              </w:rPr>
              <w:fldChar w:fldCharType="end"/>
            </w:r>
          </w:hyperlink>
        </w:p>
        <w:p w14:paraId="09E8DA80" w14:textId="3612768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8" w:history="1">
            <w:r w:rsidRPr="00E815E5">
              <w:rPr>
                <w:rStyle w:val="Hyperlink"/>
                <w:noProof/>
                <w:bdr w:val="none" w:sz="0" w:space="0" w:color="auto" w:frame="1"/>
                <w:rtl/>
                <w:lang w:val="en-US"/>
              </w:rPr>
              <w:t xml:space="preserve">8.1 </w:t>
            </w:r>
            <w:r w:rsidRPr="00E815E5">
              <w:rPr>
                <w:rStyle w:val="Hyperlink"/>
                <w:rFonts w:hint="eastAsia"/>
                <w:noProof/>
                <w:bdr w:val="none" w:sz="0" w:space="0" w:color="auto" w:frame="1"/>
                <w:rtl/>
                <w:lang w:val="en-US"/>
              </w:rPr>
              <w:t>רקע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_Toc197194808 \h </w:instrText>
            </w:r>
            <w:r>
              <w:rPr>
                <w:noProof/>
                <w:webHidden/>
              </w:rPr>
            </w:r>
            <w:r>
              <w:rPr>
                <w:noProof/>
                <w:webHidden/>
              </w:rPr>
              <w:fldChar w:fldCharType="separate"/>
            </w:r>
            <w:r>
              <w:rPr>
                <w:noProof/>
                <w:webHidden/>
              </w:rPr>
              <w:t>115</w:t>
            </w:r>
            <w:r>
              <w:rPr>
                <w:noProof/>
                <w:webHidden/>
              </w:rPr>
              <w:fldChar w:fldCharType="end"/>
            </w:r>
          </w:hyperlink>
        </w:p>
        <w:p w14:paraId="45130BE2" w14:textId="04145CB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09" w:history="1">
            <w:r w:rsidRPr="00E815E5">
              <w:rPr>
                <w:rStyle w:val="Hyperlink"/>
                <w:noProof/>
                <w:bdr w:val="none" w:sz="0" w:space="0" w:color="auto" w:frame="1"/>
                <w:rtl/>
                <w:lang w:val="en-US"/>
              </w:rPr>
              <w:t xml:space="preserve">8.2 </w:t>
            </w:r>
            <w:r w:rsidRPr="00E815E5">
              <w:rPr>
                <w:rStyle w:val="Hyperlink"/>
                <w:rFonts w:hint="eastAsia"/>
                <w:noProof/>
                <w:bdr w:val="none" w:sz="0" w:space="0" w:color="auto" w:frame="1"/>
                <w:rtl/>
                <w:lang w:val="en-US"/>
              </w:rPr>
              <w:t>המבנה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הכללי</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במקרה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הקלאסי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_Toc197194809 \h </w:instrText>
            </w:r>
            <w:r>
              <w:rPr>
                <w:noProof/>
                <w:webHidden/>
              </w:rPr>
            </w:r>
            <w:r>
              <w:rPr>
                <w:noProof/>
                <w:webHidden/>
              </w:rPr>
              <w:fldChar w:fldCharType="separate"/>
            </w:r>
            <w:r>
              <w:rPr>
                <w:noProof/>
                <w:webHidden/>
              </w:rPr>
              <w:t>116</w:t>
            </w:r>
            <w:r>
              <w:rPr>
                <w:noProof/>
                <w:webHidden/>
              </w:rPr>
              <w:fldChar w:fldCharType="end"/>
            </w:r>
          </w:hyperlink>
        </w:p>
        <w:p w14:paraId="06BBBD77" w14:textId="6BA969B8"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0" w:history="1">
            <w:r w:rsidRPr="00E815E5">
              <w:rPr>
                <w:rStyle w:val="Hyperlink"/>
                <w:noProof/>
                <w:bdr w:val="none" w:sz="0" w:space="0" w:color="auto" w:frame="1"/>
                <w:rtl/>
                <w:lang w:val="en-US"/>
              </w:rPr>
              <w:t xml:space="preserve">8.3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רגע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לא</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הבנתי</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ההבדל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בין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בסיס</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לכמות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איך</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בדיוק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זה</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קורה</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_Toc197194810 \h </w:instrText>
            </w:r>
            <w:r>
              <w:rPr>
                <w:noProof/>
                <w:webHidden/>
              </w:rPr>
            </w:r>
            <w:r>
              <w:rPr>
                <w:noProof/>
                <w:webHidden/>
              </w:rPr>
              <w:fldChar w:fldCharType="separate"/>
            </w:r>
            <w:r>
              <w:rPr>
                <w:noProof/>
                <w:webHidden/>
              </w:rPr>
              <w:t>117</w:t>
            </w:r>
            <w:r>
              <w:rPr>
                <w:noProof/>
                <w:webHidden/>
              </w:rPr>
              <w:fldChar w:fldCharType="end"/>
            </w:r>
          </w:hyperlink>
        </w:p>
        <w:p w14:paraId="6B6021F8" w14:textId="6C2724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1" w:history="1">
            <w:r w:rsidRPr="00E815E5">
              <w:rPr>
                <w:rStyle w:val="Hyperlink"/>
                <w:noProof/>
                <w:bdr w:val="none" w:sz="0" w:space="0" w:color="auto" w:frame="1"/>
                <w:rtl/>
                <w:lang w:val="en-US"/>
              </w:rPr>
              <w:t xml:space="preserve">8.4 </w:t>
            </w:r>
            <w:r w:rsidRPr="00E815E5">
              <w:rPr>
                <w:rStyle w:val="Hyperlink"/>
                <w:rFonts w:hint="eastAsia"/>
                <w:noProof/>
                <w:bdr w:val="none" w:sz="0" w:space="0" w:color="auto" w:frame="1"/>
                <w:rtl/>
                <w:lang w:val="en-US"/>
              </w:rPr>
              <w:t>הקשרים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המתמטיים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הנובעים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משינויים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שונים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והשפעתם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היצע</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_Toc197194811 \h </w:instrText>
            </w:r>
            <w:r>
              <w:rPr>
                <w:noProof/>
                <w:webHidden/>
              </w:rPr>
            </w:r>
            <w:r>
              <w:rPr>
                <w:noProof/>
                <w:webHidden/>
              </w:rPr>
              <w:fldChar w:fldCharType="separate"/>
            </w:r>
            <w:r>
              <w:rPr>
                <w:noProof/>
                <w:webHidden/>
              </w:rPr>
              <w:t>118</w:t>
            </w:r>
            <w:r>
              <w:rPr>
                <w:noProof/>
                <w:webHidden/>
              </w:rPr>
              <w:fldChar w:fldCharType="end"/>
            </w:r>
          </w:hyperlink>
        </w:p>
        <w:p w14:paraId="62041995" w14:textId="5A72158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2" w:history="1">
            <w:r w:rsidRPr="00E815E5">
              <w:rPr>
                <w:rStyle w:val="Hyperlink"/>
                <w:noProof/>
                <w:rtl/>
              </w:rPr>
              <w:t xml:space="preserve">8.5 </w:t>
            </w:r>
            <w:r w:rsidRPr="00E815E5">
              <w:rPr>
                <w:rStyle w:val="Hyperlink"/>
                <w:rFonts w:hint="eastAsia"/>
                <w:noProof/>
                <w:rtl/>
              </w:rPr>
              <w:t>שאלות</w:t>
            </w:r>
            <w:r w:rsidRPr="00E815E5">
              <w:rPr>
                <w:rStyle w:val="Hyperlink"/>
                <w:noProof/>
                <w:rtl/>
              </w:rPr>
              <w:t xml:space="preserve"> </w:t>
            </w:r>
            <w:r w:rsidRPr="00E815E5">
              <w:rPr>
                <w:rStyle w:val="Hyperlink"/>
                <w:rFonts w:hint="eastAsia"/>
                <w:noProof/>
                <w:rtl/>
              </w:rPr>
              <w:t>לכיתה</w:t>
            </w:r>
            <w:r>
              <w:rPr>
                <w:noProof/>
                <w:webHidden/>
              </w:rPr>
              <w:tab/>
            </w:r>
            <w:r>
              <w:rPr>
                <w:noProof/>
                <w:webHidden/>
              </w:rPr>
              <w:fldChar w:fldCharType="begin"/>
            </w:r>
            <w:r>
              <w:rPr>
                <w:noProof/>
                <w:webHidden/>
              </w:rPr>
              <w:instrText xml:space="preserve"> PAGEREF _Toc197194812 \h </w:instrText>
            </w:r>
            <w:r>
              <w:rPr>
                <w:noProof/>
                <w:webHidden/>
              </w:rPr>
            </w:r>
            <w:r>
              <w:rPr>
                <w:noProof/>
                <w:webHidden/>
              </w:rPr>
              <w:fldChar w:fldCharType="separate"/>
            </w:r>
            <w:r>
              <w:rPr>
                <w:noProof/>
                <w:webHidden/>
              </w:rPr>
              <w:t>119</w:t>
            </w:r>
            <w:r>
              <w:rPr>
                <w:noProof/>
                <w:webHidden/>
              </w:rPr>
              <w:fldChar w:fldCharType="end"/>
            </w:r>
          </w:hyperlink>
        </w:p>
        <w:p w14:paraId="525657F2" w14:textId="5A57F4CA"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3" w:history="1">
            <w:r w:rsidRPr="00E815E5">
              <w:rPr>
                <w:rStyle w:val="Hyperlink"/>
                <w:noProof/>
                <w:bdr w:val="none" w:sz="0" w:space="0" w:color="auto" w:frame="1"/>
                <w:rtl/>
                <w:lang w:val="en-US"/>
              </w:rPr>
              <w:t xml:space="preserve">8.6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_Toc197194813 \h </w:instrText>
            </w:r>
            <w:r>
              <w:rPr>
                <w:noProof/>
                <w:webHidden/>
              </w:rPr>
            </w:r>
            <w:r>
              <w:rPr>
                <w:noProof/>
                <w:webHidden/>
              </w:rPr>
              <w:fldChar w:fldCharType="separate"/>
            </w:r>
            <w:r>
              <w:rPr>
                <w:noProof/>
                <w:webHidden/>
              </w:rPr>
              <w:t>130</w:t>
            </w:r>
            <w:r>
              <w:rPr>
                <w:noProof/>
                <w:webHidden/>
              </w:rPr>
              <w:fldChar w:fldCharType="end"/>
            </w:r>
          </w:hyperlink>
        </w:p>
        <w:p w14:paraId="5578D18E" w14:textId="4C1041EB"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14"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8</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מדיניות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מוניטרית</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4.5.2025</w:t>
            </w:r>
            <w:r>
              <w:rPr>
                <w:noProof/>
                <w:webHidden/>
              </w:rPr>
              <w:tab/>
            </w:r>
            <w:r>
              <w:rPr>
                <w:noProof/>
                <w:webHidden/>
              </w:rPr>
              <w:fldChar w:fldCharType="begin"/>
            </w:r>
            <w:r>
              <w:rPr>
                <w:noProof/>
                <w:webHidden/>
              </w:rPr>
              <w:instrText xml:space="preserve"> PAGEREF _Toc197194814 \h </w:instrText>
            </w:r>
            <w:r>
              <w:rPr>
                <w:noProof/>
                <w:webHidden/>
              </w:rPr>
            </w:r>
            <w:r>
              <w:rPr>
                <w:noProof/>
                <w:webHidden/>
              </w:rPr>
              <w:fldChar w:fldCharType="separate"/>
            </w:r>
            <w:r>
              <w:rPr>
                <w:noProof/>
                <w:webHidden/>
              </w:rPr>
              <w:t>137</w:t>
            </w:r>
            <w:r>
              <w:rPr>
                <w:noProof/>
                <w:webHidden/>
              </w:rPr>
              <w:fldChar w:fldCharType="end"/>
            </w:r>
          </w:hyperlink>
        </w:p>
        <w:p w14:paraId="170C0AFB" w14:textId="589FBEF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5" w:history="1">
            <w:r w:rsidRPr="00E815E5">
              <w:rPr>
                <w:rStyle w:val="Hyperlink"/>
                <w:noProof/>
                <w:rtl/>
                <w:lang w:val="en-US"/>
              </w:rPr>
              <w:t xml:space="preserve">9.1 </w:t>
            </w:r>
            <w:r w:rsidRPr="00E815E5">
              <w:rPr>
                <w:rStyle w:val="Hyperlink"/>
                <w:rFonts w:hint="eastAsia"/>
                <w:noProof/>
                <w:rtl/>
                <w:lang w:val="en-US"/>
              </w:rPr>
              <w:t>רקע</w:t>
            </w:r>
            <w:r w:rsidRPr="00E815E5">
              <w:rPr>
                <w:rStyle w:val="Hyperlink"/>
                <w:noProof/>
                <w:rtl/>
                <w:lang w:val="en-US"/>
              </w:rPr>
              <w:t xml:space="preserve"> </w:t>
            </w:r>
            <w:r w:rsidRPr="00E815E5">
              <w:rPr>
                <w:rStyle w:val="Hyperlink"/>
                <w:rFonts w:hint="eastAsia"/>
                <w:noProof/>
                <w:rtl/>
                <w:lang w:val="en-US"/>
              </w:rPr>
              <w:t>וחיבור</w:t>
            </w:r>
            <w:r w:rsidRPr="00E815E5">
              <w:rPr>
                <w:rStyle w:val="Hyperlink"/>
                <w:noProof/>
                <w:rtl/>
                <w:lang w:val="en-US"/>
              </w:rPr>
              <w:t xml:space="preserve"> </w:t>
            </w:r>
            <w:r w:rsidRPr="00E815E5">
              <w:rPr>
                <w:rStyle w:val="Hyperlink"/>
                <w:rFonts w:hint="eastAsia"/>
                <w:noProof/>
                <w:rtl/>
                <w:lang w:val="en-US"/>
              </w:rPr>
              <w:t>למפגש</w:t>
            </w:r>
            <w:r w:rsidRPr="00E815E5">
              <w:rPr>
                <w:rStyle w:val="Hyperlink"/>
                <w:noProof/>
                <w:rtl/>
                <w:lang w:val="en-US"/>
              </w:rPr>
              <w:t xml:space="preserve"> </w:t>
            </w:r>
            <w:r w:rsidRPr="00E815E5">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_Toc197194815 \h </w:instrText>
            </w:r>
            <w:r>
              <w:rPr>
                <w:noProof/>
                <w:webHidden/>
              </w:rPr>
            </w:r>
            <w:r>
              <w:rPr>
                <w:noProof/>
                <w:webHidden/>
              </w:rPr>
              <w:fldChar w:fldCharType="separate"/>
            </w:r>
            <w:r>
              <w:rPr>
                <w:noProof/>
                <w:webHidden/>
              </w:rPr>
              <w:t>137</w:t>
            </w:r>
            <w:r>
              <w:rPr>
                <w:noProof/>
                <w:webHidden/>
              </w:rPr>
              <w:fldChar w:fldCharType="end"/>
            </w:r>
          </w:hyperlink>
        </w:p>
        <w:p w14:paraId="440E0338" w14:textId="1F0425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6" w:history="1">
            <w:r w:rsidRPr="00E815E5">
              <w:rPr>
                <w:rStyle w:val="Hyperlink"/>
                <w:noProof/>
                <w:rtl/>
                <w:lang w:val="en-US"/>
              </w:rPr>
              <w:t xml:space="preserve">9.2 </w:t>
            </w:r>
            <w:r w:rsidRPr="00E815E5">
              <w:rPr>
                <w:rStyle w:val="Hyperlink"/>
                <w:rFonts w:hint="eastAsia"/>
                <w:noProof/>
                <w:rtl/>
                <w:lang w:val="en-US"/>
              </w:rPr>
              <w:t>הגדרות</w:t>
            </w:r>
            <w:r w:rsidRPr="00E815E5">
              <w:rPr>
                <w:rStyle w:val="Hyperlink"/>
                <w:noProof/>
                <w:rtl/>
                <w:lang w:val="en-US"/>
              </w:rPr>
              <w:t xml:space="preserve"> </w:t>
            </w:r>
            <w:r w:rsidRPr="00E815E5">
              <w:rPr>
                <w:rStyle w:val="Hyperlink"/>
                <w:rFonts w:hint="eastAsia"/>
                <w:noProof/>
                <w:rtl/>
                <w:lang w:val="en-US"/>
              </w:rPr>
              <w:t>יסוד</w:t>
            </w:r>
            <w:r>
              <w:rPr>
                <w:noProof/>
                <w:webHidden/>
              </w:rPr>
              <w:tab/>
            </w:r>
            <w:r>
              <w:rPr>
                <w:noProof/>
                <w:webHidden/>
              </w:rPr>
              <w:fldChar w:fldCharType="begin"/>
            </w:r>
            <w:r>
              <w:rPr>
                <w:noProof/>
                <w:webHidden/>
              </w:rPr>
              <w:instrText xml:space="preserve"> PAGEREF _Toc197194816 \h </w:instrText>
            </w:r>
            <w:r>
              <w:rPr>
                <w:noProof/>
                <w:webHidden/>
              </w:rPr>
            </w:r>
            <w:r>
              <w:rPr>
                <w:noProof/>
                <w:webHidden/>
              </w:rPr>
              <w:fldChar w:fldCharType="separate"/>
            </w:r>
            <w:r>
              <w:rPr>
                <w:noProof/>
                <w:webHidden/>
              </w:rPr>
              <w:t>137</w:t>
            </w:r>
            <w:r>
              <w:rPr>
                <w:noProof/>
                <w:webHidden/>
              </w:rPr>
              <w:fldChar w:fldCharType="end"/>
            </w:r>
          </w:hyperlink>
        </w:p>
        <w:p w14:paraId="689E527C" w14:textId="59773B9B"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7" w:history="1">
            <w:r w:rsidRPr="00E815E5">
              <w:rPr>
                <w:rStyle w:val="Hyperlink"/>
                <w:noProof/>
                <w:rtl/>
                <w:lang w:val="en-US"/>
              </w:rPr>
              <w:t xml:space="preserve">9.3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כולו</w:t>
            </w:r>
            <w:r w:rsidRPr="00E815E5">
              <w:rPr>
                <w:rStyle w:val="Hyperlink"/>
                <w:noProof/>
                <w:rtl/>
                <w:lang w:val="en-US"/>
              </w:rPr>
              <w:t xml:space="preserve"> – </w:t>
            </w:r>
            <w:r w:rsidRPr="00E815E5">
              <w:rPr>
                <w:rStyle w:val="Hyperlink"/>
                <w:rFonts w:hint="eastAsia"/>
                <w:noProof/>
                <w:rtl/>
                <w:lang w:val="en-US"/>
              </w:rPr>
              <w:t>הגדרה</w:t>
            </w:r>
            <w:r w:rsidRPr="00E815E5">
              <w:rPr>
                <w:rStyle w:val="Hyperlink"/>
                <w:noProof/>
                <w:rtl/>
                <w:lang w:val="en-US"/>
              </w:rPr>
              <w:t xml:space="preserve"> </w:t>
            </w:r>
            <w:r w:rsidRPr="00E815E5">
              <w:rPr>
                <w:rStyle w:val="Hyperlink"/>
                <w:rFonts w:hint="eastAsia"/>
                <w:noProof/>
                <w:rtl/>
                <w:lang w:val="en-US"/>
              </w:rPr>
              <w:t>בסיסית</w:t>
            </w:r>
            <w:r w:rsidRPr="00E815E5">
              <w:rPr>
                <w:rStyle w:val="Hyperlink"/>
                <w:noProof/>
                <w:rtl/>
                <w:lang w:val="en-US"/>
              </w:rPr>
              <w:t xml:space="preserve"> </w:t>
            </w:r>
            <w:r w:rsidRPr="00E815E5">
              <w:rPr>
                <w:rStyle w:val="Hyperlink"/>
                <w:rFonts w:hint="eastAsia"/>
                <w:noProof/>
                <w:rtl/>
                <w:lang w:val="en-US"/>
              </w:rPr>
              <w:t>גרפית</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היצע</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w:t>
            </w:r>
            <w:r w:rsidRPr="00E815E5">
              <w:rPr>
                <w:rStyle w:val="Hyperlink"/>
                <w:rFonts w:hint="eastAsia"/>
                <w:noProof/>
                <w:rtl/>
                <w:lang w:val="en-US"/>
              </w:rPr>
              <w:t>והביקוש</w:t>
            </w:r>
            <w:r w:rsidRPr="00E815E5">
              <w:rPr>
                <w:rStyle w:val="Hyperlink"/>
                <w:noProof/>
                <w:rtl/>
                <w:lang w:val="en-US"/>
              </w:rPr>
              <w:t xml:space="preserve"> </w:t>
            </w:r>
            <w:r w:rsidRPr="00E815E5">
              <w:rPr>
                <w:rStyle w:val="Hyperlink"/>
                <w:rFonts w:hint="eastAsia"/>
                <w:noProof/>
                <w:rtl/>
                <w:lang w:val="en-US"/>
              </w:rPr>
              <w:t>לכסף</w:t>
            </w:r>
            <w:r>
              <w:rPr>
                <w:noProof/>
                <w:webHidden/>
              </w:rPr>
              <w:tab/>
            </w:r>
            <w:r>
              <w:rPr>
                <w:noProof/>
                <w:webHidden/>
              </w:rPr>
              <w:fldChar w:fldCharType="begin"/>
            </w:r>
            <w:r>
              <w:rPr>
                <w:noProof/>
                <w:webHidden/>
              </w:rPr>
              <w:instrText xml:space="preserve"> PAGEREF _Toc197194817 \h </w:instrText>
            </w:r>
            <w:r>
              <w:rPr>
                <w:noProof/>
                <w:webHidden/>
              </w:rPr>
            </w:r>
            <w:r>
              <w:rPr>
                <w:noProof/>
                <w:webHidden/>
              </w:rPr>
              <w:fldChar w:fldCharType="separate"/>
            </w:r>
            <w:r>
              <w:rPr>
                <w:noProof/>
                <w:webHidden/>
              </w:rPr>
              <w:t>138</w:t>
            </w:r>
            <w:r>
              <w:rPr>
                <w:noProof/>
                <w:webHidden/>
              </w:rPr>
              <w:fldChar w:fldCharType="end"/>
            </w:r>
          </w:hyperlink>
        </w:p>
        <w:p w14:paraId="1CCF4267" w14:textId="1E91009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8" w:history="1">
            <w:r w:rsidRPr="00E815E5">
              <w:rPr>
                <w:rStyle w:val="Hyperlink"/>
                <w:noProof/>
                <w:rtl/>
                <w:lang w:val="en-US"/>
              </w:rPr>
              <w:t xml:space="preserve">9.4 </w:t>
            </w:r>
            <w:r w:rsidRPr="00E815E5">
              <w:rPr>
                <w:rStyle w:val="Hyperlink"/>
                <w:rFonts w:hint="eastAsia"/>
                <w:noProof/>
                <w:rtl/>
                <w:lang w:val="en-US"/>
              </w:rPr>
              <w:t>שיווי</w:t>
            </w:r>
            <w:r w:rsidRPr="00E815E5">
              <w:rPr>
                <w:rStyle w:val="Hyperlink"/>
                <w:noProof/>
                <w:rtl/>
                <w:lang w:val="en-US"/>
              </w:rPr>
              <w:t xml:space="preserve"> </w:t>
            </w:r>
            <w:r w:rsidRPr="00E815E5">
              <w:rPr>
                <w:rStyle w:val="Hyperlink"/>
                <w:rFonts w:hint="eastAsia"/>
                <w:noProof/>
                <w:rtl/>
                <w:lang w:val="en-US"/>
              </w:rPr>
              <w:t>משקל</w:t>
            </w:r>
            <w:r w:rsidRPr="00E815E5">
              <w:rPr>
                <w:rStyle w:val="Hyperlink"/>
                <w:noProof/>
                <w:rtl/>
                <w:lang w:val="en-US"/>
              </w:rPr>
              <w:t xml:space="preserve"> </w:t>
            </w:r>
            <w:r w:rsidRPr="00E815E5">
              <w:rPr>
                <w:rStyle w:val="Hyperlink"/>
                <w:rFonts w:hint="eastAsia"/>
                <w:noProof/>
                <w:rtl/>
                <w:lang w:val="en-US"/>
              </w:rPr>
              <w:t>בשוק</w:t>
            </w:r>
            <w:r w:rsidRPr="00E815E5">
              <w:rPr>
                <w:rStyle w:val="Hyperlink"/>
                <w:noProof/>
                <w:rtl/>
                <w:lang w:val="en-US"/>
              </w:rPr>
              <w:t xml:space="preserve"> </w:t>
            </w:r>
            <w:r w:rsidRPr="00E815E5">
              <w:rPr>
                <w:rStyle w:val="Hyperlink"/>
                <w:rFonts w:hint="eastAsia"/>
                <w:noProof/>
                <w:rtl/>
                <w:lang w:val="en-US"/>
              </w:rPr>
              <w:t>הכסף</w:t>
            </w:r>
            <w:r w:rsidRPr="00E815E5">
              <w:rPr>
                <w:rStyle w:val="Hyperlink"/>
                <w:noProof/>
                <w:rtl/>
                <w:lang w:val="en-US"/>
              </w:rPr>
              <w:t xml:space="preserve"> – </w:t>
            </w:r>
            <w:r w:rsidRPr="00E815E5">
              <w:rPr>
                <w:rStyle w:val="Hyperlink"/>
                <w:rFonts w:hint="eastAsia"/>
                <w:noProof/>
                <w:rtl/>
                <w:lang w:val="en-US"/>
              </w:rPr>
              <w:t>מפגש</w:t>
            </w:r>
            <w:r w:rsidRPr="00E815E5">
              <w:rPr>
                <w:rStyle w:val="Hyperlink"/>
                <w:noProof/>
                <w:rtl/>
                <w:lang w:val="en-US"/>
              </w:rPr>
              <w:t xml:space="preserve"> </w:t>
            </w:r>
            <w:r w:rsidRPr="00E815E5">
              <w:rPr>
                <w:rStyle w:val="Hyperlink"/>
                <w:rFonts w:hint="eastAsia"/>
                <w:noProof/>
                <w:rtl/>
                <w:lang w:val="en-US"/>
              </w:rPr>
              <w:t>בין</w:t>
            </w:r>
            <w:r w:rsidRPr="00E815E5">
              <w:rPr>
                <w:rStyle w:val="Hyperlink"/>
                <w:noProof/>
                <w:rtl/>
                <w:lang w:val="en-US"/>
              </w:rPr>
              <w:t xml:space="preserve"> </w:t>
            </w:r>
            <w:r w:rsidRPr="00E815E5">
              <w:rPr>
                <w:rStyle w:val="Hyperlink"/>
                <w:rFonts w:hint="eastAsia"/>
                <w:noProof/>
                <w:rtl/>
                <w:lang w:val="en-US"/>
              </w:rPr>
              <w:t>ביקוש</w:t>
            </w:r>
            <w:r w:rsidRPr="00E815E5">
              <w:rPr>
                <w:rStyle w:val="Hyperlink"/>
                <w:noProof/>
                <w:rtl/>
                <w:lang w:val="en-US"/>
              </w:rPr>
              <w:t xml:space="preserve"> </w:t>
            </w:r>
            <w:r w:rsidRPr="00E815E5">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_Toc197194818 \h </w:instrText>
            </w:r>
            <w:r>
              <w:rPr>
                <w:noProof/>
                <w:webHidden/>
              </w:rPr>
            </w:r>
            <w:r>
              <w:rPr>
                <w:noProof/>
                <w:webHidden/>
              </w:rPr>
              <w:fldChar w:fldCharType="separate"/>
            </w:r>
            <w:r>
              <w:rPr>
                <w:noProof/>
                <w:webHidden/>
              </w:rPr>
              <w:t>139</w:t>
            </w:r>
            <w:r>
              <w:rPr>
                <w:noProof/>
                <w:webHidden/>
              </w:rPr>
              <w:fldChar w:fldCharType="end"/>
            </w:r>
          </w:hyperlink>
        </w:p>
        <w:p w14:paraId="56333DB6" w14:textId="67A423E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19" w:history="1">
            <w:r w:rsidRPr="00E815E5">
              <w:rPr>
                <w:rStyle w:val="Hyperlink"/>
                <w:noProof/>
                <w:rtl/>
                <w:lang w:val="en-US"/>
              </w:rPr>
              <w:t xml:space="preserve">9.5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 </w:t>
            </w:r>
            <w:r w:rsidRPr="00E815E5">
              <w:rPr>
                <w:rStyle w:val="Hyperlink"/>
                <w:rFonts w:hint="eastAsia"/>
                <w:noProof/>
                <w:rtl/>
                <w:lang w:val="en-US"/>
              </w:rPr>
              <w:t>השפעה</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_Toc197194819 \h </w:instrText>
            </w:r>
            <w:r>
              <w:rPr>
                <w:noProof/>
                <w:webHidden/>
              </w:rPr>
            </w:r>
            <w:r>
              <w:rPr>
                <w:noProof/>
                <w:webHidden/>
              </w:rPr>
              <w:fldChar w:fldCharType="separate"/>
            </w:r>
            <w:r>
              <w:rPr>
                <w:noProof/>
                <w:webHidden/>
              </w:rPr>
              <w:t>140</w:t>
            </w:r>
            <w:r>
              <w:rPr>
                <w:noProof/>
                <w:webHidden/>
              </w:rPr>
              <w:fldChar w:fldCharType="end"/>
            </w:r>
          </w:hyperlink>
        </w:p>
        <w:p w14:paraId="06D35639" w14:textId="27DB8C7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0" w:history="1">
            <w:r w:rsidRPr="00E815E5">
              <w:rPr>
                <w:rStyle w:val="Hyperlink"/>
                <w:noProof/>
                <w:rtl/>
                <w:lang w:val="en-US"/>
              </w:rPr>
              <w:t xml:space="preserve">9.6 </w:t>
            </w:r>
            <w:r w:rsidRPr="00E815E5">
              <w:rPr>
                <w:rStyle w:val="Hyperlink"/>
                <w:rFonts w:hint="eastAsia"/>
                <w:noProof/>
                <w:rtl/>
                <w:lang w:val="en-US"/>
              </w:rPr>
              <w:t>השפעות</w:t>
            </w:r>
            <w:r w:rsidRPr="00E815E5">
              <w:rPr>
                <w:rStyle w:val="Hyperlink"/>
                <w:noProof/>
                <w:rtl/>
                <w:lang w:val="en-US"/>
              </w:rPr>
              <w:t xml:space="preserve"> </w:t>
            </w:r>
            <w:r w:rsidRPr="00E815E5">
              <w:rPr>
                <w:rStyle w:val="Hyperlink"/>
                <w:rFonts w:hint="eastAsia"/>
                <w:noProof/>
                <w:rtl/>
                <w:lang w:val="en-US"/>
              </w:rPr>
              <w:t>מדיניות</w:t>
            </w:r>
            <w:r w:rsidRPr="00E815E5">
              <w:rPr>
                <w:rStyle w:val="Hyperlink"/>
                <w:noProof/>
                <w:rtl/>
                <w:lang w:val="en-US"/>
              </w:rPr>
              <w:t xml:space="preserve"> </w:t>
            </w:r>
            <w:r w:rsidRPr="00E815E5">
              <w:rPr>
                <w:rStyle w:val="Hyperlink"/>
                <w:rFonts w:hint="eastAsia"/>
                <w:noProof/>
                <w:rtl/>
                <w:lang w:val="en-US"/>
              </w:rPr>
              <w:t>מוניטרית</w:t>
            </w:r>
            <w:r w:rsidRPr="00E815E5">
              <w:rPr>
                <w:rStyle w:val="Hyperlink"/>
                <w:noProof/>
                <w:rtl/>
                <w:lang w:val="en-US"/>
              </w:rPr>
              <w:t xml:space="preserve"> </w:t>
            </w:r>
            <w:r w:rsidRPr="00E815E5">
              <w:rPr>
                <w:rStyle w:val="Hyperlink"/>
                <w:rFonts w:hint="eastAsia"/>
                <w:noProof/>
                <w:rtl/>
                <w:lang w:val="en-US"/>
              </w:rPr>
              <w:t>על</w:t>
            </w:r>
            <w:r w:rsidRPr="00E815E5">
              <w:rPr>
                <w:rStyle w:val="Hyperlink"/>
                <w:noProof/>
                <w:rtl/>
                <w:lang w:val="en-US"/>
              </w:rPr>
              <w:t xml:space="preserve"> </w:t>
            </w:r>
            <w:r w:rsidRPr="00E815E5">
              <w:rPr>
                <w:rStyle w:val="Hyperlink"/>
                <w:rFonts w:hint="eastAsia"/>
                <w:noProof/>
                <w:rtl/>
                <w:lang w:val="en-US"/>
              </w:rPr>
              <w:t>שוק</w:t>
            </w:r>
            <w:r w:rsidRPr="00E815E5">
              <w:rPr>
                <w:rStyle w:val="Hyperlink"/>
                <w:noProof/>
                <w:rtl/>
                <w:lang w:val="en-US"/>
              </w:rPr>
              <w:t xml:space="preserve"> </w:t>
            </w:r>
            <w:r w:rsidRPr="00E815E5">
              <w:rPr>
                <w:rStyle w:val="Hyperlink"/>
                <w:rFonts w:hint="eastAsia"/>
                <w:noProof/>
                <w:rtl/>
                <w:lang w:val="en-US"/>
              </w:rPr>
              <w:t>המוצרים</w:t>
            </w:r>
            <w:r w:rsidRPr="00E815E5">
              <w:rPr>
                <w:rStyle w:val="Hyperlink"/>
                <w:noProof/>
                <w:rtl/>
                <w:lang w:val="en-US"/>
              </w:rPr>
              <w:t xml:space="preserve"> (</w:t>
            </w:r>
            <w:r w:rsidRPr="00E815E5">
              <w:rPr>
                <w:rStyle w:val="Hyperlink"/>
                <w:rFonts w:hint="eastAsia"/>
                <w:noProof/>
                <w:rtl/>
                <w:lang w:val="en-US"/>
              </w:rPr>
              <w:t>הביקוש</w:t>
            </w:r>
            <w:r w:rsidRPr="00E815E5">
              <w:rPr>
                <w:rStyle w:val="Hyperlink"/>
                <w:noProof/>
                <w:rtl/>
                <w:lang w:val="en-US"/>
              </w:rPr>
              <w:t xml:space="preserve"> </w:t>
            </w:r>
            <w:r w:rsidRPr="00E815E5">
              <w:rPr>
                <w:rStyle w:val="Hyperlink"/>
                <w:rFonts w:hint="eastAsia"/>
                <w:noProof/>
                <w:rtl/>
                <w:lang w:val="en-US"/>
              </w:rPr>
              <w:t>המצרפי</w:t>
            </w:r>
            <w:r w:rsidRPr="00E815E5">
              <w:rPr>
                <w:rStyle w:val="Hyperlink"/>
                <w:noProof/>
                <w:rtl/>
                <w:lang w:val="en-US"/>
              </w:rPr>
              <w:t xml:space="preserve"> </w:t>
            </w:r>
            <w:r w:rsidRPr="00E815E5">
              <w:rPr>
                <w:rStyle w:val="Hyperlink"/>
                <w:rFonts w:hint="eastAsia"/>
                <w:noProof/>
                <w:rtl/>
                <w:lang w:val="en-US"/>
              </w:rPr>
              <w:t>והתוצר</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_Toc197194820 \h </w:instrText>
            </w:r>
            <w:r>
              <w:rPr>
                <w:noProof/>
                <w:webHidden/>
              </w:rPr>
            </w:r>
            <w:r>
              <w:rPr>
                <w:noProof/>
                <w:webHidden/>
              </w:rPr>
              <w:fldChar w:fldCharType="separate"/>
            </w:r>
            <w:r>
              <w:rPr>
                <w:noProof/>
                <w:webHidden/>
              </w:rPr>
              <w:t>141</w:t>
            </w:r>
            <w:r>
              <w:rPr>
                <w:noProof/>
                <w:webHidden/>
              </w:rPr>
              <w:fldChar w:fldCharType="end"/>
            </w:r>
          </w:hyperlink>
        </w:p>
        <w:p w14:paraId="749F79C8" w14:textId="6420C224"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1" w:history="1">
            <w:r w:rsidRPr="00E815E5">
              <w:rPr>
                <w:rStyle w:val="Hyperlink"/>
                <w:noProof/>
                <w:rtl/>
                <w:lang w:val="en-US"/>
              </w:rPr>
              <w:t xml:space="preserve">9.7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לכיתה</w:t>
            </w:r>
            <w:r w:rsidRPr="00E815E5">
              <w:rPr>
                <w:rStyle w:val="Hyperlink"/>
                <w:noProof/>
                <w:rtl/>
                <w:lang w:val="en-US"/>
              </w:rPr>
              <w:t xml:space="preserve"> </w:t>
            </w:r>
            <w:r w:rsidRPr="00E815E5">
              <w:rPr>
                <w:rStyle w:val="Hyperlink"/>
                <w:rFonts w:hint="eastAsia"/>
                <w:noProof/>
                <w:rtl/>
                <w:lang w:val="en-US"/>
              </w:rPr>
              <w:t>ו</w:t>
            </w:r>
            <w:r w:rsidRPr="00E815E5">
              <w:rPr>
                <w:rStyle w:val="Hyperlink"/>
                <w:noProof/>
                <w:rtl/>
                <w:lang w:val="en-US"/>
              </w:rPr>
              <w:t>/</w:t>
            </w:r>
            <w:r w:rsidRPr="00E815E5">
              <w:rPr>
                <w:rStyle w:val="Hyperlink"/>
                <w:rFonts w:hint="eastAsia"/>
                <w:noProof/>
                <w:rtl/>
                <w:lang w:val="en-US"/>
              </w:rPr>
              <w:t>או</w:t>
            </w:r>
            <w:r w:rsidRPr="00E815E5">
              <w:rPr>
                <w:rStyle w:val="Hyperlink"/>
                <w:noProof/>
                <w:rtl/>
                <w:lang w:val="en-US"/>
              </w:rPr>
              <w:t xml:space="preserve"> </w:t>
            </w:r>
            <w:r w:rsidRPr="00E815E5">
              <w:rPr>
                <w:rStyle w:val="Hyperlink"/>
                <w:rFonts w:hint="eastAsia"/>
                <w:noProof/>
                <w:rtl/>
                <w:lang w:val="en-US"/>
              </w:rPr>
              <w:t>לבית</w:t>
            </w:r>
            <w:r w:rsidRPr="00E815E5">
              <w:rPr>
                <w:rStyle w:val="Hyperlink"/>
                <w:noProof/>
                <w:rtl/>
                <w:lang w:val="en-US"/>
              </w:rPr>
              <w:t xml:space="preserve"> </w:t>
            </w:r>
            <w:r w:rsidRPr="00E815E5">
              <w:rPr>
                <w:rStyle w:val="Hyperlink"/>
                <w:rFonts w:hint="eastAsia"/>
                <w:noProof/>
                <w:rtl/>
                <w:lang w:val="en-US"/>
              </w:rPr>
              <w:t>לפי</w:t>
            </w:r>
            <w:r w:rsidRPr="00E815E5">
              <w:rPr>
                <w:rStyle w:val="Hyperlink"/>
                <w:noProof/>
                <w:rtl/>
                <w:lang w:val="en-US"/>
              </w:rPr>
              <w:t xml:space="preserve"> </w:t>
            </w:r>
            <w:r w:rsidRPr="00E815E5">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_Toc197194821 \h </w:instrText>
            </w:r>
            <w:r>
              <w:rPr>
                <w:noProof/>
                <w:webHidden/>
              </w:rPr>
            </w:r>
            <w:r>
              <w:rPr>
                <w:noProof/>
                <w:webHidden/>
              </w:rPr>
              <w:fldChar w:fldCharType="separate"/>
            </w:r>
            <w:r>
              <w:rPr>
                <w:noProof/>
                <w:webHidden/>
              </w:rPr>
              <w:t>142</w:t>
            </w:r>
            <w:r>
              <w:rPr>
                <w:noProof/>
                <w:webHidden/>
              </w:rPr>
              <w:fldChar w:fldCharType="end"/>
            </w:r>
          </w:hyperlink>
        </w:p>
        <w:p w14:paraId="250FECE3" w14:textId="3574AD50"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2"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10 – </w:t>
            </w:r>
            <w:r w:rsidRPr="00E815E5">
              <w:rPr>
                <w:rStyle w:val="Hyperlink"/>
                <w:rFonts w:hint="eastAsia"/>
                <w:noProof/>
                <w:bdr w:val="none" w:sz="0" w:space="0" w:color="auto" w:frame="1"/>
                <w:rtl/>
                <w:lang w:val="en-US"/>
              </w:rPr>
              <w:t>המודל</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המשולב</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הכסף</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ושוק</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המוצרים</w:t>
            </w:r>
            <w:r w:rsidRPr="00E815E5">
              <w:rPr>
                <w:rStyle w:val="Hyperlink"/>
                <w:noProof/>
                <w:bdr w:val="none" w:sz="0" w:space="0" w:color="auto" w:frame="1"/>
                <w:rtl/>
                <w:lang w:val="en-US"/>
              </w:rPr>
              <w:t xml:space="preserve"> 7.7.2024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_Toc197194822 \h </w:instrText>
            </w:r>
            <w:r>
              <w:rPr>
                <w:noProof/>
                <w:webHidden/>
              </w:rPr>
            </w:r>
            <w:r>
              <w:rPr>
                <w:noProof/>
                <w:webHidden/>
              </w:rPr>
              <w:fldChar w:fldCharType="separate"/>
            </w:r>
            <w:r>
              <w:rPr>
                <w:noProof/>
                <w:webHidden/>
              </w:rPr>
              <w:t>153</w:t>
            </w:r>
            <w:r>
              <w:rPr>
                <w:noProof/>
                <w:webHidden/>
              </w:rPr>
              <w:fldChar w:fldCharType="end"/>
            </w:r>
          </w:hyperlink>
        </w:p>
        <w:p w14:paraId="6EFF8446" w14:textId="526AC14C"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3" w:history="1">
            <w:r w:rsidRPr="00E815E5">
              <w:rPr>
                <w:rStyle w:val="Hyperlink"/>
                <w:noProof/>
                <w:rtl/>
                <w:lang w:val="en-US"/>
              </w:rPr>
              <w:t xml:space="preserve">10.1 </w:t>
            </w:r>
            <w:r w:rsidRPr="00E815E5">
              <w:rPr>
                <w:rStyle w:val="Hyperlink"/>
                <w:rFonts w:hint="eastAsia"/>
                <w:noProof/>
                <w:rtl/>
                <w:lang w:val="en-US"/>
              </w:rPr>
              <w:t>מבוא</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_Toc197194823 \h </w:instrText>
            </w:r>
            <w:r>
              <w:rPr>
                <w:noProof/>
                <w:webHidden/>
              </w:rPr>
            </w:r>
            <w:r>
              <w:rPr>
                <w:noProof/>
                <w:webHidden/>
              </w:rPr>
              <w:fldChar w:fldCharType="separate"/>
            </w:r>
            <w:r>
              <w:rPr>
                <w:noProof/>
                <w:webHidden/>
              </w:rPr>
              <w:t>153</w:t>
            </w:r>
            <w:r>
              <w:rPr>
                <w:noProof/>
                <w:webHidden/>
              </w:rPr>
              <w:fldChar w:fldCharType="end"/>
            </w:r>
          </w:hyperlink>
        </w:p>
        <w:p w14:paraId="5B825A07" w14:textId="10CA4525"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4" w:history="1">
            <w:r w:rsidRPr="00E815E5">
              <w:rPr>
                <w:rStyle w:val="Hyperlink"/>
                <w:noProof/>
                <w:rtl/>
                <w:lang w:val="en-US"/>
              </w:rPr>
              <w:t xml:space="preserve">10.2 </w:t>
            </w:r>
            <w:r w:rsidRPr="00E815E5">
              <w:rPr>
                <w:rStyle w:val="Hyperlink"/>
                <w:rFonts w:hint="eastAsia"/>
                <w:noProof/>
                <w:rtl/>
                <w:lang w:val="en-US"/>
              </w:rPr>
              <w:t>הכללים</w:t>
            </w:r>
            <w:r w:rsidRPr="00E815E5">
              <w:rPr>
                <w:rStyle w:val="Hyperlink"/>
                <w:noProof/>
                <w:rtl/>
                <w:lang w:val="en-US"/>
              </w:rPr>
              <w:t xml:space="preserve"> </w:t>
            </w:r>
            <w:r w:rsidRPr="00E815E5">
              <w:rPr>
                <w:rStyle w:val="Hyperlink"/>
                <w:rFonts w:hint="eastAsia"/>
                <w:noProof/>
                <w:rtl/>
                <w:lang w:val="en-US"/>
              </w:rPr>
              <w:t>המורכבים</w:t>
            </w:r>
            <w:r w:rsidRPr="00E815E5">
              <w:rPr>
                <w:rStyle w:val="Hyperlink"/>
                <w:noProof/>
                <w:rtl/>
                <w:lang w:val="en-US"/>
              </w:rPr>
              <w:t xml:space="preserve"> </w:t>
            </w:r>
            <w:r w:rsidRPr="00E815E5">
              <w:rPr>
                <w:rStyle w:val="Hyperlink"/>
                <w:rFonts w:hint="eastAsia"/>
                <w:noProof/>
                <w:rtl/>
                <w:lang w:val="en-US"/>
              </w:rPr>
              <w:t>וסיכומם</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_Toc197194824 \h </w:instrText>
            </w:r>
            <w:r>
              <w:rPr>
                <w:noProof/>
                <w:webHidden/>
              </w:rPr>
            </w:r>
            <w:r>
              <w:rPr>
                <w:noProof/>
                <w:webHidden/>
              </w:rPr>
              <w:fldChar w:fldCharType="separate"/>
            </w:r>
            <w:r>
              <w:rPr>
                <w:noProof/>
                <w:webHidden/>
              </w:rPr>
              <w:t>153</w:t>
            </w:r>
            <w:r>
              <w:rPr>
                <w:noProof/>
                <w:webHidden/>
              </w:rPr>
              <w:fldChar w:fldCharType="end"/>
            </w:r>
          </w:hyperlink>
        </w:p>
        <w:p w14:paraId="32C4AE43" w14:textId="23220EED"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5" w:history="1">
            <w:r w:rsidRPr="00E815E5">
              <w:rPr>
                <w:rStyle w:val="Hyperlink"/>
                <w:noProof/>
                <w:rtl/>
                <w:lang w:val="en-US"/>
              </w:rPr>
              <w:t xml:space="preserve">10.3 </w:t>
            </w:r>
            <w:r w:rsidRPr="00E815E5">
              <w:rPr>
                <w:rStyle w:val="Hyperlink"/>
                <w:rFonts w:hint="eastAsia"/>
                <w:noProof/>
                <w:rtl/>
                <w:lang w:val="en-US"/>
              </w:rPr>
              <w:t>עקרונות</w:t>
            </w:r>
            <w:r w:rsidRPr="00E815E5">
              <w:rPr>
                <w:rStyle w:val="Hyperlink"/>
                <w:noProof/>
                <w:rtl/>
                <w:lang w:val="en-US"/>
              </w:rPr>
              <w:t xml:space="preserve"> </w:t>
            </w:r>
            <w:r w:rsidRPr="00E815E5">
              <w:rPr>
                <w:rStyle w:val="Hyperlink"/>
                <w:rFonts w:hint="eastAsia"/>
                <w:noProof/>
                <w:rtl/>
                <w:lang w:val="en-US"/>
              </w:rPr>
              <w:t>בסיסיים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_Toc197194825 \h </w:instrText>
            </w:r>
            <w:r>
              <w:rPr>
                <w:noProof/>
                <w:webHidden/>
              </w:rPr>
            </w:r>
            <w:r>
              <w:rPr>
                <w:noProof/>
                <w:webHidden/>
              </w:rPr>
              <w:fldChar w:fldCharType="separate"/>
            </w:r>
            <w:r>
              <w:rPr>
                <w:noProof/>
                <w:webHidden/>
              </w:rPr>
              <w:t>153</w:t>
            </w:r>
            <w:r>
              <w:rPr>
                <w:noProof/>
                <w:webHidden/>
              </w:rPr>
              <w:fldChar w:fldCharType="end"/>
            </w:r>
          </w:hyperlink>
        </w:p>
        <w:p w14:paraId="3E5E1383" w14:textId="53C0A596"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6" w:history="1">
            <w:r w:rsidRPr="00E815E5">
              <w:rPr>
                <w:rStyle w:val="Hyperlink"/>
                <w:noProof/>
                <w:rtl/>
                <w:lang w:val="en-US"/>
              </w:rPr>
              <w:t xml:space="preserve">10.4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לדוגמא</w:t>
            </w:r>
            <w:r w:rsidRPr="00E815E5">
              <w:rPr>
                <w:rStyle w:val="Hyperlink"/>
                <w:noProof/>
                <w:rtl/>
                <w:lang w:val="en-US"/>
              </w:rPr>
              <w:t xml:space="preserve"> </w:t>
            </w:r>
            <w:r w:rsidRPr="00E815E5">
              <w:rPr>
                <w:rStyle w:val="Hyperlink"/>
                <w:rFonts w:hint="eastAsia"/>
                <w:noProof/>
                <w:rtl/>
                <w:lang w:val="en-US"/>
              </w:rPr>
              <w:t>בנושא</w:t>
            </w:r>
            <w:r w:rsidRPr="00E815E5">
              <w:rPr>
                <w:rStyle w:val="Hyperlink"/>
                <w:noProof/>
                <w:rtl/>
                <w:lang w:val="en-US"/>
              </w:rPr>
              <w:t xml:space="preserve"> </w:t>
            </w:r>
            <w:r w:rsidRPr="00E815E5">
              <w:rPr>
                <w:rStyle w:val="Hyperlink"/>
                <w:rFonts w:hint="eastAsia"/>
                <w:noProof/>
                <w:rtl/>
                <w:lang w:val="en-US"/>
              </w:rPr>
              <w:t>המודל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דרכן</w:t>
            </w:r>
            <w:r w:rsidRPr="00E815E5">
              <w:rPr>
                <w:rStyle w:val="Hyperlink"/>
                <w:noProof/>
                <w:rtl/>
                <w:lang w:val="en-US"/>
              </w:rPr>
              <w:t xml:space="preserve"> </w:t>
            </w:r>
            <w:r w:rsidRPr="00E815E5">
              <w:rPr>
                <w:rStyle w:val="Hyperlink"/>
                <w:rFonts w:hint="eastAsia"/>
                <w:noProof/>
                <w:rtl/>
                <w:lang w:val="en-US"/>
              </w:rPr>
              <w:t>יובהרו</w:t>
            </w:r>
            <w:r w:rsidRPr="00E815E5">
              <w:rPr>
                <w:rStyle w:val="Hyperlink"/>
                <w:noProof/>
                <w:rtl/>
                <w:lang w:val="en-US"/>
              </w:rPr>
              <w:t xml:space="preserve"> </w:t>
            </w:r>
            <w:r w:rsidRPr="00E815E5">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_Toc197194826 \h </w:instrText>
            </w:r>
            <w:r>
              <w:rPr>
                <w:noProof/>
                <w:webHidden/>
              </w:rPr>
            </w:r>
            <w:r>
              <w:rPr>
                <w:noProof/>
                <w:webHidden/>
              </w:rPr>
              <w:fldChar w:fldCharType="separate"/>
            </w:r>
            <w:r>
              <w:rPr>
                <w:noProof/>
                <w:webHidden/>
              </w:rPr>
              <w:t>154</w:t>
            </w:r>
            <w:r>
              <w:rPr>
                <w:noProof/>
                <w:webHidden/>
              </w:rPr>
              <w:fldChar w:fldCharType="end"/>
            </w:r>
          </w:hyperlink>
        </w:p>
        <w:p w14:paraId="3A1F53E5" w14:textId="4CAD5D3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7" w:history="1">
            <w:r w:rsidRPr="00E815E5">
              <w:rPr>
                <w:rStyle w:val="Hyperlink"/>
                <w:noProof/>
                <w:rtl/>
                <w:lang w:val="en-US"/>
              </w:rPr>
              <w:t xml:space="preserve">10.5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אבטלה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_Toc197194827 \h </w:instrText>
            </w:r>
            <w:r>
              <w:rPr>
                <w:noProof/>
                <w:webHidden/>
              </w:rPr>
            </w:r>
            <w:r>
              <w:rPr>
                <w:noProof/>
                <w:webHidden/>
              </w:rPr>
              <w:fldChar w:fldCharType="separate"/>
            </w:r>
            <w:r>
              <w:rPr>
                <w:noProof/>
                <w:webHidden/>
              </w:rPr>
              <w:t>173</w:t>
            </w:r>
            <w:r>
              <w:rPr>
                <w:noProof/>
                <w:webHidden/>
              </w:rPr>
              <w:fldChar w:fldCharType="end"/>
            </w:r>
          </w:hyperlink>
        </w:p>
        <w:p w14:paraId="5EE240B8" w14:textId="33D6A1E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28" w:history="1">
            <w:r w:rsidRPr="00E815E5">
              <w:rPr>
                <w:rStyle w:val="Hyperlink"/>
                <w:noProof/>
                <w:rtl/>
                <w:lang w:val="en-US"/>
              </w:rPr>
              <w:t xml:space="preserve">10.6 </w:t>
            </w:r>
            <w:r w:rsidRPr="00E815E5">
              <w:rPr>
                <w:rStyle w:val="Hyperlink"/>
                <w:rFonts w:hint="eastAsia"/>
                <w:noProof/>
                <w:rtl/>
                <w:lang w:val="en-US"/>
              </w:rPr>
              <w:t>מערכת</w:t>
            </w:r>
            <w:r w:rsidRPr="00E815E5">
              <w:rPr>
                <w:rStyle w:val="Hyperlink"/>
                <w:noProof/>
                <w:rtl/>
                <w:lang w:val="en-US"/>
              </w:rPr>
              <w:t xml:space="preserve"> </w:t>
            </w:r>
            <w:r w:rsidRPr="00E815E5">
              <w:rPr>
                <w:rStyle w:val="Hyperlink"/>
                <w:rFonts w:hint="eastAsia"/>
                <w:noProof/>
                <w:rtl/>
                <w:lang w:val="en-US"/>
              </w:rPr>
              <w:t>הקשרים</w:t>
            </w:r>
            <w:r w:rsidRPr="00E815E5">
              <w:rPr>
                <w:rStyle w:val="Hyperlink"/>
                <w:noProof/>
                <w:rtl/>
                <w:lang w:val="en-US"/>
              </w:rPr>
              <w:t xml:space="preserve"> </w:t>
            </w:r>
            <w:r w:rsidRPr="00E815E5">
              <w:rPr>
                <w:rStyle w:val="Hyperlink"/>
                <w:rFonts w:hint="eastAsia"/>
                <w:noProof/>
                <w:rtl/>
                <w:lang w:val="en-US"/>
              </w:rPr>
              <w:t>במודל</w:t>
            </w:r>
            <w:r w:rsidRPr="00E815E5">
              <w:rPr>
                <w:rStyle w:val="Hyperlink"/>
                <w:noProof/>
                <w:rtl/>
                <w:lang w:val="en-US"/>
              </w:rPr>
              <w:t xml:space="preserve"> </w:t>
            </w:r>
            <w:r w:rsidRPr="00E815E5">
              <w:rPr>
                <w:rStyle w:val="Hyperlink"/>
                <w:rFonts w:hint="eastAsia"/>
                <w:noProof/>
                <w:rtl/>
                <w:lang w:val="en-US"/>
              </w:rPr>
              <w:t>המשולב</w:t>
            </w:r>
            <w:r w:rsidRPr="00E815E5">
              <w:rPr>
                <w:rStyle w:val="Hyperlink"/>
                <w:noProof/>
                <w:rtl/>
                <w:lang w:val="en-US"/>
              </w:rPr>
              <w:t xml:space="preserve"> – </w:t>
            </w:r>
            <w:r w:rsidRPr="00E815E5">
              <w:rPr>
                <w:rStyle w:val="Hyperlink"/>
                <w:rFonts w:hint="eastAsia"/>
                <w:noProof/>
                <w:rtl/>
                <w:lang w:val="en-US"/>
              </w:rPr>
              <w:t>במצב</w:t>
            </w:r>
            <w:r w:rsidRPr="00E815E5">
              <w:rPr>
                <w:rStyle w:val="Hyperlink"/>
                <w:noProof/>
                <w:rtl/>
                <w:lang w:val="en-US"/>
              </w:rPr>
              <w:t xml:space="preserve"> </w:t>
            </w:r>
            <w:r w:rsidRPr="00E815E5">
              <w:rPr>
                <w:rStyle w:val="Hyperlink"/>
                <w:rFonts w:hint="eastAsia"/>
                <w:noProof/>
                <w:rtl/>
                <w:lang w:val="en-US"/>
              </w:rPr>
              <w:t>תעסוקה</w:t>
            </w:r>
            <w:r w:rsidRPr="00E815E5">
              <w:rPr>
                <w:rStyle w:val="Hyperlink"/>
                <w:noProof/>
                <w:rtl/>
                <w:lang w:val="en-US"/>
              </w:rPr>
              <w:t xml:space="preserve"> </w:t>
            </w:r>
            <w:r w:rsidRPr="00E815E5">
              <w:rPr>
                <w:rStyle w:val="Hyperlink"/>
                <w:rFonts w:hint="eastAsia"/>
                <w:noProof/>
                <w:rtl/>
                <w:lang w:val="en-US"/>
              </w:rPr>
              <w:t>מלאה</w:t>
            </w:r>
            <w:r w:rsidRPr="00E815E5">
              <w:rPr>
                <w:rStyle w:val="Hyperlink"/>
                <w:noProof/>
                <w:rtl/>
                <w:lang w:val="en-US"/>
              </w:rPr>
              <w:t xml:space="preserve"> (</w:t>
            </w:r>
            <w:r w:rsidRPr="00E815E5">
              <w:rPr>
                <w:rStyle w:val="Hyperlink"/>
                <w:rFonts w:hint="eastAsia"/>
                <w:noProof/>
                <w:rtl/>
                <w:lang w:val="en-US"/>
              </w:rPr>
              <w:t>באדיבות</w:t>
            </w:r>
            <w:r w:rsidRPr="00E815E5">
              <w:rPr>
                <w:rStyle w:val="Hyperlink"/>
                <w:noProof/>
                <w:rtl/>
                <w:lang w:val="en-US"/>
              </w:rPr>
              <w:t xml:space="preserve"> </w:t>
            </w:r>
            <w:r w:rsidRPr="00E815E5">
              <w:rPr>
                <w:rStyle w:val="Hyperlink"/>
                <w:rFonts w:hint="eastAsia"/>
                <w:noProof/>
                <w:rtl/>
                <w:lang w:val="en-US"/>
              </w:rPr>
              <w:t>שלומי</w:t>
            </w:r>
            <w:r w:rsidRPr="00E815E5">
              <w:rPr>
                <w:rStyle w:val="Hyperlink"/>
                <w:noProof/>
                <w:rtl/>
                <w:lang w:val="en-US"/>
              </w:rPr>
              <w:t xml:space="preserve"> </w:t>
            </w:r>
            <w:r w:rsidRPr="00E815E5">
              <w:rPr>
                <w:rStyle w:val="Hyperlink"/>
                <w:rFonts w:hint="eastAsia"/>
                <w:noProof/>
                <w:rtl/>
                <w:lang w:val="en-US"/>
              </w:rPr>
              <w:t>כץ</w:t>
            </w:r>
            <w:r w:rsidRPr="00E815E5">
              <w:rPr>
                <w:rStyle w:val="Hyperlink"/>
                <w:noProof/>
                <w:rtl/>
                <w:lang w:val="en-US"/>
              </w:rPr>
              <w:t>)</w:t>
            </w:r>
            <w:r>
              <w:rPr>
                <w:noProof/>
                <w:webHidden/>
              </w:rPr>
              <w:tab/>
            </w:r>
            <w:r>
              <w:rPr>
                <w:noProof/>
                <w:webHidden/>
              </w:rPr>
              <w:fldChar w:fldCharType="begin"/>
            </w:r>
            <w:r>
              <w:rPr>
                <w:noProof/>
                <w:webHidden/>
              </w:rPr>
              <w:instrText xml:space="preserve"> PAGEREF _Toc197194828 \h </w:instrText>
            </w:r>
            <w:r>
              <w:rPr>
                <w:noProof/>
                <w:webHidden/>
              </w:rPr>
            </w:r>
            <w:r>
              <w:rPr>
                <w:noProof/>
                <w:webHidden/>
              </w:rPr>
              <w:fldChar w:fldCharType="separate"/>
            </w:r>
            <w:r>
              <w:rPr>
                <w:noProof/>
                <w:webHidden/>
              </w:rPr>
              <w:t>174</w:t>
            </w:r>
            <w:r>
              <w:rPr>
                <w:noProof/>
                <w:webHidden/>
              </w:rPr>
              <w:fldChar w:fldCharType="end"/>
            </w:r>
          </w:hyperlink>
        </w:p>
        <w:p w14:paraId="28D9CC74" w14:textId="59D64503"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29"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w:t>
            </w:r>
            <w:r w:rsidRPr="00E815E5">
              <w:rPr>
                <w:rStyle w:val="Hyperlink"/>
                <w:noProof/>
                <w:bdr w:val="none" w:sz="0" w:space="0" w:color="auto" w:frame="1"/>
                <w:lang w:val="en-US"/>
              </w:rPr>
              <w:t>11</w:t>
            </w:r>
            <w:r w:rsidRPr="00E815E5">
              <w:rPr>
                <w:rStyle w:val="Hyperlink"/>
                <w:noProof/>
                <w:bdr w:val="none" w:sz="0" w:space="0" w:color="auto" w:frame="1"/>
                <w:rtl/>
                <w:lang w:val="en-US"/>
              </w:rPr>
              <w:t xml:space="preserve">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14.7.2024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_Toc197194829 \h </w:instrText>
            </w:r>
            <w:r>
              <w:rPr>
                <w:noProof/>
                <w:webHidden/>
              </w:rPr>
            </w:r>
            <w:r>
              <w:rPr>
                <w:noProof/>
                <w:webHidden/>
              </w:rPr>
              <w:fldChar w:fldCharType="separate"/>
            </w:r>
            <w:r>
              <w:rPr>
                <w:noProof/>
                <w:webHidden/>
              </w:rPr>
              <w:t>175</w:t>
            </w:r>
            <w:r>
              <w:rPr>
                <w:noProof/>
                <w:webHidden/>
              </w:rPr>
              <w:fldChar w:fldCharType="end"/>
            </w:r>
          </w:hyperlink>
        </w:p>
        <w:p w14:paraId="46855069" w14:textId="1DD640FF"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0" w:history="1">
            <w:r w:rsidRPr="00E815E5">
              <w:rPr>
                <w:rStyle w:val="Hyperlink"/>
                <w:noProof/>
                <w:rtl/>
                <w:lang w:val="en-US"/>
              </w:rPr>
              <w:t xml:space="preserve">11.1 </w:t>
            </w:r>
            <w:r w:rsidRPr="00E815E5">
              <w:rPr>
                <w:rStyle w:val="Hyperlink"/>
                <w:rFonts w:hint="eastAsia"/>
                <w:noProof/>
                <w:rtl/>
                <w:lang w:val="en-US"/>
              </w:rPr>
              <w:t>מטרת</w:t>
            </w:r>
            <w:r w:rsidRPr="00E815E5">
              <w:rPr>
                <w:rStyle w:val="Hyperlink"/>
                <w:noProof/>
                <w:rtl/>
                <w:lang w:val="en-US"/>
              </w:rPr>
              <w:t xml:space="preserve"> </w:t>
            </w:r>
            <w:r w:rsidRPr="00E815E5">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_Toc197194830 \h </w:instrText>
            </w:r>
            <w:r>
              <w:rPr>
                <w:noProof/>
                <w:webHidden/>
              </w:rPr>
            </w:r>
            <w:r>
              <w:rPr>
                <w:noProof/>
                <w:webHidden/>
              </w:rPr>
              <w:fldChar w:fldCharType="separate"/>
            </w:r>
            <w:r>
              <w:rPr>
                <w:noProof/>
                <w:webHidden/>
              </w:rPr>
              <w:t>175</w:t>
            </w:r>
            <w:r>
              <w:rPr>
                <w:noProof/>
                <w:webHidden/>
              </w:rPr>
              <w:fldChar w:fldCharType="end"/>
            </w:r>
          </w:hyperlink>
        </w:p>
        <w:p w14:paraId="036AB6EC" w14:textId="68EF07BC"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1" w:history="1">
            <w:r w:rsidRPr="00E815E5">
              <w:rPr>
                <w:rStyle w:val="Hyperlink"/>
                <w:noProof/>
                <w:rtl/>
                <w:lang w:val="en-US"/>
              </w:rPr>
              <w:t xml:space="preserve">11.2 </w:t>
            </w:r>
            <w:r w:rsidRPr="00E815E5">
              <w:rPr>
                <w:rStyle w:val="Hyperlink"/>
                <w:rFonts w:hint="eastAsia"/>
                <w:noProof/>
                <w:rtl/>
                <w:lang w:val="en-US"/>
              </w:rPr>
              <w:t>אינדקס</w:t>
            </w:r>
            <w:r w:rsidRPr="00E815E5">
              <w:rPr>
                <w:rStyle w:val="Hyperlink"/>
                <w:noProof/>
                <w:rtl/>
                <w:lang w:val="en-US"/>
              </w:rPr>
              <w:t xml:space="preserve">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המבחן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החלק</w:t>
            </w:r>
            <w:r w:rsidRPr="00E815E5">
              <w:rPr>
                <w:rStyle w:val="Hyperlink"/>
                <w:noProof/>
                <w:rtl/>
                <w:lang w:val="en-US"/>
              </w:rPr>
              <w:t xml:space="preserve"> </w:t>
            </w:r>
            <w:r w:rsidRPr="00E815E5">
              <w:rPr>
                <w:rStyle w:val="Hyperlink"/>
                <w:rFonts w:hint="eastAsia"/>
                <w:noProof/>
                <w:rtl/>
                <w:lang w:val="en-US"/>
              </w:rPr>
              <w:t>לשיעור</w:t>
            </w:r>
            <w:r w:rsidRPr="00E815E5">
              <w:rPr>
                <w:rStyle w:val="Hyperlink"/>
                <w:noProof/>
                <w:rtl/>
                <w:lang w:val="en-US"/>
              </w:rPr>
              <w:t xml:space="preserve"> </w:t>
            </w:r>
            <w:r w:rsidRPr="00E815E5">
              <w:rPr>
                <w:rStyle w:val="Hyperlink"/>
                <w:rFonts w:hint="eastAsia"/>
                <w:noProof/>
                <w:rtl/>
                <w:lang w:val="en-US"/>
              </w:rPr>
              <w:t>זה</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_Toc197194831 \h </w:instrText>
            </w:r>
            <w:r>
              <w:rPr>
                <w:noProof/>
                <w:webHidden/>
              </w:rPr>
            </w:r>
            <w:r>
              <w:rPr>
                <w:noProof/>
                <w:webHidden/>
              </w:rPr>
              <w:fldChar w:fldCharType="separate"/>
            </w:r>
            <w:r>
              <w:rPr>
                <w:noProof/>
                <w:webHidden/>
              </w:rPr>
              <w:t>175</w:t>
            </w:r>
            <w:r>
              <w:rPr>
                <w:noProof/>
                <w:webHidden/>
              </w:rPr>
              <w:fldChar w:fldCharType="end"/>
            </w:r>
          </w:hyperlink>
        </w:p>
        <w:p w14:paraId="2FF828FE" w14:textId="28B40F5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2" w:history="1">
            <w:r w:rsidRPr="00E815E5">
              <w:rPr>
                <w:rStyle w:val="Hyperlink"/>
                <w:noProof/>
                <w:rtl/>
                <w:lang w:val="en-US"/>
              </w:rPr>
              <w:t xml:space="preserve">11.3 </w:t>
            </w:r>
            <w:r w:rsidRPr="00E815E5">
              <w:rPr>
                <w:rStyle w:val="Hyperlink"/>
                <w:rFonts w:hint="eastAsia"/>
                <w:noProof/>
                <w:rtl/>
                <w:lang w:val="en-US"/>
              </w:rPr>
              <w:t>השאלות</w:t>
            </w:r>
            <w:r w:rsidRPr="00E815E5">
              <w:rPr>
                <w:rStyle w:val="Hyperlink"/>
                <w:noProof/>
                <w:rtl/>
                <w:lang w:val="en-US"/>
              </w:rPr>
              <w:t xml:space="preserve"> </w:t>
            </w:r>
            <w:r w:rsidRPr="00E815E5">
              <w:rPr>
                <w:rStyle w:val="Hyperlink"/>
                <w:rFonts w:hint="eastAsia"/>
                <w:noProof/>
                <w:rtl/>
                <w:lang w:val="en-US"/>
              </w:rPr>
              <w:t>הנבחרות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sidRPr="00E815E5">
              <w:rPr>
                <w:rStyle w:val="Hyperlink"/>
                <w:noProof/>
                <w:rtl/>
                <w:lang w:val="en-US"/>
              </w:rPr>
              <w:t xml:space="preserve"> </w:t>
            </w:r>
            <w:r w:rsidRPr="00E815E5">
              <w:rPr>
                <w:rStyle w:val="Hyperlink"/>
                <w:rFonts w:hint="eastAsia"/>
                <w:noProof/>
                <w:rtl/>
                <w:lang w:val="en-US"/>
              </w:rPr>
              <w:t>שאותן</w:t>
            </w:r>
            <w:r w:rsidRPr="00E815E5">
              <w:rPr>
                <w:rStyle w:val="Hyperlink"/>
                <w:noProof/>
                <w:rtl/>
                <w:lang w:val="en-US"/>
              </w:rPr>
              <w:t xml:space="preserve"> </w:t>
            </w:r>
            <w:r w:rsidRPr="00E815E5">
              <w:rPr>
                <w:rStyle w:val="Hyperlink"/>
                <w:rFonts w:hint="eastAsia"/>
                <w:noProof/>
                <w:rtl/>
                <w:lang w:val="en-US"/>
              </w:rPr>
              <w:t>נפתור</w:t>
            </w:r>
            <w:r w:rsidRPr="00E815E5">
              <w:rPr>
                <w:rStyle w:val="Hyperlink"/>
                <w:noProof/>
                <w:rtl/>
                <w:lang w:val="en-US"/>
              </w:rPr>
              <w:t xml:space="preserve"> </w:t>
            </w:r>
            <w:r w:rsidRPr="00E815E5">
              <w:rPr>
                <w:rStyle w:val="Hyperlink"/>
                <w:rFonts w:hint="eastAsia"/>
                <w:noProof/>
                <w:rtl/>
                <w:lang w:val="en-US"/>
              </w:rPr>
              <w:t>במפגש</w:t>
            </w:r>
            <w:r w:rsidRPr="00E815E5">
              <w:rPr>
                <w:rStyle w:val="Hyperlink"/>
                <w:noProof/>
                <w:rtl/>
                <w:lang w:val="en-US"/>
              </w:rPr>
              <w:t xml:space="preserve"> </w:t>
            </w:r>
            <w:r w:rsidRPr="00E815E5">
              <w:rPr>
                <w:rStyle w:val="Hyperlink"/>
                <w:rFonts w:hint="eastAsia"/>
                <w:noProof/>
                <w:rtl/>
                <w:lang w:val="en-US"/>
              </w:rPr>
              <w:t>זה</w:t>
            </w:r>
            <w:r>
              <w:rPr>
                <w:noProof/>
                <w:webHidden/>
              </w:rPr>
              <w:tab/>
            </w:r>
            <w:r>
              <w:rPr>
                <w:noProof/>
                <w:webHidden/>
              </w:rPr>
              <w:fldChar w:fldCharType="begin"/>
            </w:r>
            <w:r>
              <w:rPr>
                <w:noProof/>
                <w:webHidden/>
              </w:rPr>
              <w:instrText xml:space="preserve"> PAGEREF _Toc197194832 \h </w:instrText>
            </w:r>
            <w:r>
              <w:rPr>
                <w:noProof/>
                <w:webHidden/>
              </w:rPr>
            </w:r>
            <w:r>
              <w:rPr>
                <w:noProof/>
                <w:webHidden/>
              </w:rPr>
              <w:fldChar w:fldCharType="separate"/>
            </w:r>
            <w:r>
              <w:rPr>
                <w:noProof/>
                <w:webHidden/>
              </w:rPr>
              <w:t>176</w:t>
            </w:r>
            <w:r>
              <w:rPr>
                <w:noProof/>
                <w:webHidden/>
              </w:rPr>
              <w:fldChar w:fldCharType="end"/>
            </w:r>
          </w:hyperlink>
        </w:p>
        <w:p w14:paraId="5E496706" w14:textId="6AB3F177" w:rsidR="004364E5" w:rsidRDefault="004364E5" w:rsidP="004364E5">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7194833" w:history="1">
            <w:r w:rsidRPr="00E815E5">
              <w:rPr>
                <w:rStyle w:val="Hyperlink"/>
                <w:rFonts w:hint="eastAsia"/>
                <w:noProof/>
                <w:bdr w:val="none" w:sz="0" w:space="0" w:color="auto" w:frame="1"/>
                <w:rtl/>
                <w:lang w:val="en-US"/>
              </w:rPr>
              <w:t>שיעור</w:t>
            </w:r>
            <w:r w:rsidRPr="00E815E5">
              <w:rPr>
                <w:rStyle w:val="Hyperlink"/>
                <w:noProof/>
                <w:bdr w:val="none" w:sz="0" w:space="0" w:color="auto" w:frame="1"/>
                <w:rtl/>
                <w:lang w:val="en-US"/>
              </w:rPr>
              <w:t xml:space="preserve"> 12 – </w:t>
            </w:r>
            <w:r w:rsidRPr="00E815E5">
              <w:rPr>
                <w:rStyle w:val="Hyperlink"/>
                <w:rFonts w:hint="eastAsia"/>
                <w:noProof/>
                <w:bdr w:val="none" w:sz="0" w:space="0" w:color="auto" w:frame="1"/>
                <w:rtl/>
                <w:lang w:val="en-US"/>
              </w:rPr>
              <w:t>פתרון</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שאלות</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ממבחנים</w:t>
            </w:r>
            <w:r w:rsidRPr="00E815E5">
              <w:rPr>
                <w:rStyle w:val="Hyperlink"/>
                <w:noProof/>
                <w:bdr w:val="none" w:sz="0" w:space="0" w:color="auto" w:frame="1"/>
                <w:rtl/>
                <w:lang w:val="en-US"/>
              </w:rPr>
              <w:t xml:space="preserve"> – 21.7.2024 [</w:t>
            </w:r>
            <w:r w:rsidRPr="00E815E5">
              <w:rPr>
                <w:rStyle w:val="Hyperlink"/>
                <w:rFonts w:hint="eastAsia"/>
                <w:noProof/>
                <w:bdr w:val="none" w:sz="0" w:space="0" w:color="auto" w:frame="1"/>
                <w:rtl/>
                <w:lang w:val="en-US"/>
              </w:rPr>
              <w:t>טרם</w:t>
            </w:r>
            <w:r w:rsidRPr="00E815E5">
              <w:rPr>
                <w:rStyle w:val="Hyperlink"/>
                <w:noProof/>
                <w:bdr w:val="none" w:sz="0" w:space="0" w:color="auto" w:frame="1"/>
                <w:rtl/>
                <w:lang w:val="en-US"/>
              </w:rPr>
              <w:t xml:space="preserve"> </w:t>
            </w:r>
            <w:r w:rsidRPr="00E815E5">
              <w:rPr>
                <w:rStyle w:val="Hyperlink"/>
                <w:rFonts w:hint="eastAsia"/>
                <w:noProof/>
                <w:bdr w:val="none" w:sz="0" w:space="0" w:color="auto" w:frame="1"/>
                <w:rtl/>
                <w:lang w:val="en-US"/>
              </w:rPr>
              <w:t>עודכן</w:t>
            </w:r>
            <w:r w:rsidRPr="00E815E5">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_Toc197194833 \h </w:instrText>
            </w:r>
            <w:r>
              <w:rPr>
                <w:noProof/>
                <w:webHidden/>
              </w:rPr>
            </w:r>
            <w:r>
              <w:rPr>
                <w:noProof/>
                <w:webHidden/>
              </w:rPr>
              <w:fldChar w:fldCharType="separate"/>
            </w:r>
            <w:r>
              <w:rPr>
                <w:noProof/>
                <w:webHidden/>
              </w:rPr>
              <w:t>184</w:t>
            </w:r>
            <w:r>
              <w:rPr>
                <w:noProof/>
                <w:webHidden/>
              </w:rPr>
              <w:fldChar w:fldCharType="end"/>
            </w:r>
          </w:hyperlink>
        </w:p>
        <w:p w14:paraId="41022759" w14:textId="77DF111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4" w:history="1">
            <w:r w:rsidRPr="00E815E5">
              <w:rPr>
                <w:rStyle w:val="Hyperlink"/>
                <w:noProof/>
                <w:rtl/>
                <w:lang w:val="en-US"/>
              </w:rPr>
              <w:t xml:space="preserve">12.1 </w:t>
            </w:r>
            <w:r w:rsidRPr="00E815E5">
              <w:rPr>
                <w:rStyle w:val="Hyperlink"/>
                <w:rFonts w:hint="eastAsia"/>
                <w:noProof/>
                <w:rtl/>
                <w:lang w:val="en-US"/>
              </w:rPr>
              <w:t>מטרות</w:t>
            </w:r>
            <w:r w:rsidRPr="00E815E5">
              <w:rPr>
                <w:rStyle w:val="Hyperlink"/>
                <w:noProof/>
                <w:rtl/>
                <w:lang w:val="en-US"/>
              </w:rPr>
              <w:t xml:space="preserve"> </w:t>
            </w:r>
            <w:r w:rsidRPr="00E815E5">
              <w:rPr>
                <w:rStyle w:val="Hyperlink"/>
                <w:rFonts w:hint="eastAsia"/>
                <w:noProof/>
                <w:rtl/>
                <w:lang w:val="en-US"/>
              </w:rPr>
              <w:t>המפגש</w:t>
            </w:r>
            <w:r w:rsidRPr="00E815E5">
              <w:rPr>
                <w:rStyle w:val="Hyperlink"/>
                <w:noProof/>
                <w:rtl/>
                <w:lang w:val="en-US"/>
              </w:rPr>
              <w:t>:</w:t>
            </w:r>
            <w:r>
              <w:rPr>
                <w:noProof/>
                <w:webHidden/>
              </w:rPr>
              <w:tab/>
            </w:r>
            <w:r>
              <w:rPr>
                <w:noProof/>
                <w:webHidden/>
              </w:rPr>
              <w:fldChar w:fldCharType="begin"/>
            </w:r>
            <w:r>
              <w:rPr>
                <w:noProof/>
                <w:webHidden/>
              </w:rPr>
              <w:instrText xml:space="preserve"> PAGEREF _Toc197194834 \h </w:instrText>
            </w:r>
            <w:r>
              <w:rPr>
                <w:noProof/>
                <w:webHidden/>
              </w:rPr>
            </w:r>
            <w:r>
              <w:rPr>
                <w:noProof/>
                <w:webHidden/>
              </w:rPr>
              <w:fldChar w:fldCharType="separate"/>
            </w:r>
            <w:r>
              <w:rPr>
                <w:noProof/>
                <w:webHidden/>
              </w:rPr>
              <w:t>184</w:t>
            </w:r>
            <w:r>
              <w:rPr>
                <w:noProof/>
                <w:webHidden/>
              </w:rPr>
              <w:fldChar w:fldCharType="end"/>
            </w:r>
          </w:hyperlink>
        </w:p>
        <w:p w14:paraId="0AAC56D4" w14:textId="66BA5AF9"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5" w:history="1">
            <w:r w:rsidRPr="00E815E5">
              <w:rPr>
                <w:rStyle w:val="Hyperlink"/>
                <w:noProof/>
                <w:rtl/>
                <w:lang w:val="en-US"/>
              </w:rPr>
              <w:t xml:space="preserve">12.2 </w:t>
            </w:r>
            <w:r w:rsidRPr="00E815E5">
              <w:rPr>
                <w:rStyle w:val="Hyperlink"/>
                <w:rFonts w:hint="eastAsia"/>
                <w:noProof/>
                <w:rtl/>
                <w:lang w:val="en-US"/>
              </w:rPr>
              <w:t>סידור</w:t>
            </w:r>
            <w:r w:rsidRPr="00E815E5">
              <w:rPr>
                <w:rStyle w:val="Hyperlink"/>
                <w:noProof/>
                <w:rtl/>
                <w:lang w:val="en-US"/>
              </w:rPr>
              <w:t xml:space="preserve"> </w:t>
            </w:r>
            <w:r w:rsidRPr="00E815E5">
              <w:rPr>
                <w:rStyle w:val="Hyperlink"/>
                <w:rFonts w:hint="eastAsia"/>
                <w:noProof/>
                <w:rtl/>
                <w:lang w:val="en-US"/>
              </w:rPr>
              <w:t>של</w:t>
            </w:r>
            <w:r w:rsidRPr="00E815E5">
              <w:rPr>
                <w:rStyle w:val="Hyperlink"/>
                <w:noProof/>
                <w:rtl/>
                <w:lang w:val="en-US"/>
              </w:rPr>
              <w:t xml:space="preserve"> </w:t>
            </w:r>
            <w:r w:rsidRPr="00E815E5">
              <w:rPr>
                <w:rStyle w:val="Hyperlink"/>
                <w:rFonts w:hint="eastAsia"/>
                <w:noProof/>
                <w:rtl/>
                <w:lang w:val="en-US"/>
              </w:rPr>
              <w:t>שלבי</w:t>
            </w:r>
            <w:r w:rsidRPr="00E815E5">
              <w:rPr>
                <w:rStyle w:val="Hyperlink"/>
                <w:noProof/>
                <w:rtl/>
                <w:lang w:val="en-US"/>
              </w:rPr>
              <w:t xml:space="preserve"> </w:t>
            </w:r>
            <w:r w:rsidRPr="00E815E5">
              <w:rPr>
                <w:rStyle w:val="Hyperlink"/>
                <w:rFonts w:hint="eastAsia"/>
                <w:noProof/>
                <w:rtl/>
                <w:lang w:val="en-US"/>
              </w:rPr>
              <w:t>העבודה</w:t>
            </w:r>
            <w:r w:rsidRPr="00E815E5">
              <w:rPr>
                <w:rStyle w:val="Hyperlink"/>
                <w:noProof/>
                <w:rtl/>
                <w:lang w:val="en-US"/>
              </w:rPr>
              <w:t xml:space="preserve"> </w:t>
            </w:r>
            <w:r w:rsidRPr="00E815E5">
              <w:rPr>
                <w:rStyle w:val="Hyperlink"/>
                <w:rFonts w:hint="eastAsia"/>
                <w:noProof/>
                <w:rtl/>
                <w:lang w:val="en-US"/>
              </w:rPr>
              <w:t>ותהליכי</w:t>
            </w:r>
            <w:r w:rsidRPr="00E815E5">
              <w:rPr>
                <w:rStyle w:val="Hyperlink"/>
                <w:noProof/>
                <w:rtl/>
                <w:lang w:val="en-US"/>
              </w:rPr>
              <w:t xml:space="preserve"> </w:t>
            </w:r>
            <w:r w:rsidRPr="00E815E5">
              <w:rPr>
                <w:rStyle w:val="Hyperlink"/>
                <w:rFonts w:hint="eastAsia"/>
                <w:noProof/>
                <w:rtl/>
                <w:lang w:val="en-US"/>
              </w:rPr>
              <w:t>עבודה</w:t>
            </w:r>
            <w:r w:rsidRPr="00E815E5">
              <w:rPr>
                <w:rStyle w:val="Hyperlink"/>
                <w:noProof/>
                <w:rtl/>
                <w:lang w:val="en-US"/>
              </w:rPr>
              <w:t xml:space="preserve"> –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_Toc197194835 \h </w:instrText>
            </w:r>
            <w:r>
              <w:rPr>
                <w:noProof/>
                <w:webHidden/>
              </w:rPr>
            </w:r>
            <w:r>
              <w:rPr>
                <w:noProof/>
                <w:webHidden/>
              </w:rPr>
              <w:fldChar w:fldCharType="separate"/>
            </w:r>
            <w:r>
              <w:rPr>
                <w:noProof/>
                <w:webHidden/>
              </w:rPr>
              <w:t>184</w:t>
            </w:r>
            <w:r>
              <w:rPr>
                <w:noProof/>
                <w:webHidden/>
              </w:rPr>
              <w:fldChar w:fldCharType="end"/>
            </w:r>
          </w:hyperlink>
        </w:p>
        <w:p w14:paraId="108BC029" w14:textId="5729BDE7" w:rsidR="004364E5" w:rsidRDefault="004364E5" w:rsidP="004364E5">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7194836" w:history="1">
            <w:r w:rsidRPr="00E815E5">
              <w:rPr>
                <w:rStyle w:val="Hyperlink"/>
                <w:noProof/>
                <w:rtl/>
                <w:lang w:val="en-US"/>
              </w:rPr>
              <w:t xml:space="preserve">12.3 </w:t>
            </w:r>
            <w:r w:rsidRPr="00E815E5">
              <w:rPr>
                <w:rStyle w:val="Hyperlink"/>
                <w:rFonts w:hint="eastAsia"/>
                <w:noProof/>
                <w:rtl/>
                <w:lang w:val="en-US"/>
              </w:rPr>
              <w:t>שאלות</w:t>
            </w:r>
            <w:r w:rsidRPr="00E815E5">
              <w:rPr>
                <w:rStyle w:val="Hyperlink"/>
                <w:noProof/>
                <w:rtl/>
                <w:lang w:val="en-US"/>
              </w:rPr>
              <w:t xml:space="preserve"> </w:t>
            </w:r>
            <w:r w:rsidRPr="00E815E5">
              <w:rPr>
                <w:rStyle w:val="Hyperlink"/>
                <w:rFonts w:hint="eastAsia"/>
                <w:noProof/>
                <w:rtl/>
                <w:lang w:val="en-US"/>
              </w:rPr>
              <w:t>ממבחן</w:t>
            </w:r>
            <w:r w:rsidRPr="00E815E5">
              <w:rPr>
                <w:rStyle w:val="Hyperlink"/>
                <w:noProof/>
                <w:rtl/>
                <w:lang w:val="en-US"/>
              </w:rPr>
              <w:t xml:space="preserve"> </w:t>
            </w:r>
            <w:r w:rsidRPr="00E815E5">
              <w:rPr>
                <w:rStyle w:val="Hyperlink"/>
                <w:rFonts w:hint="eastAsia"/>
                <w:noProof/>
                <w:rtl/>
                <w:lang w:val="en-US"/>
              </w:rPr>
              <w:t>תשפ״ג</w:t>
            </w:r>
            <w:r>
              <w:rPr>
                <w:noProof/>
                <w:webHidden/>
              </w:rPr>
              <w:tab/>
            </w:r>
            <w:r>
              <w:rPr>
                <w:noProof/>
                <w:webHidden/>
              </w:rPr>
              <w:fldChar w:fldCharType="begin"/>
            </w:r>
            <w:r>
              <w:rPr>
                <w:noProof/>
                <w:webHidden/>
              </w:rPr>
              <w:instrText xml:space="preserve"> PAGEREF _Toc197194836 \h </w:instrText>
            </w:r>
            <w:r>
              <w:rPr>
                <w:noProof/>
                <w:webHidden/>
              </w:rPr>
            </w:r>
            <w:r>
              <w:rPr>
                <w:noProof/>
                <w:webHidden/>
              </w:rPr>
              <w:fldChar w:fldCharType="separate"/>
            </w:r>
            <w:r>
              <w:rPr>
                <w:noProof/>
                <w:webHidden/>
              </w:rPr>
              <w:t>196</w:t>
            </w:r>
            <w:r>
              <w:rPr>
                <w:noProof/>
                <w:webHidden/>
              </w:rPr>
              <w:fldChar w:fldCharType="end"/>
            </w:r>
          </w:hyperlink>
        </w:p>
        <w:p w14:paraId="28F62AD7" w14:textId="5C57A0C3" w:rsidR="0001037C" w:rsidRDefault="0001037C" w:rsidP="004364E5">
          <w:pPr>
            <w:bidi/>
          </w:pPr>
          <w:r>
            <w:rPr>
              <w:b/>
              <w:bCs/>
              <w:noProof/>
            </w:rPr>
            <w:lastRenderedPageBreak/>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7194772"/>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אז מה למדנו במפגש המבואי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7194773"/>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2D4335"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2D4335"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2D4335"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2D4335"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2D4335"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7194774"/>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7194775"/>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7194776"/>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2D4335"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2D4335"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2D4335"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2D4335"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rtl/>
        </w:rPr>
      </w:pPr>
      <w:bookmarkStart w:id="5" w:name="_Toc197194777"/>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7194778"/>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7194779"/>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7194780"/>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7194781"/>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2D4335"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פחות 4,000:</w:t>
      </w:r>
    </w:p>
    <w:p w14:paraId="721CE00B" w14:textId="233105A4" w:rsidR="00CC1400" w:rsidRPr="00CC1400" w:rsidRDefault="002D4335"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2D4335"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טענה 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2D4335"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2D4335" w:rsidP="004F645B">
      <w:pPr>
        <w:bidi/>
        <w:spacing w:line="360" w:lineRule="auto"/>
        <w:contextualSpacing/>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1=0.8+MPS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7194782"/>
      <w:r>
        <w:rPr>
          <w:rFonts w:hint="cs"/>
          <w:rtl/>
        </w:rPr>
        <w:t xml:space="preserve">חלק 3.4 </w:t>
      </w:r>
      <w:r>
        <w:rPr>
          <w:rtl/>
        </w:rPr>
        <w:t>–</w:t>
      </w:r>
      <w:r>
        <w:rPr>
          <w:rFonts w:hint="cs"/>
          <w:rtl/>
        </w:rPr>
        <w:t xml:space="preserve"> 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7194783"/>
      <w:r>
        <w:rPr>
          <w:rFonts w:hint="cs"/>
          <w:rtl/>
        </w:rPr>
        <w:lastRenderedPageBreak/>
        <w:t xml:space="preserve">חלק 3.5 </w:t>
      </w:r>
      <w:r>
        <w:rPr>
          <w:rtl/>
        </w:rPr>
        <w:t>–</w:t>
      </w:r>
      <w:r>
        <w:rPr>
          <w:rFonts w:hint="cs"/>
          <w:rtl/>
        </w:rPr>
        <w:t xml:space="preserve"> פתרונות לשיעורי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2D4335"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Pr="006E7783" w:rsidRDefault="004F645B" w:rsidP="006E7783">
      <w:pPr>
        <w:spacing w:line="360" w:lineRule="auto"/>
        <w:jc w:val="both"/>
        <w:rPr>
          <w:rFonts w:ascii="David" w:hAnsi="David" w:cs="David"/>
          <w:color w:val="1F1F1F"/>
          <w:bdr w:val="none" w:sz="0" w:space="0" w:color="auto" w:frame="1"/>
          <w:lang w:val="en-US"/>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FD618A">
      <w:pPr>
        <w:pStyle w:val="Heading1"/>
        <w:bidi/>
        <w:jc w:val="center"/>
        <w:rPr>
          <w:rFonts w:eastAsia="Times New Roman"/>
          <w:rtl/>
        </w:rPr>
      </w:pPr>
      <w:bookmarkStart w:id="12" w:name="_Toc197194784"/>
      <w:r w:rsidRPr="00F25DC6">
        <w:rPr>
          <w:rFonts w:eastAsia="Times New Roman" w:hint="cs"/>
          <w:rtl/>
        </w:rPr>
        <w:t xml:space="preserve">שיעור </w:t>
      </w:r>
      <w:r>
        <w:rPr>
          <w:rFonts w:eastAsia="Times New Roman" w:hint="cs"/>
          <w:rtl/>
        </w:rPr>
        <w:t xml:space="preserve">4 </w:t>
      </w:r>
      <w:r>
        <w:rPr>
          <w:rFonts w:eastAsia="Times New Roman"/>
          <w:rtl/>
        </w:rPr>
        <w:t>–</w:t>
      </w:r>
      <w:r>
        <w:rPr>
          <w:rFonts w:eastAsia="Times New Roman" w:hint="cs"/>
          <w:rtl/>
        </w:rPr>
        <w:t xml:space="preserve"> המשך פונקציית צריכה וביקוש מצרפי 30.3.2025</w:t>
      </w:r>
      <w:bookmarkEnd w:id="12"/>
    </w:p>
    <w:p w14:paraId="03C2707F" w14:textId="77777777" w:rsidR="004F645B" w:rsidRDefault="004F645B" w:rsidP="004F645B">
      <w:pPr>
        <w:pStyle w:val="Heading2"/>
        <w:bidi/>
        <w:rPr>
          <w:rtl/>
        </w:rPr>
      </w:pPr>
    </w:p>
    <w:p w14:paraId="3A810148" w14:textId="299A81AF" w:rsidR="00702939" w:rsidRDefault="00702939" w:rsidP="004F645B">
      <w:pPr>
        <w:pStyle w:val="Heading2"/>
        <w:bidi/>
        <w:rPr>
          <w:rtl/>
        </w:rPr>
      </w:pPr>
      <w:bookmarkStart w:id="13" w:name="_Toc197194785"/>
      <w:r>
        <w:rPr>
          <w:rFonts w:hint="cs"/>
          <w:rtl/>
        </w:rPr>
        <w:t xml:space="preserve">חלק </w:t>
      </w:r>
      <w:r w:rsidR="004F645B">
        <w:rPr>
          <w:rFonts w:hint="cs"/>
          <w:rtl/>
        </w:rPr>
        <w:t>4.</w:t>
      </w:r>
      <w:r w:rsidR="00452A95">
        <w:rPr>
          <w:rFonts w:hint="cs"/>
          <w:rtl/>
        </w:rPr>
        <w:t>0</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449E513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פתרנו לעיל מגוון רחב של שאלות העוסקות </w:t>
      </w:r>
      <w:r w:rsidR="00FD618A">
        <w:rPr>
          <w:rFonts w:ascii="David" w:hAnsi="David" w:cs="David" w:hint="cs"/>
          <w:color w:val="1F1F1F"/>
          <w:bdr w:val="none" w:sz="0" w:space="0" w:color="auto" w:frame="1"/>
          <w:rtl/>
          <w:lang w:val="en-US"/>
        </w:rPr>
        <w:t>לפונקציית הביקוש לצריכה פרטית של משפחה</w:t>
      </w:r>
      <w:r>
        <w:rPr>
          <w:rFonts w:ascii="David" w:hAnsi="David" w:cs="David" w:hint="cs"/>
          <w:color w:val="1F1F1F"/>
          <w:bdr w:val="none" w:sz="0" w:space="0" w:color="auto" w:frame="1"/>
          <w:rtl/>
          <w:lang w:val="en-US"/>
        </w:rPr>
        <w:t xml:space="preserve">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74E7396A"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חישוב נטייה שולית לצרוך </w:t>
      </w:r>
      <w:r w:rsidR="00FD618A">
        <w:rPr>
          <w:rFonts w:ascii="David" w:hAnsi="David" w:cs="David" w:hint="cs"/>
          <w:b/>
          <w:bCs/>
          <w:color w:val="1F1F1F"/>
          <w:bdr w:val="none" w:sz="0" w:space="0" w:color="auto" w:frame="1"/>
          <w:rtl/>
          <w:lang w:val="en-US"/>
        </w:rPr>
        <w:t xml:space="preserve">במשק </w:t>
      </w:r>
      <w:r w:rsidR="00FD618A">
        <w:rPr>
          <w:rFonts w:ascii="David" w:hAnsi="David" w:cs="David"/>
          <w:b/>
          <w:bCs/>
          <w:color w:val="1F1F1F"/>
          <w:bdr w:val="none" w:sz="0" w:space="0" w:color="auto" w:frame="1"/>
          <w:rtl/>
          <w:lang w:val="en-US"/>
        </w:rPr>
        <w:t>–</w:t>
      </w:r>
      <w:r w:rsidR="00FD618A">
        <w:rPr>
          <w:rFonts w:ascii="David" w:hAnsi="David" w:cs="David" w:hint="cs"/>
          <w:b/>
          <w:bCs/>
          <w:color w:val="1F1F1F"/>
          <w:bdr w:val="none" w:sz="0" w:space="0" w:color="auto" w:frame="1"/>
          <w:rtl/>
          <w:lang w:val="en-US"/>
        </w:rPr>
        <w:t xml:space="preserve"> בהנחה שהוא כולל </w:t>
      </w:r>
      <w:r>
        <w:rPr>
          <w:rFonts w:ascii="David" w:hAnsi="David" w:cs="David" w:hint="cs"/>
          <w:b/>
          <w:bCs/>
          <w:color w:val="1F1F1F"/>
          <w:bdr w:val="none" w:sz="0" w:space="0" w:color="auto" w:frame="1"/>
          <w:rtl/>
          <w:lang w:val="en-US"/>
        </w:rPr>
        <w:t xml:space="preserve">שני סוגי משפחות </w:t>
      </w:r>
      <w:r w:rsidR="00FD618A">
        <w:rPr>
          <w:rFonts w:ascii="David" w:hAnsi="David" w:cs="David" w:hint="cs"/>
          <w:b/>
          <w:bCs/>
          <w:color w:val="1F1F1F"/>
          <w:bdr w:val="none" w:sz="0" w:space="0" w:color="auto" w:frame="1"/>
          <w:rtl/>
          <w:lang w:val="en-US"/>
        </w:rPr>
        <w:t xml:space="preserve">ובהינתן </w:t>
      </w:r>
      <w:r>
        <w:rPr>
          <w:rFonts w:ascii="David" w:hAnsi="David" w:cs="David" w:hint="cs"/>
          <w:b/>
          <w:bCs/>
          <w:color w:val="1F1F1F"/>
          <w:bdr w:val="none" w:sz="0" w:space="0" w:color="auto" w:frame="1"/>
          <w:rtl/>
          <w:lang w:val="en-US"/>
        </w:rPr>
        <w:t>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30C3319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w:t>
      </w:r>
      <w:r w:rsidR="00FD618A">
        <w:rPr>
          <w:rFonts w:ascii="David" w:hAnsi="David" w:cs="David" w:hint="cs"/>
          <w:color w:val="1F1F1F"/>
          <w:bdr w:val="none" w:sz="0" w:space="0" w:color="auto" w:frame="1"/>
          <w:rtl/>
          <w:lang w:val="en-US"/>
        </w:rPr>
        <w:t xml:space="preserve"> (</w:t>
      </w:r>
      <w:proofErr w:type="spellStart"/>
      <w:r w:rsidR="00FD618A">
        <w:rPr>
          <w:rFonts w:ascii="David" w:hAnsi="David" w:cs="David" w:hint="cs"/>
          <w:color w:val="1F1F1F"/>
          <w:bdr w:val="none" w:sz="0" w:space="0" w:color="auto" w:frame="1"/>
          <w:rtl/>
          <w:lang w:val="en-US"/>
        </w:rPr>
        <w:t>נש״צ</w:t>
      </w:r>
      <w:proofErr w:type="spellEnd"/>
      <w:r w:rsidR="00FD618A">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11BCCE9B" w:rsidR="0078701A" w:rsidRPr="00FD618A" w:rsidRDefault="0078701A" w:rsidP="004F645B">
      <w:pPr>
        <w:bidi/>
        <w:spacing w:line="360" w:lineRule="auto"/>
        <w:contextualSpacing/>
        <w:jc w:val="both"/>
        <w:rPr>
          <w:rFonts w:ascii="David" w:hAnsi="David" w:cs="David"/>
          <w:b/>
          <w:bCs/>
          <w:color w:val="1F1F1F"/>
          <w:u w:val="single"/>
          <w:bdr w:val="none" w:sz="0" w:space="0" w:color="auto" w:frame="1"/>
          <w:rtl/>
          <w:lang w:val="en-US"/>
        </w:rPr>
      </w:pPr>
      <w:r w:rsidRPr="00FD618A">
        <w:rPr>
          <w:rFonts w:ascii="David" w:hAnsi="David" w:cs="David" w:hint="cs"/>
          <w:b/>
          <w:bCs/>
          <w:color w:val="1F1F1F"/>
          <w:u w:val="single"/>
          <w:bdr w:val="none" w:sz="0" w:space="0" w:color="auto" w:frame="1"/>
          <w:rtl/>
          <w:lang w:val="en-US"/>
        </w:rPr>
        <w:t>שאלה בנושא שילוב משפחות ופונקציית צריכה</w:t>
      </w:r>
      <w:r w:rsidR="00FD618A">
        <w:rPr>
          <w:rFonts w:ascii="David" w:hAnsi="David" w:cs="David" w:hint="cs"/>
          <w:b/>
          <w:bCs/>
          <w:color w:val="1F1F1F"/>
          <w:u w:val="single"/>
          <w:bdr w:val="none" w:sz="0" w:space="0" w:color="auto" w:frame="1"/>
          <w:rtl/>
          <w:lang w:val="en-US"/>
        </w:rPr>
        <w:t xml:space="preserve"> פרטית</w:t>
      </w:r>
    </w:p>
    <w:p w14:paraId="018E1E82" w14:textId="77777777" w:rsidR="00E6519E"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w:t>
      </w:r>
      <w:r w:rsidR="00E6519E">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p>
    <w:p w14:paraId="413D4806" w14:textId="0DA2FA4C"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המצרפית לצרוך היא 0.75</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sidR="00E6519E">
        <w:rPr>
          <w:rFonts w:ascii="David" w:hAnsi="David" w:cs="David" w:hint="cs"/>
          <w:color w:val="1F1F1F"/>
          <w:bdr w:val="none" w:sz="0" w:space="0" w:color="auto" w:frame="1"/>
          <w:rtl/>
          <w:lang w:val="en-US"/>
        </w:rPr>
        <w:t>.</w:t>
      </w:r>
    </w:p>
    <w:p w14:paraId="283058D4" w14:textId="00F6DC98"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משפחות מסוג א הן בעלות נטייה שולית לצרוך של 0.8 </w:t>
      </w:r>
      <w:r w:rsidR="00E6519E">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sidR="00E6519E">
        <w:rPr>
          <w:rFonts w:ascii="David" w:hAnsi="David" w:cs="David" w:hint="cs"/>
          <w:color w:val="1F1F1F"/>
          <w:bdr w:val="none" w:sz="0" w:space="0" w:color="auto" w:frame="1"/>
          <w:rtl/>
          <w:lang w:val="en-US"/>
        </w:rPr>
        <w:t xml:space="preserve">. </w:t>
      </w:r>
    </w:p>
    <w:p w14:paraId="019B9BF1" w14:textId="3C69D115" w:rsidR="00E6519E"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משפחות מסוג ב הן בעלות נטייה שולית לצרוך של 0.6</w:t>
      </w:r>
      <w:r w:rsidR="00E6519E">
        <w:rPr>
          <w:rFonts w:ascii="David" w:hAnsi="David" w:cs="David" w:hint="cs"/>
          <w:color w:val="1F1F1F"/>
          <w:bdr w:val="none" w:sz="0" w:space="0" w:color="auto" w:frame="1"/>
          <w:rtl/>
          <w:lang w:val="en-US"/>
        </w:rPr>
        <w:t xml:space="preserve"> =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sidR="00E6519E">
        <w:rPr>
          <w:rFonts w:ascii="David" w:hAnsi="David" w:cs="David" w:hint="cs"/>
          <w:color w:val="1F1F1F"/>
          <w:bdr w:val="none" w:sz="0" w:space="0" w:color="auto" w:frame="1"/>
          <w:rtl/>
          <w:lang w:val="en-US"/>
        </w:rPr>
        <w:t xml:space="preserve">. </w:t>
      </w:r>
    </w:p>
    <w:p w14:paraId="6466D68E" w14:textId="63AD1215" w:rsidR="0078701A" w:rsidRDefault="0078701A"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30D4FC71" w:rsidR="0078701A" w:rsidRPr="00E6519E" w:rsidRDefault="0078701A" w:rsidP="00E6519E">
      <w:pPr>
        <w:bidi/>
        <w:spacing w:line="360" w:lineRule="auto"/>
        <w:contextualSpacing/>
        <w:jc w:val="both"/>
        <w:rPr>
          <w:rFonts w:ascii="David" w:hAnsi="David" w:cs="David"/>
          <w:b/>
          <w:bCs/>
          <w:color w:val="1F1F1F"/>
          <w:bdr w:val="none" w:sz="0" w:space="0" w:color="auto" w:frame="1"/>
          <w:rtl/>
          <w:lang w:val="en-US"/>
        </w:rPr>
      </w:pPr>
      <w:r w:rsidRPr="00E6519E">
        <w:rPr>
          <w:rFonts w:ascii="David" w:hAnsi="David" w:cs="David" w:hint="cs"/>
          <w:b/>
          <w:bCs/>
          <w:color w:val="1F1F1F"/>
          <w:bdr w:val="none" w:sz="0" w:space="0" w:color="auto" w:frame="1"/>
          <w:rtl/>
          <w:lang w:val="en-US"/>
        </w:rPr>
        <w:t xml:space="preserve">פתרון </w:t>
      </w:r>
    </w:p>
    <w:p w14:paraId="609DAC3D" w14:textId="653C09BD"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השולית לצרוך במשק כולו, בהנחה ומורכב משני סוגי משפחות משוקללת לפי הנוסחה הבאה:</w:t>
      </w:r>
    </w:p>
    <w:p w14:paraId="2F9CE39E"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501E25CC" w14:textId="407A0154"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נשים לב שכל ההיגדים דנים באופן חלוקת ההכנסות בין המשפחות: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בעיקר, ארצה לדעת מהו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282D1403"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13D2F182" w14:textId="4885E1E9"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כל מה שידוע, ונראה כיצד ניתן לחלץ את שיעור ההכנסות של כל סוג משפחה במשק:</w:t>
      </w:r>
    </w:p>
    <w:p w14:paraId="5A15E498" w14:textId="647DC89C" w:rsidR="00E6519E" w:rsidRDefault="00E6519E" w:rsidP="00E6519E">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*0.6</m:t>
          </m:r>
        </m:oMath>
      </m:oMathPara>
    </w:p>
    <w:p w14:paraId="56C289F1" w14:textId="609E54D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ומפה אפשר לחלץ:</w:t>
      </w:r>
    </w:p>
    <w:p w14:paraId="00833CD0" w14:textId="09B94249" w:rsidR="00E6519E" w:rsidRPr="00E6519E" w:rsidRDefault="00E6519E" w:rsidP="00E6519E">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0.75=0.8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+0.6-0.6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→0.75-0.6=0.2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→0.15=0.2</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C2410B7" w14:textId="5AACD932" w:rsidR="00E6519E" w:rsidRDefault="00E6519E" w:rsidP="00E6519E">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או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w:t>
      </w:r>
    </w:p>
    <w:p w14:paraId="2C6C2587" w14:textId="4DD96B1A" w:rsidR="00E6519E" w:rsidRDefault="002D4335" w:rsidP="00E6519E">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=0.75→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=1-0.75=0.25</m:t>
          </m:r>
        </m:oMath>
      </m:oMathPara>
    </w:p>
    <w:p w14:paraId="3D17AF09" w14:textId="44D99142"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0AFA951" w14:textId="611A6296"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כלומר: ביחס לסך ההכנסות במשק, משפחות מסוג א מרוויחות 75% מההכנסה הפנויה, ומשפחות מסוג ב מרוויחות 25% מההכנסה הפנויה.  </w:t>
      </w:r>
      <w:r w:rsidRPr="002C32D1">
        <w:rPr>
          <w:rFonts w:ascii="David" w:hAnsi="David" w:cs="David" w:hint="cs"/>
          <w:b/>
          <w:bCs/>
          <w:color w:val="1F1F1F"/>
          <w:bdr w:val="none" w:sz="0" w:space="0" w:color="auto" w:frame="1"/>
          <w:rtl/>
          <w:lang w:val="en-US"/>
        </w:rPr>
        <w:t>התשובה הנכונה היא א</w:t>
      </w:r>
      <w:r>
        <w:rPr>
          <w:rFonts w:ascii="David" w:hAnsi="David" w:cs="David" w:hint="cs"/>
          <w:color w:val="1F1F1F"/>
          <w:bdr w:val="none" w:sz="0" w:space="0" w:color="auto" w:frame="1"/>
          <w:rtl/>
          <w:lang w:val="en-US"/>
        </w:rPr>
        <w:t xml:space="preserve">. </w:t>
      </w:r>
    </w:p>
    <w:p w14:paraId="1A966AC5" w14:textId="77777777" w:rsidR="00E6519E" w:rsidRDefault="00E6519E" w:rsidP="00E6519E">
      <w:pPr>
        <w:bidi/>
        <w:spacing w:line="360" w:lineRule="auto"/>
        <w:contextualSpacing/>
        <w:jc w:val="both"/>
        <w:rPr>
          <w:rFonts w:ascii="David" w:hAnsi="David" w:cs="David"/>
          <w:color w:val="1F1F1F"/>
          <w:bdr w:val="none" w:sz="0" w:space="0" w:color="auto" w:frame="1"/>
          <w:rtl/>
          <w:lang w:val="en-US"/>
        </w:rPr>
      </w:pPr>
    </w:p>
    <w:p w14:paraId="0D15F1EE" w14:textId="27ACA4F2" w:rsid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הפתרון עד כאן מספק לגמרי ושלם. בכל זאת, לידיעה בלבד, שניתן גם לבחון את ההיגדים באמצעות הצבתם במשוואה ובדיקה מתי היא מתקיימת:</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5B6C941" w14:textId="5819568D" w:rsidR="002C32D1" w:rsidRDefault="002C32D1" w:rsidP="002C32D1">
      <w:p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פתרון:</w:t>
      </w:r>
    </w:p>
    <w:p w14:paraId="5E78927C" w14:textId="77777777" w:rsidR="002C32D1" w:rsidRDefault="002C32D1" w:rsidP="002C32D1">
      <w:pPr>
        <w:bidi/>
        <w:spacing w:line="360" w:lineRule="auto"/>
        <w:jc w:val="both"/>
        <w:rPr>
          <w:rFonts w:ascii="David" w:hAnsi="David" w:cs="David"/>
          <w:color w:val="1F1F1F"/>
          <w:bdr w:val="none" w:sz="0" w:space="0" w:color="auto" w:frame="1"/>
        </w:rPr>
      </w:pPr>
    </w:p>
    <w:p w14:paraId="3EDE0893" w14:textId="7D74607B" w:rsidR="002C32D1" w:rsidRPr="002C32D1" w:rsidRDefault="002C32D1" w:rsidP="002C32D1">
      <w:pPr>
        <w:bidi/>
        <w:spacing w:line="360" w:lineRule="auto"/>
        <w:jc w:val="both"/>
        <w:rPr>
          <w:rFonts w:ascii="David" w:hAnsi="David" w:cs="David"/>
          <w:color w:val="1F1F1F"/>
          <w:bdr w:val="none" w:sz="0" w:space="0" w:color="auto" w:frame="1"/>
          <w:rtl/>
          <w:lang w:val="en-US"/>
        </w:rPr>
      </w:pPr>
      <w:r w:rsidRPr="002C32D1">
        <w:rPr>
          <w:rFonts w:ascii="David" w:hAnsi="David" w:cs="David" w:hint="cs"/>
          <w:b/>
          <w:bCs/>
          <w:color w:val="1F1F1F"/>
          <w:bdr w:val="none" w:sz="0" w:space="0" w:color="auto" w:frame="1"/>
          <w:rtl/>
        </w:rPr>
        <w:t>התשובה ד.</w:t>
      </w:r>
      <w:r>
        <w:rPr>
          <w:rFonts w:ascii="David" w:hAnsi="David" w:cs="David" w:hint="cs"/>
          <w:color w:val="1F1F1F"/>
          <w:bdr w:val="none" w:sz="0" w:space="0" w:color="auto" w:frame="1"/>
          <w:rtl/>
        </w:rPr>
        <w:t xml:space="preserve"> להלן פתרון מפורט מדי </w:t>
      </w:r>
      <w:r w:rsidRPr="002C32D1">
        <w:rPr>
          <w:rFonts w:ascii="David" w:hAnsi="David" w:cs="David"/>
          <w:color w:val="1F1F1F"/>
          <w:bdr w:val="none" w:sz="0" w:space="0" w:color="auto" w:frame="1"/>
        </w:rPr>
        <w:sym w:font="Wingdings" w:char="F04A"/>
      </w:r>
    </w:p>
    <w:p w14:paraId="0FA0E33C" w14:textId="77777777" w:rsidR="002C32D1" w:rsidRDefault="002C32D1" w:rsidP="002C32D1">
      <w:pPr>
        <w:bidi/>
        <w:spacing w:line="360" w:lineRule="auto"/>
        <w:jc w:val="both"/>
        <w:rPr>
          <w:rFonts w:ascii="David" w:hAnsi="David" w:cs="David"/>
          <w:color w:val="1F1F1F"/>
          <w:bdr w:val="none" w:sz="0" w:space="0" w:color="auto" w:frame="1"/>
          <w:rtl/>
        </w:rPr>
      </w:pPr>
    </w:p>
    <w:p w14:paraId="2CE7EF3A" w14:textId="312C95E1" w:rsidR="002C32D1" w:rsidRDefault="002C32D1" w:rsidP="002C32D1">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הנוסחה:</w:t>
      </w:r>
    </w:p>
    <w:p w14:paraId="3A389598" w14:textId="77777777" w:rsidR="002C32D1" w:rsidRPr="002C32D1" w:rsidRDefault="002D4335"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2068971" w14:textId="0A489DD6"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הצבה מובילה ל:</w:t>
      </w:r>
    </w:p>
    <w:p w14:paraId="128CC999" w14:textId="60918F4C" w:rsidR="002C32D1" w:rsidRPr="002C32D1" w:rsidRDefault="002D4335"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0.7=W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*0.5</m:t>
          </m:r>
        </m:oMath>
      </m:oMathPara>
    </w:p>
    <w:p w14:paraId="722124E6" w14:textId="613FABFB"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נמשיך לפתח בעדינות (העברת אגפים וכאלה):</w:t>
      </w:r>
    </w:p>
    <w:p w14:paraId="08184375" w14:textId="24EA2957" w:rsidR="002C32D1" w:rsidRDefault="002C32D1" w:rsidP="002C32D1">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E60F0D8" w14:textId="606B4307"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0.7-0.5=0.85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745C366B" w14:textId="3F520D46"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0.2=0.35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m:oMathPara>
    </w:p>
    <w:p w14:paraId="17D13DCC" w14:textId="52E2E9DA" w:rsidR="002C32D1" w:rsidRPr="002C32D1" w:rsidRDefault="002D4335"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oMath>
      </m:oMathPara>
    </w:p>
    <w:p w14:paraId="16DF4445" w14:textId="5694C3CC" w:rsidR="002C32D1" w:rsidRPr="002C32D1" w:rsidRDefault="002C32D1" w:rsidP="002C32D1">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עד שנקבל:</w:t>
      </w:r>
    </w:p>
    <w:p w14:paraId="3C51BFEA" w14:textId="7D89E02E" w:rsidR="002C32D1" w:rsidRDefault="002D4335"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0.2</m:t>
              </m:r>
            </m:num>
            <m:den>
              <m:r>
                <w:rPr>
                  <w:rFonts w:ascii="Cambria Math" w:hAnsi="Cambria Math" w:cs="David"/>
                  <w:color w:val="1F1F1F"/>
                  <w:bdr w:val="none" w:sz="0" w:space="0" w:color="auto" w:frame="1"/>
                  <w:lang w:val="en-US"/>
                </w:rPr>
                <m:t>0.35</m:t>
              </m:r>
            </m:den>
          </m:f>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0.57</m:t>
          </m:r>
        </m:oMath>
      </m:oMathPara>
    </w:p>
    <w:p w14:paraId="2FB7E17A" w14:textId="0BA6300A" w:rsidR="002C32D1" w:rsidRDefault="002C32D1" w:rsidP="002C32D1">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והואיל ויש רק 2 משפחות במשק, המשלים ל-1 הוא </w:t>
      </w:r>
      <w:r>
        <w:rPr>
          <w:rFonts w:ascii="David" w:hAnsi="David" w:cs="David"/>
          <w:color w:val="1F1F1F"/>
          <w:bdr w:val="none" w:sz="0" w:space="0" w:color="auto" w:frame="1"/>
          <w:lang w:val="en-US"/>
        </w:rPr>
        <w:t>WB</w:t>
      </w:r>
      <w:r>
        <w:rPr>
          <w:rFonts w:ascii="David" w:hAnsi="David" w:cs="David" w:hint="cs"/>
          <w:color w:val="1F1F1F"/>
          <w:bdr w:val="none" w:sz="0" w:space="0" w:color="auto" w:frame="1"/>
          <w:rtl/>
          <w:lang w:val="en-US"/>
        </w:rPr>
        <w:t>:</w:t>
      </w:r>
    </w:p>
    <w:p w14:paraId="2FD45092" w14:textId="46E4D7F3" w:rsidR="002C32D1" w:rsidRDefault="002D4335" w:rsidP="002C32D1">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=1-0.57=</m:t>
          </m:r>
          <m:r>
            <w:rPr>
              <w:rFonts w:ascii="Cambria Math" w:hAnsi="Cambria Math" w:cs="David"/>
              <w:color w:val="1F1F1F"/>
              <w:highlight w:val="yellow"/>
              <w:bdr w:val="none" w:sz="0" w:space="0" w:color="auto" w:frame="1"/>
              <w:lang w:val="en-US"/>
            </w:rPr>
            <m:t>0.43</m:t>
          </m:r>
        </m:oMath>
      </m:oMathPara>
    </w:p>
    <w:p w14:paraId="2F02C1CA"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581D3A8E" w14:textId="77777777" w:rsidR="002C32D1" w:rsidRDefault="002C32D1" w:rsidP="002C32D1">
      <w:pPr>
        <w:bidi/>
        <w:spacing w:line="360" w:lineRule="auto"/>
        <w:contextualSpacing/>
        <w:jc w:val="both"/>
        <w:rPr>
          <w:rFonts w:ascii="David" w:hAnsi="David" w:cs="David"/>
          <w:color w:val="1F1F1F"/>
          <w:bdr w:val="none" w:sz="0" w:space="0" w:color="auto" w:frame="1"/>
          <w:rtl/>
          <w:lang w:val="en-US"/>
        </w:rPr>
      </w:pPr>
    </w:p>
    <w:p w14:paraId="11D9A4C4" w14:textId="76C04A29" w:rsidR="00F02775" w:rsidRPr="00F54931" w:rsidRDefault="00F02775" w:rsidP="00F54931">
      <w:pPr>
        <w:bidi/>
        <w:rPr>
          <w:rFonts w:asciiTheme="majorHAnsi" w:eastAsiaTheme="majorEastAsia" w:hAnsiTheme="majorHAnsi" w:cstheme="majorBidi"/>
          <w:color w:val="0F4761" w:themeColor="accent1" w:themeShade="BF"/>
          <w:sz w:val="32"/>
          <w:szCs w:val="32"/>
        </w:rPr>
      </w:pPr>
    </w:p>
    <w:p w14:paraId="5A8DA9F5" w14:textId="6E9B46A7" w:rsidR="00F02775" w:rsidRPr="00452A95" w:rsidRDefault="00452A95" w:rsidP="004F645B">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lastRenderedPageBreak/>
        <w:t xml:space="preserve">בואו נדבר יותר </w:t>
      </w:r>
      <w:proofErr w:type="spellStart"/>
      <w:r w:rsidRPr="00452A95">
        <w:rPr>
          <w:rFonts w:ascii="David" w:hAnsi="David" w:cs="David" w:hint="cs"/>
          <w:b/>
          <w:bCs/>
          <w:color w:val="1F1F1F"/>
          <w:bdr w:val="none" w:sz="0" w:space="0" w:color="auto" w:frame="1"/>
          <w:rtl/>
          <w:lang w:val="en-US"/>
        </w:rPr>
        <w:t>תכל׳ס</w:t>
      </w:r>
      <w:proofErr w:type="spellEnd"/>
      <w:r w:rsidRPr="00452A95">
        <w:rPr>
          <w:rFonts w:ascii="David" w:hAnsi="David" w:cs="David" w:hint="cs"/>
          <w:b/>
          <w:bCs/>
          <w:color w:val="1F1F1F"/>
          <w:bdr w:val="none" w:sz="0" w:space="0" w:color="auto" w:frame="1"/>
          <w:rtl/>
          <w:lang w:val="en-US"/>
        </w:rPr>
        <w:t>...</w:t>
      </w:r>
    </w:p>
    <w:p w14:paraId="4D52D09C" w14:textId="6D73B6B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הדקות הקודמות היו חלביות למדי, ורק הציגו נוסחה מתמטית לשקלול פונקציית ביקוש לצריכה פרטית כשיש 2 משפחות. </w:t>
      </w:r>
    </w:p>
    <w:p w14:paraId="7BF91780"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4E851809" w14:textId="584BC28E" w:rsidR="00452A95" w:rsidRPr="00452A95" w:rsidRDefault="00452A95" w:rsidP="00452A95">
      <w:pPr>
        <w:bidi/>
        <w:spacing w:line="360" w:lineRule="auto"/>
        <w:jc w:val="both"/>
        <w:rPr>
          <w:rFonts w:ascii="David" w:hAnsi="David" w:cs="David"/>
          <w:b/>
          <w:bCs/>
          <w:color w:val="1F1F1F"/>
          <w:bdr w:val="none" w:sz="0" w:space="0" w:color="auto" w:frame="1"/>
          <w:rtl/>
          <w:lang w:val="en-US"/>
        </w:rPr>
      </w:pPr>
      <w:r w:rsidRPr="00452A95">
        <w:rPr>
          <w:rFonts w:ascii="David" w:hAnsi="David" w:cs="David" w:hint="cs"/>
          <w:b/>
          <w:bCs/>
          <w:color w:val="1F1F1F"/>
          <w:bdr w:val="none" w:sz="0" w:space="0" w:color="auto" w:frame="1"/>
          <w:rtl/>
          <w:lang w:val="en-US"/>
        </w:rPr>
        <w:t xml:space="preserve">מה שאנחנו רוצים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בסופו של דבר... זה לדון בביקוש הכול מנקודת ראות המשק כולו </w:t>
      </w:r>
      <w:r w:rsidRPr="00452A95">
        <w:rPr>
          <w:rFonts w:ascii="David" w:hAnsi="David" w:cs="David"/>
          <w:b/>
          <w:bCs/>
          <w:color w:val="1F1F1F"/>
          <w:bdr w:val="none" w:sz="0" w:space="0" w:color="auto" w:frame="1"/>
          <w:rtl/>
          <w:lang w:val="en-US"/>
        </w:rPr>
        <w:t>–</w:t>
      </w:r>
      <w:r w:rsidRPr="00452A95">
        <w:rPr>
          <w:rFonts w:ascii="David" w:hAnsi="David" w:cs="David" w:hint="cs"/>
          <w:b/>
          <w:bCs/>
          <w:color w:val="1F1F1F"/>
          <w:bdr w:val="none" w:sz="0" w:space="0" w:color="auto" w:frame="1"/>
          <w:rtl/>
          <w:lang w:val="en-US"/>
        </w:rPr>
        <w:t xml:space="preserve"> ביקוש מצרפי</w:t>
      </w:r>
    </w:p>
    <w:p w14:paraId="20A3AD94" w14:textId="04BE8B62" w:rsidR="00F02775"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באופן כללי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כשעוסקים בכלכלה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ביקוש והיצע. ההיצע הוא בעצם התוצר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(השווי הכולל של המוצרים שמיוצרים במשק) והוא מסומן באות </w:t>
      </w:r>
      <w:r w:rsidRPr="00452A95">
        <w:rPr>
          <w:rFonts w:ascii="David" w:hAnsi="David" w:cs="David"/>
          <w:color w:val="1F1F1F"/>
          <w:bdr w:val="none" w:sz="0" w:space="0" w:color="auto" w:frame="1"/>
          <w:lang w:val="en-US"/>
        </w:rPr>
        <w:t>Y</w:t>
      </w:r>
      <w:r w:rsidRPr="00452A95">
        <w:rPr>
          <w:rFonts w:ascii="David" w:hAnsi="David" w:cs="David" w:hint="cs"/>
          <w:color w:val="1F1F1F"/>
          <w:bdr w:val="none" w:sz="0" w:space="0" w:color="auto" w:frame="1"/>
          <w:rtl/>
          <w:lang w:val="en-US"/>
        </w:rPr>
        <w:t xml:space="preserve">. </w:t>
      </w:r>
    </w:p>
    <w:p w14:paraId="1E0EE08A" w14:textId="412E033C" w:rsidR="003F2F96" w:rsidRPr="00452A95" w:rsidRDefault="003F2F96" w:rsidP="00452A95">
      <w:pPr>
        <w:pStyle w:val="ListParagraph"/>
        <w:numPr>
          <w:ilvl w:val="0"/>
          <w:numId w:val="68"/>
        </w:numPr>
        <w:bidi/>
        <w:spacing w:line="360" w:lineRule="auto"/>
        <w:jc w:val="both"/>
        <w:rPr>
          <w:rFonts w:ascii="David" w:hAnsi="David" w:cs="David"/>
          <w:color w:val="1F1F1F"/>
          <w:bdr w:val="none" w:sz="0" w:space="0" w:color="auto" w:frame="1"/>
          <w:rtl/>
          <w:lang w:val="en-US"/>
        </w:rPr>
      </w:pPr>
      <w:r w:rsidRPr="00452A95">
        <w:rPr>
          <w:rFonts w:ascii="David" w:hAnsi="David" w:cs="David" w:hint="cs"/>
          <w:color w:val="1F1F1F"/>
          <w:bdr w:val="none" w:sz="0" w:space="0" w:color="auto" w:frame="1"/>
          <w:rtl/>
          <w:lang w:val="en-US"/>
        </w:rPr>
        <w:t xml:space="preserve">במאקרו כלכלה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בצד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מדברים על כלל </w:t>
      </w:r>
      <w:proofErr w:type="spellStart"/>
      <w:r w:rsidRPr="00452A95">
        <w:rPr>
          <w:rFonts w:ascii="David" w:hAnsi="David" w:cs="David" w:hint="cs"/>
          <w:color w:val="1F1F1F"/>
          <w:bdr w:val="none" w:sz="0" w:space="0" w:color="auto" w:frame="1"/>
          <w:rtl/>
          <w:lang w:val="en-US"/>
        </w:rPr>
        <w:t>הביקושים</w:t>
      </w:r>
      <w:proofErr w:type="spellEnd"/>
      <w:r w:rsidRPr="00452A95">
        <w:rPr>
          <w:rFonts w:ascii="David" w:hAnsi="David" w:cs="David" w:hint="cs"/>
          <w:color w:val="1F1F1F"/>
          <w:bdr w:val="none" w:sz="0" w:space="0" w:color="auto" w:frame="1"/>
          <w:rtl/>
          <w:lang w:val="en-US"/>
        </w:rPr>
        <w:t xml:space="preserve"> לכל המוצרים של כלל קבוצות </w:t>
      </w:r>
      <w:proofErr w:type="spellStart"/>
      <w:r w:rsidRPr="00452A95">
        <w:rPr>
          <w:rFonts w:ascii="David" w:hAnsi="David" w:cs="David" w:hint="cs"/>
          <w:color w:val="1F1F1F"/>
          <w:bdr w:val="none" w:sz="0" w:space="0" w:color="auto" w:frame="1"/>
          <w:rtl/>
          <w:lang w:val="en-US"/>
        </w:rPr>
        <w:t>האוכלוסיה</w:t>
      </w:r>
      <w:proofErr w:type="spellEnd"/>
      <w:r w:rsidRPr="00452A95">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איך בנוי הביקוש הכולל (ביקוש מצרפי </w:t>
      </w:r>
      <w:r w:rsidRPr="00452A95">
        <w:rPr>
          <w:rFonts w:ascii="David" w:hAnsi="David" w:cs="David"/>
          <w:color w:val="1F1F1F"/>
          <w:bdr w:val="none" w:sz="0" w:space="0" w:color="auto" w:frame="1"/>
          <w:rtl/>
          <w:lang w:val="en-US"/>
        </w:rPr>
        <w:t>–</w:t>
      </w:r>
      <w:r w:rsidRPr="00452A95">
        <w:rPr>
          <w:rFonts w:ascii="David" w:hAnsi="David" w:cs="David" w:hint="cs"/>
          <w:color w:val="1F1F1F"/>
          <w:bdr w:val="none" w:sz="0" w:space="0" w:color="auto" w:frame="1"/>
          <w:rtl/>
          <w:lang w:val="en-US"/>
        </w:rPr>
        <w:t xml:space="preserve"> </w:t>
      </w:r>
      <w:r w:rsidRPr="00452A95">
        <w:rPr>
          <w:rFonts w:ascii="David" w:hAnsi="David" w:cs="David"/>
          <w:color w:val="1F1F1F"/>
          <w:bdr w:val="none" w:sz="0" w:space="0" w:color="auto" w:frame="1"/>
          <w:lang w:val="en-US"/>
        </w:rPr>
        <w:t>AD</w:t>
      </w:r>
      <w:r w:rsidRPr="00452A95">
        <w:rPr>
          <w:rFonts w:ascii="David" w:hAnsi="David" w:cs="David" w:hint="cs"/>
          <w:color w:val="1F1F1F"/>
          <w:bdr w:val="none" w:sz="0" w:space="0" w:color="auto" w:frame="1"/>
          <w:rtl/>
          <w:lang w:val="en-US"/>
        </w:rPr>
        <w:t xml:space="preserve"> מלשון </w:t>
      </w:r>
      <w:r w:rsidRPr="00452A95">
        <w:rPr>
          <w:rFonts w:ascii="David" w:hAnsi="David" w:cs="David"/>
          <w:color w:val="1F1F1F"/>
          <w:bdr w:val="none" w:sz="0" w:space="0" w:color="auto" w:frame="1"/>
          <w:lang w:val="en-US"/>
        </w:rPr>
        <w:t>Aggregate Demand</w:t>
      </w:r>
      <w:r w:rsidRPr="00452A95">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4" w:name="_Toc197194786"/>
      <w:r>
        <w:rPr>
          <w:rFonts w:hint="cs"/>
          <w:bdr w:val="none" w:sz="0" w:space="0" w:color="auto" w:frame="1"/>
          <w:rtl/>
          <w:lang w:val="en-US"/>
        </w:rPr>
        <w:t>4.1 מבוא - ביקוש מצרפי</w:t>
      </w:r>
      <w:bookmarkEnd w:id="14"/>
      <w:r w:rsidR="00A23617">
        <w:rPr>
          <w:rFonts w:hint="cs"/>
          <w:bdr w:val="none" w:sz="0" w:space="0" w:color="auto" w:frame="1"/>
          <w:rtl/>
          <w:lang w:val="en-US"/>
        </w:rPr>
        <w:t xml:space="preserve"> </w:t>
      </w:r>
    </w:p>
    <w:p w14:paraId="3F4E0873" w14:textId="77777777" w:rsidR="00452A9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כשאנחנו דנים בביקוש מצרפי (בתור התחלה - במשק סגור) </w:t>
      </w:r>
    </w:p>
    <w:p w14:paraId="37954DD1" w14:textId="77777777"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ומשמעותו הפשוטה:</w:t>
      </w:r>
    </w:p>
    <w:p w14:paraId="2B48C2EF" w14:textId="75D71DCB" w:rsidR="00661599" w:rsidRDefault="00F0277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C2C822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r w:rsidR="00452A95">
        <w:rPr>
          <w:rFonts w:ascii="David" w:hAnsi="David" w:cs="David" w:hint="cs"/>
          <w:color w:val="1F1F1F"/>
          <w:bdr w:val="none" w:sz="0" w:space="0" w:color="auto" w:frame="1"/>
          <w:rtl/>
          <w:lang w:val="en-US"/>
        </w:rPr>
        <w:t xml:space="preserve"> &gt;&gt;&gt; טופל במפגש הקודם ובתחילת המפגש הנוכחי. </w:t>
      </w:r>
    </w:p>
    <w:p w14:paraId="0325C0DD" w14:textId="1A73B81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highlight w:val="yellow"/>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r w:rsidR="00452A95">
        <w:rPr>
          <w:rFonts w:ascii="David" w:hAnsi="David" w:cs="David" w:hint="cs"/>
          <w:color w:val="1F1F1F"/>
          <w:bdr w:val="none" w:sz="0" w:space="0" w:color="auto" w:frame="1"/>
          <w:rtl/>
          <w:lang w:val="en-US"/>
        </w:rPr>
        <w:t xml:space="preserve"> &gt;&gt;&gt; </w:t>
      </w:r>
      <w:r w:rsidR="00452A95" w:rsidRPr="00452A95">
        <w:rPr>
          <w:rFonts w:ascii="David" w:hAnsi="David" w:cs="David" w:hint="cs"/>
          <w:b/>
          <w:bCs/>
          <w:color w:val="1F1F1F"/>
          <w:highlight w:val="yellow"/>
          <w:bdr w:val="none" w:sz="0" w:space="0" w:color="auto" w:frame="1"/>
          <w:rtl/>
          <w:lang w:val="en-US"/>
        </w:rPr>
        <w:t>הזכרנו בקצרה, הגיע הזמן לדון יותר לעומק</w:t>
      </w:r>
      <w:r w:rsidR="00452A95">
        <w:rPr>
          <w:rFonts w:ascii="David" w:hAnsi="David" w:cs="David" w:hint="cs"/>
          <w:color w:val="1F1F1F"/>
          <w:bdr w:val="none" w:sz="0" w:space="0" w:color="auto" w:frame="1"/>
          <w:rtl/>
          <w:lang w:val="en-US"/>
        </w:rPr>
        <w:t xml:space="preserve">. </w:t>
      </w:r>
    </w:p>
    <w:p w14:paraId="156C5F03" w14:textId="3DFD5A3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r w:rsidR="00452A95">
        <w:rPr>
          <w:rFonts w:ascii="David" w:hAnsi="David" w:cs="David" w:hint="cs"/>
          <w:color w:val="1F1F1F"/>
          <w:bdr w:val="none" w:sz="0" w:space="0" w:color="auto" w:frame="1"/>
          <w:rtl/>
          <w:lang w:val="en-US"/>
        </w:rPr>
        <w:t xml:space="preserve"> &gt;&gt;&gt; טופל במפגש הקודם. </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52E00174"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״שי מה ההבדל בין משוואה זו למשוואת המקורות והשימושים</w:t>
      </w:r>
      <w:r w:rsidR="00452A95">
        <w:rPr>
          <w:rFonts w:ascii="David" w:hAnsi="David" w:cs="David" w:hint="cs"/>
          <w:color w:val="1F1F1F"/>
          <w:bdr w:val="none" w:sz="0" w:space="0" w:color="auto" w:frame="1"/>
          <w:rtl/>
          <w:lang w:val="en-US"/>
        </w:rPr>
        <w:t xml:space="preserve"> אשר במשק הסגור מוגדרת כך:</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224E9536" w14:textId="77777777" w:rsidR="00452A95" w:rsidRDefault="00452A95" w:rsidP="00452A95">
      <w:pPr>
        <w:bidi/>
        <w:spacing w:line="360" w:lineRule="auto"/>
        <w:jc w:val="both"/>
        <w:rPr>
          <w:rFonts w:ascii="David" w:hAnsi="David" w:cs="David"/>
          <w:color w:val="1F1F1F"/>
          <w:bdr w:val="none" w:sz="0" w:space="0" w:color="auto" w:frame="1"/>
          <w:rtl/>
          <w:lang w:val="en-US"/>
        </w:rPr>
      </w:pPr>
    </w:p>
    <w:p w14:paraId="2BB569DE" w14:textId="1C0B8E52"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אז במלים אחרות:</w:t>
      </w:r>
    </w:p>
    <w:p w14:paraId="2A396B81" w14:textId="185A3973" w:rsidR="00452A95" w:rsidRPr="00452A95" w:rsidRDefault="00452A95" w:rsidP="00452A95">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m:t>
          </m:r>
        </m:oMath>
      </m:oMathPara>
    </w:p>
    <w:p w14:paraId="29FD5742" w14:textId="31D00891" w:rsidR="00452A95" w:rsidRDefault="00452A95" w:rsidP="00452A95">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פשוט בדרך כתיבה מקוצרת:</w:t>
      </w:r>
    </w:p>
    <w:p w14:paraId="3FAACADF" w14:textId="3A2F288C" w:rsidR="00452A95" w:rsidRDefault="00452A95" w:rsidP="00452A95">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5" w:name="_Toc197194787"/>
      <w:r>
        <w:rPr>
          <w:rFonts w:hint="cs"/>
          <w:bdr w:val="none" w:sz="0" w:space="0" w:color="auto" w:frame="1"/>
          <w:rtl/>
          <w:lang w:val="en-US"/>
        </w:rPr>
        <w:t>4.2 ביקוש להשקעות</w:t>
      </w:r>
      <w:bookmarkEnd w:id="15"/>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0F7F900A" w:rsidR="004A3281" w:rsidRDefault="004A3281" w:rsidP="004F645B">
      <w:pPr>
        <w:bidi/>
        <w:spacing w:line="360" w:lineRule="auto"/>
        <w:jc w:val="both"/>
        <w:rPr>
          <w:rFonts w:ascii="David" w:hAnsi="David" w:cs="David"/>
          <w:color w:val="1F1F1F"/>
          <w:bdr w:val="none" w:sz="0" w:space="0" w:color="auto" w:frame="1"/>
          <w:rtl/>
          <w:lang w:val="en-US"/>
        </w:rPr>
      </w:pPr>
      <w:r w:rsidRPr="00452A95">
        <w:rPr>
          <w:rFonts w:ascii="David" w:hAnsi="David" w:cs="David" w:hint="cs"/>
          <w:b/>
          <w:bCs/>
          <w:color w:val="1F1F1F"/>
          <w:bdr w:val="none" w:sz="0" w:space="0" w:color="auto" w:frame="1"/>
          <w:rtl/>
          <w:lang w:val="en-US"/>
        </w:rPr>
        <w:t>מ</w:t>
      </w:r>
      <w:r w:rsidR="00F02775" w:rsidRPr="00452A95">
        <w:rPr>
          <w:rFonts w:ascii="David" w:hAnsi="David" w:cs="David" w:hint="cs"/>
          <w:b/>
          <w:bCs/>
          <w:color w:val="1F1F1F"/>
          <w:bdr w:val="none" w:sz="0" w:space="0" w:color="auto" w:frame="1"/>
          <w:rtl/>
          <w:lang w:val="en-US"/>
        </w:rPr>
        <w:t>הריבית</w:t>
      </w:r>
      <w:r w:rsidR="00452A95">
        <w:rPr>
          <w:rFonts w:ascii="David" w:hAnsi="David" w:cs="David"/>
          <w:color w:val="1F1F1F"/>
          <w:bdr w:val="none" w:sz="0" w:space="0" w:color="auto" w:frame="1"/>
          <w:lang w:val="en-US"/>
        </w:rPr>
        <w:t xml:space="preserve"> </w:t>
      </w:r>
      <w:r w:rsidR="00452A95" w:rsidRPr="00452A95">
        <w:rPr>
          <w:rFonts w:ascii="David" w:hAnsi="David" w:cs="David"/>
          <w:b/>
          <w:bCs/>
          <w:color w:val="1F1F1F"/>
          <w:bdr w:val="none" w:sz="0" w:space="0" w:color="auto" w:frame="1"/>
          <w:lang w:val="en-US"/>
        </w:rPr>
        <w:t>r</w:t>
      </w:r>
      <w:r w:rsidR="00452A95">
        <w:rPr>
          <w:rFonts w:ascii="David" w:hAnsi="David" w:cs="David"/>
          <w:color w:val="1F1F1F"/>
          <w:bdr w:val="none" w:sz="0" w:space="0" w:color="auto" w:frame="1"/>
          <w:lang w:val="en-US"/>
        </w:rPr>
        <w:t xml:space="preserve"> </w:t>
      </w:r>
      <w:r w:rsidR="00F02775">
        <w:rPr>
          <w:rFonts w:ascii="David" w:hAnsi="David" w:cs="David" w:hint="cs"/>
          <w:color w:val="1F1F1F"/>
          <w:bdr w:val="none" w:sz="0" w:space="0" w:color="auto" w:frame="1"/>
          <w:rtl/>
          <w:lang w:val="en-US"/>
        </w:rPr>
        <w:t xml:space="preserve">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5679B5DB"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וכן </w:t>
      </w:r>
      <w:r w:rsidRPr="00452A95">
        <w:rPr>
          <w:rFonts w:ascii="David" w:hAnsi="David" w:cs="David" w:hint="cs"/>
          <w:b/>
          <w:bCs/>
          <w:color w:val="1F1F1F"/>
          <w:bdr w:val="none" w:sz="0" w:space="0" w:color="auto" w:frame="1"/>
          <w:rtl/>
          <w:lang w:val="en-US"/>
        </w:rPr>
        <w:t xml:space="preserve">מהתוצר </w:t>
      </w:r>
      <w:r w:rsidR="00452A95" w:rsidRPr="00452A95">
        <w:rPr>
          <w:rFonts w:ascii="David" w:hAnsi="David" w:cs="David"/>
          <w:b/>
          <w:bCs/>
          <w:color w:val="1F1F1F"/>
          <w:bdr w:val="none" w:sz="0" w:space="0" w:color="auto" w:frame="1"/>
          <w:lang w:val="en-US"/>
        </w:rPr>
        <w:t>Y</w:t>
      </w:r>
      <w:r w:rsidR="00452A95">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I</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mpi</m:t>
          </m:r>
          <m:r>
            <w:rPr>
              <w:rFonts w:ascii="Cambria Math" w:hAnsi="Cambria Math" w:cs="David"/>
              <w:color w:val="1F1F1F"/>
              <w:bdr w:val="none" w:sz="0" w:space="0" w:color="auto" w:frame="1"/>
              <w:lang w:val="en-US"/>
            </w:rPr>
            <m:t>*Y-</m:t>
          </m:r>
          <m:r>
            <m:rPr>
              <m:scr m:val="script"/>
            </m:rPr>
            <w:rPr>
              <w:rFonts w:ascii="Cambria Math" w:hAnsi="Cambria Math" w:cs="David"/>
              <w:color w:val="FF0000"/>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6" w:name="_Toc197194788"/>
      <w:r>
        <w:rPr>
          <w:rFonts w:hint="cs"/>
          <w:bdr w:val="none" w:sz="0" w:space="0" w:color="auto" w:frame="1"/>
          <w:rtl/>
          <w:lang w:val="en-US"/>
        </w:rPr>
        <w:t>4.3 תרגול בסיסי לגבי ביקוש להשקעות</w:t>
      </w:r>
      <w:bookmarkEnd w:id="16"/>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7" w:name="_Toc197194789"/>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7"/>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2D4335"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2D4335"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Pr="00752921"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3653C2F5" w14:textId="1DEC6248" w:rsidR="00752921" w:rsidRDefault="00752921" w:rsidP="0075292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מציב את הנוסחאות של כל אחד מהפריטים </w:t>
      </w:r>
      <w:r>
        <w:rPr>
          <w:rFonts w:ascii="David" w:hAnsi="David" w:cs="David"/>
          <w:color w:val="1F1F1F"/>
          <w:bdr w:val="none" w:sz="0" w:space="0" w:color="auto" w:frame="1"/>
          <w:lang w:val="en-US"/>
        </w:rPr>
        <w:t>C, I, G</w:t>
      </w:r>
      <w:r>
        <w:rPr>
          <w:rFonts w:ascii="David" w:hAnsi="David" w:cs="David" w:hint="cs"/>
          <w:color w:val="1F1F1F"/>
          <w:bdr w:val="none" w:sz="0" w:space="0" w:color="auto" w:frame="1"/>
          <w:rtl/>
          <w:lang w:val="en-US"/>
        </w:rPr>
        <w:t xml:space="preserve"> שהוצגו לעיל (בהנחת ריבית קבועה):</w:t>
      </w:r>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r>
                        <w:rPr>
                          <w:rFonts w:ascii="David" w:hAnsi="David" w:cs="David"/>
                          <w:lang w:val="en-US"/>
                        </w:rPr>
                        <w:t>mpi</w:t>
                      </w:r>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r>
                        <w:rPr>
                          <w:rFonts w:ascii="David" w:hAnsi="David" w:cs="David"/>
                          <w:lang w:val="en-US"/>
                        </w:rPr>
                        <w:t>mpc</w:t>
                      </w:r>
                      <w:r>
                        <w:rPr>
                          <w:rFonts w:ascii="David" w:hAnsi="David" w:cs="David" w:hint="cs"/>
                          <w:rtl/>
                          <w:lang w:val="en-US"/>
                        </w:rPr>
                        <w:t xml:space="preserve"> מוכפלת בהכנסה פנויה (תוצר פחות מסים)</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החלק מתוך סך הביקושים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18" w:name="_Toc197194790"/>
      <w:r>
        <w:rPr>
          <w:rFonts w:hint="cs"/>
          <w:bdr w:val="none" w:sz="0" w:space="0" w:color="auto" w:frame="1"/>
          <w:rtl/>
          <w:lang w:val="en-US"/>
        </w:rPr>
        <w:lastRenderedPageBreak/>
        <w:t>4.5 תרגול בסיסי לגבי ביקוש מצרפי</w:t>
      </w:r>
      <w:bookmarkEnd w:id="18"/>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5087E0BC"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r w:rsidR="001B7049">
        <w:rPr>
          <w:rFonts w:ascii="David" w:hAnsi="David" w:cs="David" w:hint="cs"/>
          <w:color w:val="1F1F1F"/>
          <w:bdr w:val="none" w:sz="0" w:space="0" w:color="auto" w:frame="1"/>
          <w:rtl/>
          <w:lang w:val="en-US"/>
        </w:rPr>
        <w:t xml:space="preserve"> זכרו כי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sidR="001B7049">
        <w:rPr>
          <w:rFonts w:ascii="David" w:hAnsi="David" w:cs="David" w:hint="cs"/>
          <w:color w:val="1F1F1F"/>
          <w:bdr w:val="none" w:sz="0" w:space="0" w:color="auto" w:frame="1"/>
          <w:rtl/>
          <w:lang w:val="en-US"/>
        </w:rPr>
        <w:t>.</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19" w:name="_Toc197194791"/>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19"/>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0" w:name="_Toc197194792"/>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0"/>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35EE789A"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w:t>
      </w:r>
      <w:r w:rsidR="006B6A99">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MPE</m:t>
        </m:r>
      </m:oMath>
      <w:r w:rsidR="006B6A99">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75013313" w14:textId="00396BE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 ההגדרה של השפעות הנובעות מהמכפיל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העלייה בתוצר אשר נובעת מעלייה נתונה בביקוש המצרפי מתקבלת לפי הנוסחה:</w:t>
      </w:r>
    </w:p>
    <w:p w14:paraId="63D44D7D" w14:textId="14EBC161"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63F167AC" w14:textId="77777777" w:rsidR="001349D3" w:rsidRDefault="001349D3" w:rsidP="001349D3">
      <w:pPr>
        <w:bidi/>
        <w:spacing w:line="360" w:lineRule="auto"/>
        <w:contextualSpacing/>
        <w:jc w:val="both"/>
        <w:rPr>
          <w:rFonts w:ascii="David" w:hAnsi="David" w:cs="David"/>
          <w:color w:val="1F1F1F"/>
          <w:bdr w:val="none" w:sz="0" w:space="0" w:color="auto" w:frame="1"/>
          <w:rtl/>
          <w:lang w:val="en-US"/>
        </w:rPr>
      </w:pPr>
    </w:p>
    <w:p w14:paraId="2A0BC662" w14:textId="4DA229DF" w:rsidR="00644687" w:rsidRDefault="001349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B77CFB5" w14:textId="3C0EDDFB"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משקף את סך השינוי בתוצר [הנדרש בשאלה].</w:t>
      </w:r>
    </w:p>
    <w:p w14:paraId="7AB11C94" w14:textId="2BA3792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משקף את העלייה הראשונית בביקוש [הנתונה בשאלה].</w:t>
      </w:r>
    </w:p>
    <w:p w14:paraId="124F14AF" w14:textId="3835C005"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משקף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״פי כמה יעלה (או ירד) הביקוש המצרפי והתוצר כתוצאה מעליה או ירידה ראשונית בביקוש״.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062D6348" w14:textId="5F568916"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הגדרת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היא:</w:t>
      </w:r>
    </w:p>
    <w:p w14:paraId="7F312AC5" w14:textId="7BE02CBA" w:rsidR="00644687" w:rsidRPr="001349D3"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F4A8940" w14:textId="5AE5474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DB99848" w14:textId="5EE6F8DD" w:rsidR="001349D3" w:rsidRDefault="001349D3" w:rsidP="001349D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MPE</m:t>
        </m:r>
      </m:oMath>
      <w:r>
        <w:rPr>
          <w:rFonts w:ascii="David" w:hAnsi="David" w:cs="David" w:hint="cs"/>
          <w:color w:val="1F1F1F"/>
          <w:bdr w:val="none" w:sz="0" w:space="0" w:color="auto" w:frame="1"/>
          <w:rtl/>
          <w:lang w:val="en-US"/>
        </w:rPr>
        <w:t xml:space="preserve"> הוא הנטייה השולית להוציא. </w:t>
      </w:r>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6B10C561" w:rsidR="00424267" w:rsidRDefault="001349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נתון - </w:t>
      </w:r>
      <w:r w:rsidR="00644687">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sidR="00644687">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358394E4" w14:textId="77777777" w:rsidR="001349D3" w:rsidRDefault="00F77CA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r w:rsidR="001349D3">
        <w:rPr>
          <w:rFonts w:ascii="David" w:hAnsi="David" w:cs="David" w:hint="cs"/>
          <w:color w:val="1F1F1F"/>
          <w:bdr w:val="none" w:sz="0" w:space="0" w:color="auto" w:frame="1"/>
          <w:rtl/>
          <w:lang w:val="en-US"/>
        </w:rPr>
        <w:t xml:space="preserve"> </w:t>
      </w:r>
    </w:p>
    <w:p w14:paraId="2504169D" w14:textId="1788FAEF" w:rsidR="00F77CAC" w:rsidRDefault="001349D3" w:rsidP="001349D3">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תזכורת:</w:t>
      </w:r>
      <w:r>
        <w:rPr>
          <w:rFonts w:ascii="David" w:hAnsi="David" w:cs="David"/>
          <w:color w:val="1F1F1F"/>
          <w:bdr w:val="none" w:sz="0" w:space="0" w:color="auto" w:frame="1"/>
          <w:lang w:val="en-US"/>
        </w:rPr>
        <w:tab/>
        <w:t xml:space="preserve">  </w:t>
      </w:r>
      <w:r>
        <w:rPr>
          <w:rFonts w:ascii="David" w:hAnsi="David" w:cs="David"/>
          <w:color w:val="1F1F1F"/>
          <w:bdr w:val="none" w:sz="0" w:space="0" w:color="auto" w:frame="1"/>
          <w:lang w:val="en-US"/>
        </w:rPr>
        <w:tab/>
      </w: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b/>
        <w:t xml:space="preserve">  </w:t>
      </w:r>
      <m:oMath>
        <m:r>
          <w:rPr>
            <w:rFonts w:ascii="Cambria Math" w:hAnsi="Cambria Math" w:cs="David"/>
            <w:color w:val="1F1F1F"/>
            <w:bdr w:val="none" w:sz="0" w:space="0" w:color="auto" w:frame="1"/>
            <w:lang w:val="en-US"/>
          </w:rPr>
          <m:t>MPE=MPC+MPI</m:t>
        </m:r>
      </m:oMath>
    </w:p>
    <w:p w14:paraId="080D54D3" w14:textId="2733117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2B2E3A88" w14:textId="4879229E" w:rsidR="001349D3" w:rsidRPr="001349D3" w:rsidRDefault="001349D3" w:rsidP="001349D3">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26E287CE" w14:textId="5E09E53E" w:rsidR="0039049E" w:rsidRDefault="0039049E" w:rsidP="00D44D8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64E44DAE"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לכן, הנטייה השולית להוציא</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7B01F01F" w14:textId="2584E5C1" w:rsidR="0039049E" w:rsidRPr="00D44D83" w:rsidRDefault="0039049E" w:rsidP="00D44D83">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התשובה הסופית: התוצר יעלה ב-250. </w:t>
      </w:r>
    </w:p>
    <w:p w14:paraId="03D17544" w14:textId="766ED2E9" w:rsidR="00644687" w:rsidRDefault="00644687" w:rsidP="004F645B">
      <w:pPr>
        <w:bidi/>
        <w:rPr>
          <w:rFonts w:ascii="David" w:hAnsi="David" w:cs="David"/>
          <w:b/>
          <w:bCs/>
          <w:color w:val="1F1F1F"/>
          <w:bdr w:val="none" w:sz="0" w:space="0" w:color="auto" w:frame="1"/>
          <w:rtl/>
          <w:lang w:val="en-US"/>
        </w:rPr>
      </w:pP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28D9D94E" w14:textId="66B73326"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76EFB24" w14:textId="2117B542" w:rsidR="005A1953" w:rsidRDefault="005A1953" w:rsidP="005A195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46F6A248" w14:textId="0AE30A5C"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4,500+0.75Y=Y</m:t>
          </m:r>
        </m:oMath>
      </m:oMathPara>
    </w:p>
    <w:p w14:paraId="75410336" w14:textId="228DE716" w:rsidR="00D44D83" w:rsidRPr="00D44D83" w:rsidRDefault="00D44D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→4,500=0.25Y</m:t>
          </m:r>
        </m:oMath>
      </m:oMathPara>
    </w:p>
    <w:p w14:paraId="10950E8D" w14:textId="01F3456F" w:rsidR="00D44D83" w:rsidRP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oMath>
      </m:oMathPara>
    </w:p>
    <w:p w14:paraId="69BA56CB" w14:textId="2CA0ABC0" w:rsidR="00D44D83" w:rsidRDefault="00D44D83" w:rsidP="00D44D83">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→Y=4,500*4=</m:t>
          </m:r>
          <m:r>
            <w:rPr>
              <w:rFonts w:ascii="Cambria Math" w:hAnsi="Cambria Math" w:cs="David"/>
              <w:color w:val="1F1F1F"/>
              <w:highlight w:val="yellow"/>
              <w:bdr w:val="none" w:sz="0" w:space="0" w:color="auto" w:frame="1"/>
              <w:lang w:val="en-US"/>
            </w:rPr>
            <m:t>18,000</m:t>
          </m:r>
        </m:oMath>
      </m:oMathPara>
    </w:p>
    <w:p w14:paraId="4791A27F" w14:textId="1421F1AC" w:rsidR="00B36A7C" w:rsidRDefault="00B36A7C" w:rsidP="00D44D8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11834558" w:rsidR="00B36A7C" w:rsidRDefault="005A1953"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5F596830">
                <wp:simplePos x="0" y="0"/>
                <wp:positionH relativeFrom="column">
                  <wp:posOffset>2052790</wp:posOffset>
                </wp:positionH>
                <wp:positionV relativeFrom="paragraph">
                  <wp:posOffset>30357</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Rectangular Callout 2" o:spid="_x0000_s1035" type="#_x0000_t61" style="position:absolute;left:0;text-align:left;margin-left:161.65pt;margin-top:2.4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jmwIAAIQ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המכפיל הקיינסיאני על פי הגדרתו</w:t>
                      </w:r>
                    </w:p>
                  </w:txbxContent>
                </v:textbox>
              </v:shape>
            </w:pict>
          </mc:Fallback>
        </mc:AlternateContent>
      </w:r>
      <w:r w:rsidR="00B36A7C">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54C5A6D0">
                <wp:simplePos x="0" y="0"/>
                <wp:positionH relativeFrom="column">
                  <wp:posOffset>586169</wp:posOffset>
                </wp:positionH>
                <wp:positionV relativeFrom="paragraph">
                  <wp:posOffset>51828</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_x0000_s1036" type="#_x0000_t61" style="position:absolute;left:0;text-align:left;margin-left:46.15pt;margin-top:4.1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4FzmgIAAIQ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1D3BDEB5" w14:textId="77777777" w:rsidR="005A1953"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ככלל, כל הגורמים שמגדילים את הביקוש המצרפי - מגדילים את התוצר </w:t>
      </w:r>
      <w:r w:rsidR="005A1953">
        <w:rPr>
          <w:rFonts w:ascii="David" w:hAnsi="David" w:cs="David" w:hint="cs"/>
          <w:color w:val="1F1F1F"/>
          <w:bdr w:val="none" w:sz="0" w:space="0" w:color="auto" w:frame="1"/>
          <w:rtl/>
        </w:rPr>
        <w:t>בהתאם ל</w:t>
      </w:r>
      <w:r>
        <w:rPr>
          <w:rFonts w:ascii="David" w:hAnsi="David" w:cs="David" w:hint="cs"/>
          <w:color w:val="1F1F1F"/>
          <w:bdr w:val="none" w:sz="0" w:space="0" w:color="auto" w:frame="1"/>
          <w:rtl/>
        </w:rPr>
        <w:t xml:space="preserve">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r w:rsidR="005A1953">
        <w:rPr>
          <w:rFonts w:ascii="David" w:hAnsi="David" w:cs="David" w:hint="cs"/>
          <w:color w:val="1F1F1F"/>
          <w:bdr w:val="none" w:sz="0" w:space="0" w:color="auto" w:frame="1"/>
          <w:rtl/>
        </w:rPr>
        <w:t>העלייה בביקוש המצרפי יכולה לנבוע מ:</w:t>
      </w:r>
      <w:r>
        <w:rPr>
          <w:rFonts w:ascii="David" w:hAnsi="David" w:cs="David" w:hint="cs"/>
          <w:color w:val="1F1F1F"/>
          <w:bdr w:val="none" w:sz="0" w:space="0" w:color="auto" w:frame="1"/>
          <w:rtl/>
        </w:rPr>
        <w:t xml:space="preserve"> </w:t>
      </w:r>
    </w:p>
    <w:p w14:paraId="1E2BA66C" w14:textId="77777777" w:rsidR="005A1953" w:rsidRDefault="005A1953" w:rsidP="005A1953">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rPr>
        <w:t>עלליה</w:t>
      </w:r>
      <w:proofErr w:type="spellEnd"/>
      <w:r>
        <w:rPr>
          <w:rFonts w:ascii="David" w:hAnsi="David" w:cs="David" w:hint="cs"/>
          <w:color w:val="1F1F1F"/>
          <w:bdr w:val="none" w:sz="0" w:space="0" w:color="auto" w:frame="1"/>
          <w:rtl/>
        </w:rPr>
        <w:t xml:space="preserve"> </w:t>
      </w:r>
      <w:r w:rsidR="00B36A7C">
        <w:rPr>
          <w:rFonts w:ascii="David" w:hAnsi="David" w:cs="David" w:hint="cs"/>
          <w:color w:val="1F1F1F"/>
          <w:bdr w:val="none" w:sz="0" w:space="0" w:color="auto" w:frame="1"/>
          <w:rtl/>
        </w:rPr>
        <w:t xml:space="preserve">בהוצאות הממשלה (עלייה ב - </w:t>
      </w:r>
      <w:r w:rsidR="00B36A7C">
        <w:rPr>
          <w:rFonts w:ascii="David" w:hAnsi="David" w:cs="David"/>
          <w:color w:val="1F1F1F"/>
          <w:bdr w:val="none" w:sz="0" w:space="0" w:color="auto" w:frame="1"/>
          <w:lang w:val="en-US"/>
        </w:rPr>
        <w:t>G</w:t>
      </w:r>
      <w:r w:rsidR="00B36A7C">
        <w:rPr>
          <w:rFonts w:ascii="David" w:hAnsi="David" w:cs="David" w:hint="cs"/>
          <w:color w:val="1F1F1F"/>
          <w:bdr w:val="none" w:sz="0" w:space="0" w:color="auto" w:frame="1"/>
          <w:rtl/>
          <w:lang w:val="en-US"/>
        </w:rPr>
        <w:t>)</w:t>
      </w:r>
    </w:p>
    <w:p w14:paraId="025492D4"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1B022243" w14:textId="77777777" w:rsidR="005A1953"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w:t>
      </w:r>
    </w:p>
    <w:p w14:paraId="34353277" w14:textId="47C63C3F" w:rsidR="00B36A7C" w:rsidRDefault="00B36A7C" w:rsidP="005A1953">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Pr="005A1953" w:rsidRDefault="00701E04" w:rsidP="004F645B">
      <w:pPr>
        <w:bidi/>
        <w:spacing w:line="360" w:lineRule="auto"/>
        <w:contextualSpacing/>
        <w:jc w:val="both"/>
        <w:rPr>
          <w:rFonts w:ascii="David" w:hAnsi="David" w:cs="David"/>
          <w:b/>
          <w:bCs/>
          <w:color w:val="1F1F1F"/>
          <w:bdr w:val="none" w:sz="0" w:space="0" w:color="auto" w:frame="1"/>
          <w:rtl/>
        </w:rPr>
      </w:pPr>
      <w:r w:rsidRPr="005A1953">
        <w:rPr>
          <w:rFonts w:ascii="David" w:hAnsi="David" w:cs="David" w:hint="cs"/>
          <w:b/>
          <w:b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1" w:name="_Toc197194793"/>
      <w:r>
        <w:rPr>
          <w:rFonts w:hint="cs"/>
          <w:bdr w:val="none" w:sz="0" w:space="0" w:color="auto" w:frame="1"/>
          <w:rtl/>
          <w:lang w:val="en-US"/>
        </w:rPr>
        <w:t>4.8 תרגול שיעור 4 - רמת מבחן</w:t>
      </w:r>
      <w:bookmarkEnd w:id="21"/>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4DE4BA51" w:rsidR="003C4AEE" w:rsidRDefault="003C4AEE" w:rsidP="007D59C6">
      <w:pPr>
        <w:pStyle w:val="Heading1"/>
        <w:bidi/>
        <w:jc w:val="center"/>
        <w:rPr>
          <w:bdr w:val="none" w:sz="0" w:space="0" w:color="auto" w:frame="1"/>
          <w:rtl/>
          <w:lang w:val="en-US"/>
        </w:rPr>
      </w:pPr>
      <w:bookmarkStart w:id="22" w:name="_Toc197194794"/>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w:t>
      </w:r>
      <w:r w:rsidR="00210DB0">
        <w:rPr>
          <w:rFonts w:hint="cs"/>
          <w:bdr w:val="none" w:sz="0" w:space="0" w:color="auto" w:frame="1"/>
          <w:rtl/>
          <w:lang w:val="en-US"/>
        </w:rPr>
        <w:t>6</w:t>
      </w:r>
      <w:r w:rsidR="00214A8E">
        <w:rPr>
          <w:rFonts w:hint="cs"/>
          <w:bdr w:val="none" w:sz="0" w:space="0" w:color="auto" w:frame="1"/>
          <w:rtl/>
          <w:lang w:val="en-US"/>
        </w:rPr>
        <w:t>.</w:t>
      </w:r>
      <w:r w:rsidR="00210DB0">
        <w:rPr>
          <w:rFonts w:hint="cs"/>
          <w:bdr w:val="none" w:sz="0" w:space="0" w:color="auto" w:frame="1"/>
          <w:rtl/>
          <w:lang w:val="en-US"/>
        </w:rPr>
        <w:t>4</w:t>
      </w:r>
      <w:r w:rsidR="00214A8E">
        <w:rPr>
          <w:rFonts w:hint="cs"/>
          <w:bdr w:val="none" w:sz="0" w:space="0" w:color="auto" w:frame="1"/>
          <w:rtl/>
          <w:lang w:val="en-US"/>
        </w:rPr>
        <w:t>.202</w:t>
      </w:r>
      <w:r w:rsidR="00210DB0">
        <w:rPr>
          <w:rFonts w:hint="cs"/>
          <w:bdr w:val="none" w:sz="0" w:space="0" w:color="auto" w:frame="1"/>
          <w:rtl/>
          <w:lang w:val="en-US"/>
        </w:rPr>
        <w:t>5</w:t>
      </w:r>
      <w:bookmarkEnd w:id="22"/>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3" w:name="_Toc197194795"/>
      <w:r>
        <w:rPr>
          <w:rFonts w:hint="cs"/>
          <w:bdr w:val="none" w:sz="0" w:space="0" w:color="auto" w:frame="1"/>
          <w:rtl/>
        </w:rPr>
        <w:t>5.0 מענה לשאלות קהל והתלבטויות</w:t>
      </w:r>
      <w:bookmarkEnd w:id="23"/>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Pr="00210DB0" w:rsidRDefault="003C4AEE" w:rsidP="004F645B">
      <w:pPr>
        <w:pStyle w:val="Heading2"/>
        <w:bidi/>
        <w:rPr>
          <w:bdr w:val="none" w:sz="0" w:space="0" w:color="auto" w:frame="1"/>
          <w:lang w:val="en-US"/>
        </w:rPr>
      </w:pPr>
      <w:bookmarkStart w:id="24" w:name="_Toc197194796"/>
      <w:r>
        <w:rPr>
          <w:rFonts w:hint="cs"/>
          <w:bdr w:val="none" w:sz="0" w:space="0" w:color="auto" w:frame="1"/>
          <w:rtl/>
        </w:rPr>
        <w:t>5.1 רקע וחיבור לאחור - שיווי משקל</w:t>
      </w:r>
      <w:bookmarkEnd w:id="24"/>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5" w:name="_Toc197194797"/>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5"/>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357081C1"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תוצר תעסוקה מלאה</w:t>
      </w:r>
      <w:r w:rsidR="0026319D">
        <w:rPr>
          <w:rFonts w:ascii="David" w:hAnsi="David" w:cs="David" w:hint="cs"/>
          <w:color w:val="1F1F1F"/>
          <w:bdr w:val="none" w:sz="0" w:space="0" w:color="auto" w:frame="1"/>
          <w:rtl/>
          <w:lang w:val="en-US"/>
        </w:rPr>
        <w:t xml:space="preserve">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6E8A8F31" w14:textId="5515924B" w:rsidR="00210DB0"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עצם קיום ה</w:t>
      </w:r>
      <w:r w:rsidR="003C4AEE" w:rsidRPr="00210DB0">
        <w:rPr>
          <w:rFonts w:ascii="David" w:hAnsi="David" w:cs="David" w:hint="cs"/>
          <w:b/>
          <w:bCs/>
          <w:color w:val="1F1F1F"/>
          <w:bdr w:val="none" w:sz="0" w:space="0" w:color="auto" w:frame="1"/>
          <w:rtl/>
          <w:lang w:val="en-US"/>
        </w:rPr>
        <w:t>פער אינפלציוני</w:t>
      </w:r>
      <w:r w:rsidR="003C4AEE">
        <w:rPr>
          <w:rFonts w:ascii="David" w:hAnsi="David" w:cs="David" w:hint="cs"/>
          <w:color w:val="1F1F1F"/>
          <w:bdr w:val="none" w:sz="0" w:space="0" w:color="auto" w:frame="1"/>
          <w:rtl/>
          <w:lang w:val="en-US"/>
        </w:rPr>
        <w:t xml:space="preserve">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sidR="003C4AEE">
        <w:rPr>
          <w:rFonts w:ascii="David" w:hAnsi="David" w:cs="David" w:hint="cs"/>
          <w:color w:val="1F1F1F"/>
          <w:bdr w:val="none" w:sz="0" w:space="0" w:color="auto" w:frame="1"/>
          <w:rtl/>
          <w:lang w:val="en-US"/>
        </w:rPr>
        <w:t xml:space="preserve"> </w:t>
      </w:r>
      <w:r w:rsidR="003C4AEE" w:rsidRPr="00210DB0">
        <w:rPr>
          <w:rFonts w:ascii="David" w:hAnsi="David" w:cs="David" w:hint="cs"/>
          <w:b/>
          <w:bCs/>
          <w:color w:val="1F1F1F"/>
          <w:bdr w:val="none" w:sz="0" w:space="0" w:color="auto" w:frame="1"/>
          <w:rtl/>
          <w:lang w:val="en-US"/>
        </w:rPr>
        <w:t>גבוה</w:t>
      </w:r>
      <w:r w:rsidR="003C4AEE">
        <w:rPr>
          <w:rFonts w:ascii="David" w:hAnsi="David" w:cs="David" w:hint="cs"/>
          <w:color w:val="1F1F1F"/>
          <w:bdr w:val="none" w:sz="0" w:space="0" w:color="auto" w:frame="1"/>
          <w:rtl/>
          <w:lang w:val="en-US"/>
        </w:rPr>
        <w:t xml:space="preserve">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xml:space="preserve">. </w:t>
      </w:r>
    </w:p>
    <w:p w14:paraId="43197EB8" w14:textId="382E9803" w:rsidR="003C4AEE" w:rsidRDefault="0026319D" w:rsidP="00210DB0">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0B7A725B" w:rsidR="003C4AEE" w:rsidRDefault="00210DB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color w:val="1F1F1F"/>
          <w:bdr w:val="none" w:sz="0" w:space="0" w:color="auto" w:frame="1"/>
          <w:rtl/>
          <w:lang w:val="en-US"/>
        </w:rPr>
        <w:t xml:space="preserve">הפער האינפלציוני עצמו - </w:t>
      </w:r>
      <w:r w:rsidR="00CE7141" w:rsidRPr="00210DB0">
        <w:rPr>
          <w:rFonts w:ascii="David" w:hAnsi="David" w:cs="David" w:hint="cs"/>
          <w:b/>
          <w:bCs/>
          <w:color w:val="1F1F1F"/>
          <w:bdr w:val="none" w:sz="0" w:space="0" w:color="auto" w:frame="1"/>
          <w:rtl/>
          <w:lang w:val="en-US"/>
        </w:rPr>
        <w:t>גודל</w:t>
      </w:r>
      <w:r w:rsidR="0026319D" w:rsidRPr="00210DB0">
        <w:rPr>
          <w:rFonts w:ascii="David" w:hAnsi="David" w:cs="David" w:hint="cs"/>
          <w:b/>
          <w:bCs/>
          <w:color w:val="1F1F1F"/>
          <w:bdr w:val="none" w:sz="0" w:space="0" w:color="auto" w:frame="1"/>
          <w:rtl/>
          <w:lang w:val="en-US"/>
        </w:rPr>
        <w:t>ו הכמותי (המספרי)</w:t>
      </w:r>
      <w:r w:rsidR="0026319D">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oMath>
      <w:r w:rsidR="0022052E">
        <w:rPr>
          <w:rFonts w:ascii="David" w:hAnsi="David" w:cs="David"/>
          <w:color w:val="1F1F1F"/>
          <w:bdr w:val="none" w:sz="0" w:space="0" w:color="auto" w:frame="1"/>
          <w:lang w:val="en-US"/>
        </w:rPr>
        <w:t xml:space="preserve"> </w:t>
      </w:r>
      <w:r w:rsidR="0022052E">
        <w:rPr>
          <w:rFonts w:ascii="David" w:hAnsi="David" w:cs="David" w:hint="cs"/>
          <w:color w:val="1F1F1F"/>
          <w:bdr w:val="none" w:sz="0" w:space="0" w:color="auto" w:frame="1"/>
          <w:rtl/>
          <w:lang w:val="en-US"/>
        </w:rPr>
        <w:t xml:space="preserve"> של</w:t>
      </w:r>
      <w:r w:rsidR="0026319D">
        <w:rPr>
          <w:rFonts w:ascii="David" w:hAnsi="David" w:cs="David" w:hint="cs"/>
          <w:color w:val="1F1F1F"/>
          <w:bdr w:val="none" w:sz="0" w:space="0" w:color="auto" w:frame="1"/>
          <w:rtl/>
          <w:lang w:val="en-US"/>
        </w:rPr>
        <w:t xml:space="preserve"> </w:t>
      </w:r>
      <w:r w:rsidR="00CE7141">
        <w:rPr>
          <w:rFonts w:ascii="David" w:hAnsi="David" w:cs="David" w:hint="cs"/>
          <w:color w:val="1F1F1F"/>
          <w:bdr w:val="none" w:sz="0" w:space="0" w:color="auto" w:frame="1"/>
          <w:rtl/>
          <w:lang w:val="en-US"/>
        </w:rPr>
        <w:t>הפער האינפלציוני מחושב כך במצב כזה:</w:t>
      </w:r>
    </w:p>
    <w:p w14:paraId="220DB5AE" w14:textId="24653DFF" w:rsidR="00CE7141" w:rsidRPr="003C4AEE" w:rsidRDefault="00CE7141" w:rsidP="00210DB0">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625DD801" w14:textId="223F328B"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w:t>
      </w:r>
      <w:r w:rsidRPr="0022052E">
        <w:rPr>
          <w:rFonts w:ascii="David" w:hAnsi="David" w:cs="David" w:hint="cs"/>
          <w:b/>
          <w:bCs/>
          <w:color w:val="1F1F1F"/>
          <w:bdr w:val="none" w:sz="0" w:space="0" w:color="auto" w:frame="1"/>
          <w:rtl/>
        </w:rPr>
        <w:t xml:space="preserve">פער </w:t>
      </w:r>
      <w:proofErr w:type="spellStart"/>
      <w:r w:rsidRPr="0022052E">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sidR="0022052E">
        <w:rPr>
          <w:rFonts w:ascii="David" w:hAnsi="David" w:cs="David" w:hint="cs"/>
          <w:color w:val="1F1F1F"/>
          <w:bdr w:val="none" w:sz="0" w:space="0" w:color="auto" w:frame="1"/>
          <w:rtl/>
        </w:rPr>
        <w:t xml:space="preserve"> </w:t>
      </w:r>
      <w:r w:rsidR="0022052E">
        <w:rPr>
          <w:rFonts w:ascii="David" w:hAnsi="David" w:cs="David"/>
          <w:color w:val="1F1F1F"/>
          <w:bdr w:val="none" w:sz="0" w:space="0" w:color="auto" w:frame="1"/>
          <w:rtl/>
        </w:rPr>
        <w:t>–</w:t>
      </w:r>
      <w:r w:rsidR="0022052E">
        <w:rPr>
          <w:rFonts w:ascii="David" w:hAnsi="David" w:cs="David" w:hint="cs"/>
          <w:color w:val="1F1F1F"/>
          <w:bdr w:val="none" w:sz="0" w:space="0" w:color="auto" w:frame="1"/>
          <w:rtl/>
        </w:rPr>
        <w:t xml:space="preserve"> עצם קיום הפער </w:t>
      </w:r>
      <w:proofErr w:type="spellStart"/>
      <w:r w:rsidR="0022052E">
        <w:rPr>
          <w:rFonts w:ascii="David" w:hAnsi="David" w:cs="David" w:hint="cs"/>
          <w:color w:val="1F1F1F"/>
          <w:bdr w:val="none" w:sz="0" w:space="0" w:color="auto" w:frame="1"/>
          <w:rtl/>
        </w:rPr>
        <w:t>הדפלציוני</w:t>
      </w:r>
      <w:proofErr w:type="spellEnd"/>
      <w:r w:rsidR="0022052E">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6" w:name="_Toc197194798"/>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6"/>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ערך זה בשאלות מאקרו-כלכליות נתון:</w:t>
      </w:r>
    </w:p>
    <w:p w14:paraId="2BE44C07" w14:textId="77777777" w:rsidR="00664DF1" w:rsidRPr="00900FD4"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2D4335"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2D4335"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2D4335"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0CCD6E83" w:rsidR="001B666A" w:rsidRDefault="00B94D7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89984" behindDoc="0" locked="0" layoutInCell="1" allowOverlap="1" wp14:anchorId="40155E8C" wp14:editId="43C5285D">
                <wp:simplePos x="0" y="0"/>
                <wp:positionH relativeFrom="column">
                  <wp:posOffset>-636373</wp:posOffset>
                </wp:positionH>
                <wp:positionV relativeFrom="paragraph">
                  <wp:posOffset>127429</wp:posOffset>
                </wp:positionV>
                <wp:extent cx="2779687" cy="2607276"/>
                <wp:effectExtent l="0" t="0" r="14605" b="9525"/>
                <wp:wrapNone/>
                <wp:docPr id="617221875" name="Rounded Rectangle 15"/>
                <wp:cNvGraphicFramePr/>
                <a:graphic xmlns:a="http://schemas.openxmlformats.org/drawingml/2006/main">
                  <a:graphicData uri="http://schemas.microsoft.com/office/word/2010/wordprocessingShape">
                    <wps:wsp>
                      <wps:cNvSpPr/>
                      <wps:spPr>
                        <a:xfrm>
                          <a:off x="0" y="0"/>
                          <a:ext cx="2779687" cy="260727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155E8C" id="Rounded Rectangle 15" o:spid="_x0000_s1037" style="position:absolute;left:0;text-align:left;margin-left:-50.1pt;margin-top:10.05pt;width:218.85pt;height:20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" fillcolor="#156082 [3204]" strokecolor="#030e13 [484]" strokeweight="1pt">
                <v:stroke joinstyle="miter"/>
                <v:textbox>
                  <w:txbxContent>
                    <w:p w14:paraId="47CD5510" w14:textId="63A7E7BD" w:rsidR="00B94D79" w:rsidRDefault="00B94D79" w:rsidP="00B94D79">
                      <w:pPr>
                        <w:bidi/>
                        <w:jc w:val="center"/>
                        <w:rPr>
                          <w:rtl/>
                          <w:lang w:val="en-US"/>
                        </w:rPr>
                      </w:pPr>
                      <w:r>
                        <w:rPr>
                          <w:rFonts w:hint="cs"/>
                          <w:rtl/>
                          <w:lang w:val="en-US"/>
                        </w:rPr>
                        <w:t xml:space="preserve">משוואת הביקוש המצרפי: סוכמים את </w:t>
                      </w:r>
                      <w:r>
                        <w:rPr>
                          <w:lang w:val="en-US"/>
                        </w:rPr>
                        <w:t>C,I,G</w:t>
                      </w:r>
                      <w:r>
                        <w:rPr>
                          <w:rFonts w:hint="cs"/>
                          <w:rtl/>
                          <w:lang w:val="en-US"/>
                        </w:rPr>
                        <w:t xml:space="preserve"> כאשר מציבים במקום </w:t>
                      </w:r>
                      <w:r>
                        <w:rPr>
                          <w:lang w:val="en-US"/>
                        </w:rPr>
                        <w:t>YD</w:t>
                      </w:r>
                      <w:r>
                        <w:rPr>
                          <w:rFonts w:hint="cs"/>
                          <w:rtl/>
                          <w:lang w:val="en-US"/>
                        </w:rPr>
                        <w:t xml:space="preserve"> את </w:t>
                      </w:r>
                      <w:r>
                        <w:rPr>
                          <w:lang w:val="en-US"/>
                        </w:rPr>
                        <w:t xml:space="preserve">Y </w:t>
                      </w:r>
                      <w:r>
                        <w:rPr>
                          <w:rFonts w:hint="cs"/>
                          <w:rtl/>
                          <w:lang w:val="en-US"/>
                        </w:rPr>
                        <w:t>בניכוי מס</w:t>
                      </w:r>
                    </w:p>
                    <w:p w14:paraId="2740AA08" w14:textId="4E6DE59A" w:rsidR="00B94D79" w:rsidRDefault="00B94D79" w:rsidP="00B94D79">
                      <w:pPr>
                        <w:bidi/>
                        <w:jc w:val="center"/>
                        <w:rPr>
                          <w:rtl/>
                          <w:lang w:val="en-US"/>
                        </w:rPr>
                      </w:pPr>
                      <w:r>
                        <w:rPr>
                          <w:rFonts w:hint="cs"/>
                          <w:rtl/>
                          <w:lang w:val="en-US"/>
                        </w:rPr>
                        <w:t xml:space="preserve">נטייה שולית להוציא </w:t>
                      </w:r>
                      <w:r>
                        <w:rPr>
                          <w:lang w:val="en-US"/>
                        </w:rPr>
                        <w:t>MPE</w:t>
                      </w:r>
                      <w:r>
                        <w:rPr>
                          <w:rFonts w:hint="cs"/>
                          <w:rtl/>
                          <w:lang w:val="en-US"/>
                        </w:rPr>
                        <w:t xml:space="preserve"> המקדם של </w:t>
                      </w:r>
                      <w:r>
                        <w:rPr>
                          <w:lang w:val="en-US"/>
                        </w:rPr>
                        <w:t>Y</w:t>
                      </w:r>
                      <w:r>
                        <w:rPr>
                          <w:rFonts w:hint="cs"/>
                          <w:rtl/>
                          <w:lang w:val="en-US"/>
                        </w:rPr>
                        <w:t xml:space="preserve"> במשוואת הביקוש המצרפי</w:t>
                      </w:r>
                    </w:p>
                    <w:p w14:paraId="5D723A2F" w14:textId="1EECFD40" w:rsidR="00B94D79" w:rsidRDefault="00B94D79" w:rsidP="00B94D79">
                      <w:pPr>
                        <w:bidi/>
                        <w:jc w:val="center"/>
                        <w:rPr>
                          <w:lang w:val="en-US"/>
                        </w:rPr>
                      </w:pPr>
                      <w:r>
                        <w:rPr>
                          <w:rFonts w:hint="cs"/>
                          <w:rtl/>
                          <w:lang w:val="en-US"/>
                        </w:rPr>
                        <w:t xml:space="preserve">מכפיל קיינסיאני: 1 חלקי אחת פחות </w:t>
                      </w:r>
                      <w:r>
                        <w:rPr>
                          <w:lang w:val="en-US"/>
                        </w:rPr>
                        <w:t>MPE</w:t>
                      </w:r>
                    </w:p>
                    <w:p w14:paraId="47E4A105" w14:textId="36D93C82" w:rsidR="00B94D79" w:rsidRDefault="00B94D79" w:rsidP="00B94D79">
                      <w:pPr>
                        <w:bidi/>
                        <w:jc w:val="center"/>
                        <w:rPr>
                          <w:rtl/>
                          <w:lang w:val="en-US"/>
                        </w:rPr>
                      </w:pPr>
                      <w:r>
                        <w:rPr>
                          <w:rFonts w:hint="cs"/>
                          <w:rtl/>
                          <w:lang w:val="en-US"/>
                        </w:rPr>
                        <w:t>תוצר שיווי משקל: המספר החופשי בביקוש המצרפי כפול מכפיל קיינסיאני</w:t>
                      </w:r>
                    </w:p>
                    <w:p w14:paraId="1C546623" w14:textId="7B776E0B" w:rsidR="00B94D79" w:rsidRPr="00B94D79" w:rsidRDefault="00B94D79" w:rsidP="00B94D79">
                      <w:pPr>
                        <w:bidi/>
                        <w:jc w:val="center"/>
                        <w:rPr>
                          <w:rtl/>
                          <w:lang w:val="en-US"/>
                        </w:rPr>
                      </w:pPr>
                      <w:r>
                        <w:rPr>
                          <w:rFonts w:hint="cs"/>
                          <w:rtl/>
                          <w:lang w:val="en-US"/>
                        </w:rPr>
                        <w:t>האם קיים שיווי משקל בתעסוקה מלאה: תלוי- אם תוצר שיווי משקל נמוך מתוצר תעסוקה מלאה, פער דפלציוני. הפער מחושב לפי ההפרש בין תוצר תעסוקה מלאה לתוצר שיווי משקל חלקיקיי</w:t>
                      </w:r>
                    </w:p>
                  </w:txbxContent>
                </v:textbox>
              </v:roundrect>
            </w:pict>
          </mc:Fallback>
        </mc:AlternateContent>
      </w:r>
      <w:r w:rsidR="001B666A">
        <w:rPr>
          <w:rFonts w:ascii="David" w:hAnsi="David" w:cs="David" w:hint="cs"/>
          <w:color w:val="1F1F1F"/>
          <w:bdr w:val="none" w:sz="0" w:space="0" w:color="auto" w:frame="1"/>
          <w:rtl/>
          <w:lang w:val="en-US"/>
        </w:rPr>
        <w:t xml:space="preserve">במשק ״נקניקי </w:t>
      </w:r>
      <w:proofErr w:type="spellStart"/>
      <w:r w:rsidR="001B666A">
        <w:rPr>
          <w:rFonts w:ascii="David" w:hAnsi="David" w:cs="David" w:hint="cs"/>
          <w:color w:val="1F1F1F"/>
          <w:bdr w:val="none" w:sz="0" w:space="0" w:color="auto" w:frame="1"/>
          <w:rtl/>
          <w:lang w:val="en-US"/>
        </w:rPr>
        <w:t>הפלנצ׳ה</w:t>
      </w:r>
      <w:proofErr w:type="spellEnd"/>
      <w:r w:rsidR="001B666A">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898CF31"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w:t>
      </w:r>
      <w:r w:rsidR="00C60526">
        <w:rPr>
          <w:rFonts w:ascii="David" w:hAnsi="David" w:cs="David" w:hint="cs"/>
          <w:color w:val="1F1F1F"/>
          <w:bdr w:val="none" w:sz="0" w:space="0" w:color="auto" w:frame="1"/>
          <w:rtl/>
        </w:rPr>
        <w:t xml:space="preserve">בשיווי משקל 10,000 והוא </w:t>
      </w:r>
      <w:r>
        <w:rPr>
          <w:rFonts w:ascii="David" w:hAnsi="David" w:cs="David" w:hint="cs"/>
          <w:color w:val="1F1F1F"/>
          <w:bdr w:val="none" w:sz="0" w:space="0" w:color="auto" w:frame="1"/>
          <w:rtl/>
        </w:rPr>
        <w:t>נמוך מתוצר תעסוקה מלאה</w:t>
      </w:r>
      <w:r w:rsidR="00C60526">
        <w:rPr>
          <w:rFonts w:ascii="David" w:hAnsi="David" w:cs="David" w:hint="cs"/>
          <w:color w:val="1F1F1F"/>
          <w:bdr w:val="none" w:sz="0" w:space="0" w:color="auto" w:frame="1"/>
          <w:rtl/>
        </w:rPr>
        <w:t xml:space="preserve"> שנתון כ-12,000</w:t>
      </w:r>
      <w:r>
        <w:rPr>
          <w:rFonts w:ascii="David" w:hAnsi="David" w:cs="David" w:hint="cs"/>
          <w:color w:val="1F1F1F"/>
          <w:bdr w:val="none" w:sz="0" w:space="0" w:color="auto" w:frame="1"/>
          <w:rtl/>
        </w:rPr>
        <w:t xml:space="preserve">,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2D4335"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60C950DA"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&gt;&gt;&gt; </w:t>
      </w:r>
      <w:r>
        <w:rPr>
          <w:rFonts w:ascii="David" w:hAnsi="David" w:cs="David"/>
          <w:color w:val="1F1F1F"/>
          <w:bdr w:val="none" w:sz="0" w:space="0" w:color="auto" w:frame="1"/>
          <w:lang w:val="en-US"/>
        </w:rPr>
        <w:t>MPE</w:t>
      </w:r>
      <w:r w:rsidR="00810BCF">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קטן:</w:t>
      </w:r>
    </w:p>
    <w:p w14:paraId="51D0B0BE" w14:textId="2865AAA9" w:rsidR="005C4EB6" w:rsidRPr="00810BCF" w:rsidRDefault="005C4E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CDC7045" w14:textId="36D3CBC0" w:rsidR="00810BCF" w:rsidRPr="005C4EB6"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מעבר לצד הטכני, ברמת ההבנה הכלכלית: אם הצרכנים במשק הם בונקר, לא משחררים, רוצים מצבה מזהב, קמצנים רצח, קיצור... כל היום חוסכים. אז עידוד הביקוש יהיה פחות אפקטיבי בהקטנת התוצר, מכפיל נמוך יותר.</w:t>
      </w:r>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810BCF"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065029A9" w14:textId="27D3C1AD" w:rsidR="00810BCF" w:rsidRDefault="00810BCF" w:rsidP="00810BCF">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מבחינה כלכלית זה הגיוני: מכפיל גבוה = אנשים מוציאים הרבה (חלק גבוה מהכנסתם). לכן אם מעודדים את הביקוש ההשפעה תהיה חזקה יותר, ולכן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שבגדול בוחן בכמה צריך להגדיל את הביקוש כדי להגיע לתעסוקה מלאה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יותר קטן. </w:t>
      </w:r>
    </w:p>
    <w:p w14:paraId="5500F3BD" w14:textId="77777777" w:rsidR="00810BCF" w:rsidRPr="009C3DCD" w:rsidRDefault="00810BCF" w:rsidP="00810BCF">
      <w:pPr>
        <w:bidi/>
        <w:spacing w:line="360" w:lineRule="auto"/>
        <w:contextualSpacing/>
        <w:jc w:val="both"/>
        <w:rPr>
          <w:rFonts w:ascii="David" w:hAnsi="David" w:cs="David"/>
          <w:color w:val="1F1F1F"/>
          <w:bdr w:val="none" w:sz="0" w:space="0" w:color="auto" w:frame="1"/>
          <w:rtl/>
          <w:lang w:val="en-US"/>
        </w:rPr>
      </w:pPr>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2D4335"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6F8D481F"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36AC6C3B" w14:textId="3D3B0E80" w:rsidR="007D59C6" w:rsidRDefault="007D59C6">
      <w:pPr>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DA81965"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E17B1E9" w14:textId="64A02349" w:rsidR="00214A8E" w:rsidRPr="007D59C6" w:rsidRDefault="00214A8E" w:rsidP="007D59C6">
      <w:pPr>
        <w:rPr>
          <w:rFonts w:ascii="David" w:hAnsi="David" w:cs="David"/>
          <w:b/>
          <w:bCs/>
          <w:color w:val="1F1F1F"/>
          <w:bdr w:val="none" w:sz="0" w:space="0" w:color="auto" w:frame="1"/>
          <w:rtl/>
          <w:lang w:val="en-US"/>
        </w:rPr>
      </w:pPr>
    </w:p>
    <w:p w14:paraId="78A8784C" w14:textId="77777777" w:rsidR="00B46FE1" w:rsidRDefault="00B46FE1" w:rsidP="004F645B">
      <w:pPr>
        <w:bidi/>
        <w:rPr>
          <w:lang w:val="en-US"/>
        </w:rPr>
      </w:pPr>
    </w:p>
    <w:p w14:paraId="37F3FC96" w14:textId="2ED8E1BE" w:rsidR="00B46FE1" w:rsidRPr="00B46FE1" w:rsidRDefault="00487338" w:rsidP="004F645B">
      <w:pPr>
        <w:bidi/>
        <w:spacing w:line="360" w:lineRule="auto"/>
        <w:jc w:val="both"/>
        <w:rPr>
          <w:rFonts w:ascii="David" w:hAnsi="David" w:cs="David"/>
          <w:b/>
          <w:bCs/>
          <w:rtl/>
          <w:lang w:val="en-US"/>
        </w:rPr>
      </w:pPr>
      <w:r>
        <w:rPr>
          <w:rFonts w:ascii="David" w:hAnsi="David" w:cs="David" w:hint="cs"/>
          <w:b/>
          <w:bCs/>
          <w:rtl/>
          <w:lang w:val="en-US"/>
        </w:rPr>
        <w:t xml:space="preserve">נושא חדש </w:t>
      </w:r>
      <w:r>
        <w:rPr>
          <w:rFonts w:ascii="David" w:hAnsi="David" w:cs="David"/>
          <w:b/>
          <w:bCs/>
          <w:rtl/>
          <w:lang w:val="en-US"/>
        </w:rPr>
        <w:t>–</w:t>
      </w:r>
      <w:r>
        <w:rPr>
          <w:rFonts w:ascii="David" w:hAnsi="David" w:cs="David" w:hint="cs"/>
          <w:b/>
          <w:bCs/>
          <w:rtl/>
          <w:lang w:val="en-US"/>
        </w:rPr>
        <w:t xml:space="preserve"> מדיניות פיסקלית - מבוא:</w:t>
      </w:r>
    </w:p>
    <w:p w14:paraId="134B0081" w14:textId="0C9A0F8A" w:rsidR="0018174D" w:rsidRDefault="00487338" w:rsidP="004F645B">
      <w:pPr>
        <w:bidi/>
        <w:spacing w:line="360" w:lineRule="auto"/>
        <w:jc w:val="both"/>
        <w:rPr>
          <w:rFonts w:ascii="David" w:hAnsi="David" w:cs="David"/>
          <w:rtl/>
          <w:lang w:val="en-US"/>
        </w:rPr>
      </w:pPr>
      <w:r>
        <w:rPr>
          <w:rFonts w:ascii="David" w:hAnsi="David" w:cs="David" w:hint="cs"/>
          <w:rtl/>
          <w:lang w:val="en-US"/>
        </w:rPr>
        <w:t>בשלב זה אנו כבר מכירים את</w:t>
      </w:r>
      <w:r w:rsidR="00B46FE1" w:rsidRPr="00B46FE1">
        <w:rPr>
          <w:rFonts w:ascii="David" w:hAnsi="David" w:cs="David" w:hint="cs"/>
          <w:rtl/>
          <w:lang w:val="en-US"/>
        </w:rPr>
        <w:t xml:space="preserve">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382630EA" w:rsidR="0018174D" w:rsidRDefault="00487338" w:rsidP="004F645B">
      <w:pPr>
        <w:bidi/>
        <w:spacing w:line="360" w:lineRule="auto"/>
        <w:jc w:val="both"/>
        <w:rPr>
          <w:rFonts w:ascii="David" w:hAnsi="David" w:cs="David"/>
          <w:rtl/>
          <w:lang w:val="en-US"/>
        </w:rPr>
      </w:pPr>
      <w:r>
        <w:rPr>
          <w:rFonts w:ascii="David" w:hAnsi="David" w:cs="David" w:hint="cs"/>
          <w:rtl/>
          <w:lang w:val="en-US"/>
        </w:rPr>
        <w:t>אנו כבר יודעים ש</w:t>
      </w:r>
      <w:r w:rsidR="0018174D">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2D4335"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2D4335"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2E38F9F7" w14:textId="01B03E78" w:rsidR="00487338" w:rsidRDefault="00487338" w:rsidP="00487338">
      <w:pPr>
        <w:bidi/>
        <w:spacing w:line="360" w:lineRule="auto"/>
        <w:jc w:val="both"/>
        <w:rPr>
          <w:rFonts w:ascii="David" w:hAnsi="David" w:cs="David"/>
          <w:rtl/>
          <w:lang w:val="en-US"/>
        </w:rPr>
      </w:pPr>
    </w:p>
    <w:p w14:paraId="367B2388" w14:textId="4FC48687" w:rsidR="00487338" w:rsidRDefault="00487338" w:rsidP="00487338">
      <w:pPr>
        <w:bidi/>
        <w:spacing w:line="360" w:lineRule="auto"/>
        <w:jc w:val="both"/>
        <w:rPr>
          <w:rFonts w:ascii="David" w:hAnsi="David" w:cs="David"/>
          <w:rtl/>
          <w:lang w:val="en-US"/>
        </w:rPr>
      </w:pPr>
      <w:r>
        <w:rPr>
          <w:rFonts w:ascii="David" w:hAnsi="David" w:cs="David" w:hint="cs"/>
          <w:rtl/>
          <w:lang w:val="en-US"/>
        </w:rPr>
        <w:t xml:space="preserve">למדינות יש אינטרס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ולהגיע לתעסוקה מלאה. אחד הכלים שיכולים לסייע בכך הם כלי המדיניות הפיסקאלית.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43C0F533" w14:textId="77777777" w:rsidR="00204E89"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w:t>
      </w:r>
      <w:r w:rsidR="00204E89">
        <w:rPr>
          <w:rFonts w:ascii="David" w:hAnsi="David" w:cs="David" w:hint="cs"/>
          <w:rtl/>
          <w:lang w:val="en-US"/>
        </w:rPr>
        <w:t>.</w:t>
      </w:r>
    </w:p>
    <w:p w14:paraId="7D067200" w14:textId="5C8B7327" w:rsidR="00C567C8" w:rsidRDefault="00C567C8" w:rsidP="00204E89">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ADBC802"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w:t>
      </w:r>
      <w:r w:rsidR="00204E89">
        <w:rPr>
          <w:rFonts w:ascii="David" w:hAnsi="David" w:cs="David" w:hint="cs"/>
          <w:rtl/>
          <w:lang w:val="en-US"/>
        </w:rPr>
        <w:t xml:space="preserve"> (להגדיל את הביקוש או להקטין אותו)</w:t>
      </w:r>
      <w:r w:rsidRPr="00C567C8">
        <w:rPr>
          <w:rFonts w:ascii="David" w:hAnsi="David" w:cs="David" w:hint="cs"/>
          <w:rtl/>
          <w:lang w:val="en-US"/>
        </w:rPr>
        <w:t xml:space="preserve"> בהתאם לצורך לעודד או לקרר את הפעילות הכלכלית.</w:t>
      </w:r>
    </w:p>
    <w:p w14:paraId="1511928F" w14:textId="492926BD" w:rsidR="00C567C8" w:rsidRPr="00204E89" w:rsidRDefault="00C567C8" w:rsidP="004F645B">
      <w:pPr>
        <w:pStyle w:val="ListParagraph"/>
        <w:numPr>
          <w:ilvl w:val="0"/>
          <w:numId w:val="18"/>
        </w:numPr>
        <w:bidi/>
        <w:spacing w:line="360" w:lineRule="auto"/>
        <w:jc w:val="both"/>
        <w:rPr>
          <w:rFonts w:ascii="David" w:hAnsi="David" w:cs="David"/>
          <w:b/>
          <w:bCs/>
          <w:lang w:val="en-US"/>
        </w:rPr>
      </w:pPr>
      <w:r w:rsidRPr="00204E89">
        <w:rPr>
          <w:rFonts w:ascii="David" w:hAnsi="David" w:cs="David" w:hint="cs"/>
          <w:b/>
          <w:bCs/>
          <w:rtl/>
          <w:lang w:val="en-US"/>
        </w:rPr>
        <w:t>אז בעצם הממשלה יכולה באמצעות הגדלת ביקושים ישירות מצידה (</w:t>
      </w:r>
      <w:r w:rsidRPr="00204E89">
        <w:rPr>
          <w:rFonts w:ascii="David" w:hAnsi="David" w:cs="David"/>
          <w:b/>
          <w:bCs/>
          <w:lang w:val="en-US"/>
        </w:rPr>
        <w:t>G</w:t>
      </w:r>
      <w:r w:rsidRPr="00204E89">
        <w:rPr>
          <w:rFonts w:ascii="David" w:hAnsi="David" w:cs="David" w:hint="cs"/>
          <w:b/>
          <w:bCs/>
          <w:rtl/>
          <w:lang w:val="en-US"/>
        </w:rPr>
        <w:t xml:space="preserve">) או הקטנת </w:t>
      </w:r>
      <w:proofErr w:type="spellStart"/>
      <w:r w:rsidRPr="00204E89">
        <w:rPr>
          <w:rFonts w:ascii="David" w:hAnsi="David" w:cs="David" w:hint="cs"/>
          <w:b/>
          <w:bCs/>
          <w:rtl/>
          <w:lang w:val="en-US"/>
        </w:rPr>
        <w:t>מסים</w:t>
      </w:r>
      <w:proofErr w:type="spellEnd"/>
      <w:r w:rsidRPr="00204E89">
        <w:rPr>
          <w:rFonts w:ascii="David" w:hAnsi="David" w:cs="David" w:hint="cs"/>
          <w:b/>
          <w:b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2D4335"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2D4335"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2D4335"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2D4335"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2D4335"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2D4335"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2D4335"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2D4335"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lang w:val="en-US"/>
        </w:rPr>
      </w:pPr>
    </w:p>
    <w:p w14:paraId="7450B31A" w14:textId="77777777" w:rsidR="007D59C6" w:rsidRPr="00DF7D22" w:rsidRDefault="007D59C6" w:rsidP="007D59C6">
      <w:pPr>
        <w:pStyle w:val="Heading2"/>
        <w:bidi/>
        <w:jc w:val="center"/>
        <w:rPr>
          <w:bdr w:val="none" w:sz="0" w:space="0" w:color="auto" w:frame="1"/>
          <w:rtl/>
          <w:lang w:val="en-US"/>
        </w:rPr>
      </w:pPr>
      <w:bookmarkStart w:id="27" w:name="_Toc197194799"/>
      <w:r>
        <w:rPr>
          <w:rFonts w:hint="cs"/>
          <w:bdr w:val="none" w:sz="0" w:space="0" w:color="auto" w:frame="1"/>
          <w:rtl/>
          <w:lang w:val="en-US"/>
        </w:rPr>
        <w:t xml:space="preserve">5.4 שאלות לבית (להגשה) - ביקוש מצרפי, שיווי משקל, פער אינפלציוני </w:t>
      </w:r>
      <w:proofErr w:type="spellStart"/>
      <w:r>
        <w:rPr>
          <w:rFonts w:hint="cs"/>
          <w:bdr w:val="none" w:sz="0" w:space="0" w:color="auto" w:frame="1"/>
          <w:rtl/>
          <w:lang w:val="en-US"/>
        </w:rPr>
        <w:t>ודפלציוני</w:t>
      </w:r>
      <w:bookmarkEnd w:id="27"/>
      <w:proofErr w:type="spellEnd"/>
    </w:p>
    <w:p w14:paraId="56F3D8C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3D0B03F"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Pr>
          <w:rFonts w:ascii="David" w:hAnsi="David" w:cs="David" w:hint="cs"/>
          <w:b/>
          <w:bCs/>
          <w:color w:val="1F1F1F"/>
          <w:bdr w:val="none" w:sz="0" w:space="0" w:color="auto" w:frame="1"/>
          <w:rtl/>
          <w:lang w:val="en-US"/>
        </w:rPr>
        <w:t>שאלה 5.4.1</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 xml:space="preserve"> - </w:t>
      </w:r>
      <w:r w:rsidRPr="00487338">
        <w:rPr>
          <w:rFonts w:ascii="David" w:hAnsi="David" w:cs="David" w:hint="cs"/>
          <w:b/>
          <w:bCs/>
          <w:color w:val="FF0000"/>
          <w:bdr w:val="none" w:sz="0" w:space="0" w:color="auto" w:frame="1"/>
          <w:rtl/>
          <w:lang w:val="en-US"/>
        </w:rPr>
        <w:t>להגשה, לבית</w:t>
      </w:r>
    </w:p>
    <w:p w14:paraId="58064C2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4A5851D" w14:textId="77777777" w:rsidR="007D59C6" w:rsidRPr="001B666A"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F05B70"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0BF0B07B" w14:textId="77777777" w:rsidR="007D59C6" w:rsidRPr="00A5348B"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2BAF1B87" w14:textId="77777777" w:rsidR="007D59C6" w:rsidRPr="00A5348B" w:rsidRDefault="002D4335"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77BFD066" w14:textId="77777777" w:rsidR="007D59C6" w:rsidRPr="009D2E12"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14AAC86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76D6C7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28B9CA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A928C4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631BF18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420EC128"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4B14FC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7F38621E" w14:textId="77777777" w:rsidR="007D59C6" w:rsidRDefault="002D4335"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31191E6C"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p>
    <w:p w14:paraId="2BB0E2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3BFED287" w14:textId="77777777" w:rsidR="007D59C6" w:rsidRDefault="002D4335" w:rsidP="007D59C6">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39DF47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45C6FE1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7E0FD86E" w14:textId="77777777" w:rsidR="007D59C6" w:rsidRPr="005A1513" w:rsidRDefault="002D4335"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40EEE6C0" w14:textId="77777777" w:rsidR="007D59C6" w:rsidRPr="005A1513"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281738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DCF396D"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1DABC20" w14:textId="77777777" w:rsidR="007D59C6" w:rsidRPr="00487338" w:rsidRDefault="007D59C6" w:rsidP="007D59C6">
      <w:pPr>
        <w:bidi/>
        <w:spacing w:line="360" w:lineRule="auto"/>
        <w:contextualSpacing/>
        <w:jc w:val="both"/>
        <w:rPr>
          <w:rFonts w:ascii="David" w:hAnsi="David" w:cs="David"/>
          <w:b/>
          <w:bCs/>
          <w:color w:val="FF0000"/>
          <w:bdr w:val="none" w:sz="0" w:space="0" w:color="auto" w:frame="1"/>
          <w:rtl/>
          <w:lang w:val="en-US"/>
        </w:rPr>
      </w:pPr>
      <w:r w:rsidRPr="00F57D54">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 xml:space="preserve">5.4.2 </w:t>
      </w:r>
      <w:r>
        <w:rPr>
          <w:rFonts w:ascii="David" w:hAnsi="David" w:cs="David"/>
          <w:b/>
          <w:bCs/>
          <w:color w:val="1F1F1F"/>
          <w:bdr w:val="none" w:sz="0" w:space="0" w:color="auto" w:frame="1"/>
          <w:rtl/>
          <w:lang w:val="en-US"/>
        </w:rPr>
        <w:t>–</w:t>
      </w:r>
      <w:r>
        <w:rPr>
          <w:rFonts w:ascii="David" w:hAnsi="David" w:cs="David" w:hint="cs"/>
          <w:b/>
          <w:bCs/>
          <w:color w:val="1F1F1F"/>
          <w:bdr w:val="none" w:sz="0" w:space="0" w:color="auto" w:frame="1"/>
          <w:rtl/>
          <w:lang w:val="en-US"/>
        </w:rPr>
        <w:t xml:space="preserve"> </w:t>
      </w:r>
      <w:r w:rsidRPr="00487338">
        <w:rPr>
          <w:rFonts w:ascii="David" w:hAnsi="David" w:cs="David" w:hint="cs"/>
          <w:b/>
          <w:bCs/>
          <w:color w:val="FF0000"/>
          <w:bdr w:val="none" w:sz="0" w:space="0" w:color="auto" w:frame="1"/>
          <w:rtl/>
          <w:lang w:val="en-US"/>
        </w:rPr>
        <w:t>להגשה לבית</w:t>
      </w:r>
    </w:p>
    <w:p w14:paraId="2F6FF3F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74EE0FA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6BDAA4B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3DED41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1FB151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286563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4B87BD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4744FD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D277E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2F3E8261" w14:textId="77777777" w:rsidR="007D59C6" w:rsidRDefault="002D4335"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0C1C830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CDA86F2" w14:textId="77777777" w:rsidR="007D59C6" w:rsidRPr="00382255" w:rsidRDefault="002D4335"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2677B3A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5932E66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10BED39E" w14:textId="77777777" w:rsidR="007D59C6" w:rsidRDefault="002D4335"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03C91D15"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556D69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590849BB" wp14:editId="2E016260">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61732AC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A3E0C5C" w14:textId="77777777" w:rsidR="007D59C6" w:rsidRDefault="007D59C6" w:rsidP="007D59C6">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96CF1F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438CB5E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82B38D6"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5.4.3</w:t>
      </w:r>
    </w:p>
    <w:p w14:paraId="7D301C04"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39AFC116"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268F3798"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5F548A73" w14:textId="77777777" w:rsidR="007D59C6" w:rsidRPr="00642EDD"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49503B83" w14:textId="77777777" w:rsidR="007D59C6" w:rsidRPr="00642EDD" w:rsidRDefault="002D4335"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2607F359" w14:textId="77777777" w:rsidR="007D59C6" w:rsidRPr="00642EDD"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A0F603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5AEC0C3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2C9E07E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45A111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4F25DEB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7ADD9F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337BC48" w14:textId="77777777" w:rsidR="007D59C6" w:rsidRPr="0096246B" w:rsidRDefault="007D59C6" w:rsidP="007D59C6">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 (טיפה קיצרתי כדי לא להלאות, אם לא ברור חזרו תחילה לאופן שבו פתרתי את השאלות של השיעור ואז בצעו שנית):</w:t>
      </w:r>
    </w:p>
    <w:p w14:paraId="2C3ED5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19608D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73DDA593"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1925DC36"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5C7DC088" w14:textId="77777777" w:rsidR="007D59C6" w:rsidRPr="00642EDD"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5F501518"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1E4624F2" w14:textId="77777777" w:rsidR="007D59C6" w:rsidRDefault="007D59C6" w:rsidP="007D59C6">
      <w:pPr>
        <w:bidi/>
        <w:spacing w:line="360" w:lineRule="auto"/>
        <w:contextualSpacing/>
        <w:jc w:val="both"/>
        <w:rPr>
          <w:rFonts w:ascii="David" w:hAnsi="David" w:cs="David"/>
          <w:b/>
          <w:bCs/>
          <w:color w:val="1F1F1F"/>
          <w:bdr w:val="none" w:sz="0" w:space="0" w:color="auto" w:frame="1"/>
          <w:rtl/>
        </w:rPr>
      </w:pPr>
    </w:p>
    <w:p w14:paraId="0404089F" w14:textId="77777777" w:rsidR="007D59C6" w:rsidRDefault="007D59C6" w:rsidP="007D59C6">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29CB71C9"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שאלה 5.4.4</w:t>
      </w:r>
    </w:p>
    <w:p w14:paraId="7CD9046E"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2C8BFD0D"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1177B6C4"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8AB24EA" w14:textId="77777777" w:rsidR="007D59C6" w:rsidRPr="00DF7D22"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18B4093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4DD14AA8" w14:textId="77777777" w:rsidR="007D59C6" w:rsidRDefault="002D4335"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129EF2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70C8F9D1"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6924C5C7" w14:textId="77777777" w:rsidR="007D59C6" w:rsidRPr="00CE7141"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42C45110"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066B0A0" w14:textId="77777777" w:rsidR="007D59C6" w:rsidRPr="00DF7D22" w:rsidRDefault="007D59C6" w:rsidP="007D59C6">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w:t>
      </w:r>
    </w:p>
    <w:p w14:paraId="7E92AD7B"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5C165333"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5F82BBFE"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3572F1C4"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15B1B4A9"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D6C83AC"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270433E1"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674702C5" w14:textId="77777777" w:rsidR="007D59C6" w:rsidRPr="00DF7D22" w:rsidRDefault="002D4335" w:rsidP="007D59C6">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2A423D1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4A2DBEE5"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58012B7C"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3FEE1B26" w14:textId="77777777" w:rsidR="007D59C6"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2C94583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20A41C0" w14:textId="77777777" w:rsidR="007D59C6" w:rsidRPr="00DF7D22"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6E894CEC" w14:textId="77777777" w:rsidR="007D59C6" w:rsidRDefault="007D59C6" w:rsidP="007D59C6">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2458E256" w14:textId="77777777" w:rsidR="007D59C6" w:rsidRDefault="007D59C6" w:rsidP="007D59C6">
      <w:pPr>
        <w:bidi/>
        <w:spacing w:line="360" w:lineRule="auto"/>
        <w:contextualSpacing/>
        <w:jc w:val="both"/>
        <w:rPr>
          <w:rFonts w:ascii="David" w:hAnsi="David" w:cs="David"/>
          <w:color w:val="1F1F1F"/>
          <w:bdr w:val="none" w:sz="0" w:space="0" w:color="auto" w:frame="1"/>
        </w:rPr>
      </w:pPr>
    </w:p>
    <w:p w14:paraId="00EFC69A" w14:textId="77777777" w:rsidR="007D59C6" w:rsidRPr="00B13094" w:rsidRDefault="007D59C6" w:rsidP="007D59C6">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09A2AEC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116ED6B" w14:textId="77777777" w:rsidR="007D59C6" w:rsidRPr="00B13094"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279EF5E8"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184C80DA" w14:textId="77777777" w:rsidR="007D59C6" w:rsidRDefault="007D59C6" w:rsidP="007D59C6">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49F7EE2E" w14:textId="77777777" w:rsidR="007D59C6" w:rsidRPr="00B13094"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4779436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21AFD4B" w14:textId="77777777" w:rsidR="007D59C6" w:rsidRPr="009878BC" w:rsidRDefault="007D59C6" w:rsidP="007D59C6">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073CEE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65D67280" w14:textId="77777777" w:rsidR="007D59C6" w:rsidRPr="00B13094" w:rsidRDefault="007D59C6" w:rsidP="007D59C6">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6EF383DF"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16E705" w14:textId="77777777" w:rsidR="007D59C6" w:rsidRDefault="002D4335" w:rsidP="007D59C6">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CA95898"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07B8BEC0" w14:textId="77777777" w:rsidR="007D59C6" w:rsidRPr="00DF7D22" w:rsidRDefault="007D59C6" w:rsidP="007D59C6">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557A851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584FDBA7" w14:textId="77777777" w:rsidR="007D59C6" w:rsidRDefault="002D4335" w:rsidP="007D59C6">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0AAA86E3"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4B05778C" w14:textId="77777777" w:rsidR="007D59C6" w:rsidRPr="009878BC" w:rsidRDefault="002D4335" w:rsidP="007D59C6">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2BC821D5"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7C6B867" w14:textId="77777777" w:rsidR="007D59C6" w:rsidRPr="009878BC" w:rsidRDefault="002D4335" w:rsidP="007D59C6">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5D9D20F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7006332A" w14:textId="77777777" w:rsidR="007D59C6" w:rsidRPr="00824767" w:rsidRDefault="002D4335" w:rsidP="007D59C6">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38E5BC22" w14:textId="77777777" w:rsidR="007D59C6" w:rsidRDefault="007D59C6" w:rsidP="007D59C6">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606F3127" w14:textId="77777777" w:rsidR="007D59C6" w:rsidRDefault="007D59C6" w:rsidP="007D59C6">
      <w:pPr>
        <w:bidi/>
        <w:spacing w:line="360" w:lineRule="auto"/>
        <w:contextualSpacing/>
        <w:jc w:val="both"/>
        <w:rPr>
          <w:rFonts w:ascii="David" w:hAnsi="David" w:cs="David"/>
          <w:color w:val="1F1F1F"/>
          <w:bdr w:val="none" w:sz="0" w:space="0" w:color="auto" w:frame="1"/>
          <w:rtl/>
        </w:rPr>
      </w:pPr>
    </w:p>
    <w:p w14:paraId="24BD85F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15C99560" w14:textId="77777777" w:rsidR="007D59C6" w:rsidRPr="00B13094" w:rsidRDefault="007D59C6" w:rsidP="007D59C6">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7174374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1279698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56D10AB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2C953007" w14:textId="77777777" w:rsidR="007D59C6" w:rsidRDefault="007D59C6" w:rsidP="007D59C6">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726047B1" w14:textId="77777777" w:rsidR="007D59C6" w:rsidRPr="009D2E12" w:rsidRDefault="007D59C6" w:rsidP="007D59C6">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שאלה 5.4.5</w:t>
      </w:r>
    </w:p>
    <w:p w14:paraId="72AB589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3273A7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19E413D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5DDA3E4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קטן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189315F6"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50,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 </w:t>
      </w:r>
    </w:p>
    <w:p w14:paraId="5DBE49BE"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81FF3E2" w14:textId="77777777" w:rsidR="007D59C6" w:rsidRDefault="007D59C6" w:rsidP="007D59C6">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2CDC1A9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12F4E58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581546C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4348192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3FF8D79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4874669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490B6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EC0B6C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הנטייה השולית להוציא נמוכה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 כידוע:</w:t>
      </w:r>
    </w:p>
    <w:p w14:paraId="3231AD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6D5A3C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קטן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קטן.</w:t>
      </w:r>
    </w:p>
    <w:p w14:paraId="3CF8E9F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3433F541"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4854A0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שהירידה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מקטינה את המכפיל. </w:t>
      </w:r>
    </w:p>
    <w:p w14:paraId="71A2BDB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54FA0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2 נכונה - ככל שהנטייה השולית לחסוך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נמוכה יותר,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גבוהה יותר. כלומר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גדל. כידוע:</w:t>
      </w:r>
    </w:p>
    <w:p w14:paraId="5608FBF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31B7249F"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A04C53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040DFC6A"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27991B8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7C25D5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683B523"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75C8D415"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7D17B3" w14:textId="77777777" w:rsidR="007D59C6" w:rsidRPr="00D131A1" w:rsidRDefault="002D4335"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3E03016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145A6C7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6BFF0D9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32B8E180" w14:textId="77777777" w:rsidR="007D59C6" w:rsidRPr="00D131A1" w:rsidRDefault="002D4335" w:rsidP="007D59C6">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9AFB33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647ACB93" w14:textId="77777777" w:rsidR="007D59C6" w:rsidRPr="00D131A1" w:rsidRDefault="002D4335" w:rsidP="007D59C6">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55E09FA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25593D3B"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p>
    <w:p w14:paraId="6B8ED46D" w14:textId="77777777" w:rsidR="007D59C6" w:rsidRDefault="007D59C6" w:rsidP="007D59C6">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שאלה 5.4.6 - שאלה 7 ממבחן תשפ״ג מועד א</w:t>
      </w:r>
    </w:p>
    <w:p w14:paraId="61784B3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EE9585D"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38EFBF27"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60850D10"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6B530D1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6C2AAD08"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3C3CFF3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0B17F62B"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314B7589"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36E8DF2A" w14:textId="77777777" w:rsidR="007D59C6" w:rsidRPr="00D131A1"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1EC6124C"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FB89E64"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58A11F52" w14:textId="77777777" w:rsidR="007D59C6" w:rsidRDefault="007D59C6" w:rsidP="007D59C6">
      <w:pPr>
        <w:bidi/>
        <w:spacing w:line="360" w:lineRule="auto"/>
        <w:contextualSpacing/>
        <w:jc w:val="both"/>
        <w:rPr>
          <w:rFonts w:ascii="David" w:hAnsi="David" w:cs="David"/>
          <w:color w:val="1F1F1F"/>
          <w:bdr w:val="none" w:sz="0" w:space="0" w:color="auto" w:frame="1"/>
          <w:rtl/>
          <w:lang w:val="en-US"/>
        </w:rPr>
      </w:pPr>
    </w:p>
    <w:p w14:paraId="13B3D074" w14:textId="383B6116" w:rsidR="007D59C6" w:rsidRDefault="007D59C6" w:rsidP="007D59C6">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1CB544DC"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 xml:space="preserve">תרגיל </w:t>
      </w:r>
      <w:r w:rsidR="007D59C6">
        <w:rPr>
          <w:rFonts w:ascii="David" w:hAnsi="David" w:cs="David"/>
          <w:b/>
          <w:bCs/>
          <w:color w:val="1F1F1F"/>
          <w:bdr w:val="none" w:sz="0" w:space="0" w:color="auto" w:frame="1"/>
          <w:lang w:val="en-US"/>
        </w:rPr>
        <w:t>5.4.7</w:t>
      </w:r>
      <w:r w:rsidR="00A80EFF">
        <w:rPr>
          <w:rFonts w:ascii="David" w:hAnsi="David" w:cs="David" w:hint="cs"/>
          <w:b/>
          <w:bCs/>
          <w:color w:val="1F1F1F"/>
          <w:bdr w:val="none" w:sz="0" w:space="0" w:color="auto" w:frame="1"/>
          <w:rtl/>
          <w:lang w:val="en-US"/>
        </w:rPr>
        <w:t xml:space="preserve"> - לבית</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2D4335"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2D4335"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5E89DBF9" w14:textId="77777777" w:rsidR="007D59C6" w:rsidRDefault="007D59C6">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7691DF44" w14:textId="711F72F4"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lastRenderedPageBreak/>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2D4335"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2D4335"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2D4335"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2D4335"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28" w:name="_Toc197194800"/>
      <w:r>
        <w:rPr>
          <w:rFonts w:hint="cs"/>
          <w:bdr w:val="none" w:sz="0" w:space="0" w:color="auto" w:frame="1"/>
          <w:rtl/>
          <w:lang w:val="en-US"/>
        </w:rPr>
        <w:t>7.1 רקע וחיבור לאחור:</w:t>
      </w:r>
      <w:bookmarkEnd w:id="28"/>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29" w:name="_Toc197194801"/>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29"/>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1A19951F" w:rsidR="00BE7BCA" w:rsidRDefault="00A80EFF" w:rsidP="004F645B">
      <w:pPr>
        <w:pStyle w:val="Heading2"/>
        <w:bidi/>
        <w:rPr>
          <w:bdr w:val="none" w:sz="0" w:space="0" w:color="auto" w:frame="1"/>
          <w:rtl/>
          <w:lang w:val="en-US"/>
        </w:rPr>
      </w:pPr>
      <w:bookmarkStart w:id="30" w:name="_Toc197194802"/>
      <w:r>
        <w:rPr>
          <w:rFonts w:hint="cs"/>
          <w:noProof/>
          <w:rtl/>
          <w:lang w:val="he-IL"/>
          <w14:ligatures w14:val="standardContextual"/>
        </w:rPr>
        <w:lastRenderedPageBreak/>
        <mc:AlternateContent>
          <mc:Choice Requires="wps">
            <w:drawing>
              <wp:anchor distT="0" distB="0" distL="114300" distR="114300" simplePos="0" relativeHeight="251691008" behindDoc="0" locked="0" layoutInCell="1" allowOverlap="1" wp14:anchorId="627A7551" wp14:editId="1070A273">
                <wp:simplePos x="0" y="0"/>
                <wp:positionH relativeFrom="column">
                  <wp:posOffset>-376881</wp:posOffset>
                </wp:positionH>
                <wp:positionV relativeFrom="paragraph">
                  <wp:posOffset>111829</wp:posOffset>
                </wp:positionV>
                <wp:extent cx="2551670" cy="2412656"/>
                <wp:effectExtent l="0" t="0" r="13970" b="13335"/>
                <wp:wrapNone/>
                <wp:docPr id="809248210" name="Rounded Rectangle 16"/>
                <wp:cNvGraphicFramePr/>
                <a:graphic xmlns:a="http://schemas.openxmlformats.org/drawingml/2006/main">
                  <a:graphicData uri="http://schemas.microsoft.com/office/word/2010/wordprocessingShape">
                    <wps:wsp>
                      <wps:cNvSpPr/>
                      <wps:spPr>
                        <a:xfrm>
                          <a:off x="0" y="0"/>
                          <a:ext cx="2551670" cy="241265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7A7551" id="Rounded Rectangle 16" o:spid="_x0000_s1038" style="position:absolute;left:0;text-align:left;margin-left:-29.7pt;margin-top:8.8pt;width:200.9pt;height:189.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" fillcolor="#156082 [3204]" strokecolor="#030e13 [484]" strokeweight="1pt">
                <v:stroke joinstyle="miter"/>
                <v:textbox>
                  <w:txbxContent>
                    <w:p w14:paraId="4A1B3297" w14:textId="3E021EFE" w:rsidR="00A80EFF" w:rsidRDefault="00A80EFF" w:rsidP="00A80EFF">
                      <w:pPr>
                        <w:jc w:val="center"/>
                        <w:rPr>
                          <w:rtl/>
                        </w:rPr>
                      </w:pPr>
                      <w:r>
                        <w:rPr>
                          <w:rFonts w:hint="cs"/>
                          <w:rtl/>
                        </w:rPr>
                        <w:t>שלבי עבודה:</w:t>
                      </w:r>
                    </w:p>
                    <w:p w14:paraId="2D5AF75D" w14:textId="5A91D791" w:rsidR="00A80EFF" w:rsidRPr="00A80EFF" w:rsidRDefault="00A80EFF" w:rsidP="00A80EFF">
                      <w:pPr>
                        <w:pStyle w:val="ListParagraph"/>
                        <w:numPr>
                          <w:ilvl w:val="0"/>
                          <w:numId w:val="69"/>
                        </w:numPr>
                        <w:bidi/>
                        <w:jc w:val="center"/>
                      </w:pPr>
                      <w:r>
                        <w:rPr>
                          <w:rFonts w:hint="cs"/>
                          <w:rtl/>
                        </w:rPr>
                        <w:t xml:space="preserve">חשבו את פונקציית הביקוש המצרפי </w:t>
                      </w:r>
                      <w:r>
                        <w:rPr>
                          <w:lang w:val="en-US"/>
                        </w:rPr>
                        <w:t>C+I+G</w:t>
                      </w:r>
                    </w:p>
                    <w:p w14:paraId="421F6A03" w14:textId="22009D7C" w:rsidR="00A80EFF" w:rsidRPr="00A80EFF" w:rsidRDefault="00A80EFF" w:rsidP="00A80EFF">
                      <w:pPr>
                        <w:pStyle w:val="ListParagraph"/>
                        <w:numPr>
                          <w:ilvl w:val="0"/>
                          <w:numId w:val="69"/>
                        </w:numPr>
                        <w:bidi/>
                        <w:jc w:val="center"/>
                      </w:pPr>
                      <w:r>
                        <w:rPr>
                          <w:rFonts w:hint="cs"/>
                          <w:rtl/>
                          <w:lang w:val="en-US"/>
                        </w:rPr>
                        <w:t xml:space="preserve">חשבו את תוצר שיווי המשקל (לפי </w:t>
                      </w:r>
                      <w:r>
                        <w:rPr>
                          <w:lang w:val="en-US"/>
                        </w:rPr>
                        <w:t>Y=AD</w:t>
                      </w:r>
                      <w:r>
                        <w:rPr>
                          <w:rFonts w:hint="cs"/>
                          <w:rtl/>
                          <w:lang w:val="en-US"/>
                        </w:rPr>
                        <w:t xml:space="preserve"> או לפי ערך מספרי חופשי בפונקציית ביקוש מצרפי כפול </w:t>
                      </w:r>
                      <w:r>
                        <w:rPr>
                          <w:lang w:val="en-US"/>
                        </w:rPr>
                        <w:t>K</w:t>
                      </w:r>
                      <w:r>
                        <w:rPr>
                          <w:rFonts w:hint="cs"/>
                          <w:rtl/>
                          <w:lang w:val="en-US"/>
                        </w:rPr>
                        <w:t>)</w:t>
                      </w:r>
                    </w:p>
                    <w:p w14:paraId="41206A42" w14:textId="1358A63F" w:rsidR="00A80EFF" w:rsidRPr="00A80EFF" w:rsidRDefault="00A80EFF" w:rsidP="00A80EFF">
                      <w:pPr>
                        <w:pStyle w:val="ListParagraph"/>
                        <w:numPr>
                          <w:ilvl w:val="0"/>
                          <w:numId w:val="69"/>
                        </w:numPr>
                        <w:bidi/>
                        <w:jc w:val="center"/>
                      </w:pPr>
                      <w:r>
                        <w:rPr>
                          <w:rFonts w:hint="cs"/>
                          <w:rtl/>
                          <w:lang w:val="en-US"/>
                        </w:rPr>
                        <w:t>חשבו את הפער הדפלציוני</w:t>
                      </w:r>
                    </w:p>
                    <w:p w14:paraId="3CBF5C41" w14:textId="0B03432F" w:rsidR="00A80EFF" w:rsidRDefault="00A80EFF" w:rsidP="00A80EFF">
                      <w:pPr>
                        <w:pStyle w:val="ListParagraph"/>
                        <w:numPr>
                          <w:ilvl w:val="0"/>
                          <w:numId w:val="69"/>
                        </w:numPr>
                        <w:bidi/>
                        <w:jc w:val="center"/>
                      </w:pPr>
                      <w:r>
                        <w:rPr>
                          <w:rFonts w:hint="cs"/>
                          <w:rtl/>
                          <w:lang w:val="en-US"/>
                        </w:rPr>
                        <w:t>זכרו: כאשר סוגרים את הפער בהגדלת הוצ׳ ממשלה במימון</w:t>
                      </w:r>
                      <w:r>
                        <w:rPr>
                          <w:lang w:val="en-US"/>
                        </w:rPr>
                        <w:t xml:space="preserve"> </w:t>
                      </w:r>
                      <w:r>
                        <w:rPr>
                          <w:rFonts w:hint="cs"/>
                          <w:rtl/>
                          <w:lang w:val="en-US"/>
                        </w:rPr>
                        <w:t>אג״ח, יש להגדיל את ההוצאה בגובה הפער הדפלציוני</w:t>
                      </w:r>
                    </w:p>
                  </w:txbxContent>
                </v:textbox>
              </v:roundrect>
            </w:pict>
          </mc:Fallback>
        </mc:AlternateContent>
      </w:r>
      <w:r w:rsidR="00BE7BCA">
        <w:rPr>
          <w:rFonts w:hint="cs"/>
          <w:bdr w:val="none" w:sz="0" w:space="0" w:color="auto" w:frame="1"/>
          <w:rtl/>
          <w:lang w:val="en-US"/>
        </w:rPr>
        <w:t>7.3 הגדלת הוצאות הממשלה במימון מ</w:t>
      </w:r>
      <w:r w:rsidR="00D75684">
        <w:rPr>
          <w:rFonts w:hint="cs"/>
          <w:bdr w:val="none" w:sz="0" w:space="0" w:color="auto" w:frame="1"/>
          <w:rtl/>
          <w:lang w:val="en-US"/>
        </w:rPr>
        <w:t>י</w:t>
      </w:r>
      <w:r w:rsidR="00BE7BCA">
        <w:rPr>
          <w:rFonts w:hint="cs"/>
          <w:bdr w:val="none" w:sz="0" w:space="0" w:color="auto" w:frame="1"/>
          <w:rtl/>
          <w:lang w:val="en-US"/>
        </w:rPr>
        <w:t>סים - תרגול כיתה</w:t>
      </w:r>
      <w:bookmarkEnd w:id="30"/>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2D4335"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1E569431" w:rsidR="00902031" w:rsidRDefault="00FF45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את פונקציית הביקוש המצרפי</w:t>
      </w:r>
      <w:r w:rsidR="008775BB">
        <w:rPr>
          <w:rFonts w:ascii="David" w:hAnsi="David" w:cs="David" w:hint="cs"/>
          <w:color w:val="1F1F1F"/>
          <w:bdr w:val="none" w:sz="0" w:space="0" w:color="auto" w:frame="1"/>
          <w:rtl/>
          <w:lang w:val="en-US"/>
        </w:rPr>
        <w:t>:</w:t>
      </w:r>
    </w:p>
    <w:p w14:paraId="191C5078" w14:textId="657AAA0D"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2,000+0.6*</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Y-1,000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1,100+0.15Y</m:t>
          </m:r>
          <m:r>
            <w:rPr>
              <w:rFonts w:ascii="Cambria Math" w:hAnsi="Cambria Math" w:cs="David"/>
              <w:color w:val="1F1F1F"/>
              <w:bdr w:val="none" w:sz="0" w:space="0" w:color="auto" w:frame="1"/>
              <w:lang w:val="en-US"/>
            </w:rPr>
            <m:t>+1,500</m:t>
          </m:r>
        </m:oMath>
      </m:oMathPara>
    </w:p>
    <w:p w14:paraId="54B7DDC9" w14:textId="5C6F562E"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כדי לבטא את פונקציית הביקוש המצרפי בצורה המקובלת:</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3AC01AF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r w:rsidR="00FF45D3">
        <w:rPr>
          <w:rFonts w:ascii="David" w:hAnsi="David" w:cs="David" w:hint="cs"/>
          <w:color w:val="1F1F1F"/>
          <w:bdr w:val="none" w:sz="0" w:space="0" w:color="auto" w:frame="1"/>
          <w:rtl/>
          <w:lang w:val="en-US"/>
        </w:rPr>
        <w:t>שלב הבא הוא להתבסס על המקדם של</w:t>
      </w:r>
      <w:r w:rsidR="00FF45D3">
        <w:rPr>
          <w:rFonts w:ascii="David" w:hAnsi="David" w:cs="David"/>
          <w:color w:val="1F1F1F"/>
          <w:bdr w:val="none" w:sz="0" w:space="0" w:color="auto" w:frame="1"/>
          <w:lang w:val="en-US"/>
        </w:rPr>
        <w:t xml:space="preserve"> </w:t>
      </w:r>
      <w:r w:rsidR="00FF45D3">
        <w:rPr>
          <w:rFonts w:ascii="David" w:hAnsi="David" w:cs="David" w:hint="cs"/>
          <w:color w:val="1F1F1F"/>
          <w:bdr w:val="none" w:sz="0" w:space="0" w:color="auto" w:frame="1"/>
          <w:rtl/>
          <w:lang w:val="en-US"/>
        </w:rPr>
        <w:t xml:space="preserve"> </w:t>
      </w:r>
      <w:r w:rsidR="00FF45D3">
        <w:rPr>
          <w:rFonts w:ascii="David" w:hAnsi="David" w:cs="David"/>
          <w:color w:val="1F1F1F"/>
          <w:bdr w:val="none" w:sz="0" w:space="0" w:color="auto" w:frame="1"/>
          <w:lang w:val="en-US"/>
        </w:rPr>
        <w:t>Y</w:t>
      </w:r>
      <w:r w:rsidR="00FF45D3">
        <w:rPr>
          <w:rFonts w:ascii="David" w:hAnsi="David" w:cs="David" w:hint="cs"/>
          <w:color w:val="1F1F1F"/>
          <w:bdr w:val="none" w:sz="0" w:space="0" w:color="auto" w:frame="1"/>
          <w:rtl/>
          <w:lang w:val="en-US"/>
        </w:rPr>
        <w:t xml:space="preserve"> בפונקציית הביקוש המצרפי, שהוא למעשה</w:t>
      </w:r>
      <w:r w:rsidR="00FF45D3">
        <w:rPr>
          <w:rFonts w:ascii="David" w:hAnsi="David" w:cs="David"/>
          <w:color w:val="1F1F1F"/>
          <w:bdr w:val="none" w:sz="0" w:space="0" w:color="auto" w:frame="1"/>
          <w:lang w:val="en-US"/>
        </w:rPr>
        <w:t xml:space="preserve"> MPE </w:t>
      </w:r>
      <w:r w:rsidR="00FF45D3">
        <w:rPr>
          <w:rFonts w:ascii="David" w:hAnsi="David" w:cs="David" w:hint="cs"/>
          <w:color w:val="1F1F1F"/>
          <w:bdr w:val="none" w:sz="0" w:space="0" w:color="auto" w:frame="1"/>
          <w:rtl/>
          <w:lang w:val="en-US"/>
        </w:rPr>
        <w:t xml:space="preserve"> ואפשר לחשב באמצעותו את המכפיל:</w:t>
      </w:r>
    </w:p>
    <w:p w14:paraId="6880119B" w14:textId="302D0488" w:rsidR="00FF45D3" w:rsidRDefault="00FF45D3" w:rsidP="00FF45D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1DF29A6"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השלב הבא הוא לחשב את </w:t>
      </w:r>
      <w:r w:rsidR="008775BB">
        <w:rPr>
          <w:rFonts w:ascii="David" w:hAnsi="David" w:cs="David" w:hint="cs"/>
          <w:color w:val="1F1F1F"/>
          <w:bdr w:val="none" w:sz="0" w:space="0" w:color="auto" w:frame="1"/>
          <w:rtl/>
          <w:lang w:val="en-US"/>
        </w:rPr>
        <w:t xml:space="preserve">תוצר שיווי </w:t>
      </w:r>
      <w:r>
        <w:rPr>
          <w:rFonts w:ascii="David" w:hAnsi="David" w:cs="David" w:hint="cs"/>
          <w:color w:val="1F1F1F"/>
          <w:bdr w:val="none" w:sz="0" w:space="0" w:color="auto" w:frame="1"/>
          <w:rtl/>
          <w:lang w:val="en-US"/>
        </w:rPr>
        <w:t xml:space="preserve">המשקל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בדרך המהירה: לכפול את הערך המספרי החופשי בפונקציית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ב-</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6A75F577" w14:textId="78FDA7D0" w:rsidR="00FF45D3" w:rsidRDefault="002D4335" w:rsidP="00FF45D3">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5B98605C" w14:textId="3943B799" w:rsidR="008775BB" w:rsidRDefault="002D4335"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1956E8ED" w:rsidR="008775BB" w:rsidRDefault="00FF45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w:t>
      </w:r>
      <w:r w:rsidR="008775BB">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ההפרש בין תוצר תעסוקה מלאה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(נתון) לבין תוצר שיווי משקל, חלקי </w:t>
      </w:r>
      <w:r>
        <w:rPr>
          <w:rFonts w:ascii="David" w:hAnsi="David" w:cs="David"/>
          <w:color w:val="1F1F1F"/>
          <w:bdr w:val="none" w:sz="0" w:space="0" w:color="auto" w:frame="1"/>
          <w:lang w:val="en-US"/>
        </w:rPr>
        <w:t>K</w:t>
      </w:r>
      <w:r w:rsidR="008775BB">
        <w:rPr>
          <w:rFonts w:ascii="David" w:hAnsi="David" w:cs="David" w:hint="cs"/>
          <w:color w:val="1F1F1F"/>
          <w:bdr w:val="none" w:sz="0" w:space="0" w:color="auto" w:frame="1"/>
          <w:rtl/>
          <w:lang w:val="en-US"/>
        </w:rPr>
        <w:t>:</w:t>
      </w:r>
    </w:p>
    <w:p w14:paraId="4AD09683" w14:textId="252955FC" w:rsidR="00FF45D3" w:rsidRPr="00FF45D3" w:rsidRDefault="00FF45D3" w:rsidP="00FF45D3">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86F6BC3" w14:textId="4946AECF" w:rsidR="008775BB" w:rsidRDefault="00FF45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261B31CC"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הממשלה מגדילה את הוצאותיה במימון מס (</w:t>
      </w:r>
      <w:proofErr w:type="spellStart"/>
      <w:r>
        <w:rPr>
          <w:rFonts w:ascii="David" w:hAnsi="David" w:cs="David" w:hint="cs"/>
          <w:color w:val="1F1F1F"/>
          <w:bdr w:val="none" w:sz="0" w:space="0" w:color="auto" w:frame="1"/>
          <w:rtl/>
          <w:lang w:val="en-US"/>
        </w:rPr>
        <w:t>ממ</w:t>
      </w:r>
      <w:proofErr w:type="spellEnd"/>
      <w:r w:rsidR="00D80376">
        <w:rPr>
          <w:rFonts w:ascii="David" w:hAnsi="David" w:cs="David"/>
          <w:color w:val="1F1F1F"/>
          <w:bdr w:val="none" w:sz="0" w:space="0" w:color="auto" w:frame="1"/>
          <w:lang w:val="en-US"/>
        </w:rPr>
        <w:t>n</w:t>
      </w:r>
      <w:proofErr w:type="spellStart"/>
      <w:r>
        <w:rPr>
          <w:rFonts w:ascii="David" w:hAnsi="David" w:cs="David" w:hint="cs"/>
          <w:color w:val="1F1F1F"/>
          <w:bdr w:val="none" w:sz="0" w:space="0" w:color="auto" w:frame="1"/>
          <w:rtl/>
          <w:lang w:val="en-US"/>
        </w:rPr>
        <w:t>נת</w:t>
      </w:r>
      <w:proofErr w:type="spellEnd"/>
      <w:r>
        <w:rPr>
          <w:rFonts w:ascii="David" w:hAnsi="David" w:cs="David" w:hint="cs"/>
          <w:color w:val="1F1F1F"/>
          <w:bdr w:val="none" w:sz="0" w:space="0" w:color="auto" w:frame="1"/>
          <w:rtl/>
          <w:lang w:val="en-US"/>
        </w:rPr>
        <w:t xml:space="preserve">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w:t>
      </w:r>
      <w:proofErr w:type="spellStart"/>
      <w:r w:rsidR="00D80376">
        <w:rPr>
          <w:rFonts w:ascii="David" w:hAnsi="David" w:cs="David"/>
          <w:color w:val="1F1F1F"/>
          <w:bdr w:val="none" w:sz="0" w:space="0" w:color="auto" w:frame="1"/>
          <w:lang w:val="en-US"/>
        </w:rPr>
        <w:t>את</w:t>
      </w:r>
      <w:proofErr w:type="spellEnd"/>
      <w:r w:rsidR="00D80376">
        <w:rPr>
          <w:rFonts w:ascii="David" w:hAnsi="David" w:cs="David"/>
          <w:color w:val="1F1F1F"/>
          <w:bdr w:val="none" w:sz="0" w:space="0" w:color="auto" w:frame="1"/>
          <w:lang w:val="en-US"/>
        </w:rPr>
        <w:t xml:space="preserve"> ה</w:t>
      </w:r>
      <w:r w:rsidR="00D80376">
        <w:rPr>
          <w:rFonts w:ascii="David" w:hAnsi="David" w:cs="David" w:hint="cs"/>
          <w:color w:val="1F1F1F"/>
          <w:bdr w:val="none" w:sz="0" w:space="0" w:color="auto" w:frame="1"/>
          <w:rtl/>
          <w:lang w:val="en-US"/>
        </w:rPr>
        <w:t xml:space="preserve">הכנסה הפנויה של הציבור, ולפיכך </w:t>
      </w:r>
      <w:r>
        <w:rPr>
          <w:rFonts w:ascii="David" w:hAnsi="David" w:cs="David" w:hint="cs"/>
          <w:color w:val="1F1F1F"/>
          <w:bdr w:val="none" w:sz="0" w:space="0" w:color="auto" w:frame="1"/>
          <w:rtl/>
          <w:lang w:val="en-US"/>
        </w:rPr>
        <w:t xml:space="preserve">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759C9F45" w14:textId="77777777"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p w14:paraId="6C2E4701" w14:textId="48D5DDAC" w:rsidR="00D80376" w:rsidRPr="00D80376" w:rsidRDefault="00D80376" w:rsidP="00D80376">
            <w:pPr>
              <w:bidi/>
              <w:spacing w:line="360" w:lineRule="auto"/>
              <w:jc w:val="both"/>
              <w:rPr>
                <w:rFonts w:ascii="David" w:hAnsi="David" w:cs="David"/>
                <w:i/>
                <w:color w:val="1F1F1F"/>
                <w:bdr w:val="none" w:sz="0" w:space="0" w:color="auto" w:frame="1"/>
                <w:lang w:val="en-US"/>
              </w:rPr>
            </w:pPr>
            <w:r>
              <w:rPr>
                <w:rFonts w:ascii="David" w:hAnsi="David" w:cs="David" w:hint="cs"/>
                <w:color w:val="1F1F1F"/>
                <w:bdr w:val="none" w:sz="0" w:space="0" w:color="auto" w:frame="1"/>
                <w:rtl/>
                <w:lang w:val="en-US"/>
              </w:rPr>
              <w:t xml:space="preserve">ראינו קודם: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AD=500</m:t>
              </m:r>
            </m:oMath>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61BF5FFF" w14:textId="77777777" w:rsidR="00A06425" w:rsidRDefault="00F462CF"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498634FC" w14:textId="67722A69" w:rsidR="00D80376" w:rsidRDefault="00D80376" w:rsidP="00D80376">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sz w:val="21"/>
                    <w:szCs w:val="21"/>
                    <w:bdr w:val="none" w:sz="0" w:space="0" w:color="auto" w:frame="1"/>
                    <w:lang w:val="en-US"/>
                  </w:rPr>
                  <m:t>C=2,000+0.6</m:t>
                </m:r>
                <m:sSub>
                  <m:sSubPr>
                    <m:ctrlPr>
                      <w:rPr>
                        <w:rFonts w:ascii="Cambria Math" w:hAnsi="Cambria Math" w:cs="David"/>
                        <w:i/>
                        <w:color w:val="1F1F1F"/>
                        <w:sz w:val="21"/>
                        <w:szCs w:val="21"/>
                        <w:bdr w:val="none" w:sz="0" w:space="0" w:color="auto" w:frame="1"/>
                        <w:lang w:val="en-US"/>
                      </w:rPr>
                    </m:ctrlPr>
                  </m:sSubPr>
                  <m:e>
                    <m:r>
                      <w:rPr>
                        <w:rFonts w:ascii="Cambria Math" w:hAnsi="Cambria Math" w:cs="David"/>
                        <w:color w:val="1F1F1F"/>
                        <w:sz w:val="21"/>
                        <w:szCs w:val="21"/>
                        <w:bdr w:val="none" w:sz="0" w:space="0" w:color="auto" w:frame="1"/>
                        <w:lang w:val="en-US"/>
                      </w:rPr>
                      <m:t>Y</m:t>
                    </m:r>
                  </m:e>
                  <m:sub>
                    <m:r>
                      <w:rPr>
                        <w:rFonts w:ascii="Cambria Math" w:hAnsi="Cambria Math" w:cs="David"/>
                        <w:color w:val="1F1F1F"/>
                        <w:sz w:val="21"/>
                        <w:szCs w:val="21"/>
                        <w:bdr w:val="none" w:sz="0" w:space="0" w:color="auto" w:frame="1"/>
                        <w:lang w:val="en-US"/>
                      </w:rPr>
                      <m:t>D</m:t>
                    </m:r>
                  </m:sub>
                </m:sSub>
                <m:r>
                  <w:rPr>
                    <w:rFonts w:ascii="Cambria Math" w:hAnsi="Cambria Math" w:cs="David"/>
                    <w:color w:val="1F1F1F"/>
                    <w:sz w:val="21"/>
                    <w:szCs w:val="21"/>
                    <w:bdr w:val="none" w:sz="0" w:space="0" w:color="auto" w:frame="1"/>
                    <w:lang w:val="en-US"/>
                  </w:rPr>
                  <m:t>→C=2,000+0.6*</m:t>
                </m:r>
                <m:d>
                  <m:dPr>
                    <m:ctrlPr>
                      <w:rPr>
                        <w:rFonts w:ascii="Cambria Math" w:hAnsi="Cambria Math" w:cs="David"/>
                        <w:i/>
                        <w:color w:val="1F1F1F"/>
                        <w:sz w:val="21"/>
                        <w:szCs w:val="21"/>
                        <w:bdr w:val="none" w:sz="0" w:space="0" w:color="auto" w:frame="1"/>
                        <w:lang w:val="en-US"/>
                      </w:rPr>
                    </m:ctrlPr>
                  </m:dPr>
                  <m:e>
                    <m:r>
                      <w:rPr>
                        <w:rFonts w:ascii="Cambria Math" w:hAnsi="Cambria Math" w:cs="David"/>
                        <w:color w:val="1F1F1F"/>
                        <w:sz w:val="21"/>
                        <w:szCs w:val="21"/>
                        <w:bdr w:val="none" w:sz="0" w:space="0" w:color="auto" w:frame="1"/>
                        <w:lang w:val="en-US"/>
                      </w:rPr>
                      <m:t>Y-1,000</m:t>
                    </m:r>
                  </m:e>
                </m:d>
                <m:r>
                  <w:rPr>
                    <w:rFonts w:ascii="Cambria Math" w:hAnsi="Cambria Math" w:cs="David"/>
                    <w:color w:val="1F1F1F"/>
                    <w:sz w:val="21"/>
                    <w:szCs w:val="21"/>
                    <w:bdr w:val="none" w:sz="0" w:space="0" w:color="auto" w:frame="1"/>
                    <w:lang w:val="en-US"/>
                  </w:rPr>
                  <m:t>→C=1,400+</m:t>
                </m:r>
                <m:r>
                  <w:rPr>
                    <w:rFonts w:ascii="Cambria Math" w:hAnsi="Cambria Math" w:cs="David"/>
                    <w:color w:val="FF0000"/>
                    <w:sz w:val="21"/>
                    <w:szCs w:val="21"/>
                    <w:bdr w:val="none" w:sz="0" w:space="0" w:color="auto" w:frame="1"/>
                    <w:lang w:val="en-US"/>
                  </w:rPr>
                  <m:t>0.6</m:t>
                </m:r>
                <m:r>
                  <w:rPr>
                    <w:rFonts w:ascii="Cambria Math" w:hAnsi="Cambria Math" w:cs="David"/>
                    <w:color w:val="1F1F1F"/>
                    <w:sz w:val="21"/>
                    <w:szCs w:val="21"/>
                    <w:bdr w:val="none" w:sz="0" w:space="0" w:color="auto" w:frame="1"/>
                    <w:lang w:val="en-US"/>
                  </w:rPr>
                  <m:t>Y</m:t>
                </m:r>
              </m:oMath>
            </m:oMathPara>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3547E282" w14:textId="53BD46C0" w:rsidR="00A06425" w:rsidRPr="009239FC" w:rsidRDefault="00F462CF" w:rsidP="009239FC">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614B700" w14:textId="77777777" w:rsidR="009239FC" w:rsidRDefault="009239FC" w:rsidP="009239FC">
      <w:pPr>
        <w:pStyle w:val="Heading1"/>
        <w:bidi/>
        <w:jc w:val="center"/>
        <w:rPr>
          <w:bdr w:val="none" w:sz="0" w:space="0" w:color="auto" w:frame="1"/>
          <w:rtl/>
          <w:lang w:val="en-US"/>
        </w:rPr>
      </w:pPr>
      <w:bookmarkStart w:id="31" w:name="_Toc197194803"/>
      <w:r>
        <w:rPr>
          <w:rFonts w:hint="cs"/>
          <w:bdr w:val="none" w:sz="0" w:space="0" w:color="auto" w:frame="1"/>
          <w:rtl/>
          <w:lang w:val="en-US"/>
        </w:rPr>
        <w:lastRenderedPageBreak/>
        <w:t xml:space="preserve">שיעור </w:t>
      </w:r>
      <w:r>
        <w:rPr>
          <w:bdr w:val="none" w:sz="0" w:space="0" w:color="auto" w:frame="1"/>
          <w:lang w:val="en-US"/>
        </w:rPr>
        <w:t>6</w:t>
      </w:r>
      <w:r>
        <w:rPr>
          <w:rFonts w:hint="cs"/>
          <w:bdr w:val="none" w:sz="0" w:space="0" w:color="auto" w:frame="1"/>
          <w:rtl/>
          <w:lang w:val="en-US"/>
        </w:rPr>
        <w:t xml:space="preserve"> - המשך מדיניות פיסקאלית </w:t>
      </w:r>
      <w:r>
        <w:rPr>
          <w:bdr w:val="none" w:sz="0" w:space="0" w:color="auto" w:frame="1"/>
          <w:lang w:val="en-US"/>
        </w:rPr>
        <w:t>20.4.2025</w:t>
      </w:r>
      <w:bookmarkEnd w:id="31"/>
    </w:p>
    <w:p w14:paraId="745CD9FE" w14:textId="1F502618" w:rsidR="00C209EF" w:rsidRDefault="00C209EF" w:rsidP="004F645B">
      <w:pPr>
        <w:bidi/>
        <w:rPr>
          <w:rFonts w:ascii="David" w:hAnsi="David" w:cs="David"/>
          <w:b/>
          <w:bCs/>
          <w:color w:val="1F1F1F"/>
          <w:bdr w:val="none" w:sz="0" w:space="0" w:color="auto" w:frame="1"/>
          <w:lang w:val="en-US"/>
        </w:rPr>
      </w:pPr>
    </w:p>
    <w:p w14:paraId="70B100ED" w14:textId="3A74F35F" w:rsidR="00792219" w:rsidRPr="00792219" w:rsidRDefault="00792219" w:rsidP="00792219">
      <w:pPr>
        <w:bidi/>
        <w:spacing w:line="360" w:lineRule="auto"/>
        <w:rPr>
          <w:rFonts w:ascii="David" w:hAnsi="David" w:cs="David"/>
          <w:b/>
          <w:bCs/>
          <w:color w:val="1F1F1F"/>
          <w:bdr w:val="none" w:sz="0" w:space="0" w:color="auto" w:frame="1"/>
          <w:rtl/>
          <w:lang w:val="en-US"/>
        </w:rPr>
      </w:pPr>
      <w:r w:rsidRPr="00792219">
        <w:rPr>
          <w:rFonts w:ascii="David" w:hAnsi="David" w:cs="David" w:hint="cs"/>
          <w:b/>
          <w:bCs/>
          <w:color w:val="1F1F1F"/>
          <w:bdr w:val="none" w:sz="0" w:space="0" w:color="auto" w:frame="1"/>
          <w:rtl/>
          <w:lang w:val="en-US"/>
        </w:rPr>
        <w:t>רקע:</w:t>
      </w:r>
    </w:p>
    <w:p w14:paraId="474A6197" w14:textId="0E807263" w:rsidR="00792219" w:rsidRP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הרבה זמן לא נפגשנו!</w:t>
      </w:r>
    </w:p>
    <w:p w14:paraId="392FE1A7" w14:textId="4040AFB2" w:rsidR="00792219" w:rsidRDefault="00792219" w:rsidP="00792219">
      <w:pPr>
        <w:bidi/>
        <w:spacing w:line="360" w:lineRule="auto"/>
        <w:rPr>
          <w:rFonts w:ascii="David" w:hAnsi="David" w:cs="David"/>
          <w:color w:val="1F1F1F"/>
          <w:bdr w:val="none" w:sz="0" w:space="0" w:color="auto" w:frame="1"/>
          <w:rtl/>
          <w:lang w:val="en-US"/>
        </w:rPr>
      </w:pPr>
      <w:r w:rsidRPr="00792219">
        <w:rPr>
          <w:rFonts w:ascii="David" w:hAnsi="David" w:cs="David" w:hint="cs"/>
          <w:color w:val="1F1F1F"/>
          <w:bdr w:val="none" w:sz="0" w:space="0" w:color="auto" w:frame="1"/>
          <w:rtl/>
          <w:lang w:val="en-US"/>
        </w:rPr>
        <w:t xml:space="preserve">נתחיל </w:t>
      </w:r>
      <w:proofErr w:type="spellStart"/>
      <w:r w:rsidRPr="00792219">
        <w:rPr>
          <w:rFonts w:ascii="David" w:hAnsi="David" w:cs="David" w:hint="cs"/>
          <w:color w:val="1F1F1F"/>
          <w:bdr w:val="none" w:sz="0" w:space="0" w:color="auto" w:frame="1"/>
          <w:rtl/>
          <w:lang w:val="en-US"/>
        </w:rPr>
        <w:t>מרענון</w:t>
      </w:r>
      <w:proofErr w:type="spellEnd"/>
      <w:r w:rsidRPr="00792219">
        <w:rPr>
          <w:rFonts w:ascii="David" w:hAnsi="David" w:cs="David" w:hint="cs"/>
          <w:color w:val="1F1F1F"/>
          <w:bdr w:val="none" w:sz="0" w:space="0" w:color="auto" w:frame="1"/>
          <w:rtl/>
          <w:lang w:val="en-US"/>
        </w:rPr>
        <w:t xml:space="preserve"> אבל נצלול די מהר פנימה.</w:t>
      </w:r>
    </w:p>
    <w:p w14:paraId="52FA77CD" w14:textId="1F41AF3E" w:rsidR="00792219" w:rsidRDefault="00792219" w:rsidP="00792219">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במפגשים הקודמים הצגנו את פונקציית הביקוש המצרפי, הצגנו את המכפיל ואת היכולת לחשב שיווי משקל. כמו כן הגדרנו את פער התוצר (ההפרש בין תוצר תעסוקה מלאה לתוצר שיווי משקל) ועל בסיסו (ועל בסיס המכפיל) את הפער האינפלציוני /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הדגשנו מדיניות פיסקאלית שמאפשרת לסגור את הפער על בסיס עידוד ביקושים מצד הממשלה, שמתאפשרת לפי הכלים הבאים:</w:t>
      </w:r>
    </w:p>
    <w:tbl>
      <w:tblPr>
        <w:tblStyle w:val="TableGrid"/>
        <w:bidiVisual/>
        <w:tblW w:w="0" w:type="auto"/>
        <w:tblLook w:val="04A0" w:firstRow="1" w:lastRow="0" w:firstColumn="1" w:lastColumn="0" w:noHBand="0" w:noVBand="1"/>
      </w:tblPr>
      <w:tblGrid>
        <w:gridCol w:w="4675"/>
        <w:gridCol w:w="4675"/>
      </w:tblGrid>
      <w:tr w:rsidR="00792219" w:rsidRPr="00B46FE1" w14:paraId="600EFE65" w14:textId="77777777" w:rsidTr="00336B3D">
        <w:tc>
          <w:tcPr>
            <w:tcW w:w="4675" w:type="dxa"/>
            <w:shd w:val="clear" w:color="auto" w:fill="FAE2D5" w:themeFill="accent2" w:themeFillTint="33"/>
          </w:tcPr>
          <w:p w14:paraId="4946CB7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BF9250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792219" w:rsidRPr="00B46FE1" w14:paraId="54E54D32" w14:textId="77777777" w:rsidTr="00336B3D">
        <w:tc>
          <w:tcPr>
            <w:tcW w:w="4675" w:type="dxa"/>
          </w:tcPr>
          <w:p w14:paraId="3A425C02"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1ED0811C"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3FF5D47B" w14:textId="77777777" w:rsidR="00792219" w:rsidRPr="00B46FE1" w:rsidRDefault="00792219"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792219" w:rsidRPr="00B46FE1" w14:paraId="50B9446B" w14:textId="77777777" w:rsidTr="00336B3D">
        <w:tc>
          <w:tcPr>
            <w:tcW w:w="4675" w:type="dxa"/>
          </w:tcPr>
          <w:p w14:paraId="7BCF612F"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5DD0491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A913C0B"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792219" w:rsidRPr="00B46FE1" w14:paraId="7AAB08E0" w14:textId="77777777" w:rsidTr="00336B3D">
        <w:tc>
          <w:tcPr>
            <w:tcW w:w="4675" w:type="dxa"/>
          </w:tcPr>
          <w:p w14:paraId="6E828F37" w14:textId="77777777" w:rsidR="00792219" w:rsidRPr="00B46FE1" w:rsidRDefault="00792219"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1BD22B9" w14:textId="77777777" w:rsidR="00792219" w:rsidRPr="00B46FE1" w:rsidRDefault="00792219"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6FE9E2B4" w14:textId="77777777" w:rsidR="00792219" w:rsidRPr="00B46FE1" w:rsidRDefault="00792219"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50E7EEA2"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7AE55375" w14:textId="77777777" w:rsidR="00792219" w:rsidRPr="00792219" w:rsidRDefault="00792219" w:rsidP="00792219">
      <w:pPr>
        <w:bidi/>
        <w:spacing w:line="360" w:lineRule="auto"/>
        <w:rPr>
          <w:rFonts w:ascii="David" w:hAnsi="David" w:cs="David"/>
          <w:color w:val="1F1F1F"/>
          <w:bdr w:val="none" w:sz="0" w:space="0" w:color="auto" w:frame="1"/>
          <w:rtl/>
          <w:lang w:val="en-US"/>
        </w:rPr>
      </w:pPr>
    </w:p>
    <w:p w14:paraId="6BE72E76" w14:textId="30B57F3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2 - </w:t>
      </w:r>
      <w:r w:rsidR="00792219">
        <w:rPr>
          <w:rFonts w:ascii="David" w:hAnsi="David" w:cs="David" w:hint="cs"/>
          <w:b/>
          <w:bCs/>
          <w:color w:val="1F1F1F"/>
          <w:bdr w:val="none" w:sz="0" w:space="0" w:color="auto" w:frame="1"/>
          <w:rtl/>
          <w:lang w:val="en-US"/>
        </w:rPr>
        <w:t>מניעים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6F41346E" w14:textId="77777777" w:rsidR="00152812" w:rsidRDefault="00152812">
      <w:pPr>
        <w:rPr>
          <w:rFonts w:ascii="David" w:hAnsi="David" w:cs="David"/>
          <w:color w:val="1F1F1F"/>
          <w:u w:val="single"/>
          <w:bdr w:val="none" w:sz="0" w:space="0" w:color="auto" w:frame="1"/>
          <w:rtl/>
          <w:lang w:val="en-US"/>
        </w:rPr>
      </w:pPr>
      <w:r>
        <w:rPr>
          <w:rFonts w:ascii="David" w:hAnsi="David" w:cs="David"/>
          <w:color w:val="1F1F1F"/>
          <w:u w:val="single"/>
          <w:bdr w:val="none" w:sz="0" w:space="0" w:color="auto" w:frame="1"/>
          <w:rtl/>
          <w:lang w:val="en-US"/>
        </w:rPr>
        <w:br w:type="page"/>
      </w:r>
    </w:p>
    <w:p w14:paraId="05187A89" w14:textId="7C0537F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lastRenderedPageBreak/>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2D4335"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Default="00C209EF" w:rsidP="004F645B">
      <w:pPr>
        <w:bidi/>
        <w:spacing w:line="360" w:lineRule="auto"/>
        <w:jc w:val="both"/>
        <w:rPr>
          <w:rFonts w:ascii="David" w:hAnsi="David" w:cs="David"/>
          <w:b/>
          <w:bCs/>
          <w:color w:val="1F1F1F"/>
          <w:bdr w:val="none" w:sz="0" w:space="0" w:color="auto" w:frame="1"/>
          <w:lang w:val="en-US"/>
        </w:rPr>
      </w:pPr>
      <w:r w:rsidRPr="004A4649">
        <w:rPr>
          <w:rFonts w:ascii="David" w:hAnsi="David" w:cs="David" w:hint="cs"/>
          <w:b/>
          <w:bCs/>
          <w:color w:val="1F1F1F"/>
          <w:bdr w:val="none" w:sz="0" w:space="0" w:color="auto" w:frame="1"/>
          <w:rtl/>
          <w:lang w:val="en-US"/>
        </w:rPr>
        <w:t>פתרון:</w:t>
      </w:r>
    </w:p>
    <w:p w14:paraId="1BCA5F68" w14:textId="128B42D8" w:rsidR="00152812" w:rsidRDefault="00152812" w:rsidP="00152812">
      <w:pPr>
        <w:bidi/>
        <w:spacing w:line="360" w:lineRule="auto"/>
        <w:jc w:val="both"/>
        <w:rPr>
          <w:rFonts w:ascii="David" w:hAnsi="David" w:cs="David"/>
          <w:color w:val="1F1F1F"/>
          <w:bdr w:val="none" w:sz="0" w:space="0" w:color="auto" w:frame="1"/>
          <w:rtl/>
          <w:lang w:val="en-US"/>
        </w:rPr>
      </w:pPr>
      <w:r w:rsidRPr="00152812">
        <w:rPr>
          <w:rFonts w:ascii="David" w:hAnsi="David" w:cs="David" w:hint="cs"/>
          <w:color w:val="1F1F1F"/>
          <w:bdr w:val="none" w:sz="0" w:space="0" w:color="auto" w:frame="1"/>
          <w:rtl/>
          <w:lang w:val="en-US"/>
        </w:rPr>
        <w:t xml:space="preserve">בתור התחלה, בכל שאלה שדורשת ניתוח שיווי משקל ומשמעותו, מתחילים מאפיון פונקציית הביקוש המצרפי, המכונה </w:t>
      </w:r>
      <w:r w:rsidRPr="00152812">
        <w:rPr>
          <w:rFonts w:ascii="David" w:hAnsi="David" w:cs="David"/>
          <w:color w:val="1F1F1F"/>
          <w:bdr w:val="none" w:sz="0" w:space="0" w:color="auto" w:frame="1"/>
          <w:lang w:val="en-US"/>
        </w:rPr>
        <w:t>AD</w:t>
      </w:r>
      <w:r w:rsidRPr="00152812">
        <w:rPr>
          <w:rFonts w:ascii="David" w:hAnsi="David" w:cs="David" w:hint="cs"/>
          <w:color w:val="1F1F1F"/>
          <w:bdr w:val="none" w:sz="0" w:space="0" w:color="auto" w:frame="1"/>
          <w:rtl/>
          <w:lang w:val="en-US"/>
        </w:rPr>
        <w:t xml:space="preserve"> (</w:t>
      </w:r>
      <w:r w:rsidRPr="00152812">
        <w:rPr>
          <w:rFonts w:ascii="David" w:hAnsi="David" w:cs="David"/>
          <w:color w:val="1F1F1F"/>
          <w:bdr w:val="none" w:sz="0" w:space="0" w:color="auto" w:frame="1"/>
          <w:lang w:val="en-US"/>
        </w:rPr>
        <w:t>Aggregate Demand</w:t>
      </w:r>
      <w:r w:rsidRPr="00152812">
        <w:rPr>
          <w:rFonts w:ascii="David" w:hAnsi="David" w:cs="David" w:hint="cs"/>
          <w:color w:val="1F1F1F"/>
          <w:bdr w:val="none" w:sz="0" w:space="0" w:color="auto" w:frame="1"/>
          <w:rtl/>
          <w:lang w:val="en-US"/>
        </w:rPr>
        <w:t>):</w:t>
      </w:r>
    </w:p>
    <w:p w14:paraId="076605B5" w14:textId="77777777"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+G</m:t>
          </m:r>
        </m:oMath>
      </m:oMathPara>
    </w:p>
    <w:p w14:paraId="4810159F" w14:textId="250FCB9E"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 של נתוני השאלה:</w:t>
      </w:r>
    </w:p>
    <w:p w14:paraId="0EBB4936" w14:textId="02A51EF6" w:rsidR="00152812" w:rsidRPr="00C209EF" w:rsidRDefault="00152812" w:rsidP="00152812">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177A0890" w14:textId="0BF12418"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מייצג את ההכנסה הפנויה: לפי סך ההכנסות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בניכוי חסכון עסקי (כאן: 0) ובניכוי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(כאן: 1,000):</w:t>
      </w:r>
    </w:p>
    <w:p w14:paraId="1FC988FC" w14:textId="0377B4B3"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3,000+0.4*(Y-1,000)</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+3,000</m:t>
          </m:r>
        </m:oMath>
      </m:oMathPara>
    </w:p>
    <w:p w14:paraId="3262C753" w14:textId="1AD89FD0" w:rsidR="00152812" w:rsidRP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 כינוס איברים דומים נקבל את פונקציית הביקוש המצרפי כתלות בתוצר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25639939" w14:textId="55B7D9B3" w:rsidR="00C209EF" w:rsidRPr="00152812" w:rsidRDefault="00C209E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+0.5Y</m:t>
          </m:r>
        </m:oMath>
      </m:oMathPara>
    </w:p>
    <w:p w14:paraId="3B572780" w14:textId="23D7DC44"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בפונקציית הביקוש המצרפי הערך שהוא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נקרא ״הנטייה השולית להוציא״ והוא מסומן כ-</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Marginal Propensity to Expend</w:t>
      </w:r>
      <w:r>
        <w:rPr>
          <w:rFonts w:ascii="David" w:hAnsi="David" w:cs="David" w:hint="cs"/>
          <w:color w:val="1F1F1F"/>
          <w:bdr w:val="none" w:sz="0" w:space="0" w:color="auto" w:frame="1"/>
          <w:rtl/>
          <w:lang w:val="en-US"/>
        </w:rPr>
        <w:t>.</w:t>
      </w:r>
    </w:p>
    <w:p w14:paraId="02AAB245" w14:textId="5204A77E"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MPE=0.5</m:t>
          </m:r>
        </m:oMath>
      </m:oMathPara>
    </w:p>
    <w:p w14:paraId="47AE7E37" w14:textId="4DF5CAE1"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בסיס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אפשר לחשב את המכפיל, שהוא כלי לחישוב שיווי משקל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ובאופן כללי עוצמת ההשפעה של שינויים בביקוש על התוצר:</w:t>
      </w:r>
    </w:p>
    <w:p w14:paraId="465B0A51" w14:textId="580E859A" w:rsidR="00152812" w:rsidRDefault="00152812" w:rsidP="00152812">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m:t>
          </m:r>
          <m:r>
            <w:rPr>
              <w:rFonts w:ascii="Cambria Math" w:hAnsi="Cambria Math" w:cs="David"/>
              <w:color w:val="1F1F1F"/>
              <w:highlight w:val="green"/>
              <w:bdr w:val="none" w:sz="0" w:space="0" w:color="auto" w:frame="1"/>
              <w:lang w:val="en-US"/>
            </w:rPr>
            <m:t>2</m:t>
          </m:r>
        </m:oMath>
      </m:oMathPara>
    </w:p>
    <w:p w14:paraId="13CC3769" w14:textId="51AE5C50" w:rsidR="00152812" w:rsidRDefault="00152812"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 אנו יודעים מהי פונקציית הביקוש המצרפי ומה המכפיל, הדרך המהירה ביותר לחשב את תוצר שיווי המשקל מתבססת על הנוסחה אשר כופלת את הערך החופשי (המספרי, הבלתי תלוי) בפונקציית הביקוש המצרפי ב-</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2291EC2E" w14:textId="4236C5BB" w:rsidR="00152812" w:rsidRDefault="002D4335" w:rsidP="00152812">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A</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D</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K</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6,600</m:t>
          </m:r>
          <m:r>
            <w:rPr>
              <w:rFonts w:ascii="Cambria Math" w:hAnsi="Cambria Math" w:cs="David"/>
              <w:color w:val="1F1F1F"/>
              <w:bdr w:val="none" w:sz="0" w:space="0" w:color="auto" w:frame="1"/>
              <w:lang w:val="en-US"/>
            </w:rPr>
            <m:t>*</m:t>
          </m:r>
          <m:r>
            <w:rPr>
              <w:rFonts w:ascii="Cambria Math" w:hAnsi="Cambria Math" w:cs="David"/>
              <w:color w:val="1F1F1F"/>
              <w:highlight w:val="green"/>
              <w:bdr w:val="none" w:sz="0" w:space="0" w:color="auto" w:frame="1"/>
              <w:lang w:val="en-US"/>
            </w:rPr>
            <m:t>2</m:t>
          </m:r>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=13,200</m:t>
          </m:r>
        </m:oMath>
      </m:oMathPara>
    </w:p>
    <w:p w14:paraId="2941D33C" w14:textId="40915A8F" w:rsidR="00152812" w:rsidRDefault="00E85403" w:rsidP="00152812">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התוצר מוגדר בתור ההפרש החיובי (אם אכן הוא חיובי) בין תוצר תעסוקה מלאה שנתון בשאלה </w:t>
      </w:r>
      <w:r>
        <w:rPr>
          <w:rFonts w:ascii="David" w:hAnsi="David" w:cs="David"/>
          <w:color w:val="1F1F1F"/>
          <w:bdr w:val="none" w:sz="0" w:space="0" w:color="auto" w:frame="1"/>
          <w:lang w:val="en-US"/>
        </w:rPr>
        <w:t>YF</w:t>
      </w:r>
      <w:r>
        <w:rPr>
          <w:rFonts w:ascii="David" w:hAnsi="David" w:cs="David" w:hint="cs"/>
          <w:color w:val="1F1F1F"/>
          <w:bdr w:val="none" w:sz="0" w:space="0" w:color="auto" w:frame="1"/>
          <w:rtl/>
          <w:lang w:val="en-US"/>
        </w:rPr>
        <w:t xml:space="preserve"> לבין תוצר שיווי המשקל שחישבנו:</w:t>
      </w:r>
    </w:p>
    <w:p w14:paraId="6F6A264D" w14:textId="26DDE365"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→Paar Hatozar=50,000-13,200</m:t>
          </m:r>
        </m:oMath>
      </m:oMathPara>
    </w:p>
    <w:p w14:paraId="470848BD" w14:textId="4294BDCC" w:rsidR="00E85403" w:rsidRDefault="00E85403" w:rsidP="00E85403">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Paar Hatozar=</m:t>
          </m:r>
          <m:r>
            <w:rPr>
              <w:rFonts w:ascii="Cambria Math" w:hAnsi="Cambria Math" w:cs="David"/>
              <w:color w:val="1F1F1F"/>
              <w:highlight w:val="lightGray"/>
              <w:bdr w:val="none" w:sz="0" w:space="0" w:color="auto" w:frame="1"/>
              <w:lang w:val="en-US"/>
            </w:rPr>
            <m:t>36,800</m:t>
          </m:r>
        </m:oMath>
      </m:oMathPara>
    </w:p>
    <w:p w14:paraId="3139D92E" w14:textId="0A6F93D0" w:rsidR="00E85403" w:rsidRDefault="00E85403" w:rsidP="00E8540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להגיע לפער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שמשמעותו היא העלייה הנדרשת בביקוש נטו שתוביל את המשק לתעסוקה מלאה, עלינו לחלק את פער התוצר במכפיל:</w:t>
      </w:r>
    </w:p>
    <w:p w14:paraId="3AE0A350" w14:textId="5975B659" w:rsidR="00E85403" w:rsidRPr="00E85403" w:rsidRDefault="00E85403" w:rsidP="00E85403">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Paar Hatozar</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E8BB050" w14:textId="30AA3A2E" w:rsidR="00E85403" w:rsidRP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בהצבה נקבל</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שאיתו צריך להתמודד על בסיס כלים של מדיניות פיסקלית:</w:t>
      </w:r>
    </w:p>
    <w:p w14:paraId="462EAEFE" w14:textId="2FD5B428" w:rsidR="004A4649" w:rsidRPr="00E85403" w:rsidRDefault="00E85403" w:rsidP="004F645B">
      <w:pPr>
        <w:bidi/>
        <w:spacing w:line="360" w:lineRule="auto"/>
        <w:jc w:val="both"/>
        <w:rPr>
          <w:rFonts w:ascii="David" w:hAnsi="David" w:cs="David"/>
          <w:color w:val="1F1F1F"/>
          <w:bdr w:val="none" w:sz="0" w:space="0" w:color="auto" w:frame="1"/>
          <w:lang w:val="en-US"/>
        </w:rPr>
      </w:pPr>
      <m:oMathPara>
        <m:oMath>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highlight w:val="lightGray"/>
                  <w:bdr w:val="none" w:sz="0" w:space="0" w:color="auto" w:frame="1"/>
                  <w:lang w:val="en-US"/>
                </w:rPr>
                <m:t>36,800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m:t>
          </m:r>
          <m:r>
            <m:rPr>
              <m:sty m:val="p"/>
            </m:rPr>
            <w:rPr>
              <w:rFonts w:ascii="Cambria Math" w:hAnsi="Cambria Math" w:cs="Calibri" w:hint="cs"/>
              <w:color w:val="1F1F1F"/>
              <w:bdr w:val="none" w:sz="0" w:space="0" w:color="auto" w:frame="1"/>
              <w:rtl/>
              <w:lang w:val="en-US"/>
            </w:rPr>
            <m:t>Δ</m:t>
          </m:r>
          <m:r>
            <w:rPr>
              <w:rFonts w:ascii="Cambria Math" w:hAnsi="Cambria Math" w:cs="David"/>
              <w:color w:val="1F1F1F"/>
              <w:bdr w:val="none" w:sz="0" w:space="0" w:color="auto" w:frame="1"/>
              <w:lang w:val="en-US"/>
            </w:rPr>
            <m:t>AD=18,400</m:t>
          </m:r>
        </m:oMath>
      </m:oMathPara>
    </w:p>
    <w:p w14:paraId="59848A4B" w14:textId="77777777" w:rsidR="00E85403" w:rsidRDefault="00E85403" w:rsidP="00E85403">
      <w:pPr>
        <w:bidi/>
        <w:spacing w:line="360" w:lineRule="auto"/>
        <w:jc w:val="both"/>
        <w:rPr>
          <w:rFonts w:ascii="David" w:hAnsi="David" w:cs="David"/>
          <w:color w:val="1F1F1F"/>
          <w:bdr w:val="none" w:sz="0" w:space="0" w:color="auto" w:frame="1"/>
          <w:rtl/>
          <w:lang w:val="en-US"/>
        </w:rPr>
      </w:pPr>
    </w:p>
    <w:p w14:paraId="74F8BF3C" w14:textId="330F3A7E" w:rsidR="00E85403" w:rsidRDefault="00E85403" w:rsidP="00E85403">
      <w:pPr>
        <w:bidi/>
        <w:spacing w:line="360" w:lineRule="auto"/>
        <w:jc w:val="both"/>
        <w:rPr>
          <w:rFonts w:ascii="David" w:hAnsi="David" w:cs="David"/>
          <w:b/>
          <w:bCs/>
          <w:color w:val="1F1F1F"/>
          <w:bdr w:val="none" w:sz="0" w:space="0" w:color="auto" w:frame="1"/>
          <w:rtl/>
          <w:lang w:val="en-US"/>
        </w:rPr>
      </w:pPr>
      <w:r w:rsidRPr="00E85403">
        <w:rPr>
          <w:rFonts w:ascii="David" w:hAnsi="David" w:cs="David" w:hint="cs"/>
          <w:b/>
          <w:bCs/>
          <w:color w:val="1F1F1F"/>
          <w:bdr w:val="none" w:sz="0" w:space="0" w:color="auto" w:frame="1"/>
          <w:rtl/>
          <w:lang w:val="en-US"/>
        </w:rPr>
        <w:t xml:space="preserve">פתרון נדרש א </w:t>
      </w:r>
      <w:r w:rsidRPr="00E85403">
        <w:rPr>
          <w:rFonts w:ascii="David" w:hAnsi="David" w:cs="David"/>
          <w:b/>
          <w:bCs/>
          <w:color w:val="1F1F1F"/>
          <w:bdr w:val="none" w:sz="0" w:space="0" w:color="auto" w:frame="1"/>
          <w:rtl/>
          <w:lang w:val="en-US"/>
        </w:rPr>
        <w:t>–</w:t>
      </w:r>
      <w:r w:rsidRPr="00E85403">
        <w:rPr>
          <w:rFonts w:ascii="David" w:hAnsi="David" w:cs="David" w:hint="cs"/>
          <w:b/>
          <w:bCs/>
          <w:color w:val="1F1F1F"/>
          <w:bdr w:val="none" w:sz="0" w:space="0" w:color="auto" w:frame="1"/>
          <w:rtl/>
          <w:lang w:val="en-US"/>
        </w:rPr>
        <w:t xml:space="preserve"> הממשלה מעוניינת לסגור את הפער </w:t>
      </w:r>
      <w:proofErr w:type="spellStart"/>
      <w:r w:rsidRPr="00E85403">
        <w:rPr>
          <w:rFonts w:ascii="David" w:hAnsi="David" w:cs="David" w:hint="cs"/>
          <w:b/>
          <w:bCs/>
          <w:color w:val="1F1F1F"/>
          <w:bdr w:val="none" w:sz="0" w:space="0" w:color="auto" w:frame="1"/>
          <w:rtl/>
          <w:lang w:val="en-US"/>
        </w:rPr>
        <w:t>הדפלציוני</w:t>
      </w:r>
      <w:proofErr w:type="spellEnd"/>
      <w:r w:rsidRPr="00E85403">
        <w:rPr>
          <w:rFonts w:ascii="David" w:hAnsi="David" w:cs="David" w:hint="cs"/>
          <w:b/>
          <w:bCs/>
          <w:color w:val="1F1F1F"/>
          <w:bdr w:val="none" w:sz="0" w:space="0" w:color="auto" w:frame="1"/>
          <w:rtl/>
          <w:lang w:val="en-US"/>
        </w:rPr>
        <w:t>, בכמה תצטרך להגדיל את הוצאותיה במימון אג״ח (ברירת מחדל)?</w:t>
      </w:r>
    </w:p>
    <w:tbl>
      <w:tblPr>
        <w:tblStyle w:val="TableGrid"/>
        <w:bidiVisual/>
        <w:tblW w:w="0" w:type="auto"/>
        <w:tblLook w:val="04A0" w:firstRow="1" w:lastRow="0" w:firstColumn="1" w:lastColumn="0" w:noHBand="0" w:noVBand="1"/>
      </w:tblPr>
      <w:tblGrid>
        <w:gridCol w:w="4675"/>
        <w:gridCol w:w="4675"/>
      </w:tblGrid>
      <w:tr w:rsidR="00E85403" w:rsidRPr="00B46FE1" w14:paraId="39BEA34E" w14:textId="77777777" w:rsidTr="00336B3D">
        <w:tc>
          <w:tcPr>
            <w:tcW w:w="4675" w:type="dxa"/>
            <w:shd w:val="clear" w:color="auto" w:fill="FAE2D5" w:themeFill="accent2" w:themeFillTint="33"/>
          </w:tcPr>
          <w:p w14:paraId="371A7488"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0CF54E04"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E85403" w:rsidRPr="00B46FE1" w14:paraId="3E6949D9" w14:textId="77777777" w:rsidTr="00E85403">
        <w:tc>
          <w:tcPr>
            <w:tcW w:w="4675" w:type="dxa"/>
            <w:shd w:val="clear" w:color="auto" w:fill="FFFF00"/>
          </w:tcPr>
          <w:p w14:paraId="46BE8B41" w14:textId="77777777" w:rsidR="00E85403" w:rsidRDefault="00E85403"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618BB57C" w14:textId="183D919D" w:rsidR="00E85403" w:rsidRPr="00E85403" w:rsidRDefault="00E85403" w:rsidP="00E85403">
            <w:pPr>
              <w:bidi/>
              <w:spacing w:line="360" w:lineRule="auto"/>
              <w:jc w:val="both"/>
              <w:rPr>
                <w:rFonts w:ascii="David" w:hAnsi="David" w:cs="David"/>
                <w:b/>
                <w:bCs/>
                <w:rtl/>
                <w:lang w:val="en-US"/>
              </w:rPr>
            </w:pPr>
            <w:r w:rsidRPr="00E85403">
              <w:rPr>
                <w:rFonts w:ascii="David" w:hAnsi="David" w:cs="David" w:hint="cs"/>
                <w:b/>
                <w:bCs/>
                <w:rtl/>
                <w:lang w:val="en-US"/>
              </w:rPr>
              <w:t>זה המקרה הנדון</w:t>
            </w:r>
          </w:p>
        </w:tc>
        <w:tc>
          <w:tcPr>
            <w:tcW w:w="4675" w:type="dxa"/>
            <w:shd w:val="clear" w:color="auto" w:fill="FFFF00"/>
          </w:tcPr>
          <w:p w14:paraId="47BE4132"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68D7EB43" w14:textId="77777777" w:rsidR="00E85403" w:rsidRPr="00B46FE1" w:rsidRDefault="00E85403"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E85403" w:rsidRPr="00B46FE1" w14:paraId="08F68919" w14:textId="77777777" w:rsidTr="00336B3D">
        <w:tc>
          <w:tcPr>
            <w:tcW w:w="4675" w:type="dxa"/>
          </w:tcPr>
          <w:p w14:paraId="6842E1DF"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68E01242"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7295D8B"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E85403" w:rsidRPr="00B46FE1" w14:paraId="6436B85C" w14:textId="77777777" w:rsidTr="00336B3D">
        <w:tc>
          <w:tcPr>
            <w:tcW w:w="4675" w:type="dxa"/>
          </w:tcPr>
          <w:p w14:paraId="74F63143" w14:textId="77777777" w:rsidR="00E85403" w:rsidRPr="00B46FE1" w:rsidRDefault="00E85403"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23CCC57D" w14:textId="77777777" w:rsidR="00E85403" w:rsidRPr="00B46FE1" w:rsidRDefault="00E85403"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1C10057" w14:textId="77777777" w:rsidR="00E85403" w:rsidRPr="00B46FE1" w:rsidRDefault="00E85403"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6A6CC89" w14:textId="77777777" w:rsidR="00E85403" w:rsidRDefault="00E85403" w:rsidP="00E85403">
      <w:pPr>
        <w:bidi/>
        <w:spacing w:line="360" w:lineRule="auto"/>
        <w:jc w:val="both"/>
        <w:rPr>
          <w:rFonts w:ascii="David" w:hAnsi="David" w:cs="David"/>
          <w:b/>
          <w:bCs/>
          <w:color w:val="1F1F1F"/>
          <w:bdr w:val="none" w:sz="0" w:space="0" w:color="auto" w:frame="1"/>
          <w:rtl/>
          <w:lang w:val="en-US"/>
        </w:rPr>
      </w:pPr>
    </w:p>
    <w:p w14:paraId="76D10F9B" w14:textId="6E4C1431" w:rsidR="00E85403" w:rsidRPr="00E85403" w:rsidRDefault="00E85403" w:rsidP="00E85403">
      <w:pPr>
        <w:bidi/>
        <w:spacing w:line="360" w:lineRule="auto"/>
        <w:jc w:val="both"/>
        <w:rPr>
          <w:rFonts w:ascii="David" w:hAnsi="David" w:cs="David"/>
          <w:color w:val="1F1F1F"/>
          <w:bdr w:val="none" w:sz="0" w:space="0" w:color="auto" w:frame="1"/>
          <w:lang w:val="en-US"/>
        </w:rPr>
      </w:pPr>
      <w:r w:rsidRPr="00E85403">
        <w:rPr>
          <w:rFonts w:ascii="David" w:hAnsi="David" w:cs="David" w:hint="cs"/>
          <w:color w:val="1F1F1F"/>
          <w:bdr w:val="none" w:sz="0" w:space="0" w:color="auto" w:frame="1"/>
          <w:rtl/>
          <w:lang w:val="en-US"/>
        </w:rPr>
        <w:t xml:space="preserve">הואיל ובנדרש ציינו שסגירת הפער </w:t>
      </w:r>
      <w:proofErr w:type="spellStart"/>
      <w:r w:rsidRPr="00E85403">
        <w:rPr>
          <w:rFonts w:ascii="David" w:hAnsi="David" w:cs="David" w:hint="cs"/>
          <w:color w:val="1F1F1F"/>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תתבסס על התערבות ממשלתית בהגדלת הוצאות הממשלה במימון אג״ח </w:t>
      </w:r>
      <w:r w:rsidRPr="00E85403">
        <w:rPr>
          <w:rFonts w:ascii="David" w:hAnsi="David" w:cs="David"/>
          <w:color w:val="1F1F1F"/>
          <w:bdr w:val="none" w:sz="0" w:space="0" w:color="auto" w:frame="1"/>
          <w:rtl/>
          <w:lang w:val="en-US"/>
        </w:rPr>
        <w:t>–</w:t>
      </w:r>
      <w:r w:rsidRPr="00E85403">
        <w:rPr>
          <w:rFonts w:ascii="David" w:hAnsi="David" w:cs="David" w:hint="cs"/>
          <w:color w:val="1F1F1F"/>
          <w:bdr w:val="none" w:sz="0" w:space="0" w:color="auto" w:frame="1"/>
          <w:rtl/>
          <w:lang w:val="en-US"/>
        </w:rPr>
        <w:t xml:space="preserve"> לפי ההגדרה, העלייה הנדרשת בביקוש להוצאות הממשלה זהה </w:t>
      </w:r>
      <w:r w:rsidRPr="00E85403">
        <w:rPr>
          <w:rFonts w:ascii="David" w:hAnsi="David" w:cs="David" w:hint="cs"/>
          <w:color w:val="1F1F1F"/>
          <w:u w:val="single"/>
          <w:bdr w:val="none" w:sz="0" w:space="0" w:color="auto" w:frame="1"/>
          <w:rtl/>
          <w:lang w:val="en-US"/>
        </w:rPr>
        <w:t xml:space="preserve">לפער </w:t>
      </w:r>
      <w:proofErr w:type="spellStart"/>
      <w:r w:rsidRPr="00E85403">
        <w:rPr>
          <w:rFonts w:ascii="David" w:hAnsi="David" w:cs="David" w:hint="cs"/>
          <w:color w:val="1F1F1F"/>
          <w:u w:val="single"/>
          <w:bdr w:val="none" w:sz="0" w:space="0" w:color="auto" w:frame="1"/>
          <w:rtl/>
          <w:lang w:val="en-US"/>
        </w:rPr>
        <w:t>הדפלציוני</w:t>
      </w:r>
      <w:proofErr w:type="spellEnd"/>
      <w:r w:rsidRPr="00E85403">
        <w:rPr>
          <w:rFonts w:ascii="David" w:hAnsi="David" w:cs="David" w:hint="cs"/>
          <w:color w:val="1F1F1F"/>
          <w:bdr w:val="none" w:sz="0" w:space="0" w:color="auto" w:frame="1"/>
          <w:rtl/>
          <w:lang w:val="en-US"/>
        </w:rPr>
        <w:t xml:space="preserve">. </w:t>
      </w:r>
    </w:p>
    <w:p w14:paraId="620502D2" w14:textId="5A9D3BFB" w:rsidR="004A4649" w:rsidRPr="00E85403"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06B3D1A4" w14:textId="77777777" w:rsidR="00E85403" w:rsidRDefault="00E85403" w:rsidP="00E85403">
      <w:pPr>
        <w:bidi/>
        <w:spacing w:line="360" w:lineRule="auto"/>
        <w:jc w:val="both"/>
        <w:rPr>
          <w:rFonts w:ascii="David" w:hAnsi="David" w:cs="David"/>
          <w:i/>
          <w:color w:val="1F1F1F"/>
          <w:bdr w:val="none" w:sz="0" w:space="0" w:color="auto" w:frame="1"/>
          <w:rtl/>
          <w:lang w:val="en-US"/>
        </w:rPr>
      </w:pPr>
    </w:p>
    <w:p w14:paraId="7C830E1E" w14:textId="4563DA24" w:rsidR="00E85403" w:rsidRDefault="00E85403"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כך:</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זיהינו שהפער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הוא 18,400, זיהינו שהכלי לסגירתו הוא הגדלת ביקוש להוצאות ממשלה במימון אג״ח, ולכן:</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הממשלה תצטרך להגדיל הוצאותיה בדיוק בסכום זה כדי לסגור את הפער ולהוביל את המשק חזרה לתעסוקה מלאה. </w:t>
      </w:r>
    </w:p>
    <w:p w14:paraId="713A63F9"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51E2FFA9" w14:textId="22C20D2F" w:rsidR="001239AE" w:rsidRDefault="001239AE" w:rsidP="001239AE">
      <w:pPr>
        <w:bidi/>
        <w:spacing w:line="360" w:lineRule="auto"/>
        <w:jc w:val="both"/>
        <w:rPr>
          <w:rFonts w:ascii="David" w:hAnsi="David" w:cs="David"/>
          <w:b/>
          <w:bCs/>
          <w:i/>
          <w:color w:val="1F1F1F"/>
          <w:bdr w:val="none" w:sz="0" w:space="0" w:color="auto" w:frame="1"/>
          <w:rtl/>
          <w:lang w:val="en-US"/>
        </w:rPr>
      </w:pPr>
      <w:r w:rsidRPr="001239AE">
        <w:rPr>
          <w:rFonts w:ascii="David" w:hAnsi="David" w:cs="David" w:hint="cs"/>
          <w:b/>
          <w:bCs/>
          <w:i/>
          <w:color w:val="1F1F1F"/>
          <w:bdr w:val="none" w:sz="0" w:space="0" w:color="auto" w:frame="1"/>
          <w:rtl/>
          <w:lang w:val="en-US"/>
        </w:rPr>
        <w:lastRenderedPageBreak/>
        <w:t xml:space="preserve">פתרון נדרש ב: הממשלה מעוניינת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 xml:space="preserve">, ולבצע זאת תוך שמירה על תקציב מאוזן (כלומר: הגדלת הוצאות הממשלה במימון </w:t>
      </w:r>
      <w:proofErr w:type="spellStart"/>
      <w:r w:rsidRPr="001239AE">
        <w:rPr>
          <w:rFonts w:ascii="David" w:hAnsi="David" w:cs="David" w:hint="cs"/>
          <w:b/>
          <w:bCs/>
          <w:i/>
          <w:color w:val="1F1F1F"/>
          <w:bdr w:val="none" w:sz="0" w:space="0" w:color="auto" w:frame="1"/>
          <w:rtl/>
          <w:lang w:val="en-US"/>
        </w:rPr>
        <w:t>מסים</w:t>
      </w:r>
      <w:proofErr w:type="spellEnd"/>
      <w:r w:rsidRPr="001239AE">
        <w:rPr>
          <w:rFonts w:ascii="David" w:hAnsi="David" w:cs="David" w:hint="cs"/>
          <w:b/>
          <w:bCs/>
          <w:i/>
          <w:color w:val="1F1F1F"/>
          <w:bdr w:val="none" w:sz="0" w:space="0" w:color="auto" w:frame="1"/>
          <w:rtl/>
          <w:lang w:val="en-US"/>
        </w:rPr>
        <w:t xml:space="preserve">). בכמה הממשלה תצטרך להגדיל את הוצאותיה (ואת המס) כדי לסגור את הפער </w:t>
      </w:r>
      <w:proofErr w:type="spellStart"/>
      <w:r w:rsidRPr="001239AE">
        <w:rPr>
          <w:rFonts w:ascii="David" w:hAnsi="David" w:cs="David" w:hint="cs"/>
          <w:b/>
          <w:bCs/>
          <w:i/>
          <w:color w:val="1F1F1F"/>
          <w:bdr w:val="none" w:sz="0" w:space="0" w:color="auto" w:frame="1"/>
          <w:rtl/>
          <w:lang w:val="en-US"/>
        </w:rPr>
        <w:t>הדפלציוני</w:t>
      </w:r>
      <w:proofErr w:type="spellEnd"/>
      <w:r w:rsidRPr="001239AE">
        <w:rPr>
          <w:rFonts w:ascii="David" w:hAnsi="David" w:cs="David" w:hint="cs"/>
          <w:b/>
          <w:bCs/>
          <w:i/>
          <w:color w:val="1F1F1F"/>
          <w:bdr w:val="none" w:sz="0" w:space="0" w:color="auto" w:frame="1"/>
          <w:rtl/>
          <w:lang w:val="en-US"/>
        </w:rPr>
        <w:t>?</w:t>
      </w:r>
    </w:p>
    <w:p w14:paraId="2096CC79"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1239AE" w:rsidRPr="00B46FE1" w14:paraId="42F89126" w14:textId="77777777" w:rsidTr="00336B3D">
        <w:tc>
          <w:tcPr>
            <w:tcW w:w="4675" w:type="dxa"/>
            <w:shd w:val="clear" w:color="auto" w:fill="FAE2D5" w:themeFill="accent2" w:themeFillTint="33"/>
          </w:tcPr>
          <w:p w14:paraId="70922BF6"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2AD71EE"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1239AE" w:rsidRPr="00B46FE1" w14:paraId="26B87F7B" w14:textId="77777777" w:rsidTr="001239AE">
        <w:tc>
          <w:tcPr>
            <w:tcW w:w="4675" w:type="dxa"/>
            <w:shd w:val="clear" w:color="auto" w:fill="auto"/>
          </w:tcPr>
          <w:p w14:paraId="54E548E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p w14:paraId="7B2AA78C" w14:textId="4B153684" w:rsidR="001239AE" w:rsidRPr="00E85403" w:rsidRDefault="001239AE" w:rsidP="00336B3D">
            <w:pPr>
              <w:bidi/>
              <w:spacing w:line="360" w:lineRule="auto"/>
              <w:jc w:val="both"/>
              <w:rPr>
                <w:rFonts w:ascii="David" w:hAnsi="David" w:cs="David"/>
                <w:b/>
                <w:bCs/>
                <w:rtl/>
                <w:lang w:val="en-US"/>
              </w:rPr>
            </w:pPr>
            <w:r w:rsidRPr="00E85403">
              <w:rPr>
                <w:rFonts w:ascii="David" w:hAnsi="David" w:cs="David" w:hint="cs"/>
                <w:b/>
                <w:bCs/>
                <w:rtl/>
                <w:lang w:val="en-US"/>
              </w:rPr>
              <w:t xml:space="preserve">זה המקרה </w:t>
            </w:r>
            <w:r>
              <w:rPr>
                <w:rFonts w:ascii="David" w:hAnsi="David" w:cs="David" w:hint="cs"/>
                <w:b/>
                <w:bCs/>
                <w:rtl/>
                <w:lang w:val="en-US"/>
              </w:rPr>
              <w:t>בסעיף א</w:t>
            </w:r>
          </w:p>
        </w:tc>
        <w:tc>
          <w:tcPr>
            <w:tcW w:w="4675" w:type="dxa"/>
            <w:shd w:val="clear" w:color="auto" w:fill="auto"/>
          </w:tcPr>
          <w:p w14:paraId="2E6A99B3"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973AD3" w14:textId="77777777" w:rsidR="001239AE" w:rsidRPr="00B46FE1" w:rsidRDefault="001239AE" w:rsidP="00336B3D">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1239AE" w:rsidRPr="00B46FE1" w14:paraId="0D1A6667" w14:textId="77777777" w:rsidTr="001239AE">
        <w:tc>
          <w:tcPr>
            <w:tcW w:w="4675" w:type="dxa"/>
            <w:shd w:val="clear" w:color="auto" w:fill="FFFF00"/>
          </w:tcPr>
          <w:p w14:paraId="32DBD2A7" w14:textId="77777777" w:rsidR="001239AE"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p w14:paraId="0EFF4876" w14:textId="23B507FB" w:rsidR="001239AE" w:rsidRPr="001239AE" w:rsidRDefault="001239AE" w:rsidP="001239AE">
            <w:pPr>
              <w:bidi/>
              <w:spacing w:line="360" w:lineRule="auto"/>
              <w:jc w:val="both"/>
              <w:rPr>
                <w:rFonts w:ascii="David" w:hAnsi="David" w:cs="David"/>
                <w:b/>
                <w:bCs/>
                <w:rtl/>
                <w:lang w:val="en-US"/>
              </w:rPr>
            </w:pPr>
            <w:r w:rsidRPr="001239AE">
              <w:rPr>
                <w:rFonts w:ascii="David" w:hAnsi="David" w:cs="David" w:hint="cs"/>
                <w:b/>
                <w:bCs/>
                <w:rtl/>
                <w:lang w:val="en-US"/>
              </w:rPr>
              <w:t>זה המקרה בסעיף ב</w:t>
            </w:r>
          </w:p>
        </w:tc>
        <w:tc>
          <w:tcPr>
            <w:tcW w:w="4675" w:type="dxa"/>
            <w:shd w:val="clear" w:color="auto" w:fill="FFFF00"/>
          </w:tcPr>
          <w:p w14:paraId="728B81E0"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6D025241"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1239AE" w:rsidRPr="00B46FE1" w14:paraId="715760F5" w14:textId="77777777" w:rsidTr="00336B3D">
        <w:tc>
          <w:tcPr>
            <w:tcW w:w="4675" w:type="dxa"/>
          </w:tcPr>
          <w:p w14:paraId="48D7285A" w14:textId="77777777" w:rsidR="001239AE" w:rsidRPr="00B46FE1" w:rsidRDefault="001239AE" w:rsidP="00336B3D">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0133E19C" w14:textId="77777777" w:rsidR="001239AE" w:rsidRPr="00B46FE1" w:rsidRDefault="001239AE" w:rsidP="00336B3D">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E62DA24" w14:textId="77777777" w:rsidR="001239AE" w:rsidRPr="00B46FE1" w:rsidRDefault="001239AE" w:rsidP="00336B3D">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763529D1" w14:textId="77777777" w:rsidR="001239AE" w:rsidRDefault="001239AE" w:rsidP="001239AE">
      <w:pPr>
        <w:bidi/>
        <w:spacing w:line="360" w:lineRule="auto"/>
        <w:jc w:val="both"/>
        <w:rPr>
          <w:rFonts w:ascii="David" w:hAnsi="David" w:cs="David"/>
          <w:b/>
          <w:bCs/>
          <w:i/>
          <w:color w:val="1F1F1F"/>
          <w:bdr w:val="none" w:sz="0" w:space="0" w:color="auto" w:frame="1"/>
          <w:rtl/>
          <w:lang w:val="en-US"/>
        </w:rPr>
      </w:pPr>
    </w:p>
    <w:p w14:paraId="2C942B96" w14:textId="306BCAE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ההגדרה הגסה של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היא:</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״בכמה עלינו להגדיל את הביקוש </w:t>
      </w:r>
      <w:r>
        <w:rPr>
          <w:rFonts w:ascii="David" w:hAnsi="David" w:cs="David" w:hint="cs"/>
          <w:b/>
          <w:bCs/>
          <w:i/>
          <w:color w:val="1F1F1F"/>
          <w:u w:val="single"/>
          <w:bdr w:val="none" w:sz="0" w:space="0" w:color="auto" w:frame="1"/>
          <w:rtl/>
          <w:lang w:val="en-US"/>
        </w:rPr>
        <w:t>נטו</w:t>
      </w:r>
      <w:r>
        <w:rPr>
          <w:rFonts w:ascii="David" w:hAnsi="David" w:cs="David" w:hint="cs"/>
          <w:i/>
          <w:color w:val="1F1F1F"/>
          <w:bdr w:val="none" w:sz="0" w:space="0" w:color="auto" w:frame="1"/>
          <w:rtl/>
          <w:lang w:val="en-US"/>
        </w:rPr>
        <w:t xml:space="preserve"> כדי להוביל לתעסוקה מלאה״. בנדרש א, כאשר רצינו לסגור את הפער ע״י הגדלת הוצאות הממשלה במימון אג״ח = הביקוש נטו גדל בגובה העלייה בהוצאות הממשלה. </w:t>
      </w:r>
    </w:p>
    <w:p w14:paraId="146BD4A6" w14:textId="07C99D2E"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לעומת זאת, כאשר רוצים לסגור את הפער ע״י הגדלת הוצאות הממשלה במימון מס = הביקוש נטו גדל בפחות מגובה העלייה בהוצאות הממשלה. מדוע? כי מצד אחד, הממשלה מלטפת (הוצאות גבוהות), מצד שני היא דופקת (יותר מס). לפיכך, אני </w:t>
      </w:r>
      <w:r>
        <w:rPr>
          <w:rFonts w:ascii="David" w:hAnsi="David" w:cs="David" w:hint="cs"/>
          <w:b/>
          <w:bCs/>
          <w:i/>
          <w:color w:val="1F1F1F"/>
          <w:bdr w:val="none" w:sz="0" w:space="0" w:color="auto" w:frame="1"/>
          <w:rtl/>
          <w:lang w:val="en-US"/>
        </w:rPr>
        <w:t>מצפה</w:t>
      </w:r>
      <w:r>
        <w:rPr>
          <w:rFonts w:ascii="David" w:hAnsi="David" w:cs="David" w:hint="cs"/>
          <w:i/>
          <w:color w:val="1F1F1F"/>
          <w:bdr w:val="none" w:sz="0" w:space="0" w:color="auto" w:frame="1"/>
          <w:rtl/>
          <w:lang w:val="en-US"/>
        </w:rPr>
        <w:t xml:space="preserve"> שהעלייה הנדרשת בהוצאות הממשלה לסגירת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תהיה גבוהה יותר במידה והמימון הוא במס. הדבר מתבטא בנוסחה שונה לעניין העלייה הנדרשת </w:t>
      </w:r>
      <w:proofErr w:type="spellStart"/>
      <w:r>
        <w:rPr>
          <w:rFonts w:ascii="David" w:hAnsi="David" w:cs="David" w:hint="cs"/>
          <w:i/>
          <w:color w:val="1F1F1F"/>
          <w:bdr w:val="none" w:sz="0" w:space="0" w:color="auto" w:frame="1"/>
          <w:rtl/>
          <w:lang w:val="en-US"/>
        </w:rPr>
        <w:t>במסים</w:t>
      </w:r>
      <w:proofErr w:type="spellEnd"/>
      <w:r>
        <w:rPr>
          <w:rFonts w:ascii="David" w:hAnsi="David" w:cs="David" w:hint="cs"/>
          <w:i/>
          <w:color w:val="1F1F1F"/>
          <w:bdr w:val="none" w:sz="0" w:space="0" w:color="auto" w:frame="1"/>
          <w:rtl/>
          <w:lang w:val="en-US"/>
        </w:rPr>
        <w:t xml:space="preserve"> ובהוצאות הממשלה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נוסחה המחלקת את הפער </w:t>
      </w:r>
      <w:proofErr w:type="spellStart"/>
      <w:r>
        <w:rPr>
          <w:rFonts w:ascii="David" w:hAnsi="David" w:cs="David" w:hint="cs"/>
          <w:i/>
          <w:color w:val="1F1F1F"/>
          <w:bdr w:val="none" w:sz="0" w:space="0" w:color="auto" w:frame="1"/>
          <w:rtl/>
          <w:lang w:val="en-US"/>
        </w:rPr>
        <w:t>הדפלציוני</w:t>
      </w:r>
      <w:proofErr w:type="spellEnd"/>
      <w:r>
        <w:rPr>
          <w:rFonts w:ascii="David" w:hAnsi="David" w:cs="David" w:hint="cs"/>
          <w:i/>
          <w:color w:val="1F1F1F"/>
          <w:bdr w:val="none" w:sz="0" w:space="0" w:color="auto" w:frame="1"/>
          <w:rtl/>
          <w:lang w:val="en-US"/>
        </w:rPr>
        <w:t xml:space="preserve"> ב-1 פחות הנטייה השולית לצרוך </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שהיא המקדם של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בפונקציית הביקוש לצריכה פרטית </w:t>
      </w:r>
      <w:r w:rsidRPr="001239AE">
        <w:rPr>
          <w:rFonts w:ascii="David" w:hAnsi="David" w:cs="David"/>
          <w:iCs/>
          <w:color w:val="1F1F1F"/>
          <w:bdr w:val="none" w:sz="0" w:space="0" w:color="auto" w:frame="1"/>
          <w:lang w:val="en-US"/>
        </w:rPr>
        <w:t>C</w:t>
      </w:r>
      <w:r>
        <w:rPr>
          <w:rFonts w:ascii="David" w:hAnsi="David" w:cs="David" w:hint="cs"/>
          <w:i/>
          <w:color w:val="1F1F1F"/>
          <w:bdr w:val="none" w:sz="0" w:space="0" w:color="auto" w:frame="1"/>
          <w:rtl/>
          <w:lang w:val="en-US"/>
        </w:rPr>
        <w:t>:</w:t>
      </w:r>
    </w:p>
    <w:p w14:paraId="61F016A3"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0FAF3E17" w14:textId="62E5A194" w:rsidR="001239AE" w:rsidRPr="001239AE" w:rsidRDefault="001239AE" w:rsidP="001239AE">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r>
            <m:rPr>
              <m:sty m:val="p"/>
            </m:rPr>
            <w:rPr>
              <w:rFonts w:ascii="Cambria Math" w:hAnsi="Cambria Math" w:cs="David"/>
              <w:lang w:val="en-US"/>
            </w:rPr>
            <m:t>=</m:t>
          </m:r>
          <m:r>
            <m:rPr>
              <m:sty m:val="p"/>
            </m:rPr>
            <w:rPr>
              <w:rFonts w:ascii="Cambria" w:hAnsi="Cambria" w:cs="Cambria" w:hint="cs"/>
              <w:rtl/>
              <w:lang w:val="en-US"/>
            </w:rPr>
            <m:t>Δ</m:t>
          </m:r>
          <m:r>
            <m:rPr>
              <m:sty m:val="p"/>
            </m:rPr>
            <w:rPr>
              <w:rFonts w:ascii="Cambria Math" w:hAnsi="Cambria" w:cs="Cambria"/>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p w14:paraId="129365E7" w14:textId="77777777" w:rsidR="001239AE" w:rsidRDefault="001239AE" w:rsidP="001239AE">
      <w:pPr>
        <w:bidi/>
        <w:spacing w:line="360" w:lineRule="auto"/>
        <w:jc w:val="both"/>
        <w:rPr>
          <w:rFonts w:ascii="David" w:hAnsi="David" w:cs="David"/>
          <w:i/>
          <w:rtl/>
          <w:lang w:val="en-US"/>
        </w:rPr>
      </w:pPr>
    </w:p>
    <w:p w14:paraId="428F7A85" w14:textId="3F11AA28" w:rsidR="001239AE" w:rsidRP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rtl/>
          <w:lang w:val="en-US"/>
        </w:rPr>
        <w:t xml:space="preserve">ידוע שפונקציית הביקוש לצריכה פרטית </w:t>
      </w:r>
      <w:proofErr w:type="spellStart"/>
      <w:r>
        <w:rPr>
          <w:rFonts w:ascii="David" w:hAnsi="David" w:cs="David" w:hint="cs"/>
          <w:i/>
          <w:rtl/>
          <w:lang w:val="en-US"/>
        </w:rPr>
        <w:t>והמסים</w:t>
      </w:r>
      <w:proofErr w:type="spellEnd"/>
      <w:r>
        <w:rPr>
          <w:rFonts w:ascii="David" w:hAnsi="David" w:cs="David" w:hint="cs"/>
          <w:i/>
          <w:rtl/>
          <w:lang w:val="en-US"/>
        </w:rPr>
        <w:t xml:space="preserve"> הם, בהתאמה:</w:t>
      </w:r>
    </w:p>
    <w:p w14:paraId="5C9F9C04" w14:textId="77777777" w:rsidR="001239AE" w:rsidRDefault="001239AE" w:rsidP="001239AE">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37438D" w14:textId="52E2054C"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69ABD145" w14:textId="44641AB1" w:rsidR="00E85403" w:rsidRDefault="001239AE" w:rsidP="00E8540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פונקציית הביקוש לצריכה פרטית כתלות בתוצר</w:t>
      </w:r>
      <w:r w:rsidRPr="001239AE">
        <w:rPr>
          <w:rFonts w:ascii="David" w:hAnsi="David" w:cs="David" w:hint="cs"/>
          <w:iCs/>
          <w:color w:val="1F1F1F"/>
          <w:bdr w:val="none" w:sz="0" w:space="0" w:color="auto" w:frame="1"/>
          <w:rtl/>
          <w:lang w:val="en-US"/>
        </w:rPr>
        <w:t xml:space="preserve"> </w:t>
      </w:r>
      <w:r w:rsidRPr="001239A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היא:</w:t>
      </w:r>
    </w:p>
    <w:p w14:paraId="70E9AC17" w14:textId="3B03E237" w:rsidR="001239AE" w:rsidRPr="001239AE" w:rsidRDefault="001239AE" w:rsidP="001239AE">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C=3,000+0.4*(Y-1,000)</m:t>
          </m:r>
        </m:oMath>
      </m:oMathPara>
    </w:p>
    <w:p w14:paraId="4F7BCFD6" w14:textId="086D686B"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C=3,000+0.4Y-400</m:t>
          </m:r>
        </m:oMath>
      </m:oMathPara>
    </w:p>
    <w:p w14:paraId="3740380D" w14:textId="7C06A431" w:rsidR="001239AE" w:rsidRDefault="001239AE" w:rsidP="001239AE">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C=2,600+0.4Y</m:t>
          </m:r>
        </m:oMath>
      </m:oMathPara>
    </w:p>
    <w:p w14:paraId="24A00673" w14:textId="110B24F9" w:rsidR="001239AE" w:rsidRDefault="001239AE" w:rsidP="001239AE">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w:t>
      </w:r>
      <w:r w:rsidRPr="001239AE">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0.4. </w:t>
      </w:r>
    </w:p>
    <w:p w14:paraId="52840891" w14:textId="77777777" w:rsidR="001239AE" w:rsidRDefault="001239AE" w:rsidP="001239AE">
      <w:pPr>
        <w:bidi/>
        <w:spacing w:line="360" w:lineRule="auto"/>
        <w:jc w:val="both"/>
        <w:rPr>
          <w:rFonts w:ascii="David" w:hAnsi="David" w:cs="David"/>
          <w:i/>
          <w:color w:val="1F1F1F"/>
          <w:bdr w:val="none" w:sz="0" w:space="0" w:color="auto" w:frame="1"/>
          <w:rtl/>
          <w:lang w:val="en-US"/>
        </w:rPr>
      </w:pPr>
    </w:p>
    <w:p w14:paraId="61600F24" w14:textId="278D64D4" w:rsidR="001239AE" w:rsidRPr="00C209EF" w:rsidRDefault="001239AE" w:rsidP="001239AE">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נחזור להגדרה</w:t>
      </w:r>
      <w:r w:rsidR="00AE4848">
        <w:rPr>
          <w:rFonts w:ascii="David" w:hAnsi="David" w:cs="David" w:hint="cs"/>
          <w:i/>
          <w:color w:val="1F1F1F"/>
          <w:bdr w:val="none" w:sz="0" w:space="0" w:color="auto" w:frame="1"/>
          <w:rtl/>
          <w:lang w:val="en-US"/>
        </w:rPr>
        <w:t xml:space="preserve"> של אופן סגירת הפער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במונה </w:t>
      </w:r>
      <w:r w:rsidR="00AE4848">
        <w:rPr>
          <w:rFonts w:ascii="David" w:hAnsi="David" w:cs="David"/>
          <w:i/>
          <w:color w:val="1F1F1F"/>
          <w:bdr w:val="none" w:sz="0" w:space="0" w:color="auto" w:frame="1"/>
          <w:rtl/>
          <w:lang w:val="en-US"/>
        </w:rPr>
        <w:t>–</w:t>
      </w:r>
      <w:r w:rsidR="00AE4848">
        <w:rPr>
          <w:rFonts w:ascii="David" w:hAnsi="David" w:cs="David" w:hint="cs"/>
          <w:i/>
          <w:color w:val="1F1F1F"/>
          <w:bdr w:val="none" w:sz="0" w:space="0" w:color="auto" w:frame="1"/>
          <w:rtl/>
          <w:lang w:val="en-US"/>
        </w:rPr>
        <w:t xml:space="preserve"> הפער </w:t>
      </w:r>
      <w:proofErr w:type="spellStart"/>
      <w:r w:rsidR="00AE4848">
        <w:rPr>
          <w:rFonts w:ascii="David" w:hAnsi="David" w:cs="David" w:hint="cs"/>
          <w:i/>
          <w:color w:val="1F1F1F"/>
          <w:bdr w:val="none" w:sz="0" w:space="0" w:color="auto" w:frame="1"/>
          <w:rtl/>
          <w:lang w:val="en-US"/>
        </w:rPr>
        <w:t>הדפלציוני</w:t>
      </w:r>
      <w:proofErr w:type="spellEnd"/>
      <w:r w:rsidR="00AE4848">
        <w:rPr>
          <w:rFonts w:ascii="David" w:hAnsi="David" w:cs="David" w:hint="cs"/>
          <w:i/>
          <w:color w:val="1F1F1F"/>
          <w:bdr w:val="none" w:sz="0" w:space="0" w:color="auto" w:frame="1"/>
          <w:rtl/>
          <w:lang w:val="en-US"/>
        </w:rPr>
        <w:t>:</w:t>
      </w:r>
    </w:p>
    <w:p w14:paraId="6DD4F776" w14:textId="04BD8FC2" w:rsidR="00902031" w:rsidRPr="00AE4848"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246FA719" w14:textId="77777777" w:rsidR="00AE4848" w:rsidRDefault="00AE4848" w:rsidP="00AE4848">
      <w:pPr>
        <w:bidi/>
        <w:spacing w:line="360" w:lineRule="auto"/>
        <w:jc w:val="both"/>
        <w:rPr>
          <w:rFonts w:ascii="David" w:hAnsi="David" w:cs="David"/>
          <w:i/>
          <w:color w:val="1F1F1F"/>
          <w:bdr w:val="none" w:sz="0" w:space="0" w:color="auto" w:frame="1"/>
          <w:rtl/>
          <w:lang w:val="en-US"/>
        </w:rPr>
      </w:pPr>
    </w:p>
    <w:p w14:paraId="711CCEF9" w14:textId="6D506473" w:rsidR="00AE4848" w:rsidRPr="00AE4848" w:rsidRDefault="00AE4848" w:rsidP="00AE4848">
      <w:pPr>
        <w:bidi/>
        <w:spacing w:line="360" w:lineRule="auto"/>
        <w:jc w:val="both"/>
        <w:rPr>
          <w:rFonts w:ascii="David" w:hAnsi="David" w:cs="David"/>
          <w:b/>
          <w:bCs/>
          <w:i/>
          <w:color w:val="1F1F1F"/>
          <w:bdr w:val="none" w:sz="0" w:space="0" w:color="auto" w:frame="1"/>
          <w:rtl/>
          <w:lang w:val="en-US"/>
        </w:rPr>
      </w:pPr>
      <w:r w:rsidRPr="00AE4848">
        <w:rPr>
          <w:rFonts w:ascii="David" w:hAnsi="David" w:cs="David" w:hint="cs"/>
          <w:b/>
          <w:bCs/>
          <w:i/>
          <w:color w:val="1F1F1F"/>
          <w:bdr w:val="none" w:sz="0" w:space="0" w:color="auto" w:frame="1"/>
          <w:rtl/>
          <w:lang w:val="en-US"/>
        </w:rPr>
        <w:t xml:space="preserve">התשובה הסופית: על מנת לסגור את הפער </w:t>
      </w:r>
      <w:proofErr w:type="spellStart"/>
      <w:r w:rsidRPr="00AE4848">
        <w:rPr>
          <w:rFonts w:ascii="David" w:hAnsi="David" w:cs="David" w:hint="cs"/>
          <w:b/>
          <w:bCs/>
          <w:i/>
          <w:color w:val="1F1F1F"/>
          <w:bdr w:val="none" w:sz="0" w:space="0" w:color="auto" w:frame="1"/>
          <w:rtl/>
          <w:lang w:val="en-US"/>
        </w:rPr>
        <w:t>הדפלציוני</w:t>
      </w:r>
      <w:proofErr w:type="spellEnd"/>
      <w:r w:rsidRPr="00AE4848">
        <w:rPr>
          <w:rFonts w:ascii="David" w:hAnsi="David" w:cs="David" w:hint="cs"/>
          <w:b/>
          <w:bCs/>
          <w:i/>
          <w:color w:val="1F1F1F"/>
          <w:bdr w:val="none" w:sz="0" w:space="0" w:color="auto" w:frame="1"/>
          <w:rtl/>
          <w:lang w:val="en-US"/>
        </w:rPr>
        <w:t xml:space="preserve"> ולהוביל לתעסוקה מלאה, כאשר הממשלה בחרה בגישת מדיניות פיסקלית מרחיבה תוך שמירה על תקציב מאוזן = עליה להגדיל את הוצאותיה ואת </w:t>
      </w:r>
      <w:proofErr w:type="spellStart"/>
      <w:r w:rsidRPr="00AE4848">
        <w:rPr>
          <w:rFonts w:ascii="David" w:hAnsi="David" w:cs="David" w:hint="cs"/>
          <w:b/>
          <w:bCs/>
          <w:i/>
          <w:color w:val="1F1F1F"/>
          <w:bdr w:val="none" w:sz="0" w:space="0" w:color="auto" w:frame="1"/>
          <w:rtl/>
          <w:lang w:val="en-US"/>
        </w:rPr>
        <w:t>המסים</w:t>
      </w:r>
      <w:proofErr w:type="spellEnd"/>
      <w:r w:rsidRPr="00AE4848">
        <w:rPr>
          <w:rFonts w:ascii="David" w:hAnsi="David" w:cs="David" w:hint="cs"/>
          <w:b/>
          <w:bCs/>
          <w:i/>
          <w:color w:val="1F1F1F"/>
          <w:bdr w:val="none" w:sz="0" w:space="0" w:color="auto" w:frame="1"/>
          <w:rtl/>
          <w:lang w:val="en-US"/>
        </w:rPr>
        <w:t xml:space="preserve"> בכ-30,667. </w:t>
      </w:r>
    </w:p>
    <w:p w14:paraId="06B46954" w14:textId="77777777" w:rsidR="00AE4848" w:rsidRPr="002C5281" w:rsidRDefault="00AE4848" w:rsidP="00AE4848">
      <w:pPr>
        <w:bidi/>
        <w:spacing w:line="360" w:lineRule="auto"/>
        <w:jc w:val="both"/>
        <w:rPr>
          <w:rFonts w:ascii="David" w:hAnsi="David" w:cs="David"/>
          <w:i/>
          <w:color w:val="1F1F1F"/>
          <w:bdr w:val="none" w:sz="0" w:space="0" w:color="auto" w:frame="1"/>
          <w:rtl/>
          <w:lang w:val="en-US"/>
        </w:rPr>
      </w:pPr>
    </w:p>
    <w:p w14:paraId="444F60AD" w14:textId="7740BE32" w:rsidR="00902031" w:rsidRDefault="00902031" w:rsidP="004F645B">
      <w:pPr>
        <w:pStyle w:val="Heading2"/>
        <w:bidi/>
        <w:rPr>
          <w:bdr w:val="none" w:sz="0" w:space="0" w:color="auto" w:frame="1"/>
          <w:rtl/>
          <w:lang w:val="en-US"/>
        </w:rPr>
      </w:pPr>
      <w:bookmarkStart w:id="32" w:name="_Toc197194804"/>
      <w:r>
        <w:rPr>
          <w:rFonts w:hint="cs"/>
          <w:bdr w:val="none" w:sz="0" w:space="0" w:color="auto" w:frame="1"/>
          <w:rtl/>
          <w:lang w:val="en-US"/>
        </w:rPr>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2"/>
    </w:p>
    <w:p w14:paraId="44B265E0" w14:textId="77777777" w:rsidR="00CD7F13"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w:t>
      </w:r>
      <w:r w:rsidR="00CD7F13">
        <w:rPr>
          <w:rFonts w:ascii="David" w:hAnsi="David" w:cs="David" w:hint="cs"/>
          <w:color w:val="1F1F1F"/>
          <w:bdr w:val="none" w:sz="0" w:space="0" w:color="auto" w:frame="1"/>
          <w:rtl/>
          <w:lang w:val="en-US"/>
        </w:rPr>
        <w:t xml:space="preserve">במימון הנפקת אג״ח היא הכלי השלישי (והאחרון כרגע) לסגירת פער </w:t>
      </w:r>
      <w:proofErr w:type="spellStart"/>
      <w:r w:rsidR="00CD7F13">
        <w:rPr>
          <w:rFonts w:ascii="David" w:hAnsi="David" w:cs="David" w:hint="cs"/>
          <w:color w:val="1F1F1F"/>
          <w:bdr w:val="none" w:sz="0" w:space="0" w:color="auto" w:frame="1"/>
          <w:rtl/>
          <w:lang w:val="en-US"/>
        </w:rPr>
        <w:t>דפלציוני</w:t>
      </w:r>
      <w:proofErr w:type="spellEnd"/>
      <w:r w:rsidR="00CD7F13">
        <w:rPr>
          <w:rFonts w:ascii="David" w:hAnsi="David" w:cs="David" w:hint="cs"/>
          <w:color w:val="1F1F1F"/>
          <w:bdr w:val="none" w:sz="0" w:space="0" w:color="auto" w:frame="1"/>
          <w:rtl/>
          <w:lang w:val="en-US"/>
        </w:rPr>
        <w:t xml:space="preserve"> וחזרה לתוצר תעסוקה מלאה.</w:t>
      </w:r>
    </w:p>
    <w:p w14:paraId="0EBA89B2" w14:textId="77777777"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פעולה זו (הפחתת המס ע״י הממשלה) </w:t>
      </w:r>
      <w:r w:rsidR="00902031">
        <w:rPr>
          <w:rFonts w:ascii="David" w:hAnsi="David" w:cs="David" w:hint="cs"/>
          <w:color w:val="1F1F1F"/>
          <w:bdr w:val="none" w:sz="0" w:space="0" w:color="auto" w:frame="1"/>
          <w:rtl/>
          <w:lang w:val="en-US"/>
        </w:rPr>
        <w:t xml:space="preserve">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902031">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sidR="00902031">
        <w:rPr>
          <w:rFonts w:ascii="David" w:hAnsi="David" w:cs="David" w:hint="cs"/>
          <w:color w:val="1F1F1F"/>
          <w:bdr w:val="none" w:sz="0" w:space="0" w:color="auto" w:frame="1"/>
          <w:rtl/>
          <w:lang w:val="en-US"/>
        </w:rPr>
        <w:t xml:space="preserve">. אלא שלפי הידוע, עלייה בהכנסה הפנויה לא מגדילה את </w:t>
      </w:r>
      <w:r>
        <w:rPr>
          <w:rFonts w:ascii="David" w:hAnsi="David" w:cs="David" w:hint="cs"/>
          <w:color w:val="1F1F1F"/>
          <w:bdr w:val="none" w:sz="0" w:space="0" w:color="auto" w:frame="1"/>
          <w:rtl/>
          <w:lang w:val="en-US"/>
        </w:rPr>
        <w:t>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r w:rsidR="00902031">
        <w:rPr>
          <w:rFonts w:ascii="David" w:hAnsi="David" w:cs="David" w:hint="cs"/>
          <w:color w:val="1F1F1F"/>
          <w:bdr w:val="none" w:sz="0" w:space="0" w:color="auto" w:frame="1"/>
          <w:rtl/>
          <w:lang w:val="en-US"/>
        </w:rPr>
        <w:t xml:space="preserve"> בכל </w:t>
      </w:r>
      <w:r>
        <w:rPr>
          <w:rFonts w:ascii="David" w:hAnsi="David" w:cs="David" w:hint="cs"/>
          <w:color w:val="1F1F1F"/>
          <w:bdr w:val="none" w:sz="0" w:space="0" w:color="auto" w:frame="1"/>
          <w:rtl/>
          <w:lang w:val="en-US"/>
        </w:rPr>
        <w:t>סכום העלייה בהכנסה</w:t>
      </w:r>
      <w:r w:rsidR="00902031">
        <w:rPr>
          <w:rFonts w:ascii="David" w:hAnsi="David" w:cs="David" w:hint="cs"/>
          <w:color w:val="1F1F1F"/>
          <w:bdr w:val="none" w:sz="0" w:space="0" w:color="auto" w:frame="1"/>
          <w:rtl/>
          <w:lang w:val="en-US"/>
        </w:rPr>
        <w:t xml:space="preserve">; אלא בחלק יחסי ובהתאם לנטייה השולית לצרוך </w:t>
      </w:r>
      <m:oMath>
        <m:r>
          <w:rPr>
            <w:rFonts w:ascii="Cambria Math" w:hAnsi="Cambria Math" w:cs="David"/>
            <w:color w:val="1F1F1F"/>
            <w:bdr w:val="none" w:sz="0" w:space="0" w:color="auto" w:frame="1"/>
            <w:lang w:val="en-US"/>
          </w:rPr>
          <m:t>MPC</m:t>
        </m:r>
      </m:oMath>
      <w:r w:rsidR="00902031">
        <w:rPr>
          <w:rFonts w:ascii="David" w:hAnsi="David" w:cs="David" w:hint="cs"/>
          <w:color w:val="1F1F1F"/>
          <w:bdr w:val="none" w:sz="0" w:space="0" w:color="auto" w:frame="1"/>
          <w:rtl/>
          <w:lang w:val="en-US"/>
        </w:rPr>
        <w:t xml:space="preserve">. </w:t>
      </w:r>
    </w:p>
    <w:p w14:paraId="51908CD9" w14:textId="5550CF54"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פשוטות: אם הממשלה </w:t>
      </w:r>
      <w:proofErr w:type="spellStart"/>
      <w:r>
        <w:rPr>
          <w:rFonts w:ascii="David" w:hAnsi="David" w:cs="David" w:hint="cs"/>
          <w:color w:val="1F1F1F"/>
          <w:bdr w:val="none" w:sz="0" w:space="0" w:color="auto" w:frame="1"/>
          <w:rtl/>
          <w:lang w:val="en-US"/>
        </w:rPr>
        <w:t>תתן</w:t>
      </w:r>
      <w:proofErr w:type="spellEnd"/>
      <w:r>
        <w:rPr>
          <w:rFonts w:ascii="David" w:hAnsi="David" w:cs="David" w:hint="cs"/>
          <w:color w:val="1F1F1F"/>
          <w:bdr w:val="none" w:sz="0" w:space="0" w:color="auto" w:frame="1"/>
          <w:rtl/>
          <w:lang w:val="en-US"/>
        </w:rPr>
        <w:t xml:space="preserve"> לכל אחד מאיתנו 1,000 ש״ח מענק, לא כולנו נרוץ מיד לבזבז את כל 1,000 השקלים. כלומר הביקוש יעלה, אבל בפחות מ-1,000. </w:t>
      </w:r>
    </w:p>
    <w:p w14:paraId="0A6AAA34" w14:textId="254134BA" w:rsidR="00902031" w:rsidRDefault="00902031"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0E39DE0F" w:rsidR="00902031" w:rsidRDefault="00CD7F1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1461FD5" w14:textId="031C30BA"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hint="cs"/>
            <w:lang w:val="en-US"/>
          </w:rPr>
          <m:t>T</m:t>
        </m:r>
      </m:oMath>
      <w:r>
        <w:rPr>
          <w:rFonts w:ascii="David" w:hAnsi="David" w:cs="David" w:hint="cs"/>
          <w:color w:val="1F1F1F"/>
          <w:bdr w:val="none" w:sz="0" w:space="0" w:color="auto" w:frame="1"/>
          <w:rtl/>
          <w:lang w:val="en-US"/>
        </w:rPr>
        <w:t xml:space="preserve"> מייצג את הפחתת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הנדרשת (בערך מוחלט)</w:t>
      </w:r>
    </w:p>
    <w:p w14:paraId="39C47794" w14:textId="1BD294EC"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ty m:val="p"/>
          </m:rPr>
          <w:rPr>
            <w:rFonts w:ascii="Cambria" w:hAnsi="Cambria" w:cs="Cambria" w:hint="cs"/>
            <w:rtl/>
            <w:lang w:val="en-US"/>
          </w:rPr>
          <m:t>Δ</m:t>
        </m:r>
        <m:r>
          <w:rPr>
            <w:rFonts w:ascii="Cambria Math" w:hAnsi="Cambria Math" w:cs="David"/>
            <w:lang w:val="en-US"/>
          </w:rPr>
          <m:t>AD</m:t>
        </m:r>
      </m:oMath>
      <w:r>
        <w:rPr>
          <w:rFonts w:ascii="David" w:hAnsi="David" w:cs="David" w:hint="cs"/>
          <w:color w:val="1F1F1F"/>
          <w:bdr w:val="none" w:sz="0" w:space="0" w:color="auto" w:frame="1"/>
          <w:rtl/>
          <w:lang w:val="en-US"/>
        </w:rPr>
        <w:t xml:space="preserve"> מייצג את הפער </w:t>
      </w:r>
      <w:proofErr w:type="spellStart"/>
      <w:r>
        <w:rPr>
          <w:rFonts w:ascii="David" w:hAnsi="David" w:cs="David" w:hint="cs"/>
          <w:color w:val="1F1F1F"/>
          <w:bdr w:val="none" w:sz="0" w:space="0" w:color="auto" w:frame="1"/>
          <w:rtl/>
          <w:lang w:val="en-US"/>
        </w:rPr>
        <w:t>הדפלציוני</w:t>
      </w:r>
      <w:proofErr w:type="spellEnd"/>
    </w:p>
    <w:p w14:paraId="596C0D22" w14:textId="105B1A93" w:rsidR="00CD7F13" w:rsidRDefault="00CD7F13" w:rsidP="00CD7F1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w:lang w:val="en-US"/>
          </w:rPr>
          <m:t>MPC</m:t>
        </m:r>
      </m:oMath>
      <w:r>
        <w:rPr>
          <w:rFonts w:ascii="David" w:hAnsi="David" w:cs="David" w:hint="cs"/>
          <w:color w:val="1F1F1F"/>
          <w:bdr w:val="none" w:sz="0" w:space="0" w:color="auto" w:frame="1"/>
          <w:rtl/>
          <w:lang w:val="en-US"/>
        </w:rPr>
        <w:t xml:space="preserve"> מייצג את הנטייה השולית לצרוך,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2E109D">
        <w:rPr>
          <w:rFonts w:ascii="David" w:hAnsi="David" w:cs="David" w:hint="cs"/>
          <w:b/>
          <w:bCs/>
          <w:color w:val="1F1F1F"/>
          <w:bdr w:val="none" w:sz="0" w:space="0" w:color="auto" w:frame="1"/>
          <w:rtl/>
          <w:lang w:val="en-US"/>
        </w:rPr>
        <w:t>בפונקציית הביקוש לצריכה פרטית</w:t>
      </w:r>
      <w:r w:rsidR="002E109D">
        <w:rPr>
          <w:rStyle w:val="FootnoteReference"/>
          <w:rFonts w:ascii="David" w:hAnsi="David" w:cs="David"/>
          <w:b/>
          <w:bCs/>
          <w:color w:val="1F1F1F"/>
          <w:bdr w:val="none" w:sz="0" w:space="0" w:color="auto" w:frame="1"/>
          <w:rtl/>
          <w:lang w:val="en-US"/>
        </w:rPr>
        <w:footnoteReference w:id="2"/>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w:t>
      </w:r>
    </w:p>
    <w:p w14:paraId="3DAD3B30" w14:textId="77777777" w:rsidR="00CD7F13" w:rsidRDefault="00CD7F13" w:rsidP="00CD7F13">
      <w:pPr>
        <w:bidi/>
        <w:spacing w:line="360" w:lineRule="auto"/>
        <w:jc w:val="both"/>
        <w:rPr>
          <w:rFonts w:ascii="David" w:hAnsi="David" w:cs="David"/>
          <w:color w:val="1F1F1F"/>
          <w:bdr w:val="none" w:sz="0" w:space="0" w:color="auto" w:frame="1"/>
          <w:rtl/>
          <w:lang w:val="en-US"/>
        </w:rPr>
      </w:pPr>
    </w:p>
    <w:p w14:paraId="15F0A7C8" w14:textId="77777777" w:rsidR="002E109D" w:rsidRDefault="002E109D">
      <w:pPr>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8514CC6" w14:textId="3360718B"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669E8F8F" w:rsidR="00902031" w:rsidRDefault="00807F03" w:rsidP="004F645B">
      <w:pPr>
        <w:bidi/>
        <w:spacing w:line="360" w:lineRule="auto"/>
        <w:jc w:val="both"/>
        <w:rPr>
          <w:rFonts w:ascii="David" w:hAnsi="David" w:cs="David"/>
          <w:color w:val="1F1F1F"/>
          <w:bdr w:val="none" w:sz="0" w:space="0" w:color="auto" w:frame="1"/>
          <w:rtl/>
          <w:lang w:val="en-US"/>
        </w:rPr>
      </w:pPr>
      <w:r>
        <w:rPr>
          <w:rFonts w:ascii="David" w:hAnsi="David" w:cs="David" w:hint="cs"/>
          <w:noProof/>
          <w:color w:val="1F1F1F"/>
          <w:rtl/>
          <w:lang w:val="he-IL"/>
          <w14:ligatures w14:val="standardContextual"/>
        </w:rPr>
        <mc:AlternateContent>
          <mc:Choice Requires="wps">
            <w:drawing>
              <wp:anchor distT="0" distB="0" distL="114300" distR="114300" simplePos="0" relativeHeight="251692032" behindDoc="0" locked="0" layoutInCell="1" allowOverlap="1" wp14:anchorId="6BF644FA" wp14:editId="6E932118">
                <wp:simplePos x="0" y="0"/>
                <wp:positionH relativeFrom="column">
                  <wp:posOffset>-436005</wp:posOffset>
                </wp:positionH>
                <wp:positionV relativeFrom="paragraph">
                  <wp:posOffset>92828</wp:posOffset>
                </wp:positionV>
                <wp:extent cx="2724671" cy="1610797"/>
                <wp:effectExtent l="0" t="0" r="19050" b="15240"/>
                <wp:wrapNone/>
                <wp:docPr id="50560319" name="Rounded Rectangle 17"/>
                <wp:cNvGraphicFramePr/>
                <a:graphic xmlns:a="http://schemas.openxmlformats.org/drawingml/2006/main">
                  <a:graphicData uri="http://schemas.microsoft.com/office/word/2010/wordprocessingShape">
                    <wps:wsp>
                      <wps:cNvSpPr/>
                      <wps:spPr>
                        <a:xfrm>
                          <a:off x="0" y="0"/>
                          <a:ext cx="2724671" cy="16107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F644FA" id="Rounded Rectangle 17" o:spid="_x0000_s1039" style="position:absolute;left:0;text-align:left;margin-left:-34.35pt;margin-top:7.3pt;width:214.55pt;height:126.8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" fillcolor="#156082 [3204]" strokecolor="#030e13 [484]" strokeweight="1pt">
                <v:stroke joinstyle="miter"/>
                <v:textbox>
                  <w:txbxContent>
                    <w:p w14:paraId="2C9DDADA" w14:textId="69200862" w:rsidR="00807F03" w:rsidRPr="00807F03" w:rsidRDefault="00807F03" w:rsidP="00807F03">
                      <w:pPr>
                        <w:jc w:val="center"/>
                        <w:rPr>
                          <w:rFonts w:ascii="David" w:hAnsi="David" w:cs="David"/>
                          <w:sz w:val="22"/>
                          <w:szCs w:val="22"/>
                          <w:rtl/>
                        </w:rPr>
                      </w:pPr>
                      <w:r w:rsidRPr="00807F03">
                        <w:rPr>
                          <w:rFonts w:ascii="David" w:hAnsi="David" w:cs="David" w:hint="cs"/>
                          <w:sz w:val="22"/>
                          <w:szCs w:val="22"/>
                          <w:rtl/>
                        </w:rPr>
                        <w:t>תמצית שלבי עבודה:</w:t>
                      </w:r>
                    </w:p>
                    <w:p w14:paraId="366B20B8" w14:textId="6884A867" w:rsidR="00807F03" w:rsidRPr="00807F03" w:rsidRDefault="00807F03" w:rsidP="00807F03">
                      <w:pPr>
                        <w:bidi/>
                        <w:jc w:val="center"/>
                        <w:rPr>
                          <w:rFonts w:ascii="David" w:hAnsi="David" w:cs="David"/>
                          <w:sz w:val="22"/>
                          <w:szCs w:val="22"/>
                          <w:lang w:val="en-US"/>
                        </w:rPr>
                      </w:pPr>
                      <w:r w:rsidRPr="00807F03">
                        <w:rPr>
                          <w:rFonts w:ascii="David" w:hAnsi="David" w:cs="David" w:hint="cs"/>
                          <w:sz w:val="22"/>
                          <w:szCs w:val="22"/>
                          <w:rtl/>
                        </w:rPr>
                        <w:t xml:space="preserve">חברו את רכיבי הביקוש ומצאו את </w:t>
                      </w:r>
                      <w:r w:rsidRPr="00807F03">
                        <w:rPr>
                          <w:rFonts w:ascii="David" w:hAnsi="David" w:cs="David" w:hint="cs"/>
                          <w:sz w:val="22"/>
                          <w:szCs w:val="22"/>
                          <w:lang w:val="en-US"/>
                        </w:rPr>
                        <w:t>AD</w:t>
                      </w:r>
                    </w:p>
                    <w:p w14:paraId="04BE44F7" w14:textId="7C1CEF5F"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חשבו את המכפיל </w:t>
                      </w:r>
                      <w:r w:rsidRPr="00807F03">
                        <w:rPr>
                          <w:rFonts w:ascii="David" w:hAnsi="David" w:cs="David" w:hint="cs"/>
                          <w:sz w:val="22"/>
                          <w:szCs w:val="22"/>
                          <w:lang w:val="en-US"/>
                        </w:rPr>
                        <w:t>K</w:t>
                      </w:r>
                    </w:p>
                    <w:p w14:paraId="1BB2F899" w14:textId="07F8EAC6"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תוצר שיווי משקל על בסיס המכפיל</w:t>
                      </w:r>
                    </w:p>
                    <w:p w14:paraId="6192FB87" w14:textId="103932CD"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חשבו את פער התוצר והפער הדפלציוני</w:t>
                      </w:r>
                    </w:p>
                    <w:p w14:paraId="728D3FD0" w14:textId="41132465" w:rsidR="00807F03" w:rsidRPr="00807F03" w:rsidRDefault="00807F03" w:rsidP="00807F03">
                      <w:pPr>
                        <w:bidi/>
                        <w:jc w:val="center"/>
                        <w:rPr>
                          <w:rFonts w:ascii="David" w:hAnsi="David" w:cs="David"/>
                          <w:sz w:val="22"/>
                          <w:szCs w:val="22"/>
                          <w:rtl/>
                          <w:lang w:val="en-US"/>
                        </w:rPr>
                      </w:pPr>
                      <w:r w:rsidRPr="00807F03">
                        <w:rPr>
                          <w:rFonts w:ascii="David" w:hAnsi="David" w:cs="David" w:hint="cs"/>
                          <w:sz w:val="22"/>
                          <w:szCs w:val="22"/>
                          <w:rtl/>
                          <w:lang w:val="en-US"/>
                        </w:rPr>
                        <w:t xml:space="preserve">לפי ההגדרה: חלוקת הפער הדפלציוני בנטייה השולית לצרוך </w:t>
                      </w:r>
                      <w:r w:rsidRPr="00807F03">
                        <w:rPr>
                          <w:rFonts w:ascii="David" w:hAnsi="David" w:cs="David" w:hint="cs"/>
                          <w:sz w:val="22"/>
                          <w:szCs w:val="22"/>
                          <w:lang w:val="en-US"/>
                        </w:rPr>
                        <w:t>MPC</w:t>
                      </w:r>
                      <w:r w:rsidRPr="00807F03">
                        <w:rPr>
                          <w:rFonts w:ascii="David" w:hAnsi="David" w:cs="David" w:hint="cs"/>
                          <w:sz w:val="22"/>
                          <w:szCs w:val="22"/>
                          <w:rtl/>
                          <w:lang w:val="en-US"/>
                        </w:rPr>
                        <w:t xml:space="preserve"> תהיה את הפחתת המס הנדרשת על מנת לסגור אותו</w:t>
                      </w:r>
                    </w:p>
                  </w:txbxContent>
                </v:textbox>
              </v:roundrect>
            </w:pict>
          </mc:Fallback>
        </mc:AlternateContent>
      </w:r>
      <w:r w:rsidR="00902031">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186D8E24"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w:t>
      </w:r>
      <w:r w:rsidR="00A82196" w:rsidRPr="00A82196">
        <w:rPr>
          <w:rFonts w:ascii="David" w:hAnsi="David" w:cs="David" w:hint="cs"/>
          <w:b/>
          <w:bCs/>
          <w:color w:val="FF0000"/>
          <w:bdr w:val="none" w:sz="0" w:space="0" w:color="auto" w:frame="1"/>
          <w:rtl/>
          <w:lang w:val="en-US"/>
        </w:rPr>
        <w:t>לבית</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2D4335"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3" w:name="_Toc197194805"/>
      <w:r>
        <w:rPr>
          <w:rFonts w:hint="cs"/>
          <w:bdr w:val="none" w:sz="0" w:space="0" w:color="auto" w:frame="1"/>
          <w:rtl/>
          <w:lang w:val="en-US"/>
        </w:rPr>
        <w:lastRenderedPageBreak/>
        <w:t>7.5 סיכום ביניים להתערבות ממשלתית באמצעות מדיניות פיסקאלית</w:t>
      </w:r>
      <w:bookmarkEnd w:id="33"/>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4" w:name="_Toc197194806"/>
      <w:r>
        <w:rPr>
          <w:rFonts w:hint="cs"/>
          <w:bdr w:val="none" w:sz="0" w:space="0" w:color="auto" w:frame="1"/>
          <w:rtl/>
          <w:lang w:val="en-US"/>
        </w:rPr>
        <w:t>7.6 תרגול נוסף - רמת מבחן</w:t>
      </w:r>
      <w:bookmarkEnd w:id="34"/>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5D277E38" w14:textId="77777777" w:rsidR="00631783"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p>
    <w:p w14:paraId="697154F0" w14:textId="4D4F9DB3"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 אם הממשלה מגדילה את הצריכה הציבורית במימון אג״ח (כלי 1), אזי מדובר בכלי החזק ביותר, שמשפיע בצורה המשמעותית ביותר על הביקוש. לעומת זאת, אם מפחיתים את המס, מדובר בכלי ״חלש״ יותר, שכן עובר דרך ידי הציבור ומושפע מה-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שלו.</w:t>
      </w:r>
    </w:p>
    <w:p w14:paraId="7CA4339F" w14:textId="17C4B700" w:rsidR="00631783"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אומר שצריך לשנות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בפחות מהפחתת המס הנדרשת במסלול מימון </w:t>
      </w:r>
      <w:proofErr w:type="spellStart"/>
      <w:r>
        <w:rPr>
          <w:rFonts w:ascii="David" w:hAnsi="David" w:cs="David" w:hint="cs"/>
          <w:color w:val="1F1F1F"/>
          <w:bdr w:val="none" w:sz="0" w:space="0" w:color="auto" w:frame="1"/>
          <w:rtl/>
          <w:lang w:val="en-US"/>
        </w:rPr>
        <w:t>האג״ח</w:t>
      </w:r>
      <w:proofErr w:type="spellEnd"/>
      <w:r>
        <w:rPr>
          <w:rFonts w:ascii="David" w:hAnsi="David" w:cs="David" w:hint="cs"/>
          <w:color w:val="1F1F1F"/>
          <w:bdr w:val="none" w:sz="0" w:space="0" w:color="auto" w:frame="1"/>
          <w:rtl/>
          <w:lang w:val="en-US"/>
        </w:rPr>
        <w:t xml:space="preserve"> כדי לסגור את הפער. לכן, הטענה שגויה. כמובן שמלל זה יכול לבלבל, אז ננסה להמחיש גם מספרית. על פי הנתון,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200. </w:t>
      </w:r>
    </w:p>
    <w:p w14:paraId="1CA73D8F"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43E1CFB7" w14:textId="596D4B6A" w:rsidR="007F6446" w:rsidRDefault="00631783"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לפי ההגדרה, </w:t>
      </w:r>
      <w:r w:rsidR="007F6446" w:rsidRPr="007F6446">
        <w:rPr>
          <w:rFonts w:ascii="David" w:hAnsi="David" w:cs="David" w:hint="cs"/>
          <w:color w:val="1F1F1F"/>
          <w:bdr w:val="none" w:sz="0" w:space="0" w:color="auto" w:frame="1"/>
          <w:rtl/>
          <w:lang w:val="en-US"/>
        </w:rPr>
        <w:t>אם הממשלה מגדילה את הצריכה הציבורית במימון אג״ח</w:t>
      </w:r>
      <w:r w:rsidR="007F6446">
        <w:rPr>
          <w:rFonts w:ascii="David" w:hAnsi="David" w:cs="David"/>
          <w:color w:val="1F1F1F"/>
          <w:bdr w:val="none" w:sz="0" w:space="0" w:color="auto" w:frame="1"/>
          <w:lang w:val="en-US"/>
        </w:rPr>
        <w:t xml:space="preserve"> </w:t>
      </w:r>
      <w:r w:rsidR="007F6446">
        <w:rPr>
          <w:rFonts w:ascii="David" w:hAnsi="David" w:cs="David" w:hint="cs"/>
          <w:color w:val="1F1F1F"/>
          <w:bdr w:val="none" w:sz="0" w:space="0" w:color="auto" w:frame="1"/>
          <w:rtl/>
          <w:lang w:val="en-US"/>
        </w:rPr>
        <w:t>אז השינוי בצריכה הציבורית</w:t>
      </w:r>
      <w:r>
        <w:rPr>
          <w:rFonts w:ascii="David" w:hAnsi="David" w:cs="David" w:hint="cs"/>
          <w:color w:val="1F1F1F"/>
          <w:bdr w:val="none" w:sz="0" w:space="0" w:color="auto" w:frame="1"/>
          <w:rtl/>
          <w:lang w:val="en-US"/>
        </w:rPr>
        <w:t xml:space="preserve"> (אשר נדרש לסגירת הפער) הוא</w:t>
      </w:r>
      <w:r w:rsidR="007F6446">
        <w:rPr>
          <w:rFonts w:ascii="David" w:hAnsi="David" w:cs="David" w:hint="cs"/>
          <w:color w:val="1F1F1F"/>
          <w:bdr w:val="none" w:sz="0" w:space="0" w:color="auto" w:frame="1"/>
          <w:rtl/>
          <w:lang w:val="en-US"/>
        </w:rPr>
        <w:t>:</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59D3055F" w:rsidR="007F6446" w:rsidRPr="00631783" w:rsidRDefault="0063178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בסך 200 באמצעות הפחתת מס (מסלול 3)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בכל מקרה קטן מ-1, לקחתי ערך של 0.8 רק לשם ההדגמה:</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285C7AAF" w:rsid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w:t>
      </w:r>
      <w:r w:rsidR="00631783">
        <w:rPr>
          <w:rFonts w:ascii="David" w:hAnsi="David" w:cs="David" w:hint="cs"/>
          <w:b/>
          <w:bCs/>
          <w:color w:val="1F1F1F"/>
          <w:bdr w:val="none" w:sz="0" w:space="0" w:color="auto" w:frame="1"/>
          <w:rtl/>
          <w:lang w:val="en-US"/>
        </w:rPr>
        <w:t>היא</w:t>
      </w:r>
      <w:r w:rsidRPr="007F6446">
        <w:rPr>
          <w:rFonts w:ascii="David" w:hAnsi="David" w:cs="David" w:hint="cs"/>
          <w:b/>
          <w:bCs/>
          <w:color w:val="1F1F1F"/>
          <w:bdr w:val="none" w:sz="0" w:space="0" w:color="auto" w:frame="1"/>
          <w:rtl/>
          <w:lang w:val="en-US"/>
        </w:rPr>
        <w:t xml:space="preserve">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41CE652E" w14:textId="77777777" w:rsidR="00631783" w:rsidRPr="00631783" w:rsidRDefault="00631783" w:rsidP="00631783">
      <w:pPr>
        <w:bidi/>
        <w:spacing w:line="360" w:lineRule="auto"/>
        <w:jc w:val="both"/>
        <w:rPr>
          <w:rFonts w:ascii="David" w:hAnsi="David" w:cs="David"/>
          <w:color w:val="1F1F1F"/>
          <w:bdr w:val="none" w:sz="0" w:space="0" w:color="auto" w:frame="1"/>
          <w:rtl/>
          <w:lang w:val="en-US"/>
        </w:rPr>
      </w:pPr>
    </w:p>
    <w:p w14:paraId="6E0C7E4F" w14:textId="69DADF2F" w:rsidR="00631783" w:rsidRPr="00631783" w:rsidRDefault="00631783" w:rsidP="00631783">
      <w:pPr>
        <w:bidi/>
        <w:spacing w:line="360" w:lineRule="auto"/>
        <w:jc w:val="both"/>
        <w:rPr>
          <w:rFonts w:ascii="David" w:hAnsi="David" w:cs="David"/>
          <w:color w:val="1F1F1F"/>
          <w:bdr w:val="none" w:sz="0" w:space="0" w:color="auto" w:frame="1"/>
          <w:rtl/>
          <w:lang w:val="en-US"/>
        </w:rPr>
      </w:pPr>
      <w:proofErr w:type="spellStart"/>
      <w:r w:rsidRPr="00631783">
        <w:rPr>
          <w:rFonts w:ascii="David" w:hAnsi="David" w:cs="David" w:hint="cs"/>
          <w:color w:val="1F1F1F"/>
          <w:bdr w:val="none" w:sz="0" w:space="0" w:color="auto" w:frame="1"/>
          <w:rtl/>
          <w:lang w:val="en-US"/>
        </w:rPr>
        <w:t>תכל׳ס</w:t>
      </w:r>
      <w:proofErr w:type="spellEnd"/>
      <w:r w:rsidRPr="00631783">
        <w:rPr>
          <w:rFonts w:ascii="David" w:hAnsi="David" w:cs="David" w:hint="cs"/>
          <w:color w:val="1F1F1F"/>
          <w:bdr w:val="none" w:sz="0" w:space="0" w:color="auto" w:frame="1"/>
          <w:rtl/>
          <w:lang w:val="en-US"/>
        </w:rPr>
        <w:t xml:space="preserve">, אפשר פשוט לנמק את זה ככה </w:t>
      </w:r>
      <w:r w:rsidRPr="00631783">
        <w:rPr>
          <w:rFonts w:ascii="David" w:hAnsi="David" w:cs="David"/>
          <w:color w:val="1F1F1F"/>
          <w:bdr w:val="none" w:sz="0" w:space="0" w:color="auto" w:frame="1"/>
          <w:rtl/>
          <w:lang w:val="en-US"/>
        </w:rPr>
        <w:t>–</w:t>
      </w:r>
      <w:r w:rsidRPr="00631783">
        <w:rPr>
          <w:rFonts w:ascii="David" w:hAnsi="David" w:cs="David" w:hint="cs"/>
          <w:color w:val="1F1F1F"/>
          <w:bdr w:val="none" w:sz="0" w:space="0" w:color="auto" w:frame="1"/>
          <w:rtl/>
          <w:lang w:val="en-US"/>
        </w:rPr>
        <w:t xml:space="preserve"> אגף שמאל הוא הגדלת הוצאות הממשלה במימון אג״ח, ואגף ימין הוא גובה הפחתת המס הנדרשת:</w:t>
      </w:r>
    </w:p>
    <w:p w14:paraId="460F06AC" w14:textId="29938DF9" w:rsidR="00631783" w:rsidRPr="00631783" w:rsidRDefault="00631783" w:rsidP="00631783">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∆AD(Maslul1)&lt;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(Maslul3)</m:t>
          </m:r>
        </m:oMath>
      </m:oMathPara>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33978245" w14:textId="77777777" w:rsidR="00631783"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w:t>
      </w:r>
    </w:p>
    <w:p w14:paraId="3A5B499D" w14:textId="77777777" w:rsidR="00631783"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w:t>
      </w:r>
    </w:p>
    <w:p w14:paraId="6448E1A5" w14:textId="566D4E22" w:rsidR="007F6446" w:rsidRDefault="007F6446" w:rsidP="00631783">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607AC870" w14:textId="6645E9EB" w:rsidR="00E97128" w:rsidRPr="00E97128" w:rsidRDefault="00E97128" w:rsidP="00E97128">
      <w:pPr>
        <w:bidi/>
        <w:spacing w:line="360" w:lineRule="auto"/>
        <w:jc w:val="both"/>
        <w:rPr>
          <w:rFonts w:ascii="David" w:hAnsi="David" w:cs="David"/>
          <w:b/>
          <w:bCs/>
          <w:color w:val="1F1F1F"/>
          <w:bdr w:val="none" w:sz="0" w:space="0" w:color="auto" w:frame="1"/>
          <w:rtl/>
          <w:lang w:val="en-US"/>
        </w:rPr>
      </w:pPr>
      <w:r w:rsidRPr="00E97128">
        <w:rPr>
          <w:rFonts w:ascii="David" w:hAnsi="David" w:cs="David" w:hint="cs"/>
          <w:b/>
          <w:bCs/>
          <w:color w:val="1F1F1F"/>
          <w:bdr w:val="none" w:sz="0" w:space="0" w:color="auto" w:frame="1"/>
          <w:rtl/>
          <w:lang w:val="en-US"/>
        </w:rPr>
        <w:t xml:space="preserve">או, בקצרה: גם הפחתת מס (מסלול 3) וגם הוצאות ממשלה (מסלול 1) מעמיקות את הגירעון; אבל הואיל והיקף הפחתת המס הנדרש במסלול 3 גבוה יותר, ההשפעה על הגירעון חזקה יותר.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lastRenderedPageBreak/>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7E29A8E" w14:textId="4B8AC94D"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פער התוצר הוא 50:</w:t>
      </w:r>
    </w:p>
    <w:p w14:paraId="4127663E" w14:textId="7C8F2BCD" w:rsidR="00C261D7" w:rsidRPr="006E00C1"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092342A" w14:textId="0D70A8E8"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20:</w:t>
      </w:r>
    </w:p>
    <w:p w14:paraId="17B950B9" w14:textId="29C7B9E8" w:rsidR="006E00C1" w:rsidRPr="006E00C1" w:rsidRDefault="006E00C1" w:rsidP="006E00C1">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m:t>
          </m:r>
        </m:oMath>
      </m:oMathPara>
    </w:p>
    <w:p w14:paraId="2E27AF83" w14:textId="77448DC9" w:rsidR="006E00C1" w:rsidRPr="00C261D7"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הקשר בין שני הערכים? לפי ההגדרה,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 פער התוצר, מחולק במכפיל (חלקיי קיי):</w:t>
      </w:r>
    </w:p>
    <w:p w14:paraId="59CD913A" w14:textId="248BF869" w:rsidR="00C261D7" w:rsidRPr="00C261D7" w:rsidRDefault="002D4335"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535C7EDA" w14:textId="3F96F322" w:rsidR="006E00C1" w:rsidRDefault="006E00C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אני יודע מה ערכו של המכפיל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הרי שלפי הגדרת המכפיל, אפשר לחלץ את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הנטייה השולית להוציא:</w:t>
      </w:r>
    </w:p>
    <w:p w14:paraId="47DB0E2D" w14:textId="0371EB91" w:rsidR="006E00C1" w:rsidRP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7EF11C49" w14:textId="091F4D3E" w:rsidR="006E00C1" w:rsidRDefault="006E00C1"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ידוע, לפי ההגדרה, כי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למעשה סיכום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יחד עם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E10BC36" w14:textId="3E03B3F2" w:rsidR="006E00C1" w:rsidRDefault="006E00C1" w:rsidP="006E00C1">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11DA525B" w14:textId="77777777" w:rsidR="006E00C1" w:rsidRDefault="006E00C1" w:rsidP="006E00C1">
      <w:pPr>
        <w:bidi/>
        <w:spacing w:line="360" w:lineRule="auto"/>
        <w:jc w:val="both"/>
        <w:rPr>
          <w:rFonts w:ascii="David" w:hAnsi="David" w:cs="David"/>
          <w:color w:val="1F1F1F"/>
          <w:bdr w:val="none" w:sz="0" w:space="0" w:color="auto" w:frame="1"/>
          <w:rtl/>
          <w:lang w:val="en-US"/>
        </w:rPr>
      </w:pPr>
    </w:p>
    <w:p w14:paraId="027A370D" w14:textId="7C9B60B5" w:rsidR="00C261D7" w:rsidRDefault="00C261D7" w:rsidP="006E00C1">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w:t>
      </w:r>
      <w:r w:rsidR="006E00C1">
        <w:rPr>
          <w:rFonts w:ascii="David" w:hAnsi="David" w:cs="David" w:hint="cs"/>
          <w:color w:val="1F1F1F"/>
          <w:bdr w:val="none" w:sz="0" w:space="0" w:color="auto" w:frame="1"/>
          <w:rtl/>
          <w:lang w:val="en-US"/>
        </w:rPr>
        <w:t xml:space="preserve">של הכנסה פנויה, </w:t>
      </w:r>
      <w:r>
        <w:rPr>
          <w:rFonts w:ascii="David" w:hAnsi="David" w:cs="David" w:hint="cs"/>
          <w:color w:val="1F1F1F"/>
          <w:bdr w:val="none" w:sz="0" w:space="0" w:color="auto" w:frame="1"/>
          <w:rtl/>
          <w:lang w:val="en-US"/>
        </w:rPr>
        <w:t xml:space="preserve">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695B8254"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MPS=1-MPC→0.2=1-MPC→MPC(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7AEE54C" w14:textId="77777777" w:rsidR="006E00C1" w:rsidRDefault="006E00C1" w:rsidP="006E00C1">
      <w:pPr>
        <w:bidi/>
        <w:spacing w:line="360" w:lineRule="auto"/>
        <w:jc w:val="both"/>
        <w:rPr>
          <w:rFonts w:ascii="David" w:hAnsi="David" w:cs="David"/>
          <w:b/>
          <w:bCs/>
          <w:color w:val="1F1F1F"/>
          <w:bdr w:val="none" w:sz="0" w:space="0" w:color="auto" w:frame="1"/>
          <w:rtl/>
          <w:lang w:val="en-US"/>
        </w:rPr>
      </w:pPr>
    </w:p>
    <w:p w14:paraId="14DB53B2" w14:textId="2CCCCBB0" w:rsidR="00C261D7" w:rsidRDefault="006E00C1" w:rsidP="006E00C1">
      <w:pPr>
        <w:bidi/>
        <w:spacing w:line="360" w:lineRule="auto"/>
        <w:jc w:val="both"/>
        <w:rPr>
          <w:rFonts w:ascii="David" w:hAnsi="David" w:cs="David"/>
          <w:b/>
          <w:bCs/>
          <w:color w:val="1F1F1F"/>
          <w:bdr w:val="none" w:sz="0" w:space="0" w:color="auto" w:frame="1"/>
          <w:rtl/>
          <w:lang w:val="en-US"/>
        </w:rPr>
      </w:pPr>
      <w:r w:rsidRPr="006E00C1">
        <w:rPr>
          <w:rFonts w:ascii="David" w:hAnsi="David" w:cs="David" w:hint="cs"/>
          <w:b/>
          <w:bCs/>
          <w:color w:val="1F1F1F"/>
          <w:bdr w:val="none" w:sz="0" w:space="0" w:color="auto" w:frame="1"/>
          <w:rtl/>
          <w:lang w:val="en-US"/>
        </w:rPr>
        <w:t>טענה א:</w:t>
      </w:r>
      <w:r w:rsidRPr="006E00C1">
        <w:rPr>
          <w:rFonts w:ascii="David" w:hAnsi="David" w:cs="David"/>
          <w:b/>
          <w:bCs/>
          <w:color w:val="1F1F1F"/>
          <w:bdr w:val="none" w:sz="0" w:space="0" w:color="auto" w:frame="1"/>
          <w:lang w:val="en-US"/>
        </w:rPr>
        <w:t xml:space="preserve"> </w:t>
      </w:r>
      <w:r w:rsidR="00C261D7" w:rsidRPr="006E00C1">
        <w:rPr>
          <w:rFonts w:ascii="David" w:hAnsi="David" w:cs="David" w:hint="cs"/>
          <w:b/>
          <w:bCs/>
          <w:color w:val="1F1F1F"/>
          <w:bdr w:val="none" w:sz="0" w:space="0" w:color="auto" w:frame="1"/>
          <w:rtl/>
          <w:lang w:val="en-US"/>
        </w:rPr>
        <w:t>אם קיים מס יחסי של 0.5 מהתוצר אזי הנטייה השולית להשקיע היא 0.2</w:t>
      </w:r>
    </w:p>
    <w:p w14:paraId="4BD6408C" w14:textId="71F1F921" w:rsidR="006E00C1" w:rsidRPr="006E00C1" w:rsidRDefault="006E00C1" w:rsidP="006E00C1">
      <w:pPr>
        <w:bidi/>
        <w:spacing w:line="360" w:lineRule="auto"/>
        <w:jc w:val="both"/>
        <w:rPr>
          <w:rFonts w:ascii="David" w:hAnsi="David" w:cs="David"/>
          <w:color w:val="1F1F1F"/>
          <w:bdr w:val="none" w:sz="0" w:space="0" w:color="auto" w:frame="1"/>
          <w:rtl/>
          <w:lang w:val="en-US"/>
        </w:rPr>
      </w:pPr>
      <w:r w:rsidRPr="006E00C1">
        <w:rPr>
          <w:rFonts w:ascii="David" w:hAnsi="David" w:cs="David" w:hint="cs"/>
          <w:color w:val="1F1F1F"/>
          <w:bdr w:val="none" w:sz="0" w:space="0" w:color="auto" w:frame="1"/>
          <w:rtl/>
          <w:lang w:val="en-US"/>
        </w:rPr>
        <w:t xml:space="preserve">מס יחסי משמעו: מס המחושב בתור אחוז מהתוצר </w:t>
      </w:r>
      <w:r w:rsidRPr="006E00C1">
        <w:rPr>
          <w:rFonts w:ascii="David" w:hAnsi="David" w:cs="David"/>
          <w:color w:val="1F1F1F"/>
          <w:bdr w:val="none" w:sz="0" w:space="0" w:color="auto" w:frame="1"/>
          <w:rtl/>
          <w:lang w:val="en-US"/>
        </w:rPr>
        <w:t>–</w:t>
      </w:r>
      <w:r w:rsidRPr="006E00C1">
        <w:rPr>
          <w:rFonts w:ascii="David" w:hAnsi="David" w:cs="David" w:hint="cs"/>
          <w:color w:val="1F1F1F"/>
          <w:bdr w:val="none" w:sz="0" w:space="0" w:color="auto" w:frame="1"/>
          <w:rtl/>
          <w:lang w:val="en-US"/>
        </w:rPr>
        <w:t xml:space="preserve"> כלומר מס יחסי של 0.5 משמעו ש:</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7CC6DB03" w14:textId="07BF4101" w:rsidR="006E00C1" w:rsidRDefault="008D655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בהצבת המס היחסי בפונקציית הביקוש לצריכה פרטית:</w:t>
      </w:r>
    </w:p>
    <w:p w14:paraId="1EE9FFA2" w14:textId="29BC150E"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→C=x+0.8*(Y-T)</m:t>
          </m:r>
        </m:oMath>
      </m:oMathPara>
    </w:p>
    <w:p w14:paraId="75D20E67" w14:textId="6DB2554F"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נמשיך לפתח ונציב את המס היחסי, נקבל:</w:t>
      </w:r>
    </w:p>
    <w:p w14:paraId="57770DD2" w14:textId="6376EB26"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→C=x+0.8*(0.5Y)</m:t>
          </m:r>
        </m:oMath>
      </m:oMathPara>
    </w:p>
    <w:p w14:paraId="1D7DD951" w14:textId="02938048"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כך שלמעשה פונקציית הביקוש לצריכה פרטית כתלות ב-</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היא:</w:t>
      </w:r>
    </w:p>
    <w:p w14:paraId="5BA1D4FB" w14:textId="74295A03"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C=x+0.4Y</m:t>
          </m:r>
        </m:oMath>
      </m:oMathPara>
    </w:p>
    <w:p w14:paraId="1809321D" w14:textId="46E89659"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שאותו חילצנו מתוך המכפיל הוא 0.6. בנוסף אנחנו יודעים שה-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החיבור של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יחד עם הנטייה השולית להוציא (שכאן היא 0.4). </w:t>
      </w:r>
    </w:p>
    <w:p w14:paraId="3938AD05" w14:textId="7E362D14"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MPE=0.6</m:t>
          </m:r>
        </m:oMath>
      </m:oMathPara>
    </w:p>
    <w:p w14:paraId="7F0F83E7" w14:textId="2C33B29B"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9F33CD3" w14:textId="044992C0"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D709C54" w14:textId="6C4C0F29" w:rsidR="008D6557" w:rsidRPr="008D6557" w:rsidRDefault="008D6557" w:rsidP="008D6557">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0.6=0.4+MPI</m:t>
          </m:r>
        </m:oMath>
      </m:oMathPara>
    </w:p>
    <w:p w14:paraId="5C9EEF17" w14:textId="64AE870A" w:rsidR="008D6557" w:rsidRDefault="008D6557" w:rsidP="008D6557">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w:t>
      </w:r>
    </w:p>
    <w:p w14:paraId="34C4B383" w14:textId="015231ED" w:rsidR="008D6557" w:rsidRDefault="008D6557" w:rsidP="008D6557">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MPI=0.2</m:t>
          </m:r>
        </m:oMath>
      </m:oMathPara>
    </w:p>
    <w:p w14:paraId="2BA81F0D" w14:textId="63DCBBE2" w:rsidR="00C261D7" w:rsidRDefault="00C261D7" w:rsidP="008D6557">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7791B81A" w14:textId="23EECC4D" w:rsidR="008D6557" w:rsidRPr="008D6557" w:rsidRDefault="008D6557" w:rsidP="008D6557">
      <w:pPr>
        <w:bidi/>
        <w:spacing w:line="360" w:lineRule="auto"/>
        <w:jc w:val="both"/>
        <w:rPr>
          <w:rFonts w:ascii="David" w:hAnsi="David" w:cs="David"/>
          <w:b/>
          <w:bCs/>
          <w:color w:val="1F1F1F"/>
          <w:bdr w:val="none" w:sz="0" w:space="0" w:color="auto" w:frame="1"/>
          <w:rtl/>
          <w:lang w:val="en-US"/>
        </w:rPr>
      </w:pPr>
      <w:r w:rsidRPr="008D6557">
        <w:rPr>
          <w:rFonts w:ascii="David" w:hAnsi="David" w:cs="David" w:hint="cs"/>
          <w:b/>
          <w:bCs/>
          <w:color w:val="1F1F1F"/>
          <w:bdr w:val="none" w:sz="0" w:space="0" w:color="auto" w:frame="1"/>
          <w:rtl/>
          <w:lang w:val="en-US"/>
        </w:rPr>
        <w:t xml:space="preserve">בקצרה: התהליך היה </w:t>
      </w:r>
      <w:r w:rsidRPr="008D6557">
        <w:rPr>
          <w:rFonts w:ascii="David" w:hAnsi="David" w:cs="David"/>
          <w:b/>
          <w:bCs/>
          <w:color w:val="1F1F1F"/>
          <w:bdr w:val="none" w:sz="0" w:space="0" w:color="auto" w:frame="1"/>
          <w:rtl/>
          <w:lang w:val="en-US"/>
        </w:rPr>
        <w:t>–</w:t>
      </w:r>
      <w:r w:rsidRPr="008D6557">
        <w:rPr>
          <w:rFonts w:ascii="David" w:hAnsi="David" w:cs="David" w:hint="cs"/>
          <w:b/>
          <w:bCs/>
          <w:color w:val="1F1F1F"/>
          <w:bdr w:val="none" w:sz="0" w:space="0" w:color="auto" w:frame="1"/>
          <w:rtl/>
          <w:lang w:val="en-US"/>
        </w:rPr>
        <w:t xml:space="preserve"> השתמשתי בנתוני פער התוצר והפער האינפלציוני כדי לגלות את המכפיל (</w:t>
      </w:r>
      <w:r w:rsidRPr="008D6557">
        <w:rPr>
          <w:rFonts w:ascii="David" w:hAnsi="David" w:cs="David"/>
          <w:b/>
          <w:bCs/>
          <w:color w:val="1F1F1F"/>
          <w:bdr w:val="none" w:sz="0" w:space="0" w:color="auto" w:frame="1"/>
          <w:lang w:val="en-US"/>
        </w:rPr>
        <w:t>K</w:t>
      </w:r>
      <w:r w:rsidRPr="008D6557">
        <w:rPr>
          <w:rFonts w:ascii="David" w:hAnsi="David" w:cs="David" w:hint="cs"/>
          <w:b/>
          <w:bCs/>
          <w:color w:val="1F1F1F"/>
          <w:bdr w:val="none" w:sz="0" w:space="0" w:color="auto" w:frame="1"/>
          <w:rtl/>
          <w:lang w:val="en-US"/>
        </w:rPr>
        <w:t xml:space="preserve">), השתמשתי במכפיל כדי לחלץ נטייה שולית להוציא </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השתמשתי בהגדרת נטייה שולית לחסוך ובנתון המס, כדי לחלץ את הנטייה השולית לצרוך </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וחילצתי את </w:t>
      </w:r>
      <w:r w:rsidRPr="008D6557">
        <w:rPr>
          <w:rFonts w:ascii="David" w:hAnsi="David" w:cs="David"/>
          <w:b/>
          <w:bCs/>
          <w:color w:val="1F1F1F"/>
          <w:bdr w:val="none" w:sz="0" w:space="0" w:color="auto" w:frame="1"/>
          <w:lang w:val="en-US"/>
        </w:rPr>
        <w:t>MPI</w:t>
      </w:r>
      <w:r w:rsidRPr="008D6557">
        <w:rPr>
          <w:rFonts w:ascii="David" w:hAnsi="David" w:cs="David" w:hint="cs"/>
          <w:b/>
          <w:bCs/>
          <w:color w:val="1F1F1F"/>
          <w:bdr w:val="none" w:sz="0" w:space="0" w:color="auto" w:frame="1"/>
          <w:rtl/>
          <w:lang w:val="en-US"/>
        </w:rPr>
        <w:t xml:space="preserve"> בתור הסכום שהוספתו ל-</w:t>
      </w:r>
      <w:r w:rsidRPr="008D6557">
        <w:rPr>
          <w:rFonts w:ascii="David" w:hAnsi="David" w:cs="David"/>
          <w:b/>
          <w:bCs/>
          <w:color w:val="1F1F1F"/>
          <w:bdr w:val="none" w:sz="0" w:space="0" w:color="auto" w:frame="1"/>
          <w:lang w:val="en-US"/>
        </w:rPr>
        <w:t>MPC</w:t>
      </w:r>
      <w:r w:rsidRPr="008D6557">
        <w:rPr>
          <w:rFonts w:ascii="David" w:hAnsi="David" w:cs="David" w:hint="cs"/>
          <w:b/>
          <w:bCs/>
          <w:color w:val="1F1F1F"/>
          <w:bdr w:val="none" w:sz="0" w:space="0" w:color="auto" w:frame="1"/>
          <w:rtl/>
          <w:lang w:val="en-US"/>
        </w:rPr>
        <w:t xml:space="preserve"> יוצרת את ה-</w:t>
      </w:r>
      <w:r w:rsidRPr="008D6557">
        <w:rPr>
          <w:rFonts w:ascii="David" w:hAnsi="David" w:cs="David"/>
          <w:b/>
          <w:bCs/>
          <w:color w:val="1F1F1F"/>
          <w:bdr w:val="none" w:sz="0" w:space="0" w:color="auto" w:frame="1"/>
          <w:lang w:val="en-US"/>
        </w:rPr>
        <w:t>MPE</w:t>
      </w:r>
      <w:r w:rsidRPr="008D6557">
        <w:rPr>
          <w:rFonts w:ascii="David" w:hAnsi="David" w:cs="David" w:hint="cs"/>
          <w:b/>
          <w:bCs/>
          <w:color w:val="1F1F1F"/>
          <w:bdr w:val="none" w:sz="0" w:space="0" w:color="auto" w:frame="1"/>
          <w:rtl/>
          <w:lang w:val="en-US"/>
        </w:rPr>
        <w:t xml:space="preserve">. </w:t>
      </w:r>
    </w:p>
    <w:p w14:paraId="27ED18AB" w14:textId="2B605791" w:rsidR="008D6557" w:rsidRDefault="008D6557">
      <w:pPr>
        <w:rPr>
          <w:rFonts w:ascii="David" w:hAnsi="David" w:cs="David"/>
          <w:b/>
          <w:bCs/>
          <w:color w:val="1F1F1F"/>
          <w:bdr w:val="none" w:sz="0" w:space="0" w:color="auto" w:frame="1"/>
          <w:rtl/>
          <w:lang w:val="en-US"/>
        </w:rPr>
      </w:pPr>
    </w:p>
    <w:p w14:paraId="0218ED6C" w14:textId="077B8013"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FD8DD09" w:rsidR="00DA2675" w:rsidRDefault="00F96589" w:rsidP="004F645B">
      <w:pPr>
        <w:bidi/>
        <w:spacing w:line="360" w:lineRule="auto"/>
        <w:jc w:val="both"/>
        <w:rPr>
          <w:rFonts w:ascii="David" w:hAnsi="David" w:cs="David"/>
          <w:color w:val="1F1F1F"/>
          <w:bdr w:val="none" w:sz="0" w:space="0" w:color="auto" w:frame="1"/>
          <w:lang w:val="en-US"/>
        </w:rPr>
      </w:pPr>
      <w:r w:rsidRPr="00F96589">
        <w:rPr>
          <w:rFonts w:ascii="David" w:hAnsi="David" w:cs="David"/>
          <w:noProof/>
          <w:color w:val="1F1F1F"/>
          <w:bdr w:val="none" w:sz="0" w:space="0" w:color="auto" w:frame="1"/>
          <w:rtl/>
          <w:lang w:val="en-US"/>
        </w:rPr>
        <w:drawing>
          <wp:inline distT="0" distB="0" distL="0" distR="0" wp14:anchorId="4DA47B35" wp14:editId="1C04480D">
            <wp:extent cx="5943600" cy="922020"/>
            <wp:effectExtent l="0" t="0" r="0" b="5080"/>
            <wp:docPr id="14546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115" name=""/>
                    <pic:cNvPicPr/>
                  </pic:nvPicPr>
                  <pic:blipFill>
                    <a:blip r:embed="rId19"/>
                    <a:stretch>
                      <a:fillRect/>
                    </a:stretch>
                  </pic:blipFill>
                  <pic:spPr>
                    <a:xfrm>
                      <a:off x="0" y="0"/>
                      <a:ext cx="5943600" cy="922020"/>
                    </a:xfrm>
                    <a:prstGeom prst="rect">
                      <a:avLst/>
                    </a:prstGeom>
                  </pic:spPr>
                </pic:pic>
              </a:graphicData>
            </a:graphic>
          </wp:inline>
        </w:drawing>
      </w: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3D8FDB82"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r w:rsidR="00F96589">
        <w:rPr>
          <w:rFonts w:ascii="David" w:hAnsi="David" w:cs="David" w:hint="cs"/>
          <w:color w:val="1F1F1F"/>
          <w:bdr w:val="none" w:sz="0" w:space="0" w:color="auto" w:frame="1"/>
          <w:rtl/>
          <w:lang w:val="en-US"/>
        </w:rPr>
        <w:t xml:space="preserve"> </w:t>
      </w:r>
      <w:r w:rsidR="00F96589">
        <w:rPr>
          <w:rFonts w:ascii="David" w:hAnsi="David" w:cs="David"/>
          <w:color w:val="1F1F1F"/>
          <w:bdr w:val="none" w:sz="0" w:space="0" w:color="auto" w:frame="1"/>
          <w:rtl/>
          <w:lang w:val="en-US"/>
        </w:rPr>
        <w:t>–</w:t>
      </w:r>
      <w:r w:rsidR="00F96589">
        <w:rPr>
          <w:rFonts w:ascii="David" w:hAnsi="David" w:cs="David" w:hint="cs"/>
          <w:color w:val="1F1F1F"/>
          <w:bdr w:val="none" w:sz="0" w:space="0" w:color="auto" w:frame="1"/>
          <w:rtl/>
          <w:lang w:val="en-US"/>
        </w:rPr>
        <w:t xml:space="preserve"> נתון: 800:</w:t>
      </w:r>
    </w:p>
    <w:p w14:paraId="22C4AE2B" w14:textId="7AABFF4B" w:rsidR="0019321D"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2A46C3E5"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r w:rsidR="00F96589">
        <w:rPr>
          <w:rFonts w:ascii="David" w:hAnsi="David" w:cs="David" w:hint="cs"/>
          <w:color w:val="1F1F1F"/>
          <w:bdr w:val="none" w:sz="0" w:space="0" w:color="auto" w:frame="1"/>
          <w:rtl/>
          <w:lang w:val="en-US"/>
        </w:rPr>
        <w:t xml:space="preserve"> שהנטייה השולית לצרוך 0.5, והנטייה השולית להשקיע 0:</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F96589"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MPI=0</m:t>
          </m:r>
        </m:oMath>
      </m:oMathPara>
    </w:p>
    <w:p w14:paraId="682CDDAC" w14:textId="623FD846" w:rsidR="00F96589" w:rsidRPr="0019321D"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מכך אפשר להסיק את ערך 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2BDE76C5" w14:textId="1283DC64" w:rsidR="0019321D" w:rsidRPr="00F96589"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MPE=MPC+MPI→MPE=0.5+0→MPE=0.5</m:t>
          </m:r>
        </m:oMath>
      </m:oMathPara>
    </w:p>
    <w:p w14:paraId="1B18F21E" w14:textId="4ADDA918" w:rsidR="00F96589" w:rsidRDefault="00F96589" w:rsidP="00F96589">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ואז אפשר לחשב את המכפיל באהבה:</w:t>
      </w:r>
    </w:p>
    <w:p w14:paraId="65607FEC" w14:textId="1550CA16" w:rsidR="00F96589" w:rsidRPr="0019321D" w:rsidRDefault="00F96589" w:rsidP="00F96589">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→K=2</m:t>
          </m:r>
        </m:oMath>
      </m:oMathPara>
    </w:p>
    <w:p w14:paraId="105A669D" w14:textId="2921BFE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r w:rsidR="00F96589">
        <w:rPr>
          <w:rFonts w:ascii="David" w:hAnsi="David" w:cs="David" w:hint="cs"/>
          <w:color w:val="1F1F1F"/>
          <w:bdr w:val="none" w:sz="0" w:space="0" w:color="auto" w:frame="1"/>
          <w:rtl/>
          <w:lang w:val="en-US"/>
        </w:rPr>
        <w:t>הוא היחס בין פער התוצר הנתון 800 לבין המכפיל (חלקי קיי):</w:t>
      </w:r>
    </w:p>
    <w:p w14:paraId="487B3BFD" w14:textId="3E7C08C8" w:rsidR="0019321D" w:rsidRPr="00F96589" w:rsidRDefault="00F96589"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→∆AD=400</m:t>
          </m:r>
        </m:oMath>
      </m:oMathPara>
    </w:p>
    <w:p w14:paraId="32B59356" w14:textId="77777777" w:rsidR="00F96589" w:rsidRPr="0019321D" w:rsidRDefault="00F96589" w:rsidP="00F96589">
      <w:pPr>
        <w:bidi/>
        <w:spacing w:line="360" w:lineRule="auto"/>
        <w:jc w:val="both"/>
        <w:rPr>
          <w:rFonts w:ascii="David" w:hAnsi="David" w:cs="David"/>
          <w:color w:val="1F1F1F"/>
          <w:bdr w:val="none" w:sz="0" w:space="0" w:color="auto" w:frame="1"/>
          <w:rtl/>
          <w:lang w:val="en-US"/>
        </w:rPr>
      </w:pPr>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lastRenderedPageBreak/>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3BC8A16E" w14:textId="77777777" w:rsidR="00812558" w:rsidRDefault="00812558" w:rsidP="00812558">
      <w:pPr>
        <w:bidi/>
        <w:spacing w:line="360" w:lineRule="auto"/>
        <w:jc w:val="both"/>
        <w:rPr>
          <w:rFonts w:ascii="David" w:hAnsi="David" w:cs="David"/>
          <w:color w:val="1F1F1F"/>
          <w:bdr w:val="none" w:sz="0" w:space="0" w:color="auto" w:frame="1"/>
          <w:lang w:val="en-US"/>
        </w:rPr>
      </w:pPr>
    </w:p>
    <w:p w14:paraId="7BACECF9" w14:textId="7D60A2F3" w:rsidR="00812558" w:rsidRDefault="00812558" w:rsidP="00812558">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בקצרה: אז בעצם, השתמשנו בנתוני הנטייה השולית לצרוך ולהשקיע כדי למצוא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משם גילינו את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ובהתאם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(״חלקי קיי״), ומשם לפי הגדרת מסלול 2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xml:space="preserve"> לשם סגירת הפער.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2D4335"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2E20AE5" w:rsidR="005120D1" w:rsidRDefault="005120D1" w:rsidP="004F645B">
      <w:pPr>
        <w:pStyle w:val="Heading1"/>
        <w:bidi/>
        <w:jc w:val="center"/>
        <w:rPr>
          <w:bdr w:val="none" w:sz="0" w:space="0" w:color="auto" w:frame="1"/>
          <w:rtl/>
          <w:lang w:val="en-US"/>
        </w:rPr>
      </w:pPr>
      <w:bookmarkStart w:id="35" w:name="_Toc197194807"/>
      <w:r>
        <w:rPr>
          <w:rFonts w:hint="cs"/>
          <w:bdr w:val="none" w:sz="0" w:space="0" w:color="auto" w:frame="1"/>
          <w:rtl/>
          <w:lang w:val="en-US"/>
        </w:rPr>
        <w:lastRenderedPageBreak/>
        <w:t xml:space="preserve">שיעור </w:t>
      </w:r>
      <w:r w:rsidR="00D96C05">
        <w:rPr>
          <w:bdr w:val="none" w:sz="0" w:space="0" w:color="auto" w:frame="1"/>
          <w:lang w:val="en-US"/>
        </w:rPr>
        <w:t>7</w:t>
      </w:r>
      <w:r>
        <w:rPr>
          <w:rFonts w:hint="cs"/>
          <w:bdr w:val="none" w:sz="0" w:space="0" w:color="auto" w:frame="1"/>
          <w:rtl/>
          <w:lang w:val="en-US"/>
        </w:rPr>
        <w:t xml:space="preserve"> - שוק הכסף </w:t>
      </w:r>
      <w:r w:rsidR="00A03BF7">
        <w:rPr>
          <w:rFonts w:hint="cs"/>
          <w:bdr w:val="none" w:sz="0" w:space="0" w:color="auto" w:frame="1"/>
          <w:rtl/>
          <w:lang w:val="en-US"/>
        </w:rPr>
        <w:t xml:space="preserve"> - היצע הכסף </w:t>
      </w:r>
      <w:r w:rsidR="00D96C05">
        <w:rPr>
          <w:bdr w:val="none" w:sz="0" w:space="0" w:color="auto" w:frame="1"/>
          <w:lang w:val="en-US"/>
        </w:rPr>
        <w:t>27.4.2025</w:t>
      </w:r>
      <w:bookmarkEnd w:id="35"/>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6" w:name="_Toc197194808"/>
      <w:r>
        <w:rPr>
          <w:rFonts w:hint="cs"/>
          <w:bdr w:val="none" w:sz="0" w:space="0" w:color="auto" w:frame="1"/>
          <w:rtl/>
          <w:lang w:val="en-US"/>
        </w:rPr>
        <w:t>8.1 רקע לשוק הכסף</w:t>
      </w:r>
      <w:bookmarkEnd w:id="36"/>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2D99FBB9"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r w:rsidR="00296B45">
        <w:rPr>
          <w:rFonts w:ascii="David" w:hAnsi="David" w:cs="David" w:hint="cs"/>
          <w:i/>
          <w:color w:val="1F1F1F"/>
          <w:bdr w:val="none" w:sz="0" w:space="0" w:color="auto" w:frame="1"/>
          <w:rtl/>
          <w:lang w:val="en-US"/>
        </w:rPr>
        <w:t xml:space="preserve"> בהקשר להיצע הכסף</w:t>
      </w:r>
      <w:r>
        <w:rPr>
          <w:rFonts w:ascii="David" w:hAnsi="David" w:cs="David" w:hint="cs"/>
          <w:i/>
          <w:color w:val="1F1F1F"/>
          <w:bdr w:val="none" w:sz="0" w:space="0" w:color="auto" w:frame="1"/>
          <w:rtl/>
          <w:lang w:val="en-US"/>
        </w:rPr>
        <w:t>:</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564BB6BD"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r w:rsidR="009B39DC">
        <w:rPr>
          <w:rFonts w:ascii="David" w:hAnsi="David" w:cs="David" w:hint="cs"/>
          <w:i/>
          <w:color w:val="1F1F1F"/>
          <w:bdr w:val="none" w:sz="0" w:space="0" w:color="auto" w:frame="1"/>
          <w:rtl/>
          <w:lang w:val="en-US"/>
        </w:rPr>
        <w:t xml:space="preserve"> (היצע הכסף)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37" w:name="_Toc197194809"/>
      <w:r>
        <w:rPr>
          <w:rFonts w:hint="cs"/>
          <w:bdr w:val="none" w:sz="0" w:space="0" w:color="auto" w:frame="1"/>
          <w:rtl/>
          <w:lang w:val="en-US"/>
        </w:rPr>
        <w:t>8.2 המבנה הכללי של היצע הכסף במקרה הקלאסי - הגדרות</w:t>
      </w:r>
      <w:bookmarkEnd w:id="37"/>
    </w:p>
    <w:p w14:paraId="431B48B1" w14:textId="31086EB3"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w:t>
      </w:r>
      <w:r w:rsidR="00DC00BB">
        <w:rPr>
          <w:rFonts w:ascii="David" w:hAnsi="David" w:cs="David"/>
          <w:i/>
          <w:color w:val="1F1F1F"/>
          <w:bdr w:val="none" w:sz="0" w:space="0" w:color="auto" w:frame="1"/>
          <w:lang w:val="en-US"/>
        </w:rPr>
        <w:t xml:space="preserve"> </w:t>
      </w:r>
      <w:r w:rsidR="00DC00BB">
        <w:rPr>
          <w:rFonts w:ascii="David" w:hAnsi="David" w:cs="David" w:hint="cs"/>
          <w:i/>
          <w:color w:val="1F1F1F"/>
          <w:bdr w:val="none" w:sz="0" w:space="0" w:color="auto" w:frame="1"/>
          <w:rtl/>
          <w:lang w:val="en-US"/>
        </w:rPr>
        <w:t>מייצג את סך אמצעי התשלום (הכספיים) שבידי הציבור, והוא</w:t>
      </w:r>
      <w:r>
        <w:rPr>
          <w:rFonts w:ascii="David" w:hAnsi="David" w:cs="David" w:hint="cs"/>
          <w:i/>
          <w:color w:val="1F1F1F"/>
          <w:bdr w:val="none" w:sz="0" w:space="0" w:color="auto" w:frame="1"/>
          <w:rtl/>
          <w:lang w:val="en-US"/>
        </w:rPr>
        <w:t xml:space="preserve">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w:t>
      </w:r>
      <w:r w:rsidRPr="001E6A16">
        <w:rPr>
          <w:rFonts w:ascii="David" w:hAnsi="David" w:cs="David" w:hint="cs"/>
          <w:b/>
          <w:bCs/>
          <w:i/>
          <w:color w:val="EE0000"/>
          <w:bdr w:val="none" w:sz="0" w:space="0" w:color="auto" w:frame="1"/>
          <w:rtl/>
          <w:lang w:val="en-US"/>
        </w:rPr>
        <w:t>מ</w:t>
      </w:r>
      <w:r>
        <w:rPr>
          <w:rFonts w:ascii="David" w:hAnsi="David" w:cs="David" w:hint="cs"/>
          <w:i/>
          <w:color w:val="1F1F1F"/>
          <w:bdr w:val="none" w:sz="0" w:space="0" w:color="auto" w:frame="1"/>
          <w:rtl/>
          <w:lang w:val="en-US"/>
        </w:rPr>
        <w:t>זומן ש</w:t>
      </w:r>
      <w:r w:rsidRPr="001E6A16">
        <w:rPr>
          <w:rFonts w:ascii="David" w:hAnsi="David" w:cs="David" w:hint="cs"/>
          <w:b/>
          <w:bCs/>
          <w:i/>
          <w:color w:val="EE0000"/>
          <w:bdr w:val="none" w:sz="0" w:space="0" w:color="auto" w:frame="1"/>
          <w:rtl/>
          <w:lang w:val="en-US"/>
        </w:rPr>
        <w:t>ב</w:t>
      </w:r>
      <w:r>
        <w:rPr>
          <w:rFonts w:ascii="David" w:hAnsi="David" w:cs="David" w:hint="cs"/>
          <w:i/>
          <w:color w:val="1F1F1F"/>
          <w:bdr w:val="none" w:sz="0" w:space="0" w:color="auto" w:frame="1"/>
          <w:rtl/>
          <w:lang w:val="en-US"/>
        </w:rPr>
        <w:t>ידי ה</w:t>
      </w:r>
      <w:r w:rsidRPr="001E6A16">
        <w:rPr>
          <w:rFonts w:ascii="David" w:hAnsi="David" w:cs="David" w:hint="cs"/>
          <w:b/>
          <w:bCs/>
          <w:i/>
          <w:color w:val="EE0000"/>
          <w:bdr w:val="none" w:sz="0" w:space="0" w:color="auto" w:frame="1"/>
          <w:rtl/>
          <w:lang w:val="en-US"/>
        </w:rPr>
        <w:t>צ</w:t>
      </w:r>
      <w:r>
        <w:rPr>
          <w:rFonts w:ascii="David" w:hAnsi="David" w:cs="David" w:hint="cs"/>
          <w:i/>
          <w:color w:val="1F1F1F"/>
          <w:bdr w:val="none" w:sz="0" w:space="0" w:color="auto" w:frame="1"/>
          <w:rtl/>
          <w:lang w:val="en-US"/>
        </w:rPr>
        <w:t>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sidRPr="001E6A16">
        <w:rPr>
          <w:rFonts w:ascii="David" w:hAnsi="David" w:cs="David" w:hint="cs"/>
          <w:b/>
          <w:bCs/>
          <w:i/>
          <w:color w:val="EE0000"/>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sidRPr="00755710">
        <w:rPr>
          <w:rFonts w:ascii="David" w:hAnsi="David" w:cs="David" w:hint="cs"/>
          <w:b/>
          <w:bCs/>
          <w:i/>
          <w:color w:val="1F1F1F"/>
          <w:bdr w:val="none" w:sz="0" w:space="0" w:color="auto" w:frame="1"/>
          <w:rtl/>
          <w:lang w:val="en-US"/>
        </w:rPr>
        <w:t>העו״ש</w:t>
      </w:r>
      <w:proofErr w:type="spellEnd"/>
      <w:r w:rsidRPr="00755710">
        <w:rPr>
          <w:rFonts w:ascii="David" w:hAnsi="David" w:cs="David" w:hint="cs"/>
          <w:b/>
          <w:bCs/>
          <w:i/>
          <w:color w:val="1F1F1F"/>
          <w:bdr w:val="none" w:sz="0" w:space="0" w:color="auto" w:frame="1"/>
          <w:rtl/>
          <w:lang w:val="en-US"/>
        </w:rPr>
        <w:t xml:space="preserve"> </w:t>
      </w:r>
      <w:r>
        <w:rPr>
          <w:rFonts w:ascii="David" w:hAnsi="David" w:cs="David" w:hint="cs"/>
          <w:i/>
          <w:color w:val="1F1F1F"/>
          <w:bdr w:val="none" w:sz="0" w:space="0" w:color="auto" w:frame="1"/>
          <w:rtl/>
          <w:lang w:val="en-US"/>
        </w:rPr>
        <w:t xml:space="preserve">שמחזיק הציבור בבנקים. </w:t>
      </w:r>
    </w:p>
    <w:p w14:paraId="0754B6F9" w14:textId="1FCFF40A" w:rsidR="006A0A3D" w:rsidRPr="006A0A3D"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13625CA1"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הסיבה לכך שהבנק יכול להלוות את הכסף</w:t>
      </w:r>
      <w:r w:rsidR="003A50CA">
        <w:rPr>
          <w:rFonts w:ascii="David" w:hAnsi="David" w:cs="David" w:hint="cs"/>
          <w:i/>
          <w:color w:val="1F1F1F"/>
          <w:bdr w:val="none" w:sz="0" w:space="0" w:color="auto" w:frame="1"/>
          <w:rtl/>
          <w:lang w:val="en-US"/>
        </w:rPr>
        <w:t xml:space="preserve"> (שהיא גם המניע לכך שכמות הכסף </w:t>
      </w:r>
      <w:r w:rsidR="00A929F8">
        <w:rPr>
          <w:rFonts w:ascii="David" w:hAnsi="David" w:cs="David" w:hint="cs"/>
          <w:i/>
          <w:color w:val="1F1F1F"/>
          <w:bdr w:val="none" w:sz="0" w:space="0" w:color="auto" w:frame="1"/>
          <w:rtl/>
          <w:lang w:val="en-US"/>
        </w:rPr>
        <w:t>גדולה מבסיס הכסף)</w:t>
      </w:r>
      <w:r w:rsidRPr="005D7514">
        <w:rPr>
          <w:rFonts w:ascii="David" w:hAnsi="David" w:cs="David" w:hint="cs"/>
          <w:i/>
          <w:color w:val="1F1F1F"/>
          <w:bdr w:val="none" w:sz="0" w:space="0" w:color="auto" w:frame="1"/>
          <w:rtl/>
          <w:lang w:val="en-US"/>
        </w:rPr>
        <w:t xml:space="preserve"> נובעת מהגדר</w:t>
      </w:r>
      <w:r w:rsidR="00A929F8">
        <w:rPr>
          <w:rFonts w:ascii="David" w:hAnsi="David" w:cs="David" w:hint="cs"/>
          <w:i/>
          <w:color w:val="1F1F1F"/>
          <w:bdr w:val="none" w:sz="0" w:space="0" w:color="auto" w:frame="1"/>
          <w:rtl/>
          <w:lang w:val="en-US"/>
        </w:rPr>
        <w:t xml:space="preserve">ה רגולטורית (חקיקה)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2E93C581"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w:t>
      </w:r>
      <w:r w:rsidR="00A52007">
        <w:rPr>
          <w:rFonts w:ascii="David" w:hAnsi="David" w:cs="David"/>
          <w:i/>
          <w:color w:val="1F1F1F"/>
          <w:bdr w:val="none" w:sz="0" w:space="0" w:color="auto" w:frame="1"/>
          <w:rtl/>
          <w:lang w:val="en-US"/>
        </w:rPr>
        <w:t>–</w:t>
      </w:r>
      <w:r w:rsidR="00A52007">
        <w:rPr>
          <w:rFonts w:ascii="David" w:hAnsi="David" w:cs="David" w:hint="cs"/>
          <w:i/>
          <w:color w:val="1F1F1F"/>
          <w:bdr w:val="none" w:sz="0" w:space="0" w:color="auto" w:frame="1"/>
          <w:rtl/>
          <w:lang w:val="en-US"/>
        </w:rPr>
        <w:t xml:space="preserve"> הואיל והבנק לא מחזיק את כל הסכום שהופקד בו </w:t>
      </w:r>
      <w:r w:rsidR="00EA7B15">
        <w:rPr>
          <w:rFonts w:ascii="David" w:hAnsi="David" w:cs="David"/>
          <w:i/>
          <w:color w:val="1F1F1F"/>
          <w:bdr w:val="none" w:sz="0" w:space="0" w:color="auto" w:frame="1"/>
          <w:rtl/>
          <w:lang w:val="en-US"/>
        </w:rPr>
        <w:t>–</w:t>
      </w:r>
      <w:r w:rsidR="00EA7B15">
        <w:rPr>
          <w:rFonts w:ascii="David" w:hAnsi="David" w:cs="David" w:hint="cs"/>
          <w:i/>
          <w:color w:val="1F1F1F"/>
          <w:bdr w:val="none" w:sz="0" w:space="0" w:color="auto" w:frame="1"/>
          <w:rtl/>
          <w:lang w:val="en-US"/>
        </w:rPr>
        <w:t xml:space="preserve"> אלא מלווה אותו (מגלגל אותו הלאה) באופן שיוצר יתרות עו״ש נוספות, העלייה בכמות הכסף כתוצאה מהפקדת מזומן פיזי חדש במערכת גבוהה פי כמה מהעלייה במזומן הפיזי, פי גודל שנקרא מכפיל הפ</w:t>
      </w:r>
      <w:r w:rsidR="00362759">
        <w:rPr>
          <w:rFonts w:ascii="David" w:hAnsi="David" w:cs="David" w:hint="cs"/>
          <w:i/>
          <w:color w:val="1F1F1F"/>
          <w:bdr w:val="none" w:sz="0" w:space="0" w:color="auto" w:frame="1"/>
          <w:rtl/>
          <w:lang w:val="en-US"/>
        </w:rPr>
        <w:t>י</w:t>
      </w:r>
      <w:r w:rsidR="00EA7B15">
        <w:rPr>
          <w:rFonts w:ascii="David" w:hAnsi="David" w:cs="David" w:hint="cs"/>
          <w:i/>
          <w:color w:val="1F1F1F"/>
          <w:bdr w:val="none" w:sz="0" w:space="0" w:color="auto" w:frame="1"/>
          <w:rtl/>
          <w:lang w:val="en-US"/>
        </w:rPr>
        <w:t>קדונות:</w:t>
      </w:r>
    </w:p>
    <w:p w14:paraId="66046B80" w14:textId="5F432B71" w:rsidR="00C347E4"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38" w:name="_Toc197194810"/>
      <w:r>
        <w:rPr>
          <w:rFonts w:hint="cs"/>
          <w:bdr w:val="none" w:sz="0" w:space="0" w:color="auto" w:frame="1"/>
          <w:rtl/>
          <w:lang w:val="en-US"/>
        </w:rPr>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38"/>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39" w:name="_Toc197194811"/>
      <w:r>
        <w:rPr>
          <w:rFonts w:hint="cs"/>
          <w:bdr w:val="none" w:sz="0" w:space="0" w:color="auto" w:frame="1"/>
          <w:rtl/>
          <w:lang w:val="en-US"/>
        </w:rPr>
        <w:t>8.4 הקשרים המתמטיים הנובעים משינויים שונים והשפעתם על היצע הכסף</w:t>
      </w:r>
      <w:bookmarkEnd w:id="39"/>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2D4335"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2D4335"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2D4335"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0" w:name="_Toc197194812"/>
      <w:r>
        <w:rPr>
          <w:rFonts w:hint="cs"/>
          <w:rtl/>
        </w:rPr>
        <w:lastRenderedPageBreak/>
        <w:t>8.5 שאלות לכיתה</w:t>
      </w:r>
      <w:bookmarkEnd w:id="40"/>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53BF1CD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r w:rsidR="003429C5">
        <w:rPr>
          <w:rFonts w:ascii="David" w:hAnsi="David" w:cs="David" w:hint="cs"/>
          <w:color w:val="000000"/>
          <w:rtl/>
        </w:rPr>
        <w:t xml:space="preserve"> (אם ניקח את כל הבנקים במשק, ונסכם את נכסיהם והתחייבויותיהם)</w:t>
      </w:r>
      <w:r>
        <w:rPr>
          <w:rFonts w:ascii="David" w:hAnsi="David" w:cs="David" w:hint="cs"/>
          <w:color w:val="000000"/>
          <w:rtl/>
        </w:rPr>
        <w:t>:</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2E7D9528" w14:textId="07BD2855" w:rsidR="00307BAB" w:rsidRPr="00A94DA1" w:rsidRDefault="00307BAB" w:rsidP="00307BAB">
      <w:pPr>
        <w:bidi/>
        <w:spacing w:line="360" w:lineRule="auto"/>
        <w:jc w:val="both"/>
        <w:rPr>
          <w:rFonts w:ascii="David" w:hAnsi="David" w:cs="David"/>
          <w:color w:val="000000"/>
          <w:rtl/>
          <w:lang w:val="en-US"/>
        </w:rPr>
      </w:pPr>
      <w:r w:rsidRPr="00A94DA1">
        <w:rPr>
          <w:rFonts w:ascii="David" w:hAnsi="David" w:cs="David" w:hint="cs"/>
          <w:color w:val="000000"/>
          <w:rtl/>
          <w:lang w:val="en-US"/>
        </w:rPr>
        <w:t xml:space="preserve">כאשר </w:t>
      </w:r>
      <w:r w:rsidR="00A94DA1" w:rsidRPr="00A94DA1">
        <w:rPr>
          <w:rFonts w:ascii="David" w:hAnsi="David" w:cs="David" w:hint="cs"/>
          <w:color w:val="000000"/>
          <w:rtl/>
          <w:lang w:val="en-US"/>
        </w:rPr>
        <w:t>ידועות רזרבות הבנקים, ניתן להתבסס עליהן ועל יחס הרזרבה (</w:t>
      </w:r>
      <w:r w:rsidR="00A94DA1" w:rsidRPr="00A94DA1">
        <w:rPr>
          <w:rFonts w:ascii="David" w:hAnsi="David" w:cs="David"/>
          <w:color w:val="000000"/>
          <w:lang w:val="en-US"/>
        </w:rPr>
        <w:t>R</w:t>
      </w:r>
      <w:r w:rsidR="00A94DA1" w:rsidRPr="00A94DA1">
        <w:rPr>
          <w:rFonts w:ascii="David" w:hAnsi="David" w:cs="David" w:hint="cs"/>
          <w:color w:val="000000"/>
          <w:rtl/>
          <w:lang w:val="en-US"/>
        </w:rPr>
        <w:t xml:space="preserve">) על מנת לחשב את </w:t>
      </w:r>
      <w:proofErr w:type="spellStart"/>
      <w:r w:rsidR="00A94DA1" w:rsidRPr="00A94DA1">
        <w:rPr>
          <w:rFonts w:ascii="David" w:hAnsi="David" w:cs="David" w:hint="cs"/>
          <w:color w:val="000000"/>
          <w:rtl/>
          <w:lang w:val="en-US"/>
        </w:rPr>
        <w:t>העו״ש</w:t>
      </w:r>
      <w:proofErr w:type="spellEnd"/>
      <w:r w:rsidR="00A94DA1" w:rsidRPr="00A94DA1">
        <w:rPr>
          <w:rFonts w:ascii="David" w:hAnsi="David" w:cs="David" w:hint="cs"/>
          <w:color w:val="000000"/>
          <w:rtl/>
          <w:lang w:val="en-US"/>
        </w:rPr>
        <w:t xml:space="preserve"> [אני עושה את זה </w:t>
      </w:r>
      <w:r w:rsidR="00A94DA1" w:rsidRPr="00A94DA1">
        <w:rPr>
          <w:rFonts w:ascii="David" w:hAnsi="David" w:cs="David"/>
          <w:color w:val="000000"/>
          <w:rtl/>
          <w:lang w:val="en-US"/>
        </w:rPr>
        <w:t>–</w:t>
      </w:r>
      <w:r w:rsidR="00A94DA1" w:rsidRPr="00A94DA1">
        <w:rPr>
          <w:rFonts w:ascii="David" w:hAnsi="David" w:cs="David" w:hint="cs"/>
          <w:color w:val="000000"/>
          <w:rtl/>
          <w:lang w:val="en-US"/>
        </w:rPr>
        <w:t xml:space="preserve"> כי עו״ש הוא חלק מכמות הכסף שאותה נתבקשתי לחשב בשאלה]</w:t>
      </w:r>
      <w:r w:rsidR="00A94DA1">
        <w:rPr>
          <w:rFonts w:ascii="David" w:hAnsi="David" w:cs="David" w:hint="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AF7CC3"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C6342D1" w14:textId="5227F942"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דרך נוספת </w:t>
      </w:r>
      <w:r>
        <w:rPr>
          <w:rFonts w:ascii="David" w:hAnsi="David" w:cs="David"/>
          <w:i/>
          <w:color w:val="1F1F1F"/>
          <w:bdr w:val="none" w:sz="0" w:space="0" w:color="auto" w:frame="1"/>
          <w:rtl/>
          <w:lang w:val="en-US"/>
        </w:rPr>
        <w:t>–</w:t>
      </w:r>
      <w:r>
        <w:rPr>
          <w:rFonts w:ascii="David" w:hAnsi="David" w:cs="David" w:hint="cs"/>
          <w:i/>
          <w:color w:val="1F1F1F"/>
          <w:bdr w:val="none" w:sz="0" w:space="0" w:color="auto" w:frame="1"/>
          <w:rtl/>
          <w:lang w:val="en-US"/>
        </w:rPr>
        <w:t xml:space="preserve"> היא לומר:</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אם נכפול את סך הרזרבות במכפיל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w:r>
        <w:rPr>
          <w:rFonts w:ascii="David" w:hAnsi="David" w:cs="David" w:hint="cs"/>
          <w:i/>
          <w:color w:val="1F1F1F"/>
          <w:bdr w:val="none" w:sz="0" w:space="0" w:color="auto" w:frame="1"/>
          <w:rtl/>
          <w:lang w:val="en-US"/>
        </w:rPr>
        <w:t xml:space="preserve"> נקבל את יתרת העו״ש. לשם כך:</w:t>
      </w:r>
    </w:p>
    <w:p w14:paraId="1F85F8A6" w14:textId="598AF532" w:rsidR="00AF7CC3" w:rsidRDefault="002D4335" w:rsidP="00AF7CC3">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=4</m:t>
          </m:r>
        </m:oMath>
      </m:oMathPara>
    </w:p>
    <w:p w14:paraId="3F494288" w14:textId="2E25534B" w:rsidR="00AF7CC3" w:rsidRDefault="00AF7CC3" w:rsidP="00AF7CC3">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ואז:</w:t>
      </w:r>
    </w:p>
    <w:p w14:paraId="3C70C7EF" w14:textId="1FE2235F" w:rsidR="00AF7CC3" w:rsidRPr="000E664C" w:rsidRDefault="000E664C" w:rsidP="00AF7CC3">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=1,500*4→</m:t>
          </m:r>
          <m:r>
            <w:rPr>
              <w:rFonts w:ascii="Cambria Math" w:hAnsi="Cambria Math" w:cs="David" w:hint="cs"/>
              <w:color w:val="1F1F1F"/>
              <w:bdr w:val="none" w:sz="0" w:space="0" w:color="auto" w:frame="1"/>
              <w:rtl/>
              <w:lang w:val="en-US"/>
            </w:rPr>
            <m:t>עו״ש</m:t>
          </m:r>
          <m:r>
            <w:rPr>
              <w:rFonts w:ascii="Cambria Math" w:hAnsi="Cambria Math" w:cs="David"/>
              <w:color w:val="1F1F1F"/>
              <w:bdr w:val="none" w:sz="0" w:space="0" w:color="auto" w:frame="1"/>
              <w:lang w:val="en-US"/>
            </w:rPr>
            <m:t>=6,000</m:t>
          </m:r>
        </m:oMath>
      </m:oMathPara>
    </w:p>
    <w:p w14:paraId="67CAD356" w14:textId="77777777" w:rsidR="00AF7CC3" w:rsidRPr="00602DAB" w:rsidRDefault="00AF7CC3" w:rsidP="00AF7CC3">
      <w:pPr>
        <w:bidi/>
        <w:spacing w:line="360" w:lineRule="auto"/>
        <w:jc w:val="both"/>
        <w:rPr>
          <w:rFonts w:ascii="David" w:hAnsi="David" w:cs="David"/>
          <w:i/>
          <w:bdr w:val="none" w:sz="0" w:space="0" w:color="auto" w:frame="1"/>
          <w:rtl/>
          <w:lang w:val="en-US"/>
        </w:rPr>
      </w:pPr>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831"/>
        <w:gridCol w:w="3121"/>
      </w:tblGrid>
      <w:tr w:rsidR="00602DAB" w:rsidRPr="00602DAB" w14:paraId="293F4622" w14:textId="77777777" w:rsidTr="00D951EE">
        <w:tc>
          <w:tcPr>
            <w:tcW w:w="3831"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lastRenderedPageBreak/>
              <w:t>נכסים                    =</w:t>
            </w:r>
          </w:p>
        </w:tc>
        <w:tc>
          <w:tcPr>
            <w:tcW w:w="312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D951EE">
        <w:tc>
          <w:tcPr>
            <w:tcW w:w="3831" w:type="dxa"/>
          </w:tcPr>
          <w:p w14:paraId="7B7252DA" w14:textId="4C9B9BE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r w:rsidR="00D951EE">
              <w:rPr>
                <w:rFonts w:ascii="David" w:hAnsi="David" w:cs="David" w:hint="cs"/>
                <w:i/>
                <w:color w:val="1F1F1F"/>
                <w:bdr w:val="none" w:sz="0" w:space="0" w:color="auto" w:frame="1"/>
                <w:rtl/>
                <w:lang w:val="en-US"/>
              </w:rPr>
              <w:t xml:space="preserve"> (נתון)</w:t>
            </w:r>
          </w:p>
        </w:tc>
        <w:tc>
          <w:tcPr>
            <w:tcW w:w="3121" w:type="dxa"/>
          </w:tcPr>
          <w:p w14:paraId="6BE1607E" w14:textId="684C1306"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r w:rsidR="00D951EE">
              <w:rPr>
                <w:rFonts w:ascii="David" w:hAnsi="David" w:cs="David" w:hint="cs"/>
                <w:i/>
                <w:color w:val="1F1F1F"/>
                <w:bdr w:val="none" w:sz="0" w:space="0" w:color="auto" w:frame="1"/>
                <w:rtl/>
                <w:lang w:val="en-US"/>
              </w:rPr>
              <w:t xml:space="preserve"> (חישבתי לעיל)</w:t>
            </w:r>
          </w:p>
        </w:tc>
      </w:tr>
      <w:tr w:rsidR="006A0A3D" w14:paraId="0E5CE2EA" w14:textId="77777777" w:rsidTr="00D951EE">
        <w:tc>
          <w:tcPr>
            <w:tcW w:w="3831" w:type="dxa"/>
          </w:tcPr>
          <w:p w14:paraId="3941E375" w14:textId="77777777" w:rsidR="006A0A3D" w:rsidRDefault="006A0A3D" w:rsidP="004F645B">
            <w:pPr>
              <w:bidi/>
              <w:spacing w:line="360" w:lineRule="auto"/>
              <w:jc w:val="both"/>
              <w:rPr>
                <w:rFonts w:ascii="David" w:hAnsi="David" w:cs="David"/>
                <w:iCs/>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p w14:paraId="63E2A08A" w14:textId="62593177" w:rsidR="00D951EE" w:rsidRDefault="00D951EE" w:rsidP="00D951EE">
            <w:pPr>
              <w:bidi/>
              <w:spacing w:line="360" w:lineRule="auto"/>
              <w:jc w:val="both"/>
              <w:rPr>
                <w:rFonts w:ascii="David" w:hAnsi="David" w:cs="David"/>
                <w:i/>
                <w:color w:val="1F1F1F"/>
                <w:bdr w:val="none" w:sz="0" w:space="0" w:color="auto" w:frame="1"/>
                <w:rtl/>
                <w:lang w:val="en-US"/>
              </w:rPr>
            </w:pPr>
            <w:r>
              <w:rPr>
                <w:rFonts w:ascii="David" w:hAnsi="David" w:cs="David" w:hint="cs"/>
                <w:iCs/>
                <w:color w:val="1F1F1F"/>
                <w:bdr w:val="none" w:sz="0" w:space="0" w:color="auto" w:frame="1"/>
                <w:rtl/>
                <w:lang w:val="en-US"/>
              </w:rPr>
              <w:t xml:space="preserve">(הערך שמשלים את הרזרבה לסך </w:t>
            </w:r>
            <w:proofErr w:type="spellStart"/>
            <w:r>
              <w:rPr>
                <w:rFonts w:ascii="David" w:hAnsi="David" w:cs="David" w:hint="cs"/>
                <w:iCs/>
                <w:color w:val="1F1F1F"/>
                <w:bdr w:val="none" w:sz="0" w:space="0" w:color="auto" w:frame="1"/>
                <w:rtl/>
                <w:lang w:val="en-US"/>
              </w:rPr>
              <w:t>העו״ש</w:t>
            </w:r>
            <w:proofErr w:type="spellEnd"/>
            <w:r>
              <w:rPr>
                <w:rFonts w:ascii="David" w:hAnsi="David" w:cs="David" w:hint="cs"/>
                <w:iCs/>
                <w:color w:val="1F1F1F"/>
                <w:bdr w:val="none" w:sz="0" w:space="0" w:color="auto" w:frame="1"/>
                <w:rtl/>
                <w:lang w:val="en-US"/>
              </w:rPr>
              <w:t>)</w:t>
            </w:r>
          </w:p>
        </w:tc>
        <w:tc>
          <w:tcPr>
            <w:tcW w:w="312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244E6AFB"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w:t>
      </w:r>
      <w:r w:rsidR="000125F5">
        <w:rPr>
          <w:rFonts w:ascii="David" w:hAnsi="David" w:cs="David" w:hint="cs"/>
          <w:color w:val="000000"/>
          <w:rtl/>
        </w:rPr>
        <w:t>סך כמות הכסף מורכבת ממזומן בידי הציבור (</w:t>
      </w:r>
      <w:proofErr w:type="spellStart"/>
      <w:r w:rsidR="000125F5">
        <w:rPr>
          <w:rFonts w:ascii="David" w:hAnsi="David" w:cs="David" w:hint="cs"/>
          <w:color w:val="000000"/>
          <w:rtl/>
        </w:rPr>
        <w:t>מב״צ</w:t>
      </w:r>
      <w:proofErr w:type="spellEnd"/>
      <w:r w:rsidR="000125F5">
        <w:rPr>
          <w:rFonts w:ascii="David" w:hAnsi="David" w:cs="David" w:hint="cs"/>
          <w:color w:val="000000"/>
          <w:rtl/>
        </w:rPr>
        <w:t>) + עו״ש:</w:t>
      </w:r>
    </w:p>
    <w:p w14:paraId="1F054C68" w14:textId="0F7B161D" w:rsidR="00C347E4" w:rsidRPr="006A0A3D" w:rsidRDefault="002D4335"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399B6519" w14:textId="77777777" w:rsidR="00BC4489" w:rsidRDefault="00BC4489">
      <w:pPr>
        <w:rPr>
          <w:rFonts w:ascii="David" w:hAnsi="David" w:cs="David"/>
          <w:b/>
          <w:bCs/>
          <w:color w:val="000000"/>
          <w:rtl/>
        </w:rPr>
      </w:pPr>
      <w:r>
        <w:rPr>
          <w:rFonts w:ascii="David" w:hAnsi="David" w:cs="David"/>
          <w:b/>
          <w:bCs/>
          <w:color w:val="000000"/>
          <w:rtl/>
        </w:rPr>
        <w:br w:type="page"/>
      </w:r>
    </w:p>
    <w:p w14:paraId="74F38546" w14:textId="706A5067"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 xml:space="preserve">שאלה </w:t>
      </w:r>
      <w:r w:rsidR="00C347E4" w:rsidRPr="00C347E4">
        <w:rPr>
          <w:rFonts w:ascii="David" w:hAnsi="David" w:cs="David" w:hint="cs"/>
          <w:b/>
          <w:bCs/>
          <w:color w:val="000000"/>
          <w:rtl/>
        </w:rPr>
        <w:t>1.1</w:t>
      </w:r>
      <w:r w:rsidR="00803FC2">
        <w:rPr>
          <w:rFonts w:ascii="David" w:hAnsi="David" w:cs="David" w:hint="cs"/>
          <w:b/>
          <w:bCs/>
          <w:color w:val="000000"/>
          <w:rtl/>
        </w:rPr>
        <w:t xml:space="preserve"> </w:t>
      </w:r>
      <w:r w:rsidR="00803FC2">
        <w:rPr>
          <w:rFonts w:ascii="David" w:hAnsi="David" w:cs="David"/>
          <w:b/>
          <w:bCs/>
          <w:color w:val="000000"/>
          <w:rtl/>
        </w:rPr>
        <w:t>–</w:t>
      </w:r>
      <w:r w:rsidR="00803FC2">
        <w:rPr>
          <w:rFonts w:ascii="David" w:hAnsi="David" w:cs="David" w:hint="cs"/>
          <w:b/>
          <w:bCs/>
          <w:color w:val="000000"/>
          <w:rtl/>
        </w:rPr>
        <w:t xml:space="preserve"> עירוי פנימי חיובי</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04FEDF5E"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w:t>
      </w:r>
      <w:r w:rsidR="00953343">
        <w:rPr>
          <w:rFonts w:ascii="David" w:hAnsi="David" w:cs="David"/>
          <w:color w:val="000000"/>
          <w:rtl/>
        </w:rPr>
        <w:tab/>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חיובי. </w:t>
      </w:r>
    </w:p>
    <w:p w14:paraId="081F1D25" w14:textId="40CBD385"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w:t>
      </w:r>
      <w:r w:rsidR="00953343">
        <w:rPr>
          <w:rFonts w:ascii="David" w:hAnsi="David" w:cs="David"/>
          <w:color w:val="000000"/>
          <w:rtl/>
        </w:rPr>
        <w:tab/>
      </w:r>
      <w:r>
        <w:rPr>
          <w:rFonts w:ascii="David" w:hAnsi="David" w:cs="David" w:hint="cs"/>
          <w:color w:val="000000"/>
          <w:rtl/>
        </w:rPr>
        <w:t xml:space="preserve">= </w:t>
      </w:r>
      <w:r w:rsidR="00953343">
        <w:rPr>
          <w:rFonts w:ascii="David" w:hAnsi="David" w:cs="David"/>
          <w:color w:val="000000"/>
          <w:rtl/>
        </w:rPr>
        <w:tab/>
      </w:r>
      <w:r>
        <w:rPr>
          <w:rFonts w:ascii="David" w:hAnsi="David" w:cs="David" w:hint="cs"/>
          <w:color w:val="000000"/>
          <w:rtl/>
        </w:rPr>
        <w:t xml:space="preserve">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20"/>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3586D065" w14:textId="77777777" w:rsidR="0073518B" w:rsidRDefault="00C347E4" w:rsidP="004F645B">
      <w:pPr>
        <w:bidi/>
        <w:spacing w:line="360" w:lineRule="auto"/>
        <w:jc w:val="both"/>
        <w:rPr>
          <w:rFonts w:ascii="David" w:hAnsi="David" w:cs="David"/>
          <w:color w:val="000000"/>
          <w:rtl/>
        </w:rPr>
      </w:pPr>
      <w:r>
        <w:rPr>
          <w:rFonts w:ascii="David" w:hAnsi="David" w:cs="David" w:hint="cs"/>
          <w:color w:val="000000"/>
          <w:rtl/>
        </w:rPr>
        <w:t>מדוע</w:t>
      </w:r>
      <w:r w:rsidR="007047AD">
        <w:rPr>
          <w:rFonts w:ascii="David" w:hAnsi="David" w:cs="David" w:hint="cs"/>
          <w:color w:val="000000"/>
          <w:rtl/>
        </w:rPr>
        <w:t xml:space="preserve"> כשהציבור מפקיד כסף שכבר בידיו (</w:t>
      </w:r>
      <w:r w:rsidR="0073518B">
        <w:rPr>
          <w:rFonts w:ascii="David" w:hAnsi="David" w:cs="David" w:hint="cs"/>
          <w:color w:val="000000"/>
          <w:rtl/>
        </w:rPr>
        <w:t xml:space="preserve">מקטין את </w:t>
      </w:r>
      <w:proofErr w:type="spellStart"/>
      <w:r w:rsidR="0073518B">
        <w:rPr>
          <w:rFonts w:ascii="David" w:hAnsi="David" w:cs="David" w:hint="cs"/>
          <w:color w:val="000000"/>
          <w:rtl/>
        </w:rPr>
        <w:t>המב״צ</w:t>
      </w:r>
      <w:proofErr w:type="spellEnd"/>
      <w:r w:rsidR="0073518B">
        <w:rPr>
          <w:rFonts w:ascii="David" w:hAnsi="David" w:cs="David" w:hint="cs"/>
          <w:color w:val="000000"/>
          <w:rtl/>
        </w:rPr>
        <w:t>)</w:t>
      </w:r>
      <w:r>
        <w:rPr>
          <w:rFonts w:ascii="David" w:hAnsi="David" w:cs="David" w:hint="cs"/>
          <w:color w:val="000000"/>
          <w:rtl/>
        </w:rPr>
        <w:t xml:space="preserve"> </w:t>
      </w:r>
      <w:r w:rsidRPr="00352A08">
        <w:rPr>
          <w:rFonts w:ascii="David" w:hAnsi="David" w:cs="David" w:hint="cs"/>
          <w:b/>
          <w:bCs/>
          <w:color w:val="000000"/>
          <w:rtl/>
        </w:rPr>
        <w:t>עירוי פנימי</w:t>
      </w:r>
      <w:r>
        <w:rPr>
          <w:rFonts w:ascii="David" w:hAnsi="David" w:cs="David" w:hint="cs"/>
          <w:color w:val="000000"/>
          <w:rtl/>
        </w:rPr>
        <w:t xml:space="preserve">? </w:t>
      </w:r>
    </w:p>
    <w:p w14:paraId="7C2E6C02" w14:textId="26AF7E23" w:rsidR="00C347E4" w:rsidRDefault="00C347E4" w:rsidP="0073518B">
      <w:pPr>
        <w:bidi/>
        <w:spacing w:line="360" w:lineRule="auto"/>
        <w:jc w:val="both"/>
        <w:rPr>
          <w:rFonts w:ascii="David" w:hAnsi="David" w:cs="David"/>
          <w:color w:val="000000"/>
          <w:rtl/>
        </w:rPr>
      </w:pPr>
      <w:r>
        <w:rPr>
          <w:rFonts w:ascii="David" w:hAnsi="David" w:cs="David" w:hint="cs"/>
          <w:color w:val="000000"/>
          <w:rtl/>
        </w:rPr>
        <w:t>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39AA1C1" w14:textId="77777777" w:rsidR="00C00CAA" w:rsidRDefault="00C00CAA" w:rsidP="00C00CAA">
      <w:pPr>
        <w:bidi/>
        <w:spacing w:line="360" w:lineRule="auto"/>
        <w:jc w:val="both"/>
        <w:rPr>
          <w:rFonts w:ascii="David" w:hAnsi="David" w:cs="David"/>
          <w:color w:val="000000"/>
          <w:rtl/>
        </w:rPr>
      </w:pPr>
    </w:p>
    <w:p w14:paraId="2903DAC3" w14:textId="478358F7" w:rsidR="00C00CAA" w:rsidRPr="00C00CAA" w:rsidRDefault="00C00CAA" w:rsidP="00C00CAA">
      <w:pPr>
        <w:bidi/>
        <w:spacing w:line="360" w:lineRule="auto"/>
        <w:jc w:val="both"/>
        <w:rPr>
          <w:rFonts w:ascii="David" w:hAnsi="David" w:cs="David"/>
          <w:color w:val="000000"/>
          <w:u w:val="single"/>
          <w:rtl/>
        </w:rPr>
      </w:pPr>
      <w:proofErr w:type="spellStart"/>
      <w:r w:rsidRPr="00C00CAA">
        <w:rPr>
          <w:rFonts w:ascii="David" w:hAnsi="David" w:cs="David" w:hint="cs"/>
          <w:color w:val="000000"/>
          <w:u w:val="single"/>
          <w:rtl/>
        </w:rPr>
        <w:t>תכל׳ס</w:t>
      </w:r>
      <w:proofErr w:type="spellEnd"/>
      <w:r w:rsidRPr="00C00CAA">
        <w:rPr>
          <w:rFonts w:ascii="David" w:hAnsi="David" w:cs="David" w:hint="cs"/>
          <w:color w:val="000000"/>
          <w:u w:val="single"/>
          <w:rtl/>
        </w:rPr>
        <w:t xml:space="preserve"> ובקצרה: מהם שלבי העבודה לחישוב השינוי בכמות הכסף כתוצאה מעירוי פנימי חיובי (הפקדה לבנק של כסף פיזי קיים בידי הציבור):</w:t>
      </w:r>
    </w:p>
    <w:p w14:paraId="62F400FA" w14:textId="77777777" w:rsidR="00352A08" w:rsidRDefault="00352A08" w:rsidP="004F645B">
      <w:pPr>
        <w:bidi/>
        <w:spacing w:line="360" w:lineRule="auto"/>
        <w:jc w:val="both"/>
        <w:rPr>
          <w:rFonts w:ascii="David" w:hAnsi="David" w:cs="David"/>
          <w:color w:val="000000"/>
          <w:rtl/>
        </w:rPr>
      </w:pPr>
    </w:p>
    <w:p w14:paraId="69ADC4F0" w14:textId="01851E7E" w:rsidR="00C347E4" w:rsidRDefault="00C00CAA" w:rsidP="004F645B">
      <w:pPr>
        <w:bidi/>
        <w:spacing w:line="360" w:lineRule="auto"/>
        <w:jc w:val="both"/>
        <w:rPr>
          <w:rFonts w:ascii="David" w:hAnsi="David" w:cs="David"/>
          <w:color w:val="000000"/>
          <w:rtl/>
        </w:rPr>
      </w:pPr>
      <w:r w:rsidRPr="00F6355D">
        <w:rPr>
          <w:rFonts w:ascii="David" w:hAnsi="David" w:cs="David" w:hint="cs"/>
          <w:b/>
          <w:bCs/>
          <w:color w:val="000000"/>
          <w:u w:val="single"/>
          <w:rtl/>
        </w:rPr>
        <w:t>שלב 1</w:t>
      </w:r>
      <w:r w:rsidRPr="00F6355D">
        <w:rPr>
          <w:rFonts w:ascii="David" w:hAnsi="David" w:cs="David" w:hint="cs"/>
          <w:b/>
          <w:bCs/>
          <w:color w:val="000000"/>
          <w:rtl/>
        </w:rPr>
        <w:t xml:space="preserve"> - </w:t>
      </w:r>
      <w:r w:rsidR="00C347E4" w:rsidRPr="00F6355D">
        <w:rPr>
          <w:rFonts w:ascii="David" w:hAnsi="David" w:cs="David" w:hint="cs"/>
          <w:b/>
          <w:bCs/>
          <w:color w:val="000000"/>
          <w:rtl/>
        </w:rPr>
        <w:t xml:space="preserve">נחשב תחילה את מכפיל </w:t>
      </w:r>
      <w:proofErr w:type="spellStart"/>
      <w:r w:rsidR="00C347E4" w:rsidRPr="00F6355D">
        <w:rPr>
          <w:rFonts w:ascii="David" w:hAnsi="David" w:cs="David" w:hint="cs"/>
          <w:b/>
          <w:bCs/>
          <w:color w:val="000000"/>
          <w:rtl/>
        </w:rPr>
        <w:t>הפקדונות</w:t>
      </w:r>
      <w:proofErr w:type="spellEnd"/>
      <w:r w:rsidR="00352A08" w:rsidRPr="00F6355D">
        <w:rPr>
          <w:rFonts w:ascii="David" w:hAnsi="David" w:cs="David"/>
          <w:b/>
          <w:bCs/>
          <w:color w:val="000000"/>
        </w:rPr>
        <w:t xml:space="preserve"> </w:t>
      </w:r>
      <m:oMath>
        <m:sSub>
          <m:sSubPr>
            <m:ctrlPr>
              <w:rPr>
                <w:rFonts w:ascii="Cambria Math" w:hAnsi="Cambria Math" w:cs="David"/>
                <w:b/>
                <w:bCs/>
                <w:i/>
                <w:color w:val="000000"/>
              </w:rPr>
            </m:ctrlPr>
          </m:sSubPr>
          <m:e>
            <m:r>
              <m:rPr>
                <m:sty m:val="bi"/>
              </m:rPr>
              <w:rPr>
                <w:rFonts w:ascii="Cambria Math" w:hAnsi="Cambria Math" w:cs="David"/>
                <w:color w:val="000000"/>
              </w:rPr>
              <m:t>K</m:t>
            </m:r>
          </m:e>
          <m:sub>
            <m:r>
              <m:rPr>
                <m:sty m:val="bi"/>
              </m:rPr>
              <w:rPr>
                <w:rFonts w:ascii="Cambria Math" w:hAnsi="Cambria Math" w:cs="David"/>
                <w:color w:val="000000"/>
              </w:rPr>
              <m:t>M</m:t>
            </m:r>
          </m:sub>
        </m:sSub>
        <m:r>
          <m:rPr>
            <m:sty m:val="bi"/>
          </m:rPr>
          <w:rPr>
            <w:rFonts w:ascii="Cambria Math" w:hAnsi="Cambria Math" w:cs="David"/>
            <w:color w:val="000000"/>
          </w:rPr>
          <m:t xml:space="preserve"> </m:t>
        </m:r>
      </m:oMath>
      <w:r w:rsidR="00352A08">
        <w:rPr>
          <w:rFonts w:ascii="David" w:hAnsi="David" w:cs="David" w:hint="cs"/>
          <w:color w:val="000000"/>
          <w:rtl/>
        </w:rPr>
        <w:t xml:space="preserve"> - בכמה תגדל כמות הכסף במערכת על כל 1 ש״ח ״</w:t>
      </w:r>
      <w:r w:rsidR="00352A08" w:rsidRPr="00FC0D8E">
        <w:rPr>
          <w:rFonts w:ascii="David" w:hAnsi="David" w:cs="David" w:hint="cs"/>
          <w:b/>
          <w:bCs/>
          <w:color w:val="000000"/>
          <w:rtl/>
        </w:rPr>
        <w:t>כסף חדש</w:t>
      </w:r>
      <w:r w:rsidR="00352A08">
        <w:rPr>
          <w:rFonts w:ascii="David" w:hAnsi="David" w:cs="David" w:hint="cs"/>
          <w:color w:val="000000"/>
          <w:rtl/>
        </w:rPr>
        <w:t>״</w:t>
      </w:r>
      <w:r w:rsidR="00FC0D8E">
        <w:rPr>
          <w:rFonts w:ascii="David" w:hAnsi="David" w:cs="David"/>
          <w:color w:val="000000"/>
        </w:rPr>
        <w:t xml:space="preserve"> </w:t>
      </w:r>
      <w:r w:rsidR="00FC0D8E">
        <w:rPr>
          <w:rFonts w:ascii="David" w:hAnsi="David" w:cs="David" w:hint="cs"/>
          <w:color w:val="000000"/>
          <w:rtl/>
        </w:rPr>
        <w:t>שנכנס למערכת הבנקאית</w:t>
      </w:r>
      <w:r w:rsidR="00C347E4">
        <w:rPr>
          <w:rFonts w:ascii="David" w:hAnsi="David" w:cs="David" w:hint="cs"/>
          <w:color w:val="000000"/>
          <w:rtl/>
        </w:rPr>
        <w:t>:</w:t>
      </w:r>
    </w:p>
    <w:p w14:paraId="570C559F" w14:textId="28D8E9FB" w:rsidR="00C347E4" w:rsidRDefault="002D4335"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70B61A69" w:rsidR="00C347E4" w:rsidRDefault="009E203A" w:rsidP="004F645B">
      <w:pPr>
        <w:bidi/>
        <w:spacing w:line="360" w:lineRule="auto"/>
        <w:jc w:val="both"/>
        <w:rPr>
          <w:rFonts w:ascii="David" w:hAnsi="David" w:cs="David"/>
          <w:color w:val="000000"/>
          <w:rtl/>
        </w:rPr>
      </w:pPr>
      <w:r w:rsidRPr="009E203A">
        <w:rPr>
          <w:rFonts w:ascii="David" w:hAnsi="David" w:cs="David" w:hint="cs"/>
          <w:b/>
          <w:bCs/>
          <w:color w:val="000000"/>
          <w:u w:val="single"/>
          <w:rtl/>
        </w:rPr>
        <w:t>שלב 2</w:t>
      </w:r>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שימו</w:t>
      </w:r>
      <w:r w:rsidRPr="009E203A">
        <w:rPr>
          <w:rFonts w:ascii="David" w:hAnsi="David" w:cs="David" w:hint="cs"/>
          <w:b/>
          <w:bCs/>
          <w:color w:val="000000"/>
          <w:rtl/>
        </w:rPr>
        <w:t xml:space="preserve">ש בכלל ההשפעה על כמות הכסף </w:t>
      </w:r>
      <w:r w:rsidR="00C347E4">
        <w:rPr>
          <w:rFonts w:ascii="David" w:hAnsi="David" w:cs="David" w:hint="cs"/>
          <w:color w:val="000000"/>
          <w:rtl/>
        </w:rPr>
        <w:t xml:space="preserve">כתוצאה מעירוי </w:t>
      </w:r>
      <w:r w:rsidR="00C347E4" w:rsidRPr="00352A08">
        <w:rPr>
          <w:rFonts w:ascii="David" w:hAnsi="David" w:cs="David" w:hint="cs"/>
          <w:b/>
          <w:bCs/>
          <w:color w:val="000000"/>
          <w:rtl/>
        </w:rPr>
        <w:t>פנימי</w:t>
      </w:r>
      <w:r w:rsidR="00C347E4">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sidR="00C347E4">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619C1C36"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r w:rsidR="003008BF">
        <w:rPr>
          <w:rFonts w:ascii="David" w:hAnsi="David" w:cs="David" w:hint="cs"/>
          <w:color w:val="000000"/>
          <w:rtl/>
        </w:rPr>
        <w:t xml:space="preserve"> </w:t>
      </w:r>
      <w:r w:rsidR="003008BF">
        <w:rPr>
          <w:rFonts w:ascii="David" w:hAnsi="David" w:cs="David"/>
          <w:color w:val="000000"/>
          <w:rtl/>
        </w:rPr>
        <w:t>–</w:t>
      </w:r>
      <w:r w:rsidR="003008BF">
        <w:rPr>
          <w:rFonts w:ascii="David" w:hAnsi="David" w:cs="David" w:hint="cs"/>
          <w:color w:val="000000"/>
          <w:rtl/>
        </w:rPr>
        <w:t xml:space="preserve"> אמרו שהציבור מפקיד בבנקים 100 ש״ח:</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76BA5516" w14:textId="2BB52051" w:rsidR="00F214E1" w:rsidRDefault="00F214E1"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שאלה זו התמקדה לא בכמות הכסף הכוללת, אלא ספציפית בדרך מהירה לחישוב </w:t>
      </w:r>
      <w:r>
        <w:rPr>
          <w:rFonts w:ascii="David" w:hAnsi="David" w:cs="David" w:hint="cs"/>
          <w:b/>
          <w:bCs/>
          <w:color w:val="000000"/>
          <w:rtl/>
        </w:rPr>
        <w:t>השינוי</w:t>
      </w:r>
      <w:r>
        <w:rPr>
          <w:rFonts w:ascii="David" w:hAnsi="David" w:cs="David" w:hint="cs"/>
          <w:color w:val="000000"/>
          <w:rtl/>
        </w:rPr>
        <w:t xml:space="preserve"> בכמות הכסף כתוצאה מעירוי פנימי חיובי. </w:t>
      </w:r>
    </w:p>
    <w:p w14:paraId="3C963915" w14:textId="21F608BF" w:rsidR="008D28EE" w:rsidRDefault="008D28EE" w:rsidP="00F214E1">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3369964A" w14:textId="77777777" w:rsidR="00BC4489" w:rsidRDefault="00BC4489">
      <w:pPr>
        <w:rPr>
          <w:rFonts w:ascii="David" w:hAnsi="David" w:cs="David"/>
          <w:b/>
          <w:bCs/>
          <w:color w:val="000000"/>
          <w:rtl/>
        </w:rPr>
      </w:pPr>
      <w:r>
        <w:rPr>
          <w:rFonts w:ascii="David" w:hAnsi="David" w:cs="David"/>
          <w:b/>
          <w:bCs/>
          <w:color w:val="000000"/>
          <w:rtl/>
        </w:rPr>
        <w:br w:type="page"/>
      </w:r>
    </w:p>
    <w:p w14:paraId="6B4B552E" w14:textId="1982364B"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lastRenderedPageBreak/>
        <w:t>שאלה 1.</w:t>
      </w:r>
      <w:r>
        <w:rPr>
          <w:rFonts w:ascii="David" w:hAnsi="David" w:cs="David" w:hint="cs"/>
          <w:b/>
          <w:bCs/>
          <w:color w:val="000000"/>
          <w:rtl/>
        </w:rPr>
        <w:t>2</w:t>
      </w:r>
      <w:r w:rsidR="00CB71E1">
        <w:rPr>
          <w:rFonts w:ascii="David" w:hAnsi="David" w:cs="David" w:hint="cs"/>
          <w:b/>
          <w:bCs/>
          <w:color w:val="000000"/>
          <w:rtl/>
        </w:rPr>
        <w:t xml:space="preserve"> </w:t>
      </w:r>
      <w:r w:rsidR="00BF3582">
        <w:rPr>
          <w:rFonts w:ascii="David" w:hAnsi="David" w:cs="David"/>
          <w:b/>
          <w:bCs/>
          <w:color w:val="000000"/>
          <w:rtl/>
        </w:rPr>
        <w:t>–</w:t>
      </w:r>
      <w:r w:rsidR="00CB71E1">
        <w:rPr>
          <w:rFonts w:ascii="David" w:hAnsi="David" w:cs="David" w:hint="cs"/>
          <w:b/>
          <w:bCs/>
          <w:color w:val="000000"/>
          <w:rtl/>
        </w:rPr>
        <w:t xml:space="preserve"> </w:t>
      </w:r>
      <w:r w:rsidR="00BF3582">
        <w:rPr>
          <w:rFonts w:ascii="David" w:hAnsi="David" w:cs="David" w:hint="cs"/>
          <w:b/>
          <w:bCs/>
          <w:color w:val="000000"/>
          <w:rtl/>
        </w:rPr>
        <w:t>השפעות משולבות של עירוי פנימי וחיצוני</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B96DD01"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r w:rsidR="00811554">
        <w:rPr>
          <w:rFonts w:ascii="David" w:hAnsi="David" w:cs="David" w:hint="cs"/>
          <w:color w:val="000000"/>
          <w:rtl/>
        </w:rPr>
        <w:t xml:space="preserve"> [תזכורת: השינוי בכמות הכסף משקף את סך השינוי בעו״ש יחד עם השינוי במזומן בידי הציבור].</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7FA010E9"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xml:space="preserve">. עירוי כזה יתקבל במידה והממשלה ״לוקחת״ או ״סופגת״ כסף מהציבור, וזה יקרה אם היא </w:t>
      </w:r>
      <w:r w:rsidRPr="002F4E72">
        <w:rPr>
          <w:rFonts w:ascii="David" w:hAnsi="David" w:cs="David" w:hint="cs"/>
          <w:b/>
          <w:bCs/>
          <w:color w:val="000000"/>
          <w:highlight w:val="yellow"/>
          <w:rtl/>
        </w:rPr>
        <w:t>תמכור לציבור אג״ח</w:t>
      </w:r>
      <w:r w:rsidR="002F4E72" w:rsidRPr="002F4E72">
        <w:rPr>
          <w:rFonts w:ascii="David" w:hAnsi="David" w:cs="David" w:hint="cs"/>
          <w:b/>
          <w:bCs/>
          <w:color w:val="000000"/>
          <w:highlight w:val="yellow"/>
          <w:rtl/>
        </w:rPr>
        <w:t xml:space="preserve"> בסך 75</w:t>
      </w:r>
      <w:r>
        <w:rPr>
          <w:rFonts w:ascii="David" w:hAnsi="David" w:cs="David" w:hint="cs"/>
          <w:color w:val="000000"/>
          <w:rtl/>
        </w:rPr>
        <w:t>. לכן התשובה א.</w:t>
      </w:r>
    </w:p>
    <w:p w14:paraId="1A2881D6" w14:textId="77777777" w:rsidR="00AF6366" w:rsidRDefault="00AF6366" w:rsidP="004F645B">
      <w:pPr>
        <w:bidi/>
        <w:spacing w:line="360" w:lineRule="auto"/>
        <w:jc w:val="both"/>
        <w:rPr>
          <w:rFonts w:ascii="David" w:hAnsi="David" w:cs="David"/>
          <w:color w:val="000000"/>
          <w:rtl/>
        </w:rPr>
      </w:pPr>
    </w:p>
    <w:p w14:paraId="57E27407" w14:textId="77777777" w:rsidR="00BC4489" w:rsidRDefault="00BC4489">
      <w:pPr>
        <w:rPr>
          <w:rFonts w:ascii="David" w:hAnsi="David" w:cs="David"/>
          <w:color w:val="000000"/>
          <w:u w:val="single"/>
          <w:rtl/>
        </w:rPr>
      </w:pPr>
      <w:r>
        <w:rPr>
          <w:rFonts w:ascii="David" w:hAnsi="David" w:cs="David"/>
          <w:color w:val="000000"/>
          <w:u w:val="single"/>
          <w:rtl/>
        </w:rPr>
        <w:br w:type="page"/>
      </w:r>
    </w:p>
    <w:p w14:paraId="50AC63FD" w14:textId="2B4D848A"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lastRenderedPageBreak/>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217140EA"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w:t>
      </w:r>
      <w:r w:rsidR="0002580F">
        <w:rPr>
          <w:rFonts w:ascii="David" w:hAnsi="David" w:cs="David" w:hint="cs"/>
          <w:color w:val="000000"/>
          <w:rtl/>
          <w:lang w:val="en-US"/>
        </w:rPr>
        <w:t xml:space="preserve"> </w:t>
      </w:r>
      <w:r>
        <w:rPr>
          <w:rFonts w:ascii="David" w:hAnsi="David" w:cs="David" w:hint="cs"/>
          <w:color w:val="000000"/>
          <w:rtl/>
          <w:lang w:val="en-US"/>
        </w:rPr>
        <w:t>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2755DD06" w14:textId="77777777" w:rsidR="000E6FC0" w:rsidRDefault="000E6FC0">
      <w:pPr>
        <w:rPr>
          <w:rFonts w:ascii="David" w:hAnsi="David" w:cs="David"/>
          <w:b/>
          <w:bCs/>
          <w:color w:val="000000"/>
          <w:rtl/>
        </w:rPr>
      </w:pPr>
      <w:r>
        <w:rPr>
          <w:rFonts w:ascii="David" w:hAnsi="David" w:cs="David"/>
          <w:b/>
          <w:bCs/>
          <w:color w:val="000000"/>
          <w:rtl/>
        </w:rPr>
        <w:br w:type="page"/>
      </w:r>
    </w:p>
    <w:p w14:paraId="35FFCC2F" w14:textId="6F22DBC4"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lastRenderedPageBreak/>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3610511E"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קודם כל, נחשב את </w:t>
      </w:r>
      <w:r w:rsidR="005A0243">
        <w:rPr>
          <w:rFonts w:ascii="David" w:hAnsi="David" w:cs="David" w:hint="cs"/>
          <w:color w:val="000000"/>
          <w:rtl/>
        </w:rPr>
        <w:t xml:space="preserve">מכפיל </w:t>
      </w:r>
      <w:proofErr w:type="spellStart"/>
      <w:r w:rsidR="005A0243">
        <w:rPr>
          <w:rFonts w:ascii="David" w:hAnsi="David" w:cs="David" w:hint="cs"/>
          <w:color w:val="000000"/>
          <w:rtl/>
        </w:rPr>
        <w:t>הפקדונות</w:t>
      </w:r>
      <w:proofErr w:type="spellEnd"/>
      <w:r>
        <w:rPr>
          <w:rFonts w:ascii="David" w:hAnsi="David" w:cs="David" w:hint="cs"/>
          <w:color w:val="000000"/>
          <w:rtl/>
        </w:rPr>
        <w:t xml:space="preserve"> </w:t>
      </w:r>
      <w:r>
        <w:rPr>
          <w:rFonts w:ascii="David" w:hAnsi="David" w:cs="David"/>
          <w:color w:val="000000"/>
          <w:rtl/>
        </w:rPr>
        <w:t>–</w:t>
      </w:r>
      <w:r>
        <w:rPr>
          <w:rFonts w:ascii="David" w:hAnsi="David" w:cs="David" w:hint="cs"/>
          <w:color w:val="000000"/>
          <w:rtl/>
        </w:rPr>
        <w:t xml:space="preserve"> שהוא הבסיס להבנת השינויים בכמות הכסף </w:t>
      </w:r>
      <w:r>
        <w:rPr>
          <w:rFonts w:ascii="David" w:hAnsi="David" w:cs="David"/>
          <w:color w:val="000000"/>
          <w:rtl/>
        </w:rPr>
        <w:t>–</w:t>
      </w:r>
      <w:r>
        <w:rPr>
          <w:rFonts w:ascii="David" w:hAnsi="David" w:cs="David" w:hint="cs"/>
          <w:color w:val="000000"/>
          <w:rtl/>
        </w:rPr>
        <w:t xml:space="preserve"> לפי 1 חלקי יחס הרזרבה (כנתון 0.2):</w:t>
      </w:r>
    </w:p>
    <w:p w14:paraId="491944A3" w14:textId="004F4E88" w:rsidR="005A0243" w:rsidRDefault="002D4335"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16D42F3B" w:rsidR="005A0243" w:rsidRDefault="00B12CA7" w:rsidP="004F645B">
      <w:pPr>
        <w:bidi/>
        <w:spacing w:line="360" w:lineRule="auto"/>
        <w:jc w:val="both"/>
        <w:rPr>
          <w:rFonts w:ascii="David" w:hAnsi="David" w:cs="David"/>
          <w:color w:val="000000"/>
          <w:rtl/>
        </w:rPr>
      </w:pPr>
      <w:r>
        <w:rPr>
          <w:rFonts w:ascii="David" w:hAnsi="David" w:cs="David" w:hint="cs"/>
          <w:color w:val="000000"/>
          <w:rtl/>
        </w:rPr>
        <w:t xml:space="preserve">אחר כך התייחסתי לשינוי הראשון שעליו דיברו בשאלה </w:t>
      </w:r>
      <w:r>
        <w:rPr>
          <w:rFonts w:ascii="David" w:hAnsi="David" w:cs="David"/>
          <w:color w:val="000000"/>
          <w:rtl/>
        </w:rPr>
        <w:t>–</w:t>
      </w:r>
      <w:r>
        <w:rPr>
          <w:rFonts w:ascii="David" w:hAnsi="David" w:cs="David" w:hint="cs"/>
          <w:color w:val="000000"/>
          <w:rtl/>
        </w:rPr>
        <w:t xml:space="preserve"> העובדה שהציבור הפקיד מכספו הקיים 300 ש״ח. מדובר בעירוי פנימי חיובי לפי ההגדרה, כאשר </w:t>
      </w:r>
      <w:r w:rsidR="005A0243">
        <w:rPr>
          <w:rFonts w:ascii="David" w:hAnsi="David" w:cs="David"/>
          <w:color w:val="000000"/>
        </w:rPr>
        <w:t>ה</w:t>
      </w:r>
      <w:r w:rsidR="005A0243">
        <w:rPr>
          <w:rFonts w:ascii="David" w:hAnsi="David" w:cs="David" w:hint="cs"/>
          <w:color w:val="000000"/>
          <w:rtl/>
        </w:rPr>
        <w:t>עלייה בכמות הכסף כתוצאה מהעירוי הפנימי החיובי (הציבור הפקיד 300 בבנק):</w:t>
      </w:r>
    </w:p>
    <w:p w14:paraId="6DC50E97" w14:textId="3BCDAF6A" w:rsidR="00B12CA7" w:rsidRPr="00B12CA7" w:rsidRDefault="00B12CA7" w:rsidP="00B12CA7">
      <w:pPr>
        <w:bidi/>
        <w:spacing w:line="360" w:lineRule="auto"/>
        <w:jc w:val="both"/>
        <w:rPr>
          <w:rFonts w:ascii="David" w:hAnsi="David" w:cs="David"/>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m:oMathPara>
    </w:p>
    <w:p w14:paraId="19A509AD" w14:textId="27C001EE" w:rsidR="00B12CA7" w:rsidRDefault="000F7A88" w:rsidP="00B12CA7">
      <w:pPr>
        <w:bidi/>
        <w:spacing w:line="360" w:lineRule="auto"/>
        <w:jc w:val="both"/>
        <w:rPr>
          <w:rFonts w:ascii="David" w:hAnsi="David" w:cs="David"/>
          <w:color w:val="000000"/>
          <w:rtl/>
        </w:rPr>
      </w:pPr>
      <w:r>
        <w:rPr>
          <w:rFonts w:ascii="David" w:hAnsi="David" w:cs="David" w:hint="cs"/>
          <w:color w:val="000000"/>
          <w:rtl/>
          <w:lang w:val="en-US"/>
        </w:rPr>
        <w:t>כלומר השינוי הכולל בכמות הכסף לפני התערבות הבנק המרכזי היא עלייה של 1,200:</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474BE2C6" w:rsidR="005A0243" w:rsidRDefault="000F7A88" w:rsidP="004F645B">
      <w:pPr>
        <w:bidi/>
        <w:spacing w:line="360" w:lineRule="auto"/>
        <w:jc w:val="both"/>
        <w:rPr>
          <w:rFonts w:ascii="David" w:hAnsi="David" w:cs="David"/>
          <w:color w:val="000000"/>
          <w:rtl/>
        </w:rPr>
      </w:pPr>
      <w:r>
        <w:rPr>
          <w:rFonts w:ascii="David" w:hAnsi="David" w:cs="David" w:hint="cs"/>
          <w:color w:val="000000"/>
          <w:rtl/>
        </w:rPr>
        <w:t xml:space="preserve">לפי הנתון בשאלה, המטרה היא שכמות הכסף לא תשתנה. המשמעות האפקטיבית היא </w:t>
      </w:r>
      <w:r>
        <w:rPr>
          <w:rFonts w:ascii="David" w:hAnsi="David" w:cs="David"/>
          <w:color w:val="000000"/>
          <w:rtl/>
        </w:rPr>
        <w:t>–</w:t>
      </w:r>
      <w:r>
        <w:rPr>
          <w:rFonts w:ascii="David" w:hAnsi="David" w:cs="David" w:hint="cs"/>
          <w:color w:val="000000"/>
          <w:rtl/>
        </w:rPr>
        <w:t xml:space="preserve"> שאם חל שינוי חיובי (עלייה) ב-1,200, המטרה היא ״לנטרל״ עליה זו, כלומר </w:t>
      </w:r>
      <w:r>
        <w:rPr>
          <w:rFonts w:ascii="David" w:hAnsi="David" w:cs="David"/>
          <w:color w:val="000000"/>
          <w:rtl/>
        </w:rPr>
        <w:t>–</w:t>
      </w:r>
      <w:r>
        <w:rPr>
          <w:rFonts w:ascii="David" w:hAnsi="David" w:cs="David" w:hint="cs"/>
          <w:color w:val="000000"/>
          <w:rtl/>
        </w:rPr>
        <w:t xml:space="preserve"> להקטין את כמות הכסף בסכום זהה. זה אומר ש</w:t>
      </w:r>
      <w:r w:rsidR="005A0243">
        <w:rPr>
          <w:rFonts w:ascii="David" w:hAnsi="David" w:cs="David" w:hint="cs"/>
          <w:color w:val="000000"/>
          <w:rtl/>
        </w:rPr>
        <w:t xml:space="preserve">הירידה </w:t>
      </w:r>
      <w:r>
        <w:rPr>
          <w:rFonts w:ascii="David" w:hAnsi="David" w:cs="David" w:hint="cs"/>
          <w:color w:val="000000"/>
          <w:rtl/>
        </w:rPr>
        <w:t xml:space="preserve">הנדרשת </w:t>
      </w:r>
      <w:r w:rsidR="005A0243">
        <w:rPr>
          <w:rFonts w:ascii="David" w:hAnsi="David" w:cs="David" w:hint="cs"/>
          <w:color w:val="000000"/>
          <w:rtl/>
        </w:rPr>
        <w:t>בכמות הכסף כתוצאה מהעירוי החיצוני (השלילי) צריכה להיות</w:t>
      </w:r>
      <w:r>
        <w:rPr>
          <w:rFonts w:ascii="David" w:hAnsi="David" w:cs="David" w:hint="cs"/>
          <w:color w:val="000000"/>
          <w:rtl/>
        </w:rPr>
        <w:t xml:space="preserve"> 1,200</w:t>
      </w:r>
      <w:r w:rsidR="005A0243">
        <w:rPr>
          <w:rFonts w:ascii="David" w:hAnsi="David" w:cs="David" w:hint="cs"/>
          <w:color w:val="000000"/>
          <w:rtl/>
        </w:rPr>
        <w:t>:</w:t>
      </w:r>
    </w:p>
    <w:p w14:paraId="7842688C" w14:textId="26B1B4C1" w:rsidR="000F7A88" w:rsidRDefault="000F7A88" w:rsidP="000F7A88">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m:oMathPara>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12B94701"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w:t>
      </w:r>
      <w:r w:rsidR="00691089">
        <w:rPr>
          <w:rFonts w:ascii="David" w:hAnsi="David" w:cs="David" w:hint="cs"/>
          <w:b/>
          <w:bCs/>
          <w:color w:val="000000"/>
          <w:rtl/>
        </w:rPr>
        <w:t xml:space="preserve">כתוצאה מהעירוי הפנימי החיובי בשאלה, </w:t>
      </w:r>
      <w:r w:rsidRPr="005A0243">
        <w:rPr>
          <w:rFonts w:ascii="David" w:hAnsi="David" w:cs="David" w:hint="cs"/>
          <w:b/>
          <w:bCs/>
          <w:color w:val="000000"/>
          <w:rtl/>
        </w:rPr>
        <w:t>הבנק המרכזי צריך</w:t>
      </w:r>
      <w:r w:rsidR="00691089">
        <w:rPr>
          <w:rFonts w:ascii="David" w:hAnsi="David" w:cs="David" w:hint="cs"/>
          <w:b/>
          <w:bCs/>
          <w:color w:val="000000"/>
          <w:rtl/>
        </w:rPr>
        <w:t xml:space="preserve"> לבצע עירוי חיצוני שלילי בסך 240. הדרך לבצע עירוי חיצוני שלילי (לספוג כסף מהציבור) היא</w:t>
      </w:r>
      <w:r w:rsidRPr="005A0243">
        <w:rPr>
          <w:rFonts w:ascii="David" w:hAnsi="David" w:cs="David" w:hint="cs"/>
          <w:b/>
          <w:bCs/>
          <w:color w:val="000000"/>
          <w:rtl/>
        </w:rPr>
        <w:t xml:space="preserve"> </w:t>
      </w:r>
      <w:r w:rsidRPr="00691089">
        <w:rPr>
          <w:rFonts w:ascii="David" w:hAnsi="David" w:cs="David" w:hint="cs"/>
          <w:b/>
          <w:bCs/>
          <w:color w:val="000000"/>
          <w:highlight w:val="yellow"/>
          <w:rtl/>
        </w:rPr>
        <w:t>למכור אג״ח לציבור בסך 240.</w:t>
      </w:r>
      <w:r w:rsidRPr="005A0243">
        <w:rPr>
          <w:rFonts w:ascii="David" w:hAnsi="David" w:cs="David" w:hint="cs"/>
          <w:b/>
          <w:bCs/>
          <w:color w:val="000000"/>
          <w:rtl/>
        </w:rPr>
        <w:t xml:space="preserve"> </w:t>
      </w:r>
    </w:p>
    <w:p w14:paraId="207D5E49" w14:textId="77777777" w:rsidR="000F13F8" w:rsidRDefault="000F13F8" w:rsidP="004F645B">
      <w:pPr>
        <w:bidi/>
        <w:spacing w:line="360" w:lineRule="auto"/>
        <w:jc w:val="both"/>
        <w:rPr>
          <w:rFonts w:ascii="David" w:hAnsi="David" w:cs="David"/>
          <w:color w:val="000000"/>
          <w:rtl/>
        </w:rPr>
      </w:pPr>
    </w:p>
    <w:p w14:paraId="05705F5C" w14:textId="77777777" w:rsidR="00BC4489" w:rsidRDefault="00BC4489">
      <w:pPr>
        <w:rPr>
          <w:rFonts w:ascii="David" w:hAnsi="David" w:cs="David"/>
          <w:b/>
          <w:bCs/>
          <w:color w:val="000000"/>
          <w:rtl/>
        </w:rPr>
      </w:pPr>
      <w:r>
        <w:rPr>
          <w:rFonts w:ascii="David" w:hAnsi="David" w:cs="David"/>
          <w:b/>
          <w:bCs/>
          <w:color w:val="000000"/>
          <w:rtl/>
        </w:rPr>
        <w:br w:type="page"/>
      </w:r>
    </w:p>
    <w:p w14:paraId="407F05B4" w14:textId="0362EE27" w:rsidR="00722F83" w:rsidRDefault="00722F83" w:rsidP="00CC28C0">
      <w:pPr>
        <w:bidi/>
        <w:spacing w:line="360" w:lineRule="auto"/>
        <w:jc w:val="both"/>
        <w:rPr>
          <w:rFonts w:ascii="David" w:hAnsi="David" w:cs="David"/>
          <w:b/>
          <w:bCs/>
          <w:color w:val="000000"/>
          <w:rtl/>
        </w:rPr>
      </w:pPr>
      <w:r>
        <w:rPr>
          <w:rFonts w:ascii="David" w:hAnsi="David" w:cs="David" w:hint="cs"/>
          <w:b/>
          <w:bCs/>
          <w:color w:val="000000"/>
          <w:rtl/>
        </w:rPr>
        <w:lastRenderedPageBreak/>
        <w:t xml:space="preserve">שאלה </w:t>
      </w:r>
      <w:r w:rsidR="00306A33">
        <w:rPr>
          <w:rFonts w:ascii="David" w:hAnsi="David" w:cs="David" w:hint="cs"/>
          <w:b/>
          <w:bCs/>
          <w:color w:val="000000"/>
          <w:rtl/>
        </w:rPr>
        <w:t>2</w:t>
      </w:r>
      <w:r>
        <w:rPr>
          <w:rFonts w:ascii="David" w:hAnsi="David" w:cs="David" w:hint="cs"/>
          <w:b/>
          <w:bCs/>
          <w:color w:val="000000"/>
          <w:rtl/>
        </w:rPr>
        <w:t xml:space="preserve">.1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1"/>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691FA" w:rsidR="008F7AEF" w:rsidRDefault="00DE2FC8" w:rsidP="004F645B">
      <w:pPr>
        <w:bidi/>
        <w:spacing w:line="360" w:lineRule="auto"/>
        <w:jc w:val="both"/>
        <w:rPr>
          <w:rFonts w:ascii="David" w:hAnsi="David" w:cs="David"/>
          <w:color w:val="000000"/>
          <w:rtl/>
        </w:rPr>
      </w:pPr>
      <w:r>
        <w:rPr>
          <w:rFonts w:ascii="David" w:hAnsi="David" w:cs="David" w:hint="cs"/>
          <w:color w:val="000000"/>
          <w:rtl/>
        </w:rPr>
        <w:t xml:space="preserve">אנו כבר יודעים שההשפעה של יחס הרזרבה על כמות הכסף עוברת דרך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oMath>
      <w:r>
        <w:rPr>
          <w:rFonts w:ascii="David" w:hAnsi="David" w:cs="David" w:hint="cs"/>
          <w:color w:val="000000"/>
          <w:rtl/>
        </w:rPr>
        <w:t xml:space="preserve"> הגדרנו</w:t>
      </w:r>
      <w:r w:rsidR="008F7AEF">
        <w:rPr>
          <w:rFonts w:ascii="David" w:hAnsi="David" w:cs="David" w:hint="cs"/>
          <w:color w:val="000000"/>
          <w:rtl/>
        </w:rPr>
        <w:t xml:space="preserve">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2D4335"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2D4335"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2D4335"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6E7A7A3"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2D4335"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2D4335"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2D4335"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2D4335"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2D4335"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2D4335"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2D4335"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1" w:name="_Toc197194813"/>
      <w:r>
        <w:rPr>
          <w:rFonts w:hint="cs"/>
          <w:bdr w:val="none" w:sz="0" w:space="0" w:color="auto" w:frame="1"/>
          <w:rtl/>
          <w:lang w:val="en-US"/>
        </w:rPr>
        <w:t xml:space="preserve">8.6 שאלות </w:t>
      </w:r>
      <w:r w:rsidR="008502DC">
        <w:rPr>
          <w:rFonts w:hint="cs"/>
          <w:bdr w:val="none" w:sz="0" w:space="0" w:color="auto" w:frame="1"/>
          <w:rtl/>
          <w:lang w:val="en-US"/>
        </w:rPr>
        <w:t>לבית</w:t>
      </w:r>
      <w:bookmarkEnd w:id="41"/>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2D4335"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2D4335"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2D4335"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2D4335"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2D4335"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2D4335"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5E82A612" w:rsidR="00393C6A" w:rsidRDefault="00393C6A" w:rsidP="004F645B">
      <w:pPr>
        <w:pStyle w:val="Heading1"/>
        <w:bidi/>
        <w:jc w:val="center"/>
        <w:rPr>
          <w:bdr w:val="none" w:sz="0" w:space="0" w:color="auto" w:frame="1"/>
          <w:rtl/>
          <w:lang w:val="en-US"/>
        </w:rPr>
      </w:pPr>
      <w:bookmarkStart w:id="42" w:name="_Toc197194814"/>
      <w:r>
        <w:rPr>
          <w:rFonts w:hint="cs"/>
          <w:bdr w:val="none" w:sz="0" w:space="0" w:color="auto" w:frame="1"/>
          <w:rtl/>
          <w:lang w:val="en-US"/>
        </w:rPr>
        <w:lastRenderedPageBreak/>
        <w:t xml:space="preserve">שיעור </w:t>
      </w:r>
      <w:r w:rsidR="00C612D2">
        <w:rPr>
          <w:bdr w:val="none" w:sz="0" w:space="0" w:color="auto" w:frame="1"/>
          <w:lang w:val="en-US"/>
        </w:rPr>
        <w:t>8</w:t>
      </w:r>
      <w:r>
        <w:rPr>
          <w:rFonts w:hint="cs"/>
          <w:bdr w:val="none" w:sz="0" w:space="0" w:color="auto" w:frame="1"/>
          <w:rtl/>
          <w:lang w:val="en-US"/>
        </w:rPr>
        <w:t xml:space="preserve"> - שוק הכסף  - </w:t>
      </w:r>
      <w:r w:rsidR="000F0920">
        <w:rPr>
          <w:rFonts w:hint="cs"/>
          <w:bdr w:val="none" w:sz="0" w:space="0" w:color="auto" w:frame="1"/>
          <w:rtl/>
          <w:lang w:val="en-US"/>
        </w:rPr>
        <w:t xml:space="preserve">מדיניות מוניטרית </w:t>
      </w:r>
      <w:r w:rsidR="00C612D2">
        <w:rPr>
          <w:bdr w:val="none" w:sz="0" w:space="0" w:color="auto" w:frame="1"/>
          <w:lang w:val="en-US"/>
        </w:rPr>
        <w:t>4.5.2025</w:t>
      </w:r>
      <w:bookmarkEnd w:id="42"/>
    </w:p>
    <w:p w14:paraId="14C92B5A" w14:textId="00F84F8F" w:rsidR="000F0920" w:rsidRDefault="000F0920" w:rsidP="004F645B">
      <w:pPr>
        <w:bidi/>
        <w:spacing w:line="480" w:lineRule="auto"/>
        <w:jc w:val="both"/>
        <w:rPr>
          <w:rFonts w:ascii="David" w:hAnsi="David" w:cs="David"/>
          <w:lang w:val="en-US"/>
        </w:rPr>
      </w:pPr>
    </w:p>
    <w:p w14:paraId="45D5FCEE" w14:textId="41FAA0D6" w:rsidR="00C612D2" w:rsidRPr="00C156BB" w:rsidRDefault="00C612D2" w:rsidP="00C612D2">
      <w:pPr>
        <w:bidi/>
        <w:spacing w:line="480" w:lineRule="auto"/>
        <w:jc w:val="both"/>
        <w:rPr>
          <w:rFonts w:ascii="David" w:hAnsi="David" w:cs="David"/>
          <w:b/>
          <w:bCs/>
          <w:rtl/>
          <w:lang w:val="en-US"/>
        </w:rPr>
      </w:pPr>
      <w:r w:rsidRPr="00C156BB">
        <w:rPr>
          <w:rFonts w:ascii="David" w:hAnsi="David" w:cs="David" w:hint="cs"/>
          <w:b/>
          <w:bCs/>
          <w:rtl/>
          <w:lang w:val="en-US"/>
        </w:rPr>
        <w:t>הבהרה:</w:t>
      </w:r>
    </w:p>
    <w:p w14:paraId="58ABE26A" w14:textId="2414956F" w:rsidR="00C612D2" w:rsidRDefault="00C612D2" w:rsidP="00C612D2">
      <w:pPr>
        <w:bidi/>
        <w:spacing w:line="480" w:lineRule="auto"/>
        <w:jc w:val="both"/>
        <w:rPr>
          <w:rFonts w:ascii="David" w:hAnsi="David" w:cs="David"/>
          <w:rtl/>
          <w:lang w:val="en-US"/>
        </w:rPr>
      </w:pPr>
      <w:r>
        <w:rPr>
          <w:rFonts w:ascii="David" w:hAnsi="David" w:cs="David" w:hint="cs"/>
          <w:rtl/>
          <w:lang w:val="en-US"/>
        </w:rPr>
        <w:t xml:space="preserve">ברור לכל ששיעורי הבית לא תמיד ברורים במלואם, גם לאחר קריאת הפתרון המלא והמפורט. יחד עם זאת, </w:t>
      </w:r>
      <w:r w:rsidR="0011624D">
        <w:rPr>
          <w:rFonts w:ascii="David" w:hAnsi="David" w:cs="David" w:hint="cs"/>
          <w:rtl/>
          <w:lang w:val="en-US"/>
        </w:rPr>
        <w:t xml:space="preserve">דיון במהלך השיעור בשיעורי הבית יוביל ללחצים גדולים לקראת סוף הסמסטר בהיבט הספק החומר ויישור הקו; ומסיבה זו </w:t>
      </w:r>
      <w:r w:rsidR="0011624D">
        <w:rPr>
          <w:rFonts w:ascii="David" w:hAnsi="David" w:cs="David"/>
          <w:rtl/>
          <w:lang w:val="en-US"/>
        </w:rPr>
        <w:t>–</w:t>
      </w:r>
      <w:r w:rsidR="0011624D">
        <w:rPr>
          <w:rFonts w:ascii="David" w:hAnsi="David" w:cs="David" w:hint="cs"/>
          <w:rtl/>
          <w:lang w:val="en-US"/>
        </w:rPr>
        <w:t xml:space="preserve"> גם אם נשארו כמה סוגיות פתוחות הדורשות ליבון משיעורי הבית, נותיר אותם לסקירה המסכמת והחזרה, לאחר שהתכנים העיקריים יהיו סגורים וברורים.</w:t>
      </w:r>
    </w:p>
    <w:p w14:paraId="0087490E" w14:textId="457DFEBB" w:rsidR="0011624D" w:rsidRPr="000F0920" w:rsidRDefault="0011624D" w:rsidP="0011624D">
      <w:pPr>
        <w:bidi/>
        <w:spacing w:line="480" w:lineRule="auto"/>
        <w:jc w:val="both"/>
        <w:rPr>
          <w:rFonts w:ascii="David" w:hAnsi="David" w:cs="David"/>
          <w:rtl/>
          <w:lang w:val="en-US"/>
        </w:rPr>
      </w:pPr>
      <w:r>
        <w:rPr>
          <w:rFonts w:ascii="David" w:hAnsi="David" w:cs="David" w:hint="cs"/>
          <w:rtl/>
          <w:lang w:val="en-US"/>
        </w:rPr>
        <w:t>כמובן, שלשאול עקרונית תמיד אפשר</w:t>
      </w:r>
      <w:r w:rsidR="00C156BB">
        <w:rPr>
          <w:rFonts w:ascii="David" w:hAnsi="David" w:cs="David" w:hint="cs"/>
          <w:rtl/>
          <w:lang w:val="en-US"/>
        </w:rPr>
        <w:t xml:space="preserve"> </w:t>
      </w:r>
      <w:r w:rsidR="00C156BB">
        <w:rPr>
          <w:rFonts w:ascii="David" w:hAnsi="David" w:cs="David"/>
          <w:rtl/>
          <w:lang w:val="en-US"/>
        </w:rPr>
        <w:t>–</w:t>
      </w:r>
      <w:r w:rsidR="00C156BB">
        <w:rPr>
          <w:rFonts w:ascii="David" w:hAnsi="David" w:cs="David" w:hint="cs"/>
          <w:rtl/>
          <w:lang w:val="en-US"/>
        </w:rPr>
        <w:t xml:space="preserve"> היום אני לא נשאר בסוף </w:t>
      </w:r>
      <w:proofErr w:type="spellStart"/>
      <w:r w:rsidR="00C156BB">
        <w:rPr>
          <w:rFonts w:ascii="David" w:hAnsi="David" w:cs="David" w:hint="cs"/>
          <w:rtl/>
          <w:lang w:val="en-US"/>
        </w:rPr>
        <w:t>השיעורולא</w:t>
      </w:r>
      <w:proofErr w:type="spellEnd"/>
      <w:r w:rsidR="00C156BB">
        <w:rPr>
          <w:rFonts w:ascii="David" w:hAnsi="David" w:cs="David" w:hint="cs"/>
          <w:rtl/>
          <w:lang w:val="en-US"/>
        </w:rPr>
        <w:t xml:space="preserve"> זמין בהפסקה  בשל כנס, אבל בשיעורים הבאים. </w:t>
      </w:r>
    </w:p>
    <w:p w14:paraId="0E366553" w14:textId="19BD0784" w:rsidR="000F0920" w:rsidRPr="000F0920" w:rsidRDefault="000F0920" w:rsidP="004F645B">
      <w:pPr>
        <w:pStyle w:val="Heading2"/>
        <w:bidi/>
        <w:rPr>
          <w:rtl/>
          <w:lang w:val="en-US"/>
        </w:rPr>
      </w:pPr>
      <w:bookmarkStart w:id="43" w:name="_Toc197194815"/>
      <w:r w:rsidRPr="000F0920">
        <w:rPr>
          <w:rtl/>
          <w:lang w:val="en-US"/>
        </w:rPr>
        <w:t>9.1 רקע וחיבור למפגש הקודם</w:t>
      </w:r>
      <w:bookmarkEnd w:id="43"/>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6E5312AA" w14:textId="3B38B838" w:rsidR="000F0920" w:rsidRPr="005665E9" w:rsidRDefault="000F0920" w:rsidP="005665E9">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00FB6A47">
        <w:rPr>
          <w:rFonts w:ascii="David" w:hAnsi="David" w:cs="David" w:hint="cs"/>
          <w:rtl/>
          <w:lang w:val="en-US"/>
        </w:rPr>
        <w:t>[התערבות בשוק המוצרים = מדיניות פיסקלית; התערבות בשוק הכסף = מ. מוניטרית]</w:t>
      </w:r>
    </w:p>
    <w:p w14:paraId="0EDB8F2C" w14:textId="0B1AFC50" w:rsidR="000F0920" w:rsidRPr="000F0920" w:rsidRDefault="000F0920" w:rsidP="004F645B">
      <w:pPr>
        <w:pStyle w:val="Heading2"/>
        <w:bidi/>
        <w:rPr>
          <w:rtl/>
          <w:lang w:val="en-US"/>
        </w:rPr>
      </w:pPr>
      <w:bookmarkStart w:id="44" w:name="_Toc197194816"/>
      <w:r w:rsidRPr="000F0920">
        <w:rPr>
          <w:rFonts w:hint="cs"/>
          <w:rtl/>
          <w:lang w:val="en-US"/>
        </w:rPr>
        <w:t>9.2 הגדרות יסוד</w:t>
      </w:r>
      <w:bookmarkEnd w:id="44"/>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xml:space="preserve">, חשוב לסכם תחילה שינויים שונים </w:t>
      </w:r>
      <w:r w:rsidRPr="00B953F9">
        <w:rPr>
          <w:rFonts w:ascii="David" w:hAnsi="David" w:cs="David" w:hint="cs"/>
          <w:b/>
          <w:bCs/>
          <w:rtl/>
          <w:lang w:val="en-US"/>
        </w:rPr>
        <w:t>שהבנק המרכזי</w:t>
      </w:r>
      <w:r>
        <w:rPr>
          <w:rFonts w:ascii="David" w:hAnsi="David" w:cs="David" w:hint="cs"/>
          <w:rtl/>
          <w:lang w:val="en-US"/>
        </w:rPr>
        <w:t xml:space="preserve">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79481D">
        <w:tc>
          <w:tcPr>
            <w:tcW w:w="4675" w:type="dxa"/>
            <w:shd w:val="clear" w:color="auto" w:fill="D9F2D0" w:themeFill="accent6" w:themeFillTint="33"/>
          </w:tcPr>
          <w:p w14:paraId="3BBCAF4A" w14:textId="72760CB4"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shd w:val="clear" w:color="auto" w:fill="D9F2D0" w:themeFill="accent6" w:themeFillTint="33"/>
          </w:tcPr>
          <w:p w14:paraId="509D8CB6" w14:textId="6E49F13D"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79481D">
            <w:pPr>
              <w:bidi/>
              <w:spacing w:line="480" w:lineRule="auto"/>
              <w:jc w:val="center"/>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79481D">
            <w:pPr>
              <w:bidi/>
              <w:spacing w:line="480" w:lineRule="auto"/>
              <w:jc w:val="center"/>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79481D">
            <w:pPr>
              <w:bidi/>
              <w:spacing w:line="480" w:lineRule="auto"/>
              <w:jc w:val="center"/>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79481D">
            <w:pPr>
              <w:bidi/>
              <w:spacing w:line="480" w:lineRule="auto"/>
              <w:jc w:val="center"/>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79481D">
            <w:pPr>
              <w:bidi/>
              <w:spacing w:line="480" w:lineRule="auto"/>
              <w:jc w:val="center"/>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2D4335"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חיצוני שלילי (למשל מכירת אג״ח לציבור):</w:t>
            </w:r>
          </w:p>
          <w:p w14:paraId="14CA1410" w14:textId="72328A13" w:rsidR="000F0920" w:rsidRDefault="002D4335" w:rsidP="0079481D">
            <w:pPr>
              <w:bidi/>
              <w:spacing w:line="480" w:lineRule="auto"/>
              <w:jc w:val="center"/>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79481D">
            <w:pPr>
              <w:bidi/>
              <w:spacing w:line="480" w:lineRule="auto"/>
              <w:jc w:val="center"/>
              <w:rPr>
                <w:rFonts w:ascii="David" w:hAnsi="David" w:cs="David"/>
                <w:rtl/>
                <w:lang w:val="en-US"/>
              </w:rPr>
            </w:pPr>
            <w:r>
              <w:rPr>
                <w:rFonts w:ascii="David" w:hAnsi="David" w:cs="David" w:hint="cs"/>
                <w:rtl/>
                <w:lang w:val="en-US"/>
              </w:rPr>
              <w:lastRenderedPageBreak/>
              <w:t>עירוי פנימי חיובי (למשל, הציבור מפקיד מכספו יותר לעו״ש)</w:t>
            </w:r>
          </w:p>
        </w:tc>
        <w:tc>
          <w:tcPr>
            <w:tcW w:w="4675" w:type="dxa"/>
          </w:tcPr>
          <w:p w14:paraId="7B190E83" w14:textId="4667FC15" w:rsidR="000F0920" w:rsidRDefault="000F0920" w:rsidP="0079481D">
            <w:pPr>
              <w:bidi/>
              <w:spacing w:line="480" w:lineRule="auto"/>
              <w:jc w:val="center"/>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5" w:name="_Toc197194817"/>
      <w:r w:rsidRPr="000F0920">
        <w:rPr>
          <w:rFonts w:hint="cs"/>
          <w:rtl/>
          <w:lang w:val="en-US"/>
        </w:rPr>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5"/>
    </w:p>
    <w:p w14:paraId="1089D3BB" w14:textId="77777777" w:rsidR="004F1F4E" w:rsidRDefault="004F1F4E" w:rsidP="004F645B">
      <w:pPr>
        <w:bidi/>
        <w:spacing w:line="480" w:lineRule="auto"/>
        <w:jc w:val="both"/>
        <w:rPr>
          <w:rFonts w:ascii="David" w:hAnsi="David" w:cs="David"/>
          <w:rtl/>
          <w:lang w:val="en-US"/>
        </w:rPr>
      </w:pPr>
    </w:p>
    <w:p w14:paraId="2EA06AB7" w14:textId="34B49A25"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r w:rsidR="00BC517D">
        <w:rPr>
          <w:rFonts w:ascii="David" w:hAnsi="David" w:cs="David" w:hint="cs"/>
          <w:b/>
          <w:bCs/>
          <w:u w:val="single"/>
          <w:rtl/>
          <w:lang w:val="en-US"/>
        </w:rPr>
        <w:t xml:space="preserve"> </w:t>
      </w:r>
      <w:r w:rsidR="00BC517D">
        <w:rPr>
          <w:rFonts w:ascii="David" w:hAnsi="David" w:cs="David"/>
          <w:b/>
          <w:bCs/>
          <w:u w:val="single"/>
          <w:rtl/>
          <w:lang w:val="en-US"/>
        </w:rPr>
        <w:t>–</w:t>
      </w:r>
      <w:r w:rsidR="00BC517D">
        <w:rPr>
          <w:rFonts w:ascii="David" w:hAnsi="David" w:cs="David" w:hint="cs"/>
          <w:b/>
          <w:bCs/>
          <w:u w:val="single"/>
          <w:rtl/>
          <w:lang w:val="en-US"/>
        </w:rPr>
        <w:t xml:space="preserve"> הצגה גרפית</w:t>
      </w:r>
    </w:p>
    <w:p w14:paraId="7A7EA2F1" w14:textId="6F285C54"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sidR="003A260F">
        <w:rPr>
          <w:rFonts w:ascii="David" w:hAnsi="David" w:cs="David" w:hint="cs"/>
          <w:rtl/>
          <w:lang w:val="en-US"/>
        </w:rPr>
        <w:t xml:space="preserve"> בשוק</w:t>
      </w:r>
      <w:r>
        <w:rPr>
          <w:rFonts w:ascii="David" w:hAnsi="David" w:cs="David" w:hint="cs"/>
          <w:rtl/>
          <w:lang w:val="en-US"/>
        </w:rPr>
        <w:t xml:space="preserve"> קשיח</w:t>
      </w:r>
      <w:r w:rsidR="003A260F">
        <w:rPr>
          <w:rFonts w:ascii="David" w:hAnsi="David" w:cs="David" w:hint="cs"/>
          <w:rtl/>
          <w:lang w:val="en-US"/>
        </w:rPr>
        <w:t xml:space="preserve"> (בלתי תלוי בריבית</w:t>
      </w:r>
      <w:r w:rsidR="00CB594C">
        <w:rPr>
          <w:rFonts w:ascii="David" w:hAnsi="David" w:cs="David" w:hint="cs"/>
          <w:rtl/>
          <w:lang w:val="en-US"/>
        </w:rPr>
        <w:t xml:space="preserve"> </w:t>
      </w:r>
      <w:r w:rsidR="00CB594C">
        <w:rPr>
          <w:rFonts w:ascii="David" w:hAnsi="David" w:cs="David"/>
          <w:lang w:val="en-US"/>
        </w:rPr>
        <w:t>r</w:t>
      </w:r>
      <w:r w:rsidR="003A260F">
        <w:rPr>
          <w:rFonts w:ascii="David" w:hAnsi="David" w:cs="David" w:hint="cs"/>
          <w:rtl/>
          <w:lang w:val="en-US"/>
        </w:rPr>
        <w:t>)</w:t>
      </w:r>
      <w:r>
        <w:rPr>
          <w:rFonts w:ascii="David" w:hAnsi="David" w:cs="David" w:hint="cs"/>
          <w:rtl/>
          <w:lang w:val="en-US"/>
        </w:rPr>
        <w:t xml:space="preserve">.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2"/>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lastRenderedPageBreak/>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3CFC389D" w:rsidR="004F1F4E" w:rsidRPr="004F1F4E" w:rsidRDefault="004F1F4E" w:rsidP="004F645B">
      <w:pPr>
        <w:bidi/>
        <w:spacing w:line="480" w:lineRule="auto"/>
        <w:jc w:val="both"/>
        <w:rPr>
          <w:rFonts w:ascii="David" w:hAnsi="David" w:cs="David" w:hint="cs"/>
          <w:b/>
          <w:bCs/>
          <w:u w:val="single"/>
          <w:rtl/>
          <w:lang w:val="en-US"/>
        </w:rPr>
      </w:pPr>
      <w:r w:rsidRPr="004F1F4E">
        <w:rPr>
          <w:rFonts w:ascii="David" w:hAnsi="David" w:cs="David" w:hint="cs"/>
          <w:b/>
          <w:bCs/>
          <w:u w:val="single"/>
          <w:rtl/>
          <w:lang w:val="en-US"/>
        </w:rPr>
        <w:t>ביקוש לכסף</w:t>
      </w:r>
      <w:r w:rsidR="005508E7">
        <w:rPr>
          <w:rFonts w:ascii="David" w:hAnsi="David" w:cs="David" w:hint="cs"/>
          <w:b/>
          <w:bCs/>
          <w:u w:val="single"/>
          <w:rtl/>
          <w:lang w:val="en-US"/>
        </w:rPr>
        <w:t xml:space="preserve"> </w:t>
      </w:r>
      <w:r w:rsidR="005508E7">
        <w:rPr>
          <w:rFonts w:ascii="David" w:hAnsi="David" w:cs="David"/>
          <w:b/>
          <w:bCs/>
          <w:u w:val="single"/>
          <w:rtl/>
          <w:lang w:val="en-US"/>
        </w:rPr>
        <w:t>–</w:t>
      </w:r>
      <w:r w:rsidR="005508E7">
        <w:rPr>
          <w:rFonts w:ascii="David" w:hAnsi="David" w:cs="David" w:hint="cs"/>
          <w:b/>
          <w:bCs/>
          <w:u w:val="single"/>
          <w:rtl/>
          <w:lang w:val="en-US"/>
        </w:rPr>
        <w:t xml:space="preserve"> </w:t>
      </w:r>
      <w:r w:rsidR="005508E7">
        <w:rPr>
          <w:rFonts w:ascii="David" w:hAnsi="David" w:cs="David"/>
          <w:b/>
          <w:bCs/>
          <w:u w:val="single"/>
          <w:lang w:val="en-US"/>
        </w:rPr>
        <w:t>L</w:t>
      </w:r>
      <w:r w:rsidR="005508E7">
        <w:rPr>
          <w:rFonts w:ascii="David" w:hAnsi="David" w:cs="David" w:hint="cs"/>
          <w:b/>
          <w:bCs/>
          <w:u w:val="single"/>
          <w:rtl/>
          <w:lang w:val="en-US"/>
        </w:rPr>
        <w:t xml:space="preserve"> מלשון </w:t>
      </w:r>
      <w:r w:rsidR="005508E7">
        <w:rPr>
          <w:rFonts w:ascii="David" w:hAnsi="David" w:cs="David"/>
          <w:b/>
          <w:bCs/>
          <w:u w:val="single"/>
          <w:lang w:val="en-US"/>
        </w:rPr>
        <w:t>Liquidity</w:t>
      </w:r>
      <w:r w:rsidR="005508E7">
        <w:rPr>
          <w:rFonts w:ascii="David" w:hAnsi="David" w:cs="David" w:hint="cs"/>
          <w:b/>
          <w:bCs/>
          <w:u w:val="single"/>
          <w:rtl/>
          <w:lang w:val="en-US"/>
        </w:rPr>
        <w:t xml:space="preserve"> (ביקוש לכסף נזיל)</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B88C862" w:rsidR="00AA0C1C" w:rsidRPr="0015454C" w:rsidRDefault="00404EAE" w:rsidP="0015454C">
      <w:pPr>
        <w:bidi/>
        <w:spacing w:line="480" w:lineRule="auto"/>
        <w:jc w:val="both"/>
        <w:rPr>
          <w:rFonts w:ascii="David" w:hAnsi="David" w:cs="David"/>
          <w:b/>
          <w:bCs/>
          <w:rtl/>
          <w:lang w:val="en-US"/>
        </w:rPr>
      </w:pPr>
      <w:r w:rsidRPr="0015454C">
        <w:rPr>
          <w:rFonts w:ascii="David" w:hAnsi="David" w:cs="David" w:hint="cs"/>
          <w:b/>
          <w:bCs/>
          <w:rtl/>
          <w:lang w:val="en-US"/>
        </w:rPr>
        <w:t xml:space="preserve">בקצרה: הריבית היא מחיר הכסף, ירידה בריבית = הכסף יותר ״זול״, הכמות המבוקשת ממנו עולה, </w:t>
      </w:r>
      <w:r w:rsidR="0015454C" w:rsidRPr="0015454C">
        <w:rPr>
          <w:rFonts w:ascii="David" w:hAnsi="David" w:cs="David" w:hint="cs"/>
          <w:b/>
          <w:bCs/>
          <w:rtl/>
          <w:lang w:val="en-US"/>
        </w:rPr>
        <w:t>עקום הביקוש לכסף יורד משמאל לימין</w:t>
      </w:r>
      <w:r w:rsidR="0015454C">
        <w:rPr>
          <w:rFonts w:ascii="David" w:hAnsi="David" w:cs="David" w:hint="cs"/>
          <w:b/>
          <w:bCs/>
          <w:rtl/>
          <w:lang w:val="en-US"/>
        </w:rPr>
        <w:t>, כפי שהאיור מציג:</w:t>
      </w:r>
    </w:p>
    <w:p w14:paraId="6E9952F9" w14:textId="5DE2E799" w:rsidR="00AA0C1C" w:rsidRDefault="00B378E6" w:rsidP="004F645B">
      <w:pPr>
        <w:bidi/>
        <w:spacing w:line="480" w:lineRule="auto"/>
        <w:jc w:val="both"/>
        <w:rPr>
          <w:rFonts w:ascii="David" w:hAnsi="David" w:cs="David"/>
          <w:lang w:val="en-US"/>
        </w:rPr>
      </w:pPr>
      <w:r>
        <w:rPr>
          <w:rFonts w:ascii="David" w:hAnsi="David" w:cs="David"/>
          <w:noProof/>
          <w:rtl/>
          <w:lang w:val="he-IL"/>
          <w14:ligatures w14:val="standardContextual"/>
        </w:rPr>
        <mc:AlternateContent>
          <mc:Choice Requires="wps">
            <w:drawing>
              <wp:anchor distT="0" distB="0" distL="114300" distR="114300" simplePos="0" relativeHeight="251693056" behindDoc="0" locked="0" layoutInCell="1" allowOverlap="1" wp14:anchorId="64DBC933" wp14:editId="7E116382">
                <wp:simplePos x="0" y="0"/>
                <wp:positionH relativeFrom="column">
                  <wp:posOffset>-157523</wp:posOffset>
                </wp:positionH>
                <wp:positionV relativeFrom="paragraph">
                  <wp:posOffset>209198</wp:posOffset>
                </wp:positionV>
                <wp:extent cx="2604888" cy="1939925"/>
                <wp:effectExtent l="0" t="0" r="201930" b="15875"/>
                <wp:wrapNone/>
                <wp:docPr id="82254201" name="Rounded Rectangular Callout 18"/>
                <wp:cNvGraphicFramePr/>
                <a:graphic xmlns:a="http://schemas.openxmlformats.org/drawingml/2006/main">
                  <a:graphicData uri="http://schemas.microsoft.com/office/word/2010/wordprocessingShape">
                    <wps:wsp>
                      <wps:cNvSpPr/>
                      <wps:spPr>
                        <a:xfrm>
                          <a:off x="0" y="0"/>
                          <a:ext cx="2604888" cy="1939925"/>
                        </a:xfrm>
                        <a:prstGeom prst="wedgeRoundRectCallout">
                          <a:avLst>
                            <a:gd name="adj1" fmla="val 57170"/>
                            <a:gd name="adj2" fmla="val 28039"/>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hint="cs"/>
                              </w:rPr>
                            </w:pPr>
                            <w:r>
                              <w:rPr>
                                <w:rFonts w:ascii="David" w:hAnsi="David" w:cs="David" w:hint="cs"/>
                                <w:rtl/>
                              </w:rPr>
                              <w:t>אז היידה בזבוזים / כסף נזיל (ביקוש לכסף)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DBC933" id="Rounded Rectangular Callout 18" o:spid="_x0000_s1040" type="#_x0000_t62" style="position:absolute;left:0;text-align:left;margin-left:-12.4pt;margin-top:16.45pt;width:205.1pt;height:152.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" adj="23149,16856" fillcolor="#156082 [3204]" strokecolor="#030e13 [484]" strokeweight="1pt">
                <v:textbox>
                  <w:txbxContent>
                    <w:p w14:paraId="7B7F5559" w14:textId="7BC19BFB" w:rsidR="00B378E6" w:rsidRDefault="005D2E91" w:rsidP="00B378E6">
                      <w:pPr>
                        <w:jc w:val="center"/>
                        <w:rPr>
                          <w:rFonts w:ascii="David" w:hAnsi="David" w:cs="David"/>
                          <w:rtl/>
                        </w:rPr>
                      </w:pPr>
                      <w:r>
                        <w:rPr>
                          <w:rFonts w:ascii="David" w:hAnsi="David" w:cs="David" w:hint="cs"/>
                          <w:rtl/>
                        </w:rPr>
                        <w:t xml:space="preserve">אינטואיציה: אם הריבית יורדת = כשאני לווה אני משלם פחות ריבית, אז היידה הלוואות </w:t>
                      </w:r>
                      <w:r w:rsidR="0066624C">
                        <w:rPr>
                          <w:rFonts w:ascii="David" w:hAnsi="David" w:cs="David" w:hint="cs"/>
                          <w:rtl/>
                        </w:rPr>
                        <w:t>(ביקוש לכסף)</w:t>
                      </w:r>
                    </w:p>
                    <w:p w14:paraId="3FD99CBA" w14:textId="77777777" w:rsidR="0066624C" w:rsidRDefault="0066624C" w:rsidP="00B378E6">
                      <w:pPr>
                        <w:jc w:val="center"/>
                        <w:rPr>
                          <w:rFonts w:ascii="David" w:hAnsi="David" w:cs="David"/>
                          <w:rtl/>
                        </w:rPr>
                      </w:pPr>
                    </w:p>
                    <w:p w14:paraId="34848660" w14:textId="21FDE25D" w:rsidR="0066624C" w:rsidRDefault="0066624C" w:rsidP="00B378E6">
                      <w:pPr>
                        <w:jc w:val="center"/>
                        <w:rPr>
                          <w:rFonts w:ascii="David" w:hAnsi="David" w:cs="David"/>
                          <w:rtl/>
                        </w:rPr>
                      </w:pPr>
                      <w:r>
                        <w:rPr>
                          <w:rFonts w:ascii="David" w:hAnsi="David" w:cs="David" w:hint="cs"/>
                          <w:rtl/>
                        </w:rPr>
                        <w:t xml:space="preserve">אם הריבית יורדת = כשאני משקיע בפיקדונות ותוכניות חסכון </w:t>
                      </w:r>
                      <w:r>
                        <w:rPr>
                          <w:rFonts w:ascii="David" w:hAnsi="David" w:cs="David"/>
                          <w:rtl/>
                        </w:rPr>
                        <w:t>–</w:t>
                      </w:r>
                      <w:r>
                        <w:rPr>
                          <w:rFonts w:ascii="David" w:hAnsi="David" w:cs="David" w:hint="cs"/>
                          <w:rtl/>
                        </w:rPr>
                        <w:t xml:space="preserve"> אני מקבל פחות ריבית</w:t>
                      </w:r>
                    </w:p>
                    <w:p w14:paraId="2748D7F4" w14:textId="74A7A817" w:rsidR="0066624C" w:rsidRPr="00B378E6" w:rsidRDefault="0066624C" w:rsidP="00B378E6">
                      <w:pPr>
                        <w:jc w:val="center"/>
                        <w:rPr>
                          <w:rFonts w:ascii="David" w:hAnsi="David" w:cs="David" w:hint="cs"/>
                        </w:rPr>
                      </w:pPr>
                      <w:r>
                        <w:rPr>
                          <w:rFonts w:ascii="David" w:hAnsi="David" w:cs="David" w:hint="cs"/>
                          <w:rtl/>
                        </w:rPr>
                        <w:t>אז היידה בזבוזים / כסף נזיל (ביקוש לכסף)</w:t>
                      </w:r>
                    </w:p>
                  </w:txbxContent>
                </v:textbox>
              </v:shape>
            </w:pict>
          </mc:Fallback>
        </mc:AlternateContent>
      </w:r>
      <w:r w:rsidR="00AA0C1C"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3"/>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2FBAC68" w:rsidR="00317D8E" w:rsidRDefault="00317D8E">
      <w:pPr>
        <w:rPr>
          <w:rFonts w:ascii="David" w:hAnsi="David" w:cs="David"/>
          <w:rtl/>
          <w:lang w:val="en-US"/>
        </w:rPr>
      </w:pPr>
      <w:r>
        <w:rPr>
          <w:rFonts w:ascii="David" w:hAnsi="David" w:cs="David"/>
          <w:rtl/>
          <w:lang w:val="en-US"/>
        </w:rPr>
        <w:br w:type="page"/>
      </w:r>
    </w:p>
    <w:p w14:paraId="3C1219C7"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6" w:name="_Toc197194818"/>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6"/>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1DD7B12C" w:rsidR="00AA0C1C" w:rsidRDefault="00294A2B" w:rsidP="004F645B">
      <w:pPr>
        <w:bidi/>
        <w:spacing w:line="48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4080" behindDoc="0" locked="0" layoutInCell="1" allowOverlap="1" wp14:anchorId="76B4A665" wp14:editId="537A4460">
                <wp:simplePos x="0" y="0"/>
                <wp:positionH relativeFrom="column">
                  <wp:posOffset>-30736</wp:posOffset>
                </wp:positionH>
                <wp:positionV relativeFrom="paragraph">
                  <wp:posOffset>1626507</wp:posOffset>
                </wp:positionV>
                <wp:extent cx="2358390" cy="1631950"/>
                <wp:effectExtent l="0" t="0" r="334010" b="19050"/>
                <wp:wrapNone/>
                <wp:docPr id="1261647013" name="Rounded Rectangular Callout 19"/>
                <wp:cNvGraphicFramePr/>
                <a:graphic xmlns:a="http://schemas.openxmlformats.org/drawingml/2006/main">
                  <a:graphicData uri="http://schemas.microsoft.com/office/word/2010/wordprocessingShape">
                    <wps:wsp>
                      <wps:cNvSpPr/>
                      <wps:spPr>
                        <a:xfrm>
                          <a:off x="0" y="0"/>
                          <a:ext cx="2358390" cy="1631950"/>
                        </a:xfrm>
                        <a:prstGeom prst="wedgeRoundRectCallout">
                          <a:avLst>
                            <a:gd name="adj1" fmla="val 63035"/>
                            <a:gd name="adj2" fmla="val -37368"/>
                            <a:gd name="adj3" fmla="val 16667"/>
                          </a:avLst>
                        </a:prstGeom>
                      </wps:spPr>
                      <wps:style>
                        <a:lnRef idx="1">
                          <a:schemeClr val="accent2"/>
                        </a:lnRef>
                        <a:fillRef idx="2">
                          <a:schemeClr val="accent2"/>
                        </a:fillRef>
                        <a:effectRef idx="1">
                          <a:schemeClr val="accent2"/>
                        </a:effectRef>
                        <a:fontRef idx="minor">
                          <a:schemeClr val="dk1"/>
                        </a:fontRef>
                      </wps:style>
                      <wps:txbx>
                        <w:txbxContent>
                          <w:p w14:paraId="5584AB9E" w14:textId="46781170" w:rsidR="00294A2B" w:rsidRPr="00246163" w:rsidRDefault="00294A2B" w:rsidP="00294A2B">
                            <w:pPr>
                              <w:jc w:val="center"/>
                              <w:rPr>
                                <w:rFonts w:ascii="David" w:hAnsi="David" w:cs="David" w:hint="cs"/>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hint="cs"/>
                              </w:rPr>
                            </w:pPr>
                            <w:r w:rsidRPr="00246163">
                              <w:rPr>
                                <w:rFonts w:ascii="David" w:hAnsi="David" w:cs="David" w:hint="cs"/>
                                <w:rtl/>
                              </w:rPr>
                              <w:t>שינויים בריבית משפיעים גם על שוק המוצרים (תוצר) וננתח גם אותם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4A665" id="Rounded Rectangular Callout 19" o:spid="_x0000_s1041" type="#_x0000_t62" style="position:absolute;left:0;text-align:left;margin-left:-2.4pt;margin-top:128.05pt;width:185.7pt;height:1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" adj="24416,2729" fillcolor="#f09f76 [2165]" strokecolor="#e97132 [3205]" strokeweight=".5pt">
                <v:fill color2="#ed8b59 [2613]" rotate="t" colors="0 #f5b8a4;.5 #f2ab96;1 #f59e81" focus="100%" type="gradient">
                  <o:fill v:ext="view" type="gradientUnscaled"/>
                </v:fill>
                <v:textbox>
                  <w:txbxContent>
                    <w:p w14:paraId="5584AB9E" w14:textId="46781170" w:rsidR="00294A2B" w:rsidRPr="00246163" w:rsidRDefault="00294A2B" w:rsidP="00294A2B">
                      <w:pPr>
                        <w:jc w:val="center"/>
                        <w:rPr>
                          <w:rFonts w:ascii="David" w:hAnsi="David" w:cs="David" w:hint="cs"/>
                          <w:rtl/>
                        </w:rPr>
                      </w:pPr>
                      <w:r w:rsidRPr="00246163">
                        <w:rPr>
                          <w:rFonts w:ascii="David" w:hAnsi="David" w:cs="David" w:hint="cs"/>
                          <w:rtl/>
                        </w:rPr>
                        <w:t xml:space="preserve">בעצם: בהמשך הדיון </w:t>
                      </w:r>
                      <w:r w:rsidR="00997F84" w:rsidRPr="00246163">
                        <w:rPr>
                          <w:rFonts w:ascii="David" w:hAnsi="David" w:cs="David" w:hint="cs"/>
                          <w:rtl/>
                        </w:rPr>
                        <w:t xml:space="preserve">מטרתנו תהיה להבין כיצד שינויים שונים (בהיצע הכסף ו/או בביקוש לכסף) משפיעים על תנועת העקומות והחיתוך ביניהן (הריבית). </w:t>
                      </w:r>
                    </w:p>
                    <w:p w14:paraId="03335AAD" w14:textId="2EDF0A73" w:rsidR="00997F84" w:rsidRPr="00246163" w:rsidRDefault="00997F84" w:rsidP="00294A2B">
                      <w:pPr>
                        <w:jc w:val="center"/>
                        <w:rPr>
                          <w:rFonts w:ascii="David" w:hAnsi="David" w:cs="David" w:hint="cs"/>
                        </w:rPr>
                      </w:pPr>
                      <w:r w:rsidRPr="00246163">
                        <w:rPr>
                          <w:rFonts w:ascii="David" w:hAnsi="David" w:cs="David" w:hint="cs"/>
                          <w:rtl/>
                        </w:rPr>
                        <w:t>שינויים בריבית משפיעים גם על שוק המוצרים (תוצר) וננתח גם אותם</w:t>
                      </w:r>
                    </w:p>
                  </w:txbxContent>
                </v:textbox>
              </v:shape>
            </w:pict>
          </mc:Fallback>
        </mc:AlternateContent>
      </w:r>
      <w:r w:rsidR="00AA0C1C" w:rsidRPr="00AA0C1C">
        <w:rPr>
          <w:rFonts w:ascii="David" w:hAnsi="David" w:cs="David"/>
          <w:noProof/>
          <w:rtl/>
          <w:lang w:val="en-US"/>
        </w:rPr>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4"/>
                    <a:stretch>
                      <a:fillRect/>
                    </a:stretch>
                  </pic:blipFill>
                  <pic:spPr>
                    <a:xfrm>
                      <a:off x="0" y="0"/>
                      <a:ext cx="4309369" cy="3364162"/>
                    </a:xfrm>
                    <a:prstGeom prst="rect">
                      <a:avLst/>
                    </a:prstGeom>
                  </pic:spPr>
                </pic:pic>
              </a:graphicData>
            </a:graphic>
          </wp:inline>
        </w:drawing>
      </w:r>
    </w:p>
    <w:p w14:paraId="5A70F8A4" w14:textId="77777777" w:rsidR="00FC517B" w:rsidRDefault="00FC517B">
      <w:pPr>
        <w:rPr>
          <w:rFonts w:asciiTheme="majorHAnsi" w:eastAsiaTheme="majorEastAsia" w:hAnsiTheme="majorHAnsi" w:cstheme="majorBidi"/>
          <w:color w:val="0F4761" w:themeColor="accent1" w:themeShade="BF"/>
          <w:sz w:val="32"/>
          <w:szCs w:val="32"/>
          <w:rtl/>
          <w:lang w:val="en-US"/>
        </w:rPr>
      </w:pPr>
      <w:bookmarkStart w:id="47" w:name="_Toc197194819"/>
      <w:r>
        <w:rPr>
          <w:rtl/>
          <w:lang w:val="en-US"/>
        </w:rPr>
        <w:br w:type="page"/>
      </w:r>
    </w:p>
    <w:p w14:paraId="52A8D5A1" w14:textId="1A99CF26" w:rsidR="00AA0C1C" w:rsidRPr="00716BE7" w:rsidRDefault="00FC517B" w:rsidP="004F645B">
      <w:pPr>
        <w:pStyle w:val="Heading2"/>
        <w:bidi/>
        <w:rPr>
          <w:rtl/>
          <w:lang w:val="en-US"/>
        </w:rPr>
      </w:pPr>
      <w:r>
        <w:rPr>
          <w:rFonts w:hint="cs"/>
          <w:rtl/>
          <w:lang w:val="en-US"/>
        </w:rPr>
        <w:lastRenderedPageBreak/>
        <w:t>9.5</w:t>
      </w:r>
      <w:r w:rsidR="00AA0C1C" w:rsidRPr="00716BE7">
        <w:rPr>
          <w:rFonts w:hint="cs"/>
          <w:rtl/>
          <w:lang w:val="en-US"/>
        </w:rPr>
        <w:t xml:space="preserve"> מדיניות מוניטרית </w:t>
      </w:r>
      <w:r w:rsidR="00AA0C1C" w:rsidRPr="00716BE7">
        <w:rPr>
          <w:rtl/>
          <w:lang w:val="en-US"/>
        </w:rPr>
        <w:t>–</w:t>
      </w:r>
      <w:r w:rsidR="00AA0C1C" w:rsidRPr="00716BE7">
        <w:rPr>
          <w:rFonts w:hint="cs"/>
          <w:rtl/>
          <w:lang w:val="en-US"/>
        </w:rPr>
        <w:t xml:space="preserve"> השפעה על הריבית</w:t>
      </w:r>
      <w:bookmarkEnd w:id="47"/>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3159B405"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r w:rsidR="009B3389">
        <w:rPr>
          <w:rFonts w:ascii="David" w:hAnsi="David" w:cs="David" w:hint="cs"/>
          <w:rtl/>
          <w:lang w:val="en-US"/>
        </w:rPr>
        <w:t xml:space="preserve"> (</w:t>
      </w:r>
      <w:r w:rsidR="009B3389" w:rsidRPr="009B3389">
        <w:rPr>
          <w:rFonts w:ascii="David" w:hAnsi="David" w:cs="David" w:hint="cs"/>
          <w:b/>
          <w:bCs/>
          <w:rtl/>
          <w:lang w:val="en-US"/>
        </w:rPr>
        <w:t xml:space="preserve">עלייה בהיצע הכסף = תנועה ימינה של </w:t>
      </w:r>
      <w:r w:rsidR="009B3389" w:rsidRPr="009B3389">
        <w:rPr>
          <w:rFonts w:ascii="David" w:hAnsi="David" w:cs="David"/>
          <w:b/>
          <w:bCs/>
          <w:lang w:val="en-US"/>
        </w:rPr>
        <w:t>MS</w:t>
      </w:r>
      <w:r w:rsidR="009B3389">
        <w:rPr>
          <w:rFonts w:ascii="David" w:hAnsi="David" w:cs="David" w:hint="cs"/>
          <w:rtl/>
          <w:lang w:val="en-US"/>
        </w:rPr>
        <w:t>)</w:t>
      </w:r>
      <w:r w:rsidR="00AA0C1C">
        <w:rPr>
          <w:rFonts w:ascii="David" w:hAnsi="David" w:cs="David" w:hint="cs"/>
          <w:rtl/>
          <w:lang w:val="en-US"/>
        </w:rPr>
        <w:t>:</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5"/>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lastRenderedPageBreak/>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6"/>
                    <a:stretch>
                      <a:fillRect/>
                    </a:stretch>
                  </pic:blipFill>
                  <pic:spPr>
                    <a:xfrm>
                      <a:off x="0" y="0"/>
                      <a:ext cx="3900495" cy="2952875"/>
                    </a:xfrm>
                    <a:prstGeom prst="rect">
                      <a:avLst/>
                    </a:prstGeom>
                  </pic:spPr>
                </pic:pic>
              </a:graphicData>
            </a:graphic>
          </wp:inline>
        </w:drawing>
      </w:r>
    </w:p>
    <w:p w14:paraId="6717D63B" w14:textId="06D1101B" w:rsidR="00ED611B" w:rsidRPr="0033354A" w:rsidRDefault="003B679C" w:rsidP="003B679C">
      <w:pPr>
        <w:bidi/>
        <w:spacing w:line="360" w:lineRule="auto"/>
        <w:rPr>
          <w:rFonts w:ascii="David" w:hAnsi="David" w:cs="David" w:hint="cs"/>
          <w:b/>
          <w:bCs/>
          <w:u w:val="single"/>
          <w:rtl/>
          <w:lang w:val="en-US"/>
        </w:rPr>
      </w:pPr>
      <w:bookmarkStart w:id="48" w:name="_Toc197194820"/>
      <w:r w:rsidRPr="0033354A">
        <w:rPr>
          <w:rFonts w:ascii="David" w:hAnsi="David" w:cs="David" w:hint="cs"/>
          <w:b/>
          <w:bCs/>
          <w:u w:val="single"/>
          <w:rtl/>
          <w:lang w:val="en-US"/>
        </w:rPr>
        <w:t>בקיצור ולעניין – ועם הפנים קדימה:</w:t>
      </w:r>
    </w:p>
    <w:p w14:paraId="126AF371" w14:textId="4B5B1B00" w:rsidR="003B679C" w:rsidRPr="003B679C" w:rsidRDefault="003B679C" w:rsidP="003B679C">
      <w:pPr>
        <w:bidi/>
        <w:spacing w:line="360" w:lineRule="auto"/>
        <w:rPr>
          <w:rFonts w:ascii="David" w:hAnsi="David" w:cs="David" w:hint="cs"/>
          <w:rtl/>
          <w:lang w:val="en-US"/>
        </w:rPr>
      </w:pPr>
      <w:r w:rsidRPr="003B679C">
        <w:rPr>
          <w:rFonts w:ascii="David" w:hAnsi="David" w:cs="David" w:hint="cs"/>
          <w:rtl/>
          <w:lang w:val="en-US"/>
        </w:rPr>
        <w:t>היצע הכסף – קשיח;</w:t>
      </w:r>
    </w:p>
    <w:p w14:paraId="67FE235D" w14:textId="05F675EF" w:rsidR="003B679C" w:rsidRDefault="003B679C" w:rsidP="003B679C">
      <w:pPr>
        <w:bidi/>
        <w:spacing w:line="360" w:lineRule="auto"/>
        <w:rPr>
          <w:rFonts w:ascii="David" w:hAnsi="David" w:cs="David"/>
          <w:rtl/>
          <w:lang w:val="en-US"/>
        </w:rPr>
      </w:pPr>
      <w:r w:rsidRPr="003B679C">
        <w:rPr>
          <w:rFonts w:ascii="David" w:hAnsi="David" w:cs="David" w:hint="cs"/>
          <w:rtl/>
          <w:lang w:val="en-US"/>
        </w:rPr>
        <w:t>הביקוש לכסף – מושפע באופן שלילי מהריבית (ריבית עולה – כמות מבוקשת יורדת, ולהפך)</w:t>
      </w:r>
    </w:p>
    <w:p w14:paraId="1B1C84B4" w14:textId="369DD811" w:rsidR="003B679C" w:rsidRDefault="00E935D5" w:rsidP="003B679C">
      <w:pPr>
        <w:bidi/>
        <w:spacing w:line="360" w:lineRule="auto"/>
        <w:rPr>
          <w:rFonts w:ascii="David" w:hAnsi="David" w:cs="David"/>
          <w:rtl/>
          <w:lang w:val="en-US"/>
        </w:rPr>
      </w:pPr>
      <w:r>
        <w:rPr>
          <w:rFonts w:ascii="David" w:hAnsi="David" w:cs="David" w:hint="cs"/>
          <w:rtl/>
          <w:lang w:val="en-US"/>
        </w:rPr>
        <w:t xml:space="preserve">שינויים בהיצע הכסף </w:t>
      </w:r>
      <w:r>
        <w:rPr>
          <w:rFonts w:ascii="David" w:hAnsi="David" w:cs="David"/>
          <w:rtl/>
          <w:lang w:val="en-US"/>
        </w:rPr>
        <w:t>–</w:t>
      </w:r>
      <w:r>
        <w:rPr>
          <w:rFonts w:ascii="David" w:hAnsi="David" w:cs="David" w:hint="cs"/>
          <w:rtl/>
          <w:lang w:val="en-US"/>
        </w:rPr>
        <w:t xml:space="preserve"> נובעים בין היתר משינויי רגולציה (יחס רזרבה, עירוי)</w:t>
      </w:r>
    </w:p>
    <w:p w14:paraId="05F2453C" w14:textId="1863C50F" w:rsidR="0033354A" w:rsidRDefault="0033354A" w:rsidP="0033354A">
      <w:pPr>
        <w:bidi/>
        <w:spacing w:line="360" w:lineRule="auto"/>
        <w:rPr>
          <w:rFonts w:ascii="David" w:hAnsi="David" w:cs="David"/>
          <w:rtl/>
          <w:lang w:val="en-US"/>
        </w:rPr>
      </w:pPr>
      <w:r>
        <w:rPr>
          <w:rFonts w:ascii="David" w:hAnsi="David" w:cs="David" w:hint="cs"/>
          <w:rtl/>
          <w:lang w:val="en-US"/>
        </w:rPr>
        <w:t xml:space="preserve">הריבית נקבעת בהתאם לנקודת החיתוך בין הביקוש לכסף לבין היצע הכסף. </w:t>
      </w:r>
    </w:p>
    <w:p w14:paraId="7225A332" w14:textId="3D46A830" w:rsidR="0033354A" w:rsidRPr="003B679C" w:rsidRDefault="00461164" w:rsidP="0033354A">
      <w:pPr>
        <w:bidi/>
        <w:spacing w:line="360" w:lineRule="auto"/>
        <w:rPr>
          <w:rFonts w:ascii="David" w:hAnsi="David" w:cs="David" w:hint="cs"/>
          <w:rtl/>
          <w:lang w:val="en-US"/>
        </w:rPr>
      </w:pPr>
      <w:r>
        <w:rPr>
          <w:rFonts w:ascii="David" w:hAnsi="David" w:cs="David" w:hint="cs"/>
          <w:rtl/>
          <w:lang w:val="en-US"/>
        </w:rPr>
        <w:t xml:space="preserve">המטרה בהמשך היא לומר: אם מזהים את השינוי בריבית </w:t>
      </w:r>
      <w:r w:rsidR="00F54BD2">
        <w:rPr>
          <w:rFonts w:ascii="David" w:hAnsi="David" w:cs="David"/>
          <w:rtl/>
          <w:lang w:val="en-US"/>
        </w:rPr>
        <w:t>–</w:t>
      </w:r>
      <w:r w:rsidR="00F54BD2">
        <w:rPr>
          <w:rFonts w:ascii="David" w:hAnsi="David" w:cs="David" w:hint="cs"/>
          <w:rtl/>
          <w:lang w:val="en-US"/>
        </w:rPr>
        <w:t xml:space="preserve"> זה משפיע על הביקוש למוצרים ושירותים (</w:t>
      </w:r>
      <w:r w:rsidR="00F54BD2">
        <w:rPr>
          <w:rFonts w:ascii="David" w:hAnsi="David" w:cs="David"/>
          <w:lang w:val="en-US"/>
        </w:rPr>
        <w:t>AD</w:t>
      </w:r>
      <w:r w:rsidR="00F54BD2">
        <w:rPr>
          <w:rFonts w:ascii="David" w:hAnsi="David" w:cs="David" w:hint="cs"/>
          <w:rtl/>
          <w:lang w:val="en-US"/>
        </w:rPr>
        <w:t xml:space="preserve">) ודרך זה אפשר להגיע למה שקוראים לו ״שיווי משקל משולב </w:t>
      </w:r>
      <w:r w:rsidR="00F54BD2">
        <w:rPr>
          <w:rFonts w:ascii="David" w:hAnsi="David" w:cs="David"/>
          <w:rtl/>
          <w:lang w:val="en-US"/>
        </w:rPr>
        <w:t>–</w:t>
      </w:r>
      <w:r w:rsidR="00F54BD2">
        <w:rPr>
          <w:rFonts w:ascii="David" w:hAnsi="David" w:cs="David" w:hint="cs"/>
          <w:rtl/>
          <w:lang w:val="en-US"/>
        </w:rPr>
        <w:t xml:space="preserve"> שוק המוצרים + שוק הכסף״</w:t>
      </w:r>
    </w:p>
    <w:p w14:paraId="71EFD161" w14:textId="77777777" w:rsidR="00ED611B" w:rsidRPr="003B679C" w:rsidRDefault="00ED611B" w:rsidP="003B679C">
      <w:pPr>
        <w:pStyle w:val="Heading2"/>
        <w:bidi/>
        <w:spacing w:line="360" w:lineRule="auto"/>
        <w:rPr>
          <w:rFonts w:ascii="David" w:hAnsi="David" w:cs="David" w:hint="cs"/>
          <w:rtl/>
          <w:lang w:val="en-US"/>
        </w:rPr>
      </w:pPr>
    </w:p>
    <w:p w14:paraId="24DD95B1" w14:textId="17D34919" w:rsidR="00AA0C1C" w:rsidRPr="00716BE7" w:rsidRDefault="00ED611B" w:rsidP="00ED611B">
      <w:pPr>
        <w:pStyle w:val="Heading2"/>
        <w:bidi/>
        <w:rPr>
          <w:rtl/>
          <w:lang w:val="en-US"/>
        </w:rPr>
      </w:pPr>
      <w:r>
        <w:rPr>
          <w:rFonts w:hint="cs"/>
          <w:rtl/>
          <w:lang w:val="en-US"/>
        </w:rPr>
        <w:t>9.6</w:t>
      </w:r>
      <w:r w:rsidR="005C4E7B" w:rsidRPr="00716BE7">
        <w:rPr>
          <w:rFonts w:hint="cs"/>
          <w:rtl/>
          <w:lang w:val="en-US"/>
        </w:rPr>
        <w:t xml:space="preserve"> השפעות מדיניות מוניטרית על שוק המוצרים (הביקוש המצרפי והתוצר)</w:t>
      </w:r>
      <w:bookmarkEnd w:id="48"/>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284E5B7E"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r w:rsidR="00C853FF">
              <w:rPr>
                <w:rFonts w:ascii="David" w:hAnsi="David" w:cs="David" w:hint="cs"/>
                <w:rtl/>
                <w:lang w:val="en-US"/>
              </w:rPr>
              <w:t xml:space="preserve"> (מקטינה היצע הכסף)</w:t>
            </w:r>
          </w:p>
          <w:p w14:paraId="7F85DFED" w14:textId="08483094" w:rsidR="005C4E7B" w:rsidRDefault="002D4335"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066DF4D7"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r w:rsidR="00944428">
              <w:rPr>
                <w:rFonts w:ascii="David" w:hAnsi="David" w:cs="David" w:hint="cs"/>
                <w:rtl/>
                <w:lang w:val="en-US"/>
              </w:rPr>
              <w:t xml:space="preserve"> (מגדילה היצע כסף)</w:t>
            </w:r>
          </w:p>
          <w:p w14:paraId="4DEC8EA4" w14:textId="6F878F76" w:rsidR="005C4E7B" w:rsidRPr="005C4E7B" w:rsidRDefault="002D4335"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343A0A8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w:t>
            </w:r>
            <w:r w:rsidR="00A45F7C">
              <w:rPr>
                <w:rFonts w:ascii="David" w:hAnsi="David" w:cs="David"/>
                <w:lang w:val="en-US"/>
              </w:rPr>
              <w:t>C</w:t>
            </w:r>
            <w:r w:rsidR="00A45F7C">
              <w:rPr>
                <w:rFonts w:ascii="David" w:hAnsi="David" w:cs="David" w:hint="cs"/>
                <w:rtl/>
                <w:lang w:val="en-US"/>
              </w:rPr>
              <w:t xml:space="preserve"> </w:t>
            </w:r>
            <w:r>
              <w:rPr>
                <w:rFonts w:ascii="David" w:hAnsi="David" w:cs="David" w:hint="cs"/>
                <w:rtl/>
                <w:lang w:val="en-US"/>
              </w:rPr>
              <w:t xml:space="preserve">ולהשקעות </w:t>
            </w:r>
            <w:r w:rsidR="00A45F7C">
              <w:rPr>
                <w:rFonts w:ascii="David" w:hAnsi="David" w:cs="David"/>
                <w:lang w:val="en-US"/>
              </w:rPr>
              <w:t>I</w:t>
            </w:r>
            <w:r w:rsidR="00A45F7C">
              <w:rPr>
                <w:rFonts w:ascii="David" w:hAnsi="David" w:cs="David" w:hint="cs"/>
                <w:rtl/>
                <w:lang w:val="en-US"/>
              </w:rPr>
              <w:t xml:space="preserve"> </w:t>
            </w:r>
            <w:r>
              <w:rPr>
                <w:rFonts w:ascii="David" w:hAnsi="David" w:cs="David" w:hint="cs"/>
                <w:rtl/>
                <w:lang w:val="en-US"/>
              </w:rPr>
              <w:t xml:space="preserve">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w:lastRenderedPageBreak/>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w:lastRenderedPageBreak/>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2D4335"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2D4335"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49" w:name="_Toc197194821"/>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49"/>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lastRenderedPageBreak/>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7"/>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797053B4" w14:textId="2BCA83C8" w:rsidR="005F284A" w:rsidRDefault="00316949" w:rsidP="005F284A">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r w:rsidR="005F284A">
        <w:rPr>
          <w:rFonts w:ascii="David" w:hAnsi="David" w:cs="David" w:hint="cs"/>
          <w:rtl/>
          <w:lang w:val="en-US"/>
        </w:rPr>
        <w:t xml:space="preserve">בדיון שביצענו בטענה 1 הראינו </w:t>
      </w:r>
      <w:r w:rsidR="005F284A">
        <w:rPr>
          <w:rFonts w:ascii="David" w:hAnsi="David" w:cs="David"/>
          <w:rtl/>
          <w:lang w:val="en-US"/>
        </w:rPr>
        <w:t>–</w:t>
      </w:r>
      <w:r w:rsidR="005F284A">
        <w:rPr>
          <w:rFonts w:ascii="David" w:hAnsi="David" w:cs="David" w:hint="cs"/>
          <w:rtl/>
          <w:lang w:val="en-US"/>
        </w:rPr>
        <w:t xml:space="preserve"> שאם הביקוש גדל באופן מאד משמעותי הריבית תעלה; אבל אם הביקוש גדל בשיעור לא משמעותי (כלומר התנועה ימינה של עקומת הביקוש חלשה יותר) ייתכן שהריבית בסך </w:t>
      </w:r>
      <w:proofErr w:type="spellStart"/>
      <w:r w:rsidR="005F284A">
        <w:rPr>
          <w:rFonts w:ascii="David" w:hAnsi="David" w:cs="David" w:hint="cs"/>
          <w:rtl/>
          <w:lang w:val="en-US"/>
        </w:rPr>
        <w:t>הכל</w:t>
      </w:r>
      <w:proofErr w:type="spellEnd"/>
      <w:r w:rsidR="005F284A">
        <w:rPr>
          <w:rFonts w:ascii="David" w:hAnsi="David" w:cs="David" w:hint="cs"/>
          <w:rtl/>
          <w:lang w:val="en-US"/>
        </w:rPr>
        <w:t xml:space="preserve"> לא תשתנה או אפילו תרד. </w:t>
      </w:r>
    </w:p>
    <w:p w14:paraId="19DDE6FD" w14:textId="5A057A8A"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היצע הכסף &gt;&gt;&gt; דוחף לירידת ריבית</w:t>
      </w:r>
    </w:p>
    <w:p w14:paraId="2FFCB4CD" w14:textId="3CF17E6F" w:rsidR="005F284A" w:rsidRDefault="005F284A" w:rsidP="005F284A">
      <w:pPr>
        <w:bidi/>
        <w:spacing w:line="480" w:lineRule="auto"/>
        <w:jc w:val="both"/>
        <w:rPr>
          <w:rFonts w:ascii="David" w:hAnsi="David" w:cs="David"/>
          <w:rtl/>
          <w:lang w:val="en-US"/>
        </w:rPr>
      </w:pPr>
      <w:r>
        <w:rPr>
          <w:rFonts w:ascii="David" w:hAnsi="David" w:cs="David" w:hint="cs"/>
          <w:rtl/>
          <w:lang w:val="en-US"/>
        </w:rPr>
        <w:t>אירוע עליית ביקוש לכסף &gt;&gt;&gt; דוחף לעליית ריבית</w:t>
      </w:r>
    </w:p>
    <w:p w14:paraId="7C5A0557" w14:textId="22CD4D49" w:rsidR="005F284A" w:rsidRDefault="005F284A" w:rsidP="005F284A">
      <w:pPr>
        <w:bidi/>
        <w:spacing w:line="480" w:lineRule="auto"/>
        <w:jc w:val="both"/>
        <w:rPr>
          <w:rFonts w:ascii="David" w:hAnsi="David" w:cs="David"/>
          <w:rtl/>
          <w:lang w:val="en-US"/>
        </w:rPr>
      </w:pPr>
      <w:r>
        <w:rPr>
          <w:rFonts w:ascii="David" w:hAnsi="David" w:cs="David" w:hint="cs"/>
          <w:rtl/>
          <w:lang w:val="en-US"/>
        </w:rPr>
        <w:lastRenderedPageBreak/>
        <w:t xml:space="preserve">ללא מידע ספציפי מפורש על עוצמת השינויים, לא נוכל לדעת איזו השפעה חזקה יותר, ומה יקרה בסך </w:t>
      </w:r>
      <w:proofErr w:type="spellStart"/>
      <w:r>
        <w:rPr>
          <w:rFonts w:ascii="David" w:hAnsi="David" w:cs="David" w:hint="cs"/>
          <w:rtl/>
          <w:lang w:val="en-US"/>
        </w:rPr>
        <w:t>הכל</w:t>
      </w:r>
      <w:proofErr w:type="spellEnd"/>
      <w:r>
        <w:rPr>
          <w:rFonts w:ascii="David" w:hAnsi="David" w:cs="David" w:hint="cs"/>
          <w:rtl/>
          <w:lang w:val="en-US"/>
        </w:rPr>
        <w:t xml:space="preserve"> לריבית (תעלה / תרד).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569D0DB1" w14:textId="5CAAC1C5" w:rsidR="00B57836" w:rsidRDefault="00104DDB" w:rsidP="004F645B">
      <w:pPr>
        <w:bidi/>
        <w:spacing w:line="480" w:lineRule="auto"/>
        <w:jc w:val="both"/>
        <w:rPr>
          <w:rFonts w:ascii="David" w:hAnsi="David" w:cs="David"/>
          <w:rtl/>
          <w:lang w:val="en-US"/>
        </w:rPr>
      </w:pPr>
      <w:r>
        <w:rPr>
          <w:rFonts w:ascii="David" w:hAnsi="David" w:cs="David" w:hint="cs"/>
          <w:rtl/>
          <w:lang w:val="en-US"/>
        </w:rPr>
        <w:t>מדיניות מוניטרית מרחיבה = פעולה המבוצעת ע״י הבנק המרכזי, ומובילה להגדלת היצע הכסף</w:t>
      </w:r>
    </w:p>
    <w:p w14:paraId="19316507" w14:textId="6C3213E1" w:rsidR="00104DDB" w:rsidRDefault="0090213C" w:rsidP="00104DDB">
      <w:pPr>
        <w:bidi/>
        <w:spacing w:line="480" w:lineRule="auto"/>
        <w:jc w:val="both"/>
        <w:rPr>
          <w:rFonts w:ascii="David" w:hAnsi="David" w:cs="David"/>
          <w:rtl/>
          <w:lang w:val="en-US"/>
        </w:rPr>
      </w:pPr>
      <w:r>
        <w:rPr>
          <w:rFonts w:ascii="David" w:hAnsi="David" w:cs="David" w:hint="cs"/>
          <w:rtl/>
          <w:lang w:val="en-US"/>
        </w:rPr>
        <w:t>מבחינתנו, הכלים שניצבים בפני הבנק המרכזי ליישום המדיניות המוניטרית (שינויים בשוק הכסף):</w:t>
      </w:r>
    </w:p>
    <w:p w14:paraId="6B89E611" w14:textId="598924B5" w:rsidR="002A5EC7" w:rsidRPr="00550761" w:rsidRDefault="0090213C" w:rsidP="00550761">
      <w:pPr>
        <w:pStyle w:val="ListParagraph"/>
        <w:numPr>
          <w:ilvl w:val="3"/>
          <w:numId w:val="5"/>
        </w:numPr>
        <w:bidi/>
        <w:spacing w:line="480" w:lineRule="auto"/>
        <w:ind w:left="996" w:hanging="567"/>
        <w:jc w:val="both"/>
        <w:rPr>
          <w:rFonts w:ascii="David" w:hAnsi="David" w:cs="David"/>
          <w:lang w:val="en-US"/>
        </w:rPr>
      </w:pPr>
      <w:r>
        <w:rPr>
          <w:rFonts w:ascii="David" w:hAnsi="David" w:cs="David" w:hint="cs"/>
          <w:rtl/>
          <w:lang w:val="en-US"/>
        </w:rPr>
        <w:t>עירוי חיצוני</w:t>
      </w:r>
      <w:r w:rsidR="00EE1390">
        <w:rPr>
          <w:rFonts w:ascii="David" w:hAnsi="David" w:cs="David" w:hint="cs"/>
          <w:rtl/>
          <w:lang w:val="en-US"/>
        </w:rPr>
        <w:t xml:space="preserve">: </w:t>
      </w:r>
      <w:r w:rsidR="002A5EC7">
        <w:rPr>
          <w:rFonts w:ascii="David" w:hAnsi="David" w:cs="David" w:hint="cs"/>
          <w:rtl/>
          <w:lang w:val="en-US"/>
        </w:rPr>
        <w:t xml:space="preserve">חיובי </w:t>
      </w:r>
      <w:r w:rsidR="002A5EC7">
        <w:rPr>
          <w:rFonts w:ascii="David" w:hAnsi="David" w:cs="David"/>
          <w:rtl/>
          <w:lang w:val="en-US"/>
        </w:rPr>
        <w:t>–</w:t>
      </w:r>
      <w:r w:rsidR="002A5EC7">
        <w:rPr>
          <w:rFonts w:ascii="David" w:hAnsi="David" w:cs="David" w:hint="cs"/>
          <w:rtl/>
          <w:lang w:val="en-US"/>
        </w:rPr>
        <w:t xml:space="preserve"> קניית אג״ח מהציבור; שלילי</w:t>
      </w:r>
      <w:r w:rsidR="00550761">
        <w:rPr>
          <w:rFonts w:ascii="David" w:hAnsi="David" w:cs="David" w:hint="cs"/>
          <w:rtl/>
          <w:lang w:val="en-US"/>
        </w:rPr>
        <w:t xml:space="preserve"> </w:t>
      </w:r>
      <w:r w:rsidR="00550761">
        <w:rPr>
          <w:rFonts w:ascii="David" w:hAnsi="David" w:cs="David"/>
          <w:rtl/>
          <w:lang w:val="en-US"/>
        </w:rPr>
        <w:t>–</w:t>
      </w:r>
      <w:r w:rsidR="00550761">
        <w:rPr>
          <w:rFonts w:ascii="David" w:hAnsi="David" w:cs="David" w:hint="cs"/>
          <w:rtl/>
          <w:lang w:val="en-US"/>
        </w:rPr>
        <w:t xml:space="preserve"> מכירת אג״ח לציבור</w:t>
      </w:r>
    </w:p>
    <w:p w14:paraId="55100A52" w14:textId="2362A971" w:rsidR="00EE1390" w:rsidRPr="0090213C" w:rsidRDefault="00EE1390" w:rsidP="00EE1390">
      <w:pPr>
        <w:pStyle w:val="ListParagraph"/>
        <w:numPr>
          <w:ilvl w:val="3"/>
          <w:numId w:val="5"/>
        </w:numPr>
        <w:bidi/>
        <w:spacing w:line="480" w:lineRule="auto"/>
        <w:ind w:left="996" w:hanging="567"/>
        <w:jc w:val="both"/>
        <w:rPr>
          <w:rFonts w:ascii="David" w:hAnsi="David" w:cs="David"/>
          <w:rtl/>
          <w:lang w:val="en-US"/>
        </w:rPr>
      </w:pPr>
      <w:r>
        <w:rPr>
          <w:rFonts w:ascii="David" w:hAnsi="David" w:cs="David" w:hint="cs"/>
          <w:rtl/>
          <w:lang w:val="en-US"/>
        </w:rPr>
        <w:t>שינוי יחס הרזרבה</w:t>
      </w:r>
      <w:r w:rsidR="00550761">
        <w:rPr>
          <w:rFonts w:ascii="David" w:hAnsi="David" w:cs="David" w:hint="cs"/>
          <w:rtl/>
          <w:lang w:val="en-US"/>
        </w:rPr>
        <w:t>: הקטנת יחס הרזרבה; הגדלת יחס הרזרבה</w:t>
      </w:r>
    </w:p>
    <w:p w14:paraId="4E42C6A0" w14:textId="247C635B" w:rsidR="00104DDB" w:rsidRDefault="00C87256" w:rsidP="00104DDB">
      <w:pPr>
        <w:bidi/>
        <w:spacing w:line="480" w:lineRule="auto"/>
        <w:jc w:val="both"/>
        <w:rPr>
          <w:rFonts w:ascii="David" w:hAnsi="David" w:cs="David"/>
          <w:rtl/>
          <w:lang w:val="en-US"/>
        </w:rPr>
      </w:pPr>
      <w:r>
        <w:rPr>
          <w:rFonts w:ascii="David" w:hAnsi="David" w:cs="David" w:hint="cs"/>
          <w:rtl/>
          <w:lang w:val="en-US"/>
        </w:rPr>
        <w:t xml:space="preserve">ומה לגבי עירוי פנימי? עירוי פנימי משקף התנהגות של הציבור, ולא פעולה שננקטת על ידי הבנק המרכזי. </w:t>
      </w:r>
    </w:p>
    <w:p w14:paraId="36244C43" w14:textId="77777777" w:rsidR="00C87256" w:rsidRDefault="00C87256" w:rsidP="00C87256">
      <w:pPr>
        <w:bidi/>
        <w:spacing w:line="480" w:lineRule="auto"/>
        <w:jc w:val="both"/>
        <w:rPr>
          <w:rFonts w:ascii="David" w:hAnsi="David" w:cs="David"/>
          <w:rtl/>
          <w:lang w:val="en-US"/>
        </w:rPr>
      </w:pPr>
    </w:p>
    <w:p w14:paraId="639EACFB" w14:textId="058C2C89" w:rsidR="009574D0" w:rsidRDefault="009574D0" w:rsidP="009574D0">
      <w:pPr>
        <w:bidi/>
        <w:spacing w:line="480" w:lineRule="auto"/>
        <w:jc w:val="both"/>
        <w:rPr>
          <w:rFonts w:ascii="David" w:hAnsi="David" w:cs="David"/>
          <w:rtl/>
          <w:lang w:val="en-US"/>
        </w:rPr>
      </w:pPr>
      <w:r>
        <w:rPr>
          <w:rFonts w:ascii="David" w:hAnsi="David" w:cs="David" w:hint="cs"/>
          <w:rtl/>
          <w:lang w:val="en-US"/>
        </w:rPr>
        <w:t>בהתייחס לגוף השאלה:</w:t>
      </w:r>
      <w:r>
        <w:rPr>
          <w:rFonts w:ascii="David" w:hAnsi="David" w:cs="David"/>
          <w:lang w:val="en-US"/>
        </w:rPr>
        <w:t xml:space="preserve"> </w:t>
      </w:r>
    </w:p>
    <w:p w14:paraId="106F7DD2" w14:textId="259E912D" w:rsidR="009574D0" w:rsidRDefault="009574D0" w:rsidP="009574D0">
      <w:pPr>
        <w:bidi/>
        <w:spacing w:line="480" w:lineRule="auto"/>
        <w:jc w:val="both"/>
        <w:rPr>
          <w:rFonts w:ascii="David" w:hAnsi="David" w:cs="David"/>
          <w:rtl/>
          <w:lang w:val="en-US"/>
        </w:rPr>
      </w:pPr>
      <w:r>
        <w:rPr>
          <w:rFonts w:ascii="David" w:hAnsi="David" w:cs="David" w:hint="cs"/>
          <w:rtl/>
          <w:lang w:val="en-US"/>
        </w:rPr>
        <w:t>נתון שמדובר במדיניות מוניטרית</w:t>
      </w:r>
      <w:r w:rsidR="00BB7A5E">
        <w:rPr>
          <w:rFonts w:ascii="David" w:hAnsi="David" w:cs="David" w:hint="cs"/>
          <w:rtl/>
          <w:lang w:val="en-US"/>
        </w:rPr>
        <w:t xml:space="preserve"> (ע״י הבנק המרכזי)</w:t>
      </w:r>
      <w:r>
        <w:rPr>
          <w:rFonts w:ascii="David" w:hAnsi="David" w:cs="David" w:hint="cs"/>
          <w:rtl/>
          <w:lang w:val="en-US"/>
        </w:rPr>
        <w:t xml:space="preserve"> </w:t>
      </w:r>
      <w:r>
        <w:rPr>
          <w:rFonts w:ascii="David" w:hAnsi="David" w:cs="David" w:hint="cs"/>
          <w:b/>
          <w:bCs/>
          <w:rtl/>
          <w:lang w:val="en-US"/>
        </w:rPr>
        <w:t>מרחיב</w:t>
      </w:r>
      <w:r w:rsidR="00460FBF">
        <w:rPr>
          <w:rFonts w:ascii="David" w:hAnsi="David" w:cs="David" w:hint="cs"/>
          <w:b/>
          <w:bCs/>
          <w:rtl/>
          <w:lang w:val="en-US"/>
        </w:rPr>
        <w:t>ה</w:t>
      </w:r>
      <w:r>
        <w:rPr>
          <w:rFonts w:ascii="David" w:hAnsi="David" w:cs="David" w:hint="cs"/>
          <w:rtl/>
          <w:lang w:val="en-US"/>
        </w:rPr>
        <w:t xml:space="preserve">. </w:t>
      </w:r>
      <w:r w:rsidR="00460FBF">
        <w:rPr>
          <w:rFonts w:ascii="David" w:hAnsi="David" w:cs="David" w:hint="cs"/>
          <w:rtl/>
          <w:lang w:val="en-US"/>
        </w:rPr>
        <w:t xml:space="preserve">אפשריים שני מסלולים: עירוי חיצוני חיובי ו/או הקטנת יחס הרזרבה. </w:t>
      </w:r>
      <w:r w:rsidR="00BE1DA8">
        <w:rPr>
          <w:rFonts w:ascii="David" w:hAnsi="David" w:cs="David" w:hint="cs"/>
          <w:rtl/>
          <w:lang w:val="en-US"/>
        </w:rPr>
        <w:t xml:space="preserve">לכן הטענה שגויה </w:t>
      </w:r>
      <w:r w:rsidR="00BE1DA8">
        <w:rPr>
          <w:rFonts w:ascii="David" w:hAnsi="David" w:cs="David"/>
          <w:rtl/>
          <w:lang w:val="en-US"/>
        </w:rPr>
        <w:t>–</w:t>
      </w:r>
      <w:r w:rsidR="00BE1DA8">
        <w:rPr>
          <w:rFonts w:ascii="David" w:hAnsi="David" w:cs="David" w:hint="cs"/>
          <w:rtl/>
          <w:lang w:val="en-US"/>
        </w:rPr>
        <w:t xml:space="preserve"> הן מהסיבה שעירוי חיצוני שלילי הוא מדיניות מוניטרית </w:t>
      </w:r>
      <w:r w:rsidR="00BE1DA8">
        <w:rPr>
          <w:rFonts w:ascii="David" w:hAnsi="David" w:cs="David" w:hint="cs"/>
          <w:u w:val="single"/>
          <w:rtl/>
          <w:lang w:val="en-US"/>
        </w:rPr>
        <w:t>מצמצמת</w:t>
      </w:r>
      <w:r w:rsidR="00BE1DA8">
        <w:rPr>
          <w:rFonts w:ascii="David" w:hAnsi="David" w:cs="David" w:hint="cs"/>
          <w:rtl/>
          <w:lang w:val="en-US"/>
        </w:rPr>
        <w:t xml:space="preserve"> והן מהסיבה שמדיניות מוניטרית מרחיבה אפשרית גם באמצעות שינוי יחס הרזרבה (ולא רק באמצעות עירוי). </w:t>
      </w:r>
    </w:p>
    <w:p w14:paraId="11967876" w14:textId="4D5347BE" w:rsidR="00805192" w:rsidRPr="00805192" w:rsidRDefault="00805192" w:rsidP="00805192">
      <w:pPr>
        <w:bidi/>
        <w:spacing w:line="480" w:lineRule="auto"/>
        <w:jc w:val="both"/>
        <w:rPr>
          <w:rFonts w:ascii="David" w:hAnsi="David" w:cs="David"/>
          <w:b/>
          <w:bCs/>
          <w:rtl/>
          <w:lang w:val="en-US"/>
        </w:rPr>
      </w:pPr>
      <w:r w:rsidRPr="00805192">
        <w:rPr>
          <w:rFonts w:ascii="David" w:hAnsi="David" w:cs="David" w:hint="cs"/>
          <w:b/>
          <w:bCs/>
          <w:rtl/>
          <w:lang w:val="en-US"/>
        </w:rPr>
        <w:t xml:space="preserve">לכן בסך </w:t>
      </w:r>
      <w:proofErr w:type="spellStart"/>
      <w:r w:rsidRPr="00805192">
        <w:rPr>
          <w:rFonts w:ascii="David" w:hAnsi="David" w:cs="David" w:hint="cs"/>
          <w:b/>
          <w:bCs/>
          <w:rtl/>
          <w:lang w:val="en-US"/>
        </w:rPr>
        <w:t>הכל</w:t>
      </w:r>
      <w:proofErr w:type="spellEnd"/>
      <w:r w:rsidRPr="00805192">
        <w:rPr>
          <w:rFonts w:ascii="David" w:hAnsi="David" w:cs="David" w:hint="cs"/>
          <w:b/>
          <w:bCs/>
          <w:rtl/>
          <w:lang w:val="en-US"/>
        </w:rPr>
        <w:t xml:space="preserve"> הטענה שאומרת שמדיניות מוניטרית מרחיבה = עירוי חיצוני שלילי, שגויה. </w:t>
      </w:r>
    </w:p>
    <w:p w14:paraId="14FB0BE0" w14:textId="77777777" w:rsidR="00550761" w:rsidRDefault="00550761" w:rsidP="00550761">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Pr="00F337E4" w:rsidRDefault="00E05F53" w:rsidP="004F645B">
      <w:pPr>
        <w:bidi/>
        <w:spacing w:line="480" w:lineRule="auto"/>
        <w:jc w:val="both"/>
        <w:rPr>
          <w:rFonts w:ascii="David" w:hAnsi="David" w:cs="David"/>
          <w:b/>
          <w:bCs/>
          <w:u w:val="single"/>
          <w:rtl/>
          <w:lang w:val="en-US"/>
        </w:rPr>
      </w:pPr>
      <w:r w:rsidRPr="00F337E4">
        <w:rPr>
          <w:rFonts w:ascii="David" w:hAnsi="David" w:cs="David" w:hint="cs"/>
          <w:b/>
          <w:bCs/>
          <w:u w:val="single"/>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15862103" w:rsidR="00AA342A" w:rsidRDefault="00AA342A" w:rsidP="004F645B">
      <w:pPr>
        <w:bidi/>
        <w:spacing w:line="480" w:lineRule="auto"/>
        <w:jc w:val="both"/>
        <w:rPr>
          <w:rFonts w:ascii="David" w:hAnsi="David" w:cs="David"/>
          <w:rtl/>
          <w:lang w:val="en-US"/>
        </w:rPr>
      </w:pPr>
      <w:r>
        <w:rPr>
          <w:rFonts w:ascii="David" w:hAnsi="David" w:cs="David" w:hint="cs"/>
          <w:rtl/>
          <w:lang w:val="en-US"/>
        </w:rPr>
        <w:t>יחד עם זאת החלק האחרון של הטענה שגוי &gt;&gt;&gt; מדובר במדיניות מוניטרית מרחיבה</w:t>
      </w:r>
      <w:r w:rsidR="008A5A32">
        <w:rPr>
          <w:rFonts w:ascii="David" w:hAnsi="David" w:cs="David" w:hint="cs"/>
          <w:rtl/>
          <w:lang w:val="en-US"/>
        </w:rPr>
        <w:t xml:space="preserve"> (אל תבלבלו </w:t>
      </w:r>
      <w:r w:rsidR="008A5A32">
        <w:rPr>
          <w:rFonts w:ascii="David" w:hAnsi="David" w:cs="David"/>
          <w:rtl/>
          <w:lang w:val="en-US"/>
        </w:rPr>
        <w:t>–</w:t>
      </w:r>
      <w:r w:rsidR="008A5A32">
        <w:rPr>
          <w:rFonts w:ascii="David" w:hAnsi="David" w:cs="David" w:hint="cs"/>
          <w:rtl/>
          <w:lang w:val="en-US"/>
        </w:rPr>
        <w:t xml:space="preserve"> מדיניות מוניטרית שמורידה ריבית נקראת דווקא מדיניות מוניטרית מרחיבה; למה? כי ירידת הריבית מרחיבה את הפעילות הכלכלית, את הביקוש לצריכה פרטית ולהשקעות)</w:t>
      </w:r>
      <w:r>
        <w:rPr>
          <w:rFonts w:ascii="David" w:hAnsi="David" w:cs="David" w:hint="cs"/>
          <w:rtl/>
          <w:lang w:val="en-US"/>
        </w:rPr>
        <w:t xml:space="preserve">.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lastRenderedPageBreak/>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7079297B" w14:textId="7EEB9AE1" w:rsidR="008A5A32" w:rsidRPr="008A5A32" w:rsidRDefault="008A5A32" w:rsidP="004F645B">
      <w:pPr>
        <w:bidi/>
        <w:spacing w:line="480" w:lineRule="auto"/>
        <w:jc w:val="both"/>
        <w:rPr>
          <w:rFonts w:ascii="David" w:hAnsi="David" w:cs="David"/>
          <w:color w:val="EE0000"/>
          <w:sz w:val="144"/>
          <w:szCs w:val="144"/>
          <w:rtl/>
          <w:lang w:val="en-US"/>
        </w:rPr>
      </w:pPr>
      <w:r w:rsidRPr="008A5A32">
        <w:rPr>
          <w:rFonts w:ascii="David" w:hAnsi="David" w:cs="David" w:hint="cs"/>
          <w:color w:val="EE0000"/>
          <w:sz w:val="144"/>
          <w:szCs w:val="144"/>
          <w:rtl/>
          <w:lang w:val="en-US"/>
        </w:rPr>
        <w:lastRenderedPageBreak/>
        <w:t>את המפגש ב-4.5 עצרנו כאן</w:t>
      </w:r>
    </w:p>
    <w:p w14:paraId="7679DE0F" w14:textId="77777777" w:rsidR="008A5A32" w:rsidRDefault="008A5A32" w:rsidP="008A5A32">
      <w:pPr>
        <w:bidi/>
        <w:spacing w:line="480" w:lineRule="auto"/>
        <w:jc w:val="both"/>
        <w:rPr>
          <w:rFonts w:ascii="David" w:hAnsi="David" w:cs="David"/>
          <w:rtl/>
          <w:lang w:val="en-US"/>
        </w:rPr>
      </w:pPr>
    </w:p>
    <w:p w14:paraId="507FED5E" w14:textId="77777777" w:rsidR="008A5A32" w:rsidRDefault="008A5A32" w:rsidP="008A5A32">
      <w:pPr>
        <w:bidi/>
        <w:spacing w:line="480" w:lineRule="auto"/>
        <w:jc w:val="both"/>
        <w:rPr>
          <w:rFonts w:ascii="David" w:hAnsi="David" w:cs="David"/>
          <w:rtl/>
          <w:lang w:val="en-US"/>
        </w:rPr>
      </w:pPr>
    </w:p>
    <w:p w14:paraId="6D108162" w14:textId="77777777" w:rsidR="008A5A32" w:rsidRDefault="008A5A32" w:rsidP="008A5A32">
      <w:pPr>
        <w:bidi/>
        <w:spacing w:line="480" w:lineRule="auto"/>
        <w:jc w:val="both"/>
        <w:rPr>
          <w:rFonts w:ascii="David" w:hAnsi="David" w:cs="David"/>
          <w:rtl/>
          <w:lang w:val="en-US"/>
        </w:rPr>
      </w:pPr>
    </w:p>
    <w:p w14:paraId="47B9A43B" w14:textId="56C20A43" w:rsidR="00E05F53" w:rsidRDefault="00E05F53" w:rsidP="008A5A32">
      <w:pPr>
        <w:bidi/>
        <w:spacing w:line="480" w:lineRule="auto"/>
        <w:jc w:val="both"/>
        <w:rPr>
          <w:rFonts w:ascii="David" w:hAnsi="David" w:cs="David"/>
          <w:rtl/>
          <w:lang w:val="en-US"/>
        </w:rPr>
      </w:pPr>
      <w:r>
        <w:rPr>
          <w:rFonts w:ascii="David" w:hAnsi="David" w:cs="David" w:hint="cs"/>
          <w:rtl/>
          <w:lang w:val="en-US"/>
        </w:rPr>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6E35F4EC" w:rsidR="00C1400A" w:rsidRDefault="00C1400A" w:rsidP="004F645B">
      <w:pPr>
        <w:pStyle w:val="Heading1"/>
        <w:bidi/>
        <w:jc w:val="center"/>
        <w:rPr>
          <w:bdr w:val="none" w:sz="0" w:space="0" w:color="auto" w:frame="1"/>
          <w:rtl/>
          <w:lang w:val="en-US"/>
        </w:rPr>
      </w:pPr>
      <w:bookmarkStart w:id="50" w:name="_Toc197194822"/>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r w:rsidR="00792219">
        <w:rPr>
          <w:rFonts w:hint="cs"/>
          <w:bdr w:val="none" w:sz="0" w:space="0" w:color="auto" w:frame="1"/>
          <w:rtl/>
          <w:lang w:val="en-US"/>
        </w:rPr>
        <w:t xml:space="preserve"> [טרם עודכן]</w:t>
      </w:r>
      <w:bookmarkEnd w:id="50"/>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1" w:name="_Toc197194823"/>
      <w:r>
        <w:rPr>
          <w:rFonts w:hint="cs"/>
          <w:rtl/>
          <w:lang w:val="en-US"/>
        </w:rPr>
        <w:t xml:space="preserve">10.1 </w:t>
      </w:r>
      <w:r w:rsidR="00C1400A" w:rsidRPr="00C1400A">
        <w:rPr>
          <w:rFonts w:hint="cs"/>
          <w:rtl/>
          <w:lang w:val="en-US"/>
        </w:rPr>
        <w:t>מבוא:</w:t>
      </w:r>
      <w:bookmarkEnd w:id="51"/>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2" w:name="_Toc197194824"/>
      <w:r>
        <w:rPr>
          <w:rFonts w:hint="cs"/>
          <w:rtl/>
          <w:lang w:val="en-US"/>
        </w:rPr>
        <w:t>10.2 הכללים המורכבים וסיכומם:</w:t>
      </w:r>
      <w:bookmarkEnd w:id="52"/>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3" w:name="_Toc197194825"/>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3"/>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4" w:name="_Toc197194826"/>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4"/>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8"/>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9"/>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30"/>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1"/>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2"/>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3"/>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5" w:name="_Toc197194827"/>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5"/>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4"/>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6" w:name="_Toc197194828"/>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6"/>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5"/>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53CB15C1" w:rsidR="00C73113" w:rsidRDefault="00C73113" w:rsidP="004F645B">
      <w:pPr>
        <w:pStyle w:val="Heading1"/>
        <w:bidi/>
        <w:jc w:val="center"/>
        <w:rPr>
          <w:bdr w:val="none" w:sz="0" w:space="0" w:color="auto" w:frame="1"/>
          <w:rtl/>
          <w:lang w:val="en-US"/>
        </w:rPr>
      </w:pPr>
      <w:bookmarkStart w:id="57" w:name="_Toc197194829"/>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r w:rsidR="00792219">
        <w:rPr>
          <w:rFonts w:hint="cs"/>
          <w:bdr w:val="none" w:sz="0" w:space="0" w:color="auto" w:frame="1"/>
          <w:rtl/>
          <w:lang w:val="en-US"/>
        </w:rPr>
        <w:t xml:space="preserve"> [טרם עודכן]</w:t>
      </w:r>
      <w:bookmarkEnd w:id="57"/>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58" w:name="_Toc197194830"/>
      <w:r>
        <w:rPr>
          <w:rFonts w:hint="cs"/>
          <w:rtl/>
          <w:lang w:val="en-US"/>
        </w:rPr>
        <w:t>11.1 מטרת המפגש</w:t>
      </w:r>
      <w:bookmarkEnd w:id="58"/>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59" w:name="_Toc197194831"/>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59"/>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0" w:name="_Toc197194832"/>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0"/>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2D4335"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2D4335"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793FB634" w:rsidR="004C7213" w:rsidRDefault="004C7213" w:rsidP="004F645B">
      <w:pPr>
        <w:pStyle w:val="Heading1"/>
        <w:bidi/>
        <w:jc w:val="center"/>
        <w:rPr>
          <w:bdr w:val="none" w:sz="0" w:space="0" w:color="auto" w:frame="1"/>
          <w:rtl/>
          <w:lang w:val="en-US"/>
        </w:rPr>
      </w:pPr>
      <w:bookmarkStart w:id="61" w:name="_Toc197194833"/>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r w:rsidR="00792219">
        <w:rPr>
          <w:rFonts w:hint="cs"/>
          <w:bdr w:val="none" w:sz="0" w:space="0" w:color="auto" w:frame="1"/>
          <w:rtl/>
          <w:lang w:val="en-US"/>
        </w:rPr>
        <w:t xml:space="preserve"> [טרם עודכן]</w:t>
      </w:r>
      <w:bookmarkEnd w:id="61"/>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2" w:name="_Toc197194834"/>
      <w:r>
        <w:rPr>
          <w:rFonts w:hint="cs"/>
          <w:rtl/>
          <w:lang w:val="en-US"/>
        </w:rPr>
        <w:t>12.1 מטרות המפגש:</w:t>
      </w:r>
      <w:bookmarkEnd w:id="62"/>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3" w:name="_Toc197194835"/>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3"/>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2D4335"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2D4335"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2D4335"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2D4335"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2D4335"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2D4335"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2D4335"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2D4335"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2D4335"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2D4335"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2D4335"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4" w:name="_Toc197194836"/>
      <w:r>
        <w:rPr>
          <w:rFonts w:hint="cs"/>
          <w:rtl/>
          <w:lang w:val="en-US"/>
        </w:rPr>
        <w:t>12.3 שאלות ממבחן תשפ״ג</w:t>
      </w:r>
      <w:bookmarkEnd w:id="64"/>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D39C3" w14:textId="77777777" w:rsidR="002D4335" w:rsidRDefault="002D4335" w:rsidP="0001037C">
      <w:r>
        <w:separator/>
      </w:r>
    </w:p>
  </w:endnote>
  <w:endnote w:type="continuationSeparator" w:id="0">
    <w:p w14:paraId="32054791" w14:textId="77777777" w:rsidR="002D4335" w:rsidRDefault="002D4335"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EndPr>
      <w:rPr>
        <w:rStyle w:val="PageNumber"/>
      </w:rPr>
    </w:sdtEnd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EndPr>
      <w:rPr>
        <w:rStyle w:val="PageNumber"/>
      </w:rPr>
    </w:sdtEnd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7CEED" w14:textId="77777777" w:rsidR="002D4335" w:rsidRDefault="002D4335" w:rsidP="0001037C">
      <w:r>
        <w:separator/>
      </w:r>
    </w:p>
  </w:footnote>
  <w:footnote w:type="continuationSeparator" w:id="0">
    <w:p w14:paraId="14E6FABE" w14:textId="77777777" w:rsidR="002D4335" w:rsidRDefault="002D4335"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 w:id="2">
    <w:p w14:paraId="12173233" w14:textId="4243855F" w:rsidR="002E109D" w:rsidRPr="002E109D" w:rsidRDefault="002E109D" w:rsidP="002E109D">
      <w:pPr>
        <w:pStyle w:val="FootnoteText"/>
        <w:bidi/>
        <w:rPr>
          <w:rtl/>
          <w:lang w:val="en-US"/>
        </w:rPr>
      </w:pPr>
      <w:r>
        <w:rPr>
          <w:rStyle w:val="FootnoteReference"/>
        </w:rPr>
        <w:footnoteRef/>
      </w:r>
      <w:r>
        <w:t xml:space="preserve"> </w:t>
      </w:r>
      <w:r>
        <w:rPr>
          <w:rFonts w:hint="cs"/>
          <w:rtl/>
        </w:rPr>
        <w:t xml:space="preserve"> שימו לב, הערך </w:t>
      </w:r>
      <w:r>
        <w:rPr>
          <w:lang w:val="en-US"/>
        </w:rPr>
        <w:t>MPE</w:t>
      </w:r>
      <w:r>
        <w:rPr>
          <w:rFonts w:hint="cs"/>
          <w:rtl/>
          <w:lang w:val="en-US"/>
        </w:rPr>
        <w:t xml:space="preserve"> הוא המקדם של </w:t>
      </w:r>
      <w:r>
        <w:rPr>
          <w:lang w:val="en-US"/>
        </w:rPr>
        <w:t>Y</w:t>
      </w:r>
      <w:r>
        <w:rPr>
          <w:rFonts w:hint="cs"/>
          <w:rtl/>
          <w:lang w:val="en-US"/>
        </w:rPr>
        <w:t xml:space="preserve"> בפונקציית הביקוש המצרפי </w:t>
      </w:r>
      <w:r>
        <w:rPr>
          <w:lang w:val="en-US"/>
        </w:rPr>
        <w:t>AD</w:t>
      </w:r>
      <w:r>
        <w:rPr>
          <w:rFonts w:hint="cs"/>
          <w:rtl/>
          <w:lang w:val="en-US"/>
        </w:rPr>
        <w:t xml:space="preserve">. לעומת זאת, הערך </w:t>
      </w:r>
      <w:r>
        <w:rPr>
          <w:lang w:val="en-US"/>
        </w:rPr>
        <w:t>MPC</w:t>
      </w:r>
      <w:r>
        <w:rPr>
          <w:rFonts w:hint="cs"/>
          <w:rtl/>
          <w:lang w:val="en-US"/>
        </w:rPr>
        <w:t xml:space="preserve"> הוא המקדם של </w:t>
      </w:r>
      <w:r>
        <w:rPr>
          <w:lang w:val="en-US"/>
        </w:rPr>
        <w:t>Y</w:t>
      </w:r>
      <w:r>
        <w:rPr>
          <w:rFonts w:hint="cs"/>
          <w:rtl/>
          <w:lang w:val="en-US"/>
        </w:rPr>
        <w:t xml:space="preserve"> בפונקציית הביקוש לצריכה פרטית בלבד </w:t>
      </w:r>
      <w:r>
        <w:rPr>
          <w:lang w:val="en-US"/>
        </w:rPr>
        <w:t>C</w:t>
      </w:r>
      <w:r>
        <w:rPr>
          <w:rFonts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57273FC"/>
    <w:multiLevelType w:val="hybridMultilevel"/>
    <w:tmpl w:val="A4D87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72128"/>
    <w:multiLevelType w:val="hybridMultilevel"/>
    <w:tmpl w:val="D0586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3"/>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7"/>
  </w:num>
  <w:num w:numId="7" w16cid:durableId="1655913700">
    <w:abstractNumId w:val="39"/>
  </w:num>
  <w:num w:numId="8" w16cid:durableId="156963422">
    <w:abstractNumId w:val="42"/>
  </w:num>
  <w:num w:numId="9" w16cid:durableId="1499031361">
    <w:abstractNumId w:val="58"/>
  </w:num>
  <w:num w:numId="10" w16cid:durableId="890843115">
    <w:abstractNumId w:val="2"/>
  </w:num>
  <w:num w:numId="11" w16cid:durableId="1072432986">
    <w:abstractNumId w:val="36"/>
  </w:num>
  <w:num w:numId="12" w16cid:durableId="147676658">
    <w:abstractNumId w:val="51"/>
  </w:num>
  <w:num w:numId="13" w16cid:durableId="1524706920">
    <w:abstractNumId w:val="5"/>
  </w:num>
  <w:num w:numId="14" w16cid:durableId="1305307128">
    <w:abstractNumId w:val="62"/>
  </w:num>
  <w:num w:numId="15" w16cid:durableId="2083797110">
    <w:abstractNumId w:val="15"/>
  </w:num>
  <w:num w:numId="16" w16cid:durableId="417144152">
    <w:abstractNumId w:val="6"/>
  </w:num>
  <w:num w:numId="17" w16cid:durableId="1684744564">
    <w:abstractNumId w:val="60"/>
  </w:num>
  <w:num w:numId="18" w16cid:durableId="565914425">
    <w:abstractNumId w:val="54"/>
  </w:num>
  <w:num w:numId="19" w16cid:durableId="2022969308">
    <w:abstractNumId w:val="23"/>
  </w:num>
  <w:num w:numId="20" w16cid:durableId="775029334">
    <w:abstractNumId w:val="49"/>
  </w:num>
  <w:num w:numId="21" w16cid:durableId="2017344346">
    <w:abstractNumId w:val="13"/>
  </w:num>
  <w:num w:numId="22" w16cid:durableId="197279507">
    <w:abstractNumId w:val="52"/>
  </w:num>
  <w:num w:numId="23" w16cid:durableId="1950047334">
    <w:abstractNumId w:val="57"/>
  </w:num>
  <w:num w:numId="24" w16cid:durableId="89592415">
    <w:abstractNumId w:val="28"/>
  </w:num>
  <w:num w:numId="25" w16cid:durableId="1332635740">
    <w:abstractNumId w:val="68"/>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5"/>
  </w:num>
  <w:num w:numId="31" w16cid:durableId="2134861106">
    <w:abstractNumId w:val="45"/>
  </w:num>
  <w:num w:numId="32" w16cid:durableId="1873570871">
    <w:abstractNumId w:val="66"/>
  </w:num>
  <w:num w:numId="33" w16cid:durableId="1106655403">
    <w:abstractNumId w:val="19"/>
  </w:num>
  <w:num w:numId="34" w16cid:durableId="1761024731">
    <w:abstractNumId w:val="67"/>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50"/>
  </w:num>
  <w:num w:numId="44" w16cid:durableId="2010060208">
    <w:abstractNumId w:val="38"/>
  </w:num>
  <w:num w:numId="45" w16cid:durableId="1238856746">
    <w:abstractNumId w:val="26"/>
  </w:num>
  <w:num w:numId="46" w16cid:durableId="1758749146">
    <w:abstractNumId w:val="48"/>
  </w:num>
  <w:num w:numId="47" w16cid:durableId="368989618">
    <w:abstractNumId w:val="25"/>
  </w:num>
  <w:num w:numId="48" w16cid:durableId="747505229">
    <w:abstractNumId w:val="59"/>
  </w:num>
  <w:num w:numId="49" w16cid:durableId="247664487">
    <w:abstractNumId w:val="7"/>
  </w:num>
  <w:num w:numId="50" w16cid:durableId="132799605">
    <w:abstractNumId w:val="35"/>
  </w:num>
  <w:num w:numId="51" w16cid:durableId="439302189">
    <w:abstractNumId w:val="65"/>
  </w:num>
  <w:num w:numId="52" w16cid:durableId="1457333909">
    <w:abstractNumId w:val="17"/>
  </w:num>
  <w:num w:numId="53" w16cid:durableId="1769816133">
    <w:abstractNumId w:val="21"/>
  </w:num>
  <w:num w:numId="54" w16cid:durableId="1620800482">
    <w:abstractNumId w:val="63"/>
  </w:num>
  <w:num w:numId="55" w16cid:durableId="1903711601">
    <w:abstractNumId w:val="33"/>
  </w:num>
  <w:num w:numId="56" w16cid:durableId="1492409757">
    <w:abstractNumId w:val="31"/>
  </w:num>
  <w:num w:numId="57" w16cid:durableId="1717004354">
    <w:abstractNumId w:val="9"/>
  </w:num>
  <w:num w:numId="58" w16cid:durableId="1418207199">
    <w:abstractNumId w:val="61"/>
  </w:num>
  <w:num w:numId="59" w16cid:durableId="1690715958">
    <w:abstractNumId w:val="64"/>
  </w:num>
  <w:num w:numId="60" w16cid:durableId="887687078">
    <w:abstractNumId w:val="53"/>
  </w:num>
  <w:num w:numId="61" w16cid:durableId="1191453066">
    <w:abstractNumId w:val="12"/>
  </w:num>
  <w:num w:numId="62" w16cid:durableId="105587809">
    <w:abstractNumId w:val="16"/>
  </w:num>
  <w:num w:numId="63" w16cid:durableId="2010789858">
    <w:abstractNumId w:val="46"/>
  </w:num>
  <w:num w:numId="64" w16cid:durableId="1579364483">
    <w:abstractNumId w:val="37"/>
  </w:num>
  <w:num w:numId="65" w16cid:durableId="997269238">
    <w:abstractNumId w:val="20"/>
  </w:num>
  <w:num w:numId="66" w16cid:durableId="2118675185">
    <w:abstractNumId w:val="40"/>
  </w:num>
  <w:num w:numId="67" w16cid:durableId="519466257">
    <w:abstractNumId w:val="56"/>
  </w:num>
  <w:num w:numId="68" w16cid:durableId="1511287963">
    <w:abstractNumId w:val="41"/>
  </w:num>
  <w:num w:numId="69" w16cid:durableId="1663728767">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125F5"/>
    <w:rsid w:val="00021F52"/>
    <w:rsid w:val="000220FD"/>
    <w:rsid w:val="00024DA0"/>
    <w:rsid w:val="0002580F"/>
    <w:rsid w:val="000267EE"/>
    <w:rsid w:val="0003117D"/>
    <w:rsid w:val="00032C1F"/>
    <w:rsid w:val="00045551"/>
    <w:rsid w:val="000500AE"/>
    <w:rsid w:val="00053EA5"/>
    <w:rsid w:val="000551F4"/>
    <w:rsid w:val="00060DAD"/>
    <w:rsid w:val="000611D3"/>
    <w:rsid w:val="000647B5"/>
    <w:rsid w:val="0006513F"/>
    <w:rsid w:val="00072433"/>
    <w:rsid w:val="00075951"/>
    <w:rsid w:val="00083B34"/>
    <w:rsid w:val="00086BD9"/>
    <w:rsid w:val="00092FCF"/>
    <w:rsid w:val="0009598B"/>
    <w:rsid w:val="000A1969"/>
    <w:rsid w:val="000A58D0"/>
    <w:rsid w:val="000B0F7A"/>
    <w:rsid w:val="000B64A2"/>
    <w:rsid w:val="000B7AE0"/>
    <w:rsid w:val="000C0A56"/>
    <w:rsid w:val="000C62C6"/>
    <w:rsid w:val="000D51C4"/>
    <w:rsid w:val="000D7989"/>
    <w:rsid w:val="000E664C"/>
    <w:rsid w:val="000E6FC0"/>
    <w:rsid w:val="000F0920"/>
    <w:rsid w:val="000F13F8"/>
    <w:rsid w:val="000F52F0"/>
    <w:rsid w:val="000F7A88"/>
    <w:rsid w:val="001019FE"/>
    <w:rsid w:val="00104DDB"/>
    <w:rsid w:val="00106169"/>
    <w:rsid w:val="0010767A"/>
    <w:rsid w:val="001147E3"/>
    <w:rsid w:val="0011624D"/>
    <w:rsid w:val="00116BC6"/>
    <w:rsid w:val="00120E95"/>
    <w:rsid w:val="00121FC2"/>
    <w:rsid w:val="001239AE"/>
    <w:rsid w:val="001305DF"/>
    <w:rsid w:val="001349D3"/>
    <w:rsid w:val="0013732D"/>
    <w:rsid w:val="00141CAC"/>
    <w:rsid w:val="00143F75"/>
    <w:rsid w:val="00152812"/>
    <w:rsid w:val="0015454C"/>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1E9E"/>
    <w:rsid w:val="001A32F7"/>
    <w:rsid w:val="001A4A37"/>
    <w:rsid w:val="001B666A"/>
    <w:rsid w:val="001B7049"/>
    <w:rsid w:val="001C46E4"/>
    <w:rsid w:val="001C6D81"/>
    <w:rsid w:val="001D747C"/>
    <w:rsid w:val="001E19B4"/>
    <w:rsid w:val="001E4353"/>
    <w:rsid w:val="001E6A16"/>
    <w:rsid w:val="001E6A68"/>
    <w:rsid w:val="001E759B"/>
    <w:rsid w:val="001F57A1"/>
    <w:rsid w:val="001F59B6"/>
    <w:rsid w:val="00200E8C"/>
    <w:rsid w:val="002028F1"/>
    <w:rsid w:val="00204E89"/>
    <w:rsid w:val="00205DBC"/>
    <w:rsid w:val="00206B1F"/>
    <w:rsid w:val="00210DB0"/>
    <w:rsid w:val="00212FB3"/>
    <w:rsid w:val="00213277"/>
    <w:rsid w:val="00214A8E"/>
    <w:rsid w:val="0022052E"/>
    <w:rsid w:val="002214AE"/>
    <w:rsid w:val="002346E2"/>
    <w:rsid w:val="00234F25"/>
    <w:rsid w:val="00246163"/>
    <w:rsid w:val="002468F5"/>
    <w:rsid w:val="0026319D"/>
    <w:rsid w:val="00264D11"/>
    <w:rsid w:val="0027286F"/>
    <w:rsid w:val="00272C01"/>
    <w:rsid w:val="002743A6"/>
    <w:rsid w:val="002743F3"/>
    <w:rsid w:val="00275F8B"/>
    <w:rsid w:val="0027649B"/>
    <w:rsid w:val="00281BB0"/>
    <w:rsid w:val="00287622"/>
    <w:rsid w:val="00287E00"/>
    <w:rsid w:val="002918F8"/>
    <w:rsid w:val="00294A2B"/>
    <w:rsid w:val="00296432"/>
    <w:rsid w:val="00296B45"/>
    <w:rsid w:val="002A1F1B"/>
    <w:rsid w:val="002A5EC7"/>
    <w:rsid w:val="002A70B5"/>
    <w:rsid w:val="002A7726"/>
    <w:rsid w:val="002A7CD3"/>
    <w:rsid w:val="002B0AD4"/>
    <w:rsid w:val="002B2BD9"/>
    <w:rsid w:val="002B3123"/>
    <w:rsid w:val="002B4759"/>
    <w:rsid w:val="002B4B91"/>
    <w:rsid w:val="002B6A2E"/>
    <w:rsid w:val="002C26A4"/>
    <w:rsid w:val="002C32D1"/>
    <w:rsid w:val="002C5281"/>
    <w:rsid w:val="002D0756"/>
    <w:rsid w:val="002D0851"/>
    <w:rsid w:val="002D2491"/>
    <w:rsid w:val="002D4335"/>
    <w:rsid w:val="002D4F58"/>
    <w:rsid w:val="002D70DF"/>
    <w:rsid w:val="002D7C23"/>
    <w:rsid w:val="002E109D"/>
    <w:rsid w:val="002F289B"/>
    <w:rsid w:val="002F4E72"/>
    <w:rsid w:val="003008BF"/>
    <w:rsid w:val="003025FB"/>
    <w:rsid w:val="003040EE"/>
    <w:rsid w:val="00306A33"/>
    <w:rsid w:val="00307BAB"/>
    <w:rsid w:val="003115DD"/>
    <w:rsid w:val="0031164D"/>
    <w:rsid w:val="00315324"/>
    <w:rsid w:val="00315F38"/>
    <w:rsid w:val="00316949"/>
    <w:rsid w:val="00317543"/>
    <w:rsid w:val="00317D8E"/>
    <w:rsid w:val="00320244"/>
    <w:rsid w:val="00320F89"/>
    <w:rsid w:val="0033354A"/>
    <w:rsid w:val="00333C3E"/>
    <w:rsid w:val="003343E4"/>
    <w:rsid w:val="00334F29"/>
    <w:rsid w:val="0034070D"/>
    <w:rsid w:val="003424E9"/>
    <w:rsid w:val="003429C5"/>
    <w:rsid w:val="0035119C"/>
    <w:rsid w:val="00352A08"/>
    <w:rsid w:val="00360FA1"/>
    <w:rsid w:val="003612F9"/>
    <w:rsid w:val="00362759"/>
    <w:rsid w:val="00364294"/>
    <w:rsid w:val="00364AB2"/>
    <w:rsid w:val="00370989"/>
    <w:rsid w:val="0037225E"/>
    <w:rsid w:val="00373142"/>
    <w:rsid w:val="00373433"/>
    <w:rsid w:val="00374C76"/>
    <w:rsid w:val="003778FA"/>
    <w:rsid w:val="0038107F"/>
    <w:rsid w:val="00382255"/>
    <w:rsid w:val="00382D15"/>
    <w:rsid w:val="0039049E"/>
    <w:rsid w:val="00393C6A"/>
    <w:rsid w:val="00396FAB"/>
    <w:rsid w:val="0039731A"/>
    <w:rsid w:val="003A260F"/>
    <w:rsid w:val="003A319B"/>
    <w:rsid w:val="003A50CA"/>
    <w:rsid w:val="003B45F2"/>
    <w:rsid w:val="003B679C"/>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04EAE"/>
    <w:rsid w:val="004111D7"/>
    <w:rsid w:val="0041334D"/>
    <w:rsid w:val="0041464B"/>
    <w:rsid w:val="00416B29"/>
    <w:rsid w:val="00423783"/>
    <w:rsid w:val="00424267"/>
    <w:rsid w:val="004301FD"/>
    <w:rsid w:val="0043045B"/>
    <w:rsid w:val="00431A18"/>
    <w:rsid w:val="0043484A"/>
    <w:rsid w:val="00434F5C"/>
    <w:rsid w:val="004364E5"/>
    <w:rsid w:val="004458C5"/>
    <w:rsid w:val="00445DB5"/>
    <w:rsid w:val="00447ED5"/>
    <w:rsid w:val="00450672"/>
    <w:rsid w:val="004515D2"/>
    <w:rsid w:val="00452A95"/>
    <w:rsid w:val="00460FBF"/>
    <w:rsid w:val="00461164"/>
    <w:rsid w:val="00470AE2"/>
    <w:rsid w:val="00471599"/>
    <w:rsid w:val="00472259"/>
    <w:rsid w:val="004746D0"/>
    <w:rsid w:val="0047577A"/>
    <w:rsid w:val="00487338"/>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09A"/>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0761"/>
    <w:rsid w:val="005508E7"/>
    <w:rsid w:val="00552EDA"/>
    <w:rsid w:val="005534E4"/>
    <w:rsid w:val="00555456"/>
    <w:rsid w:val="00563586"/>
    <w:rsid w:val="005665E9"/>
    <w:rsid w:val="005703B4"/>
    <w:rsid w:val="00571E58"/>
    <w:rsid w:val="00576CDE"/>
    <w:rsid w:val="00581B38"/>
    <w:rsid w:val="00582A80"/>
    <w:rsid w:val="00593E1C"/>
    <w:rsid w:val="00594E75"/>
    <w:rsid w:val="005961CB"/>
    <w:rsid w:val="005A0243"/>
    <w:rsid w:val="005A1513"/>
    <w:rsid w:val="005A1953"/>
    <w:rsid w:val="005A48CC"/>
    <w:rsid w:val="005B69D7"/>
    <w:rsid w:val="005C4E7B"/>
    <w:rsid w:val="005C4EB6"/>
    <w:rsid w:val="005D2E91"/>
    <w:rsid w:val="005D3213"/>
    <w:rsid w:val="005D628F"/>
    <w:rsid w:val="005D7514"/>
    <w:rsid w:val="005E14C9"/>
    <w:rsid w:val="005E4AB2"/>
    <w:rsid w:val="005E4B5D"/>
    <w:rsid w:val="005E7104"/>
    <w:rsid w:val="005F0709"/>
    <w:rsid w:val="005F1AA1"/>
    <w:rsid w:val="005F284A"/>
    <w:rsid w:val="006006BD"/>
    <w:rsid w:val="00602DAB"/>
    <w:rsid w:val="0061000A"/>
    <w:rsid w:val="00617687"/>
    <w:rsid w:val="00623906"/>
    <w:rsid w:val="00630A70"/>
    <w:rsid w:val="00631783"/>
    <w:rsid w:val="0063282C"/>
    <w:rsid w:val="00642EDD"/>
    <w:rsid w:val="00644687"/>
    <w:rsid w:val="00646BF0"/>
    <w:rsid w:val="0065415A"/>
    <w:rsid w:val="00656365"/>
    <w:rsid w:val="006579D9"/>
    <w:rsid w:val="00661599"/>
    <w:rsid w:val="0066268D"/>
    <w:rsid w:val="00664DF1"/>
    <w:rsid w:val="0066624C"/>
    <w:rsid w:val="006725E7"/>
    <w:rsid w:val="00676301"/>
    <w:rsid w:val="00691089"/>
    <w:rsid w:val="00696ED8"/>
    <w:rsid w:val="006A0A3D"/>
    <w:rsid w:val="006A2E16"/>
    <w:rsid w:val="006A3D6E"/>
    <w:rsid w:val="006B309F"/>
    <w:rsid w:val="006B5BCC"/>
    <w:rsid w:val="006B5C21"/>
    <w:rsid w:val="006B6A99"/>
    <w:rsid w:val="006C41E0"/>
    <w:rsid w:val="006E00C1"/>
    <w:rsid w:val="006E0EA1"/>
    <w:rsid w:val="006E3F77"/>
    <w:rsid w:val="006E50E0"/>
    <w:rsid w:val="006E678F"/>
    <w:rsid w:val="006E7783"/>
    <w:rsid w:val="006F0A65"/>
    <w:rsid w:val="006F4D6B"/>
    <w:rsid w:val="006F5518"/>
    <w:rsid w:val="006F7543"/>
    <w:rsid w:val="00701E04"/>
    <w:rsid w:val="00702939"/>
    <w:rsid w:val="00704001"/>
    <w:rsid w:val="007047AD"/>
    <w:rsid w:val="00704AA6"/>
    <w:rsid w:val="00706D8A"/>
    <w:rsid w:val="0070772B"/>
    <w:rsid w:val="00711CE1"/>
    <w:rsid w:val="00712B66"/>
    <w:rsid w:val="007144EB"/>
    <w:rsid w:val="007145A0"/>
    <w:rsid w:val="00716BE7"/>
    <w:rsid w:val="00722F83"/>
    <w:rsid w:val="00725A2A"/>
    <w:rsid w:val="007267E8"/>
    <w:rsid w:val="00727BE3"/>
    <w:rsid w:val="00732A21"/>
    <w:rsid w:val="007341D4"/>
    <w:rsid w:val="0073518B"/>
    <w:rsid w:val="007367FB"/>
    <w:rsid w:val="00743EDE"/>
    <w:rsid w:val="0074478E"/>
    <w:rsid w:val="00751D43"/>
    <w:rsid w:val="00752921"/>
    <w:rsid w:val="00753A56"/>
    <w:rsid w:val="00755710"/>
    <w:rsid w:val="00755DE3"/>
    <w:rsid w:val="0075612D"/>
    <w:rsid w:val="0075619A"/>
    <w:rsid w:val="00761A80"/>
    <w:rsid w:val="0076343B"/>
    <w:rsid w:val="00764DF3"/>
    <w:rsid w:val="0076665A"/>
    <w:rsid w:val="007713CE"/>
    <w:rsid w:val="00776839"/>
    <w:rsid w:val="0078701A"/>
    <w:rsid w:val="00792219"/>
    <w:rsid w:val="0079481D"/>
    <w:rsid w:val="00795A5C"/>
    <w:rsid w:val="00796753"/>
    <w:rsid w:val="00797088"/>
    <w:rsid w:val="007A04F2"/>
    <w:rsid w:val="007A6A38"/>
    <w:rsid w:val="007C212B"/>
    <w:rsid w:val="007C27A5"/>
    <w:rsid w:val="007C430B"/>
    <w:rsid w:val="007D035A"/>
    <w:rsid w:val="007D419D"/>
    <w:rsid w:val="007D59C6"/>
    <w:rsid w:val="007D5A0D"/>
    <w:rsid w:val="007E16B8"/>
    <w:rsid w:val="007E17AB"/>
    <w:rsid w:val="007E26A4"/>
    <w:rsid w:val="007E533C"/>
    <w:rsid w:val="007F0C5F"/>
    <w:rsid w:val="007F12D1"/>
    <w:rsid w:val="007F3BD9"/>
    <w:rsid w:val="007F61F2"/>
    <w:rsid w:val="007F6446"/>
    <w:rsid w:val="007F7C2E"/>
    <w:rsid w:val="00800F2B"/>
    <w:rsid w:val="00803FC2"/>
    <w:rsid w:val="00804D18"/>
    <w:rsid w:val="00805192"/>
    <w:rsid w:val="008064E4"/>
    <w:rsid w:val="00807F03"/>
    <w:rsid w:val="00810BCF"/>
    <w:rsid w:val="00811554"/>
    <w:rsid w:val="00812558"/>
    <w:rsid w:val="00816D7A"/>
    <w:rsid w:val="00820394"/>
    <w:rsid w:val="0082096A"/>
    <w:rsid w:val="00824767"/>
    <w:rsid w:val="00825FC5"/>
    <w:rsid w:val="00832573"/>
    <w:rsid w:val="0083382C"/>
    <w:rsid w:val="00836D8B"/>
    <w:rsid w:val="008502DC"/>
    <w:rsid w:val="00850CCC"/>
    <w:rsid w:val="00855BA8"/>
    <w:rsid w:val="00860F12"/>
    <w:rsid w:val="00862101"/>
    <w:rsid w:val="00863685"/>
    <w:rsid w:val="008714DD"/>
    <w:rsid w:val="00876882"/>
    <w:rsid w:val="008775BB"/>
    <w:rsid w:val="008876A0"/>
    <w:rsid w:val="00887B0B"/>
    <w:rsid w:val="008922F8"/>
    <w:rsid w:val="008927F9"/>
    <w:rsid w:val="008A5A32"/>
    <w:rsid w:val="008B62BF"/>
    <w:rsid w:val="008C3817"/>
    <w:rsid w:val="008C50D6"/>
    <w:rsid w:val="008C5BC4"/>
    <w:rsid w:val="008D11C5"/>
    <w:rsid w:val="008D28EE"/>
    <w:rsid w:val="008D3D6B"/>
    <w:rsid w:val="008D6557"/>
    <w:rsid w:val="008E0AC2"/>
    <w:rsid w:val="008F7AEF"/>
    <w:rsid w:val="008F7DF2"/>
    <w:rsid w:val="00900FD4"/>
    <w:rsid w:val="00902031"/>
    <w:rsid w:val="0090213C"/>
    <w:rsid w:val="009058B7"/>
    <w:rsid w:val="00905919"/>
    <w:rsid w:val="00910829"/>
    <w:rsid w:val="00911D87"/>
    <w:rsid w:val="00912EF6"/>
    <w:rsid w:val="00913ADD"/>
    <w:rsid w:val="00915D1B"/>
    <w:rsid w:val="009239FC"/>
    <w:rsid w:val="009240DC"/>
    <w:rsid w:val="0092598B"/>
    <w:rsid w:val="00932C29"/>
    <w:rsid w:val="00944428"/>
    <w:rsid w:val="00944CC1"/>
    <w:rsid w:val="00947B0B"/>
    <w:rsid w:val="00953343"/>
    <w:rsid w:val="009574D0"/>
    <w:rsid w:val="0096246B"/>
    <w:rsid w:val="00970679"/>
    <w:rsid w:val="00973099"/>
    <w:rsid w:val="009878BC"/>
    <w:rsid w:val="0099192E"/>
    <w:rsid w:val="00992339"/>
    <w:rsid w:val="00992D97"/>
    <w:rsid w:val="009934E4"/>
    <w:rsid w:val="009968FB"/>
    <w:rsid w:val="00996DB1"/>
    <w:rsid w:val="00997F84"/>
    <w:rsid w:val="009A55B6"/>
    <w:rsid w:val="009A5E8C"/>
    <w:rsid w:val="009A6A1F"/>
    <w:rsid w:val="009B1AD8"/>
    <w:rsid w:val="009B1F40"/>
    <w:rsid w:val="009B3389"/>
    <w:rsid w:val="009B39DC"/>
    <w:rsid w:val="009B3EA0"/>
    <w:rsid w:val="009B6AB4"/>
    <w:rsid w:val="009C27EC"/>
    <w:rsid w:val="009C2AF0"/>
    <w:rsid w:val="009C30D1"/>
    <w:rsid w:val="009C3DCD"/>
    <w:rsid w:val="009C78D1"/>
    <w:rsid w:val="009C78FD"/>
    <w:rsid w:val="009D2E12"/>
    <w:rsid w:val="009E0C48"/>
    <w:rsid w:val="009E1C18"/>
    <w:rsid w:val="009E203A"/>
    <w:rsid w:val="009F2204"/>
    <w:rsid w:val="009F274C"/>
    <w:rsid w:val="00A01094"/>
    <w:rsid w:val="00A014C0"/>
    <w:rsid w:val="00A020C3"/>
    <w:rsid w:val="00A02549"/>
    <w:rsid w:val="00A0355E"/>
    <w:rsid w:val="00A03BF7"/>
    <w:rsid w:val="00A06425"/>
    <w:rsid w:val="00A10BB8"/>
    <w:rsid w:val="00A16747"/>
    <w:rsid w:val="00A16D45"/>
    <w:rsid w:val="00A1768E"/>
    <w:rsid w:val="00A20E1A"/>
    <w:rsid w:val="00A23617"/>
    <w:rsid w:val="00A23B46"/>
    <w:rsid w:val="00A258F9"/>
    <w:rsid w:val="00A40CB0"/>
    <w:rsid w:val="00A433D4"/>
    <w:rsid w:val="00A45F7C"/>
    <w:rsid w:val="00A52007"/>
    <w:rsid w:val="00A523A5"/>
    <w:rsid w:val="00A5348B"/>
    <w:rsid w:val="00A53564"/>
    <w:rsid w:val="00A55ADC"/>
    <w:rsid w:val="00A571C1"/>
    <w:rsid w:val="00A60148"/>
    <w:rsid w:val="00A60BF7"/>
    <w:rsid w:val="00A64090"/>
    <w:rsid w:val="00A645D2"/>
    <w:rsid w:val="00A7198A"/>
    <w:rsid w:val="00A72F02"/>
    <w:rsid w:val="00A80588"/>
    <w:rsid w:val="00A80EFF"/>
    <w:rsid w:val="00A82196"/>
    <w:rsid w:val="00A929F8"/>
    <w:rsid w:val="00A93AC2"/>
    <w:rsid w:val="00A94DA1"/>
    <w:rsid w:val="00A96343"/>
    <w:rsid w:val="00AA0C1C"/>
    <w:rsid w:val="00AA12CB"/>
    <w:rsid w:val="00AA15A8"/>
    <w:rsid w:val="00AA342A"/>
    <w:rsid w:val="00AA5A5F"/>
    <w:rsid w:val="00AA6507"/>
    <w:rsid w:val="00AB3AD2"/>
    <w:rsid w:val="00AB6A76"/>
    <w:rsid w:val="00AC06A1"/>
    <w:rsid w:val="00AC133D"/>
    <w:rsid w:val="00AD4E89"/>
    <w:rsid w:val="00AE4848"/>
    <w:rsid w:val="00AF2D5F"/>
    <w:rsid w:val="00AF3804"/>
    <w:rsid w:val="00AF3A29"/>
    <w:rsid w:val="00AF5623"/>
    <w:rsid w:val="00AF572E"/>
    <w:rsid w:val="00AF6366"/>
    <w:rsid w:val="00AF7CC3"/>
    <w:rsid w:val="00B03955"/>
    <w:rsid w:val="00B12CA7"/>
    <w:rsid w:val="00B13094"/>
    <w:rsid w:val="00B15146"/>
    <w:rsid w:val="00B20275"/>
    <w:rsid w:val="00B21A9A"/>
    <w:rsid w:val="00B2337B"/>
    <w:rsid w:val="00B234BE"/>
    <w:rsid w:val="00B31CAB"/>
    <w:rsid w:val="00B33793"/>
    <w:rsid w:val="00B3561D"/>
    <w:rsid w:val="00B36A7C"/>
    <w:rsid w:val="00B378E6"/>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94D79"/>
    <w:rsid w:val="00B953F9"/>
    <w:rsid w:val="00BA0948"/>
    <w:rsid w:val="00BA6892"/>
    <w:rsid w:val="00BB0E4C"/>
    <w:rsid w:val="00BB420D"/>
    <w:rsid w:val="00BB5FC2"/>
    <w:rsid w:val="00BB7A5E"/>
    <w:rsid w:val="00BC4489"/>
    <w:rsid w:val="00BC517D"/>
    <w:rsid w:val="00BC7057"/>
    <w:rsid w:val="00BD408F"/>
    <w:rsid w:val="00BD7540"/>
    <w:rsid w:val="00BE1BFB"/>
    <w:rsid w:val="00BE1DA8"/>
    <w:rsid w:val="00BE4256"/>
    <w:rsid w:val="00BE7BCA"/>
    <w:rsid w:val="00BF27B0"/>
    <w:rsid w:val="00BF3582"/>
    <w:rsid w:val="00C00CAA"/>
    <w:rsid w:val="00C058EF"/>
    <w:rsid w:val="00C11A1E"/>
    <w:rsid w:val="00C1400A"/>
    <w:rsid w:val="00C156BB"/>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0526"/>
    <w:rsid w:val="00C612D2"/>
    <w:rsid w:val="00C64688"/>
    <w:rsid w:val="00C64D59"/>
    <w:rsid w:val="00C665E5"/>
    <w:rsid w:val="00C73113"/>
    <w:rsid w:val="00C7429A"/>
    <w:rsid w:val="00C7704E"/>
    <w:rsid w:val="00C853FF"/>
    <w:rsid w:val="00C87256"/>
    <w:rsid w:val="00C908C6"/>
    <w:rsid w:val="00C931F0"/>
    <w:rsid w:val="00C94239"/>
    <w:rsid w:val="00C96205"/>
    <w:rsid w:val="00CA2E05"/>
    <w:rsid w:val="00CA7ABC"/>
    <w:rsid w:val="00CB3AE0"/>
    <w:rsid w:val="00CB594C"/>
    <w:rsid w:val="00CB71E1"/>
    <w:rsid w:val="00CC1400"/>
    <w:rsid w:val="00CC28C0"/>
    <w:rsid w:val="00CC74DB"/>
    <w:rsid w:val="00CD17EF"/>
    <w:rsid w:val="00CD2AA1"/>
    <w:rsid w:val="00CD4A19"/>
    <w:rsid w:val="00CD7F13"/>
    <w:rsid w:val="00CE058A"/>
    <w:rsid w:val="00CE0E44"/>
    <w:rsid w:val="00CE37BB"/>
    <w:rsid w:val="00CE5CD4"/>
    <w:rsid w:val="00CE7141"/>
    <w:rsid w:val="00CF4803"/>
    <w:rsid w:val="00D131A1"/>
    <w:rsid w:val="00D15C9C"/>
    <w:rsid w:val="00D17964"/>
    <w:rsid w:val="00D22038"/>
    <w:rsid w:val="00D26461"/>
    <w:rsid w:val="00D41DE7"/>
    <w:rsid w:val="00D449F3"/>
    <w:rsid w:val="00D44D83"/>
    <w:rsid w:val="00D46658"/>
    <w:rsid w:val="00D51035"/>
    <w:rsid w:val="00D53B0F"/>
    <w:rsid w:val="00D54BFA"/>
    <w:rsid w:val="00D56A63"/>
    <w:rsid w:val="00D607F8"/>
    <w:rsid w:val="00D61FD5"/>
    <w:rsid w:val="00D75684"/>
    <w:rsid w:val="00D76B2D"/>
    <w:rsid w:val="00D80376"/>
    <w:rsid w:val="00D82164"/>
    <w:rsid w:val="00D85A63"/>
    <w:rsid w:val="00D87896"/>
    <w:rsid w:val="00D90A83"/>
    <w:rsid w:val="00D918D7"/>
    <w:rsid w:val="00D951EE"/>
    <w:rsid w:val="00D96C05"/>
    <w:rsid w:val="00D96E81"/>
    <w:rsid w:val="00DA2675"/>
    <w:rsid w:val="00DA2819"/>
    <w:rsid w:val="00DA2AE6"/>
    <w:rsid w:val="00DB4EDD"/>
    <w:rsid w:val="00DC00BB"/>
    <w:rsid w:val="00DC08A1"/>
    <w:rsid w:val="00DC4400"/>
    <w:rsid w:val="00DC5E15"/>
    <w:rsid w:val="00DC76C9"/>
    <w:rsid w:val="00DD2A25"/>
    <w:rsid w:val="00DD4C96"/>
    <w:rsid w:val="00DE0292"/>
    <w:rsid w:val="00DE0ACC"/>
    <w:rsid w:val="00DE1371"/>
    <w:rsid w:val="00DE20F8"/>
    <w:rsid w:val="00DE2FC8"/>
    <w:rsid w:val="00DE5D43"/>
    <w:rsid w:val="00DE790B"/>
    <w:rsid w:val="00DF14BD"/>
    <w:rsid w:val="00DF27E7"/>
    <w:rsid w:val="00DF2FD2"/>
    <w:rsid w:val="00DF37D2"/>
    <w:rsid w:val="00DF65EB"/>
    <w:rsid w:val="00DF7109"/>
    <w:rsid w:val="00DF7D22"/>
    <w:rsid w:val="00E03F27"/>
    <w:rsid w:val="00E057F6"/>
    <w:rsid w:val="00E05F53"/>
    <w:rsid w:val="00E10F7E"/>
    <w:rsid w:val="00E13C53"/>
    <w:rsid w:val="00E17C5A"/>
    <w:rsid w:val="00E21EE9"/>
    <w:rsid w:val="00E26906"/>
    <w:rsid w:val="00E27566"/>
    <w:rsid w:val="00E30A38"/>
    <w:rsid w:val="00E30B72"/>
    <w:rsid w:val="00E35007"/>
    <w:rsid w:val="00E42510"/>
    <w:rsid w:val="00E42755"/>
    <w:rsid w:val="00E45250"/>
    <w:rsid w:val="00E50855"/>
    <w:rsid w:val="00E60CE5"/>
    <w:rsid w:val="00E641DD"/>
    <w:rsid w:val="00E6519E"/>
    <w:rsid w:val="00E656C5"/>
    <w:rsid w:val="00E720BC"/>
    <w:rsid w:val="00E74FAE"/>
    <w:rsid w:val="00E75BD2"/>
    <w:rsid w:val="00E80B61"/>
    <w:rsid w:val="00E82D3D"/>
    <w:rsid w:val="00E85403"/>
    <w:rsid w:val="00E85995"/>
    <w:rsid w:val="00E915B7"/>
    <w:rsid w:val="00E93030"/>
    <w:rsid w:val="00E935D5"/>
    <w:rsid w:val="00E97128"/>
    <w:rsid w:val="00EA3D2B"/>
    <w:rsid w:val="00EA78F6"/>
    <w:rsid w:val="00EA795C"/>
    <w:rsid w:val="00EA7B15"/>
    <w:rsid w:val="00EA7C77"/>
    <w:rsid w:val="00EC4AC3"/>
    <w:rsid w:val="00EC5ED5"/>
    <w:rsid w:val="00ED189E"/>
    <w:rsid w:val="00ED611B"/>
    <w:rsid w:val="00EE0D0C"/>
    <w:rsid w:val="00EE1390"/>
    <w:rsid w:val="00EE6F2A"/>
    <w:rsid w:val="00EF1162"/>
    <w:rsid w:val="00EF2F0A"/>
    <w:rsid w:val="00EF4416"/>
    <w:rsid w:val="00EF6FA2"/>
    <w:rsid w:val="00F01501"/>
    <w:rsid w:val="00F02775"/>
    <w:rsid w:val="00F04B49"/>
    <w:rsid w:val="00F07BDB"/>
    <w:rsid w:val="00F1691E"/>
    <w:rsid w:val="00F214E1"/>
    <w:rsid w:val="00F25DC6"/>
    <w:rsid w:val="00F25E9E"/>
    <w:rsid w:val="00F27ECC"/>
    <w:rsid w:val="00F337E4"/>
    <w:rsid w:val="00F37580"/>
    <w:rsid w:val="00F41B58"/>
    <w:rsid w:val="00F41D5B"/>
    <w:rsid w:val="00F42351"/>
    <w:rsid w:val="00F462CF"/>
    <w:rsid w:val="00F52C24"/>
    <w:rsid w:val="00F52C80"/>
    <w:rsid w:val="00F53C26"/>
    <w:rsid w:val="00F54182"/>
    <w:rsid w:val="00F54931"/>
    <w:rsid w:val="00F54BD2"/>
    <w:rsid w:val="00F57D54"/>
    <w:rsid w:val="00F6355D"/>
    <w:rsid w:val="00F6369D"/>
    <w:rsid w:val="00F70D6A"/>
    <w:rsid w:val="00F770B2"/>
    <w:rsid w:val="00F77CAC"/>
    <w:rsid w:val="00F96589"/>
    <w:rsid w:val="00F97EE4"/>
    <w:rsid w:val="00FA3EA3"/>
    <w:rsid w:val="00FA557A"/>
    <w:rsid w:val="00FA7631"/>
    <w:rsid w:val="00FB311C"/>
    <w:rsid w:val="00FB6A47"/>
    <w:rsid w:val="00FC00D8"/>
    <w:rsid w:val="00FC0D8E"/>
    <w:rsid w:val="00FC17A5"/>
    <w:rsid w:val="00FC517B"/>
    <w:rsid w:val="00FC644F"/>
    <w:rsid w:val="00FD1187"/>
    <w:rsid w:val="00FD118D"/>
    <w:rsid w:val="00FD4E10"/>
    <w:rsid w:val="00FD4E7F"/>
    <w:rsid w:val="00FD618A"/>
    <w:rsid w:val="00FD65C7"/>
    <w:rsid w:val="00FE2374"/>
    <w:rsid w:val="00FE3929"/>
    <w:rsid w:val="00FE5E23"/>
    <w:rsid w:val="00FE6162"/>
    <w:rsid w:val="00FF45D3"/>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199</Pages>
  <Words>30648</Words>
  <Characters>174697</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224</cp:revision>
  <cp:lastPrinted>2024-06-01T18:30:00Z</cp:lastPrinted>
  <dcterms:created xsi:type="dcterms:W3CDTF">2024-07-14T08:16:00Z</dcterms:created>
  <dcterms:modified xsi:type="dcterms:W3CDTF">2025-05-04T07:14:00Z</dcterms:modified>
</cp:coreProperties>
</file>