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34135" w14:textId="32D083DA" w:rsidR="00C70AA6" w:rsidRPr="000A2344" w:rsidRDefault="006D47AE" w:rsidP="00C70AA6">
      <w:pPr>
        <w:jc w:val="center"/>
        <w:rPr>
          <w:rFonts w:ascii="Calibri" w:eastAsia="Calibri" w:hAnsi="Calibri" w:cs="Arial"/>
          <w:b/>
          <w:bCs/>
          <w:sz w:val="40"/>
          <w:szCs w:val="40"/>
          <w:u w:val="single"/>
          <w:rtl/>
        </w:rPr>
      </w:pPr>
      <w:r w:rsidRPr="000A2344">
        <w:rPr>
          <w:rFonts w:ascii="Calibri" w:eastAsia="Calibri" w:hAnsi="Calibri" w:cs="Arial" w:hint="cs"/>
          <w:b/>
          <w:bCs/>
          <w:sz w:val="40"/>
          <w:szCs w:val="40"/>
          <w:u w:val="single"/>
          <w:rtl/>
        </w:rPr>
        <w:t>כלכלה לחשבונאים ג'</w:t>
      </w:r>
      <w:r w:rsidR="00C70AA6" w:rsidRPr="000A2344">
        <w:rPr>
          <w:rFonts w:ascii="Calibri" w:eastAsia="Calibri" w:hAnsi="Calibri" w:cs="Arial" w:hint="cs"/>
          <w:b/>
          <w:bCs/>
          <w:sz w:val="40"/>
          <w:szCs w:val="40"/>
          <w:u w:val="single"/>
          <w:rtl/>
        </w:rPr>
        <w:t>-מועד א'</w:t>
      </w:r>
    </w:p>
    <w:p w14:paraId="0723CDF5" w14:textId="68EBE206" w:rsidR="00C70AA6" w:rsidRPr="000A2344" w:rsidRDefault="00C70AA6" w:rsidP="00C70AA6">
      <w:pPr>
        <w:jc w:val="center"/>
        <w:rPr>
          <w:rFonts w:ascii="Calibri" w:eastAsia="Calibri" w:hAnsi="Calibri" w:cs="Arial"/>
          <w:rtl/>
        </w:rPr>
      </w:pPr>
      <w:r w:rsidRPr="000A2344">
        <w:rPr>
          <w:rFonts w:ascii="Calibri" w:eastAsia="Calibri" w:hAnsi="Calibri" w:cs="Arial" w:hint="cs"/>
          <w:rtl/>
        </w:rPr>
        <w:t>משך הבחינה 2.5 שעות.</w:t>
      </w:r>
    </w:p>
    <w:p w14:paraId="3C4AEE1A" w14:textId="51EF89C2" w:rsidR="00C70AA6" w:rsidRPr="000A2344" w:rsidRDefault="00C70AA6" w:rsidP="00C70AA6">
      <w:pPr>
        <w:jc w:val="center"/>
        <w:rPr>
          <w:rFonts w:ascii="Calibri" w:eastAsia="Calibri" w:hAnsi="Calibri" w:cs="Arial"/>
          <w:rtl/>
        </w:rPr>
      </w:pPr>
      <w:r w:rsidRPr="000A2344">
        <w:rPr>
          <w:rFonts w:ascii="Calibri" w:eastAsia="Calibri" w:hAnsi="Calibri" w:cs="Arial" w:hint="cs"/>
          <w:rtl/>
        </w:rPr>
        <w:t xml:space="preserve">תאריך הבחינה </w:t>
      </w:r>
      <w:r w:rsidR="00823C21" w:rsidRPr="000A2344">
        <w:rPr>
          <w:rFonts w:ascii="Calibri" w:eastAsia="Calibri" w:hAnsi="Calibri" w:cs="Arial" w:hint="cs"/>
          <w:rtl/>
        </w:rPr>
        <w:t>9.2.2024</w:t>
      </w:r>
    </w:p>
    <w:p w14:paraId="1DD70C21" w14:textId="20CF3E69" w:rsidR="005C6B43" w:rsidRPr="000A2344" w:rsidRDefault="005C6B43" w:rsidP="005C6B43">
      <w:pPr>
        <w:spacing w:after="200" w:line="276" w:lineRule="auto"/>
        <w:rPr>
          <w:rtl/>
        </w:rPr>
      </w:pPr>
    </w:p>
    <w:p w14:paraId="36D872E4" w14:textId="6A476804" w:rsidR="00860625" w:rsidRPr="000A2344" w:rsidRDefault="00860625" w:rsidP="00860625">
      <w:pPr>
        <w:spacing w:line="360" w:lineRule="auto"/>
        <w:rPr>
          <w:rFonts w:ascii="Calibri" w:eastAsia="Calibri" w:hAnsi="Calibri" w:cs="Arial"/>
          <w:b/>
          <w:bCs/>
          <w:u w:val="single"/>
          <w:rtl/>
        </w:rPr>
      </w:pPr>
      <w:r w:rsidRPr="000A2344">
        <w:rPr>
          <w:rFonts w:ascii="Calibri" w:eastAsia="Calibri" w:hAnsi="Calibri" w:cs="Arial"/>
          <w:b/>
          <w:bCs/>
          <w:u w:val="single"/>
          <w:rtl/>
        </w:rPr>
        <w:t xml:space="preserve">שאלה </w:t>
      </w:r>
      <w:r w:rsidRPr="000A2344">
        <w:rPr>
          <w:rFonts w:ascii="Calibri" w:eastAsia="Calibri" w:hAnsi="Calibri" w:cs="Arial" w:hint="cs"/>
          <w:b/>
          <w:bCs/>
          <w:u w:val="single"/>
          <w:rtl/>
        </w:rPr>
        <w:t xml:space="preserve">1 </w:t>
      </w:r>
    </w:p>
    <w:p w14:paraId="28BC5F3C" w14:textId="77777777" w:rsidR="00860625" w:rsidRPr="000A2344" w:rsidRDefault="00860625" w:rsidP="00860625">
      <w:pPr>
        <w:spacing w:line="360" w:lineRule="auto"/>
        <w:rPr>
          <w:rFonts w:ascii="Arial" w:eastAsia="Calibri" w:hAnsi="Arial" w:cs="Arial"/>
          <w:rtl/>
        </w:rPr>
      </w:pPr>
      <w:r w:rsidRPr="000A2344">
        <w:rPr>
          <w:rFonts w:ascii="Arial" w:eastAsia="Calibri" w:hAnsi="Arial" w:cs="Arial"/>
          <w:rtl/>
        </w:rPr>
        <w:t>בשנת 2010 פעלו במשק שתי פירמות וממשלה. להלן נתונים שחושבו על הפעילות הכלכלית בשנה זו.</w:t>
      </w:r>
    </w:p>
    <w:p w14:paraId="5D9E426F" w14:textId="77777777" w:rsidR="00860625" w:rsidRPr="000A2344" w:rsidRDefault="00860625" w:rsidP="00860625">
      <w:pPr>
        <w:spacing w:line="360" w:lineRule="auto"/>
        <w:rPr>
          <w:rFonts w:ascii="Arial" w:eastAsia="Calibri" w:hAnsi="Arial" w:cs="Arial"/>
          <w:u w:val="single"/>
          <w:rtl/>
        </w:rPr>
      </w:pPr>
      <w:r w:rsidRPr="000A2344">
        <w:rPr>
          <w:rFonts w:ascii="Arial" w:eastAsia="Calibri" w:hAnsi="Arial" w:cs="Arial"/>
          <w:u w:val="single"/>
          <w:rtl/>
        </w:rPr>
        <w:t>דוח רווח והפסד של פירמה א'</w:t>
      </w:r>
    </w:p>
    <w:tbl>
      <w:tblPr>
        <w:tblStyle w:val="TableGrid"/>
        <w:bidiVisual/>
        <w:tblW w:w="0" w:type="auto"/>
        <w:tblInd w:w="0" w:type="dxa"/>
        <w:tblLook w:val="04A0" w:firstRow="1" w:lastRow="0" w:firstColumn="1" w:lastColumn="0" w:noHBand="0" w:noVBand="1"/>
      </w:tblPr>
      <w:tblGrid>
        <w:gridCol w:w="2460"/>
        <w:gridCol w:w="1559"/>
      </w:tblGrid>
      <w:tr w:rsidR="000A2344" w:rsidRPr="000A2344" w14:paraId="1024274B" w14:textId="77777777" w:rsidTr="00AE7933">
        <w:tc>
          <w:tcPr>
            <w:tcW w:w="2460" w:type="dxa"/>
            <w:tcBorders>
              <w:top w:val="single" w:sz="4" w:space="0" w:color="auto"/>
              <w:left w:val="single" w:sz="4" w:space="0" w:color="auto"/>
              <w:bottom w:val="single" w:sz="4" w:space="0" w:color="auto"/>
              <w:right w:val="single" w:sz="4" w:space="0" w:color="auto"/>
            </w:tcBorders>
            <w:hideMark/>
          </w:tcPr>
          <w:p w14:paraId="1B677AA9" w14:textId="77777777" w:rsidR="00860625" w:rsidRPr="000A2344" w:rsidRDefault="00860625" w:rsidP="00AE7933">
            <w:pPr>
              <w:spacing w:line="360" w:lineRule="auto"/>
              <w:rPr>
                <w:rFonts w:ascii="Arial" w:eastAsia="Calibri" w:hAnsi="Arial" w:cs="Arial"/>
                <w:rtl/>
              </w:rPr>
            </w:pPr>
            <w:r w:rsidRPr="000A2344">
              <w:rPr>
                <w:rFonts w:ascii="Arial" w:eastAsia="Calibri" w:hAnsi="Arial" w:cs="Arial"/>
                <w:rtl/>
              </w:rPr>
              <w:t>מכירות</w:t>
            </w:r>
          </w:p>
        </w:tc>
        <w:tc>
          <w:tcPr>
            <w:tcW w:w="1559" w:type="dxa"/>
            <w:tcBorders>
              <w:top w:val="single" w:sz="4" w:space="0" w:color="auto"/>
              <w:left w:val="single" w:sz="4" w:space="0" w:color="auto"/>
              <w:bottom w:val="single" w:sz="4" w:space="0" w:color="auto"/>
              <w:right w:val="single" w:sz="4" w:space="0" w:color="auto"/>
            </w:tcBorders>
            <w:hideMark/>
          </w:tcPr>
          <w:p w14:paraId="6BD9732B" w14:textId="77777777" w:rsidR="00860625" w:rsidRPr="000A2344" w:rsidRDefault="00860625" w:rsidP="00AE7933">
            <w:pPr>
              <w:spacing w:line="360" w:lineRule="auto"/>
              <w:rPr>
                <w:rFonts w:ascii="Arial" w:eastAsia="Calibri" w:hAnsi="Arial" w:cs="Arial"/>
                <w:rtl/>
              </w:rPr>
            </w:pPr>
            <w:r w:rsidRPr="000A2344">
              <w:rPr>
                <w:rFonts w:ascii="Arial" w:eastAsia="Calibri" w:hAnsi="Arial" w:cs="Arial" w:hint="cs"/>
                <w:rtl/>
              </w:rPr>
              <w:t>95,000</w:t>
            </w:r>
          </w:p>
        </w:tc>
      </w:tr>
      <w:tr w:rsidR="000A2344" w:rsidRPr="000A2344" w14:paraId="17B54A2B" w14:textId="77777777" w:rsidTr="00AE7933">
        <w:tc>
          <w:tcPr>
            <w:tcW w:w="2460" w:type="dxa"/>
            <w:tcBorders>
              <w:top w:val="single" w:sz="4" w:space="0" w:color="auto"/>
              <w:left w:val="single" w:sz="4" w:space="0" w:color="auto"/>
              <w:bottom w:val="single" w:sz="4" w:space="0" w:color="auto"/>
              <w:right w:val="single" w:sz="4" w:space="0" w:color="auto"/>
            </w:tcBorders>
            <w:hideMark/>
          </w:tcPr>
          <w:p w14:paraId="560426A9" w14:textId="77777777" w:rsidR="00860625" w:rsidRPr="000A2344" w:rsidRDefault="00860625" w:rsidP="00AE7933">
            <w:pPr>
              <w:spacing w:line="360" w:lineRule="auto"/>
              <w:rPr>
                <w:rFonts w:ascii="Arial" w:eastAsia="Calibri" w:hAnsi="Arial" w:cs="Arial"/>
                <w:rtl/>
              </w:rPr>
            </w:pPr>
            <w:r w:rsidRPr="000A2344">
              <w:rPr>
                <w:rFonts w:ascii="Arial" w:eastAsia="Calibri" w:hAnsi="Arial" w:cs="Arial"/>
                <w:rtl/>
              </w:rPr>
              <w:t>קניות מפירמות</w:t>
            </w:r>
          </w:p>
        </w:tc>
        <w:tc>
          <w:tcPr>
            <w:tcW w:w="1559" w:type="dxa"/>
            <w:tcBorders>
              <w:top w:val="single" w:sz="4" w:space="0" w:color="auto"/>
              <w:left w:val="single" w:sz="4" w:space="0" w:color="auto"/>
              <w:bottom w:val="single" w:sz="4" w:space="0" w:color="auto"/>
              <w:right w:val="single" w:sz="4" w:space="0" w:color="auto"/>
            </w:tcBorders>
            <w:hideMark/>
          </w:tcPr>
          <w:p w14:paraId="784C06FF" w14:textId="77777777" w:rsidR="00860625" w:rsidRPr="000A2344" w:rsidRDefault="00860625" w:rsidP="00AE7933">
            <w:pPr>
              <w:spacing w:line="360" w:lineRule="auto"/>
              <w:rPr>
                <w:rFonts w:ascii="Arial" w:eastAsia="Calibri" w:hAnsi="Arial" w:cs="Arial"/>
                <w:rtl/>
              </w:rPr>
            </w:pPr>
            <w:r w:rsidRPr="000A2344">
              <w:rPr>
                <w:rFonts w:ascii="Arial" w:eastAsia="Calibri" w:hAnsi="Arial" w:cs="Arial"/>
                <w:rtl/>
              </w:rPr>
              <w:t>(0)</w:t>
            </w:r>
          </w:p>
        </w:tc>
      </w:tr>
      <w:tr w:rsidR="000A2344" w:rsidRPr="000A2344" w14:paraId="0CDC0D82" w14:textId="77777777" w:rsidTr="00AE7933">
        <w:tc>
          <w:tcPr>
            <w:tcW w:w="2460" w:type="dxa"/>
            <w:tcBorders>
              <w:top w:val="single" w:sz="4" w:space="0" w:color="auto"/>
              <w:left w:val="single" w:sz="4" w:space="0" w:color="auto"/>
              <w:bottom w:val="single" w:sz="4" w:space="0" w:color="auto"/>
              <w:right w:val="single" w:sz="4" w:space="0" w:color="auto"/>
            </w:tcBorders>
            <w:hideMark/>
          </w:tcPr>
          <w:p w14:paraId="20EB0BE5" w14:textId="77777777" w:rsidR="00860625" w:rsidRPr="000A2344" w:rsidRDefault="00860625" w:rsidP="00AE7933">
            <w:pPr>
              <w:spacing w:line="360" w:lineRule="auto"/>
              <w:rPr>
                <w:rFonts w:ascii="Arial" w:eastAsia="Calibri" w:hAnsi="Arial" w:cs="Arial"/>
                <w:rtl/>
              </w:rPr>
            </w:pPr>
            <w:r w:rsidRPr="000A2344">
              <w:rPr>
                <w:rFonts w:ascii="Arial" w:eastAsia="Calibri" w:hAnsi="Arial" w:cs="Arial"/>
                <w:rtl/>
              </w:rPr>
              <w:t>תשלומי שכר</w:t>
            </w:r>
          </w:p>
        </w:tc>
        <w:tc>
          <w:tcPr>
            <w:tcW w:w="1559" w:type="dxa"/>
            <w:tcBorders>
              <w:top w:val="single" w:sz="4" w:space="0" w:color="auto"/>
              <w:left w:val="single" w:sz="4" w:space="0" w:color="auto"/>
              <w:bottom w:val="single" w:sz="4" w:space="0" w:color="auto"/>
              <w:right w:val="single" w:sz="4" w:space="0" w:color="auto"/>
            </w:tcBorders>
            <w:hideMark/>
          </w:tcPr>
          <w:p w14:paraId="74341379" w14:textId="77777777" w:rsidR="00860625" w:rsidRPr="000A2344" w:rsidRDefault="00860625" w:rsidP="00AE7933">
            <w:pPr>
              <w:spacing w:line="360" w:lineRule="auto"/>
              <w:rPr>
                <w:rFonts w:ascii="Arial" w:eastAsia="Calibri" w:hAnsi="Arial" w:cs="Arial"/>
                <w:rtl/>
              </w:rPr>
            </w:pPr>
            <w:r w:rsidRPr="000A2344">
              <w:rPr>
                <w:rFonts w:ascii="Arial" w:eastAsia="Calibri" w:hAnsi="Arial" w:cs="Arial"/>
                <w:rtl/>
              </w:rPr>
              <w:t>(</w:t>
            </w:r>
            <w:r w:rsidRPr="000A2344">
              <w:rPr>
                <w:rFonts w:ascii="Arial" w:eastAsia="Calibri" w:hAnsi="Arial" w:cs="Arial" w:hint="cs"/>
                <w:rtl/>
              </w:rPr>
              <w:t>45</w:t>
            </w:r>
            <w:r w:rsidRPr="000A2344">
              <w:rPr>
                <w:rFonts w:ascii="Arial" w:eastAsia="Calibri" w:hAnsi="Arial" w:cs="Arial"/>
                <w:rtl/>
              </w:rPr>
              <w:t>,000)</w:t>
            </w:r>
          </w:p>
        </w:tc>
      </w:tr>
      <w:tr w:rsidR="00860625" w:rsidRPr="000A2344" w14:paraId="23FD070E" w14:textId="77777777" w:rsidTr="00AE7933">
        <w:tc>
          <w:tcPr>
            <w:tcW w:w="2460" w:type="dxa"/>
            <w:tcBorders>
              <w:top w:val="single" w:sz="4" w:space="0" w:color="auto"/>
              <w:left w:val="single" w:sz="4" w:space="0" w:color="auto"/>
              <w:bottom w:val="single" w:sz="4" w:space="0" w:color="auto"/>
              <w:right w:val="single" w:sz="4" w:space="0" w:color="auto"/>
            </w:tcBorders>
            <w:hideMark/>
          </w:tcPr>
          <w:p w14:paraId="70FEF423" w14:textId="77777777" w:rsidR="00860625" w:rsidRPr="000A2344" w:rsidRDefault="00860625" w:rsidP="00AE7933">
            <w:pPr>
              <w:spacing w:line="360" w:lineRule="auto"/>
              <w:rPr>
                <w:rFonts w:ascii="Arial" w:eastAsia="Calibri" w:hAnsi="Arial" w:cs="Arial"/>
                <w:rtl/>
              </w:rPr>
            </w:pPr>
            <w:r w:rsidRPr="000A2344">
              <w:rPr>
                <w:rFonts w:ascii="Arial" w:eastAsia="Calibri" w:hAnsi="Arial" w:cs="Arial"/>
                <w:rtl/>
              </w:rPr>
              <w:t>רווח (לפני מס)</w:t>
            </w:r>
          </w:p>
        </w:tc>
        <w:tc>
          <w:tcPr>
            <w:tcW w:w="1559" w:type="dxa"/>
            <w:tcBorders>
              <w:top w:val="single" w:sz="4" w:space="0" w:color="auto"/>
              <w:left w:val="single" w:sz="4" w:space="0" w:color="auto"/>
              <w:bottom w:val="single" w:sz="4" w:space="0" w:color="auto"/>
              <w:right w:val="single" w:sz="4" w:space="0" w:color="auto"/>
            </w:tcBorders>
            <w:hideMark/>
          </w:tcPr>
          <w:p w14:paraId="7FE8E097" w14:textId="77777777" w:rsidR="00860625" w:rsidRPr="000A2344" w:rsidRDefault="00860625" w:rsidP="00AE7933">
            <w:pPr>
              <w:spacing w:line="360" w:lineRule="auto"/>
              <w:rPr>
                <w:rFonts w:ascii="Arial" w:eastAsia="Calibri" w:hAnsi="Arial" w:cs="Arial"/>
                <w:rtl/>
              </w:rPr>
            </w:pPr>
            <w:r w:rsidRPr="000A2344">
              <w:rPr>
                <w:rFonts w:ascii="Arial" w:eastAsia="Calibri" w:hAnsi="Arial" w:cs="Arial"/>
                <w:rtl/>
              </w:rPr>
              <w:t>50,000</w:t>
            </w:r>
          </w:p>
        </w:tc>
      </w:tr>
    </w:tbl>
    <w:p w14:paraId="3D0463DA" w14:textId="77777777" w:rsidR="00860625" w:rsidRPr="000A2344" w:rsidRDefault="00860625" w:rsidP="00860625">
      <w:pPr>
        <w:spacing w:line="360" w:lineRule="auto"/>
        <w:rPr>
          <w:rFonts w:ascii="Arial" w:eastAsia="Calibri" w:hAnsi="Arial" w:cs="Arial"/>
          <w:u w:val="single"/>
          <w:rtl/>
        </w:rPr>
      </w:pPr>
    </w:p>
    <w:p w14:paraId="6C776BC6" w14:textId="77777777" w:rsidR="00860625" w:rsidRPr="000A2344" w:rsidRDefault="00860625" w:rsidP="00860625">
      <w:pPr>
        <w:spacing w:line="360" w:lineRule="auto"/>
        <w:rPr>
          <w:rFonts w:ascii="Arial" w:eastAsia="Calibri" w:hAnsi="Arial" w:cs="Arial"/>
          <w:rtl/>
        </w:rPr>
      </w:pPr>
      <w:r w:rsidRPr="000A2344">
        <w:rPr>
          <w:rFonts w:ascii="Arial" w:eastAsia="Calibri" w:hAnsi="Arial" w:cs="Arial"/>
          <w:u w:val="single"/>
          <w:rtl/>
        </w:rPr>
        <w:t>דוח רווח והפסד של פירמה ב'</w:t>
      </w:r>
    </w:p>
    <w:tbl>
      <w:tblPr>
        <w:tblStyle w:val="TableGrid"/>
        <w:bidiVisual/>
        <w:tblW w:w="0" w:type="auto"/>
        <w:tblInd w:w="0" w:type="dxa"/>
        <w:tblLook w:val="04A0" w:firstRow="1" w:lastRow="0" w:firstColumn="1" w:lastColumn="0" w:noHBand="0" w:noVBand="1"/>
      </w:tblPr>
      <w:tblGrid>
        <w:gridCol w:w="2460"/>
        <w:gridCol w:w="1559"/>
      </w:tblGrid>
      <w:tr w:rsidR="000A2344" w:rsidRPr="000A2344" w14:paraId="292793A6" w14:textId="77777777" w:rsidTr="00AE7933">
        <w:tc>
          <w:tcPr>
            <w:tcW w:w="2460" w:type="dxa"/>
            <w:tcBorders>
              <w:top w:val="single" w:sz="4" w:space="0" w:color="auto"/>
              <w:left w:val="single" w:sz="4" w:space="0" w:color="auto"/>
              <w:bottom w:val="single" w:sz="4" w:space="0" w:color="auto"/>
              <w:right w:val="single" w:sz="4" w:space="0" w:color="auto"/>
            </w:tcBorders>
            <w:hideMark/>
          </w:tcPr>
          <w:p w14:paraId="3C6E7301" w14:textId="77777777" w:rsidR="00860625" w:rsidRPr="000A2344" w:rsidRDefault="00860625" w:rsidP="00AE7933">
            <w:pPr>
              <w:spacing w:line="360" w:lineRule="auto"/>
              <w:rPr>
                <w:rFonts w:ascii="Arial" w:eastAsia="Calibri" w:hAnsi="Arial" w:cs="Arial"/>
                <w:rtl/>
              </w:rPr>
            </w:pPr>
            <w:r w:rsidRPr="000A2344">
              <w:rPr>
                <w:rFonts w:ascii="Arial" w:eastAsia="Calibri" w:hAnsi="Arial" w:cs="Arial"/>
                <w:rtl/>
              </w:rPr>
              <w:t>מכירות</w:t>
            </w:r>
          </w:p>
        </w:tc>
        <w:tc>
          <w:tcPr>
            <w:tcW w:w="1559" w:type="dxa"/>
            <w:tcBorders>
              <w:top w:val="single" w:sz="4" w:space="0" w:color="auto"/>
              <w:left w:val="single" w:sz="4" w:space="0" w:color="auto"/>
              <w:bottom w:val="single" w:sz="4" w:space="0" w:color="auto"/>
              <w:right w:val="single" w:sz="4" w:space="0" w:color="auto"/>
            </w:tcBorders>
            <w:hideMark/>
          </w:tcPr>
          <w:p w14:paraId="743ED2BD" w14:textId="77777777" w:rsidR="00860625" w:rsidRPr="000A2344" w:rsidRDefault="00860625" w:rsidP="00AE7933">
            <w:pPr>
              <w:spacing w:line="360" w:lineRule="auto"/>
              <w:rPr>
                <w:rFonts w:ascii="Arial" w:eastAsia="Calibri" w:hAnsi="Arial" w:cs="Arial"/>
                <w:rtl/>
              </w:rPr>
            </w:pPr>
            <w:r w:rsidRPr="000A2344">
              <w:rPr>
                <w:rFonts w:ascii="Arial" w:eastAsia="Calibri" w:hAnsi="Arial" w:cs="Arial" w:hint="cs"/>
                <w:rtl/>
              </w:rPr>
              <w:t>85,000</w:t>
            </w:r>
          </w:p>
        </w:tc>
      </w:tr>
      <w:tr w:rsidR="000A2344" w:rsidRPr="000A2344" w14:paraId="26FC6B21" w14:textId="77777777" w:rsidTr="00AE7933">
        <w:tc>
          <w:tcPr>
            <w:tcW w:w="2460" w:type="dxa"/>
            <w:tcBorders>
              <w:top w:val="single" w:sz="4" w:space="0" w:color="auto"/>
              <w:left w:val="single" w:sz="4" w:space="0" w:color="auto"/>
              <w:bottom w:val="single" w:sz="4" w:space="0" w:color="auto"/>
              <w:right w:val="single" w:sz="4" w:space="0" w:color="auto"/>
            </w:tcBorders>
            <w:hideMark/>
          </w:tcPr>
          <w:p w14:paraId="6E580BDD" w14:textId="77777777" w:rsidR="00860625" w:rsidRPr="000A2344" w:rsidRDefault="00860625" w:rsidP="00AE7933">
            <w:pPr>
              <w:spacing w:line="360" w:lineRule="auto"/>
              <w:rPr>
                <w:rFonts w:ascii="Arial" w:eastAsia="Calibri" w:hAnsi="Arial" w:cs="Arial"/>
              </w:rPr>
            </w:pPr>
            <w:r w:rsidRPr="000A2344">
              <w:rPr>
                <w:rFonts w:ascii="Arial" w:eastAsia="Calibri" w:hAnsi="Arial" w:cs="Arial"/>
                <w:rtl/>
              </w:rPr>
              <w:t>קניות מפירמה א'</w:t>
            </w:r>
          </w:p>
        </w:tc>
        <w:tc>
          <w:tcPr>
            <w:tcW w:w="1559" w:type="dxa"/>
            <w:tcBorders>
              <w:top w:val="single" w:sz="4" w:space="0" w:color="auto"/>
              <w:left w:val="single" w:sz="4" w:space="0" w:color="auto"/>
              <w:bottom w:val="single" w:sz="4" w:space="0" w:color="auto"/>
              <w:right w:val="single" w:sz="4" w:space="0" w:color="auto"/>
            </w:tcBorders>
            <w:hideMark/>
          </w:tcPr>
          <w:p w14:paraId="42CBFED8" w14:textId="77777777" w:rsidR="00860625" w:rsidRPr="000A2344" w:rsidRDefault="00860625" w:rsidP="00AE7933">
            <w:pPr>
              <w:spacing w:line="360" w:lineRule="auto"/>
              <w:rPr>
                <w:rFonts w:ascii="Arial" w:eastAsia="Calibri" w:hAnsi="Arial" w:cs="Arial"/>
              </w:rPr>
            </w:pPr>
            <w:r w:rsidRPr="000A2344">
              <w:rPr>
                <w:rFonts w:ascii="Arial" w:eastAsia="Calibri" w:hAnsi="Arial" w:cs="Arial"/>
                <w:rtl/>
              </w:rPr>
              <w:t>(10,000)</w:t>
            </w:r>
          </w:p>
        </w:tc>
      </w:tr>
      <w:tr w:rsidR="000A2344" w:rsidRPr="000A2344" w14:paraId="5E96373C" w14:textId="77777777" w:rsidTr="00AE7933">
        <w:tc>
          <w:tcPr>
            <w:tcW w:w="2460" w:type="dxa"/>
            <w:tcBorders>
              <w:top w:val="single" w:sz="4" w:space="0" w:color="auto"/>
              <w:left w:val="single" w:sz="4" w:space="0" w:color="auto"/>
              <w:bottom w:val="single" w:sz="4" w:space="0" w:color="auto"/>
              <w:right w:val="single" w:sz="4" w:space="0" w:color="auto"/>
            </w:tcBorders>
            <w:hideMark/>
          </w:tcPr>
          <w:p w14:paraId="3CA68F7B" w14:textId="77777777" w:rsidR="00860625" w:rsidRPr="000A2344" w:rsidRDefault="00860625" w:rsidP="00AE7933">
            <w:pPr>
              <w:spacing w:line="360" w:lineRule="auto"/>
              <w:rPr>
                <w:rFonts w:ascii="Arial" w:eastAsia="Calibri" w:hAnsi="Arial" w:cs="Arial"/>
              </w:rPr>
            </w:pPr>
            <w:r w:rsidRPr="000A2344">
              <w:rPr>
                <w:rFonts w:ascii="Arial" w:eastAsia="Calibri" w:hAnsi="Arial" w:cs="Arial"/>
                <w:rtl/>
              </w:rPr>
              <w:t>תשלומי שכר</w:t>
            </w:r>
          </w:p>
        </w:tc>
        <w:tc>
          <w:tcPr>
            <w:tcW w:w="1559" w:type="dxa"/>
            <w:tcBorders>
              <w:top w:val="single" w:sz="4" w:space="0" w:color="auto"/>
              <w:left w:val="single" w:sz="4" w:space="0" w:color="auto"/>
              <w:bottom w:val="single" w:sz="4" w:space="0" w:color="auto"/>
              <w:right w:val="single" w:sz="4" w:space="0" w:color="auto"/>
            </w:tcBorders>
            <w:hideMark/>
          </w:tcPr>
          <w:p w14:paraId="5CDB27E4" w14:textId="77777777" w:rsidR="00860625" w:rsidRPr="000A2344" w:rsidRDefault="00860625" w:rsidP="00AE7933">
            <w:pPr>
              <w:spacing w:line="360" w:lineRule="auto"/>
              <w:rPr>
                <w:rFonts w:ascii="Arial" w:eastAsia="Calibri" w:hAnsi="Arial" w:cs="Arial"/>
              </w:rPr>
            </w:pPr>
            <w:r w:rsidRPr="000A2344">
              <w:rPr>
                <w:rFonts w:ascii="Arial" w:eastAsia="Calibri" w:hAnsi="Arial" w:cs="Arial"/>
                <w:rtl/>
              </w:rPr>
              <w:t>(4</w:t>
            </w:r>
            <w:r w:rsidRPr="000A2344">
              <w:rPr>
                <w:rFonts w:ascii="Arial" w:eastAsia="Calibri" w:hAnsi="Arial" w:cs="Arial" w:hint="cs"/>
                <w:rtl/>
              </w:rPr>
              <w:t>5</w:t>
            </w:r>
            <w:r w:rsidRPr="000A2344">
              <w:rPr>
                <w:rFonts w:ascii="Arial" w:eastAsia="Calibri" w:hAnsi="Arial" w:cs="Arial"/>
                <w:rtl/>
              </w:rPr>
              <w:t>,000)</w:t>
            </w:r>
          </w:p>
        </w:tc>
      </w:tr>
      <w:tr w:rsidR="00860625" w:rsidRPr="000A2344" w14:paraId="1F66666C" w14:textId="77777777" w:rsidTr="00AE7933">
        <w:tc>
          <w:tcPr>
            <w:tcW w:w="2460" w:type="dxa"/>
            <w:tcBorders>
              <w:top w:val="single" w:sz="4" w:space="0" w:color="auto"/>
              <w:left w:val="single" w:sz="4" w:space="0" w:color="auto"/>
              <w:bottom w:val="single" w:sz="4" w:space="0" w:color="auto"/>
              <w:right w:val="single" w:sz="4" w:space="0" w:color="auto"/>
            </w:tcBorders>
            <w:hideMark/>
          </w:tcPr>
          <w:p w14:paraId="43D1D7BB" w14:textId="77777777" w:rsidR="00860625" w:rsidRPr="000A2344" w:rsidRDefault="00860625" w:rsidP="00AE7933">
            <w:pPr>
              <w:spacing w:line="360" w:lineRule="auto"/>
              <w:rPr>
                <w:rFonts w:ascii="Arial" w:eastAsia="Calibri" w:hAnsi="Arial" w:cs="Arial"/>
              </w:rPr>
            </w:pPr>
            <w:r w:rsidRPr="000A2344">
              <w:rPr>
                <w:rFonts w:ascii="Arial" w:eastAsia="Calibri" w:hAnsi="Arial" w:cs="Arial"/>
                <w:rtl/>
              </w:rPr>
              <w:t>רווח (לפני מס)</w:t>
            </w:r>
          </w:p>
        </w:tc>
        <w:tc>
          <w:tcPr>
            <w:tcW w:w="1559" w:type="dxa"/>
            <w:tcBorders>
              <w:top w:val="single" w:sz="4" w:space="0" w:color="auto"/>
              <w:left w:val="single" w:sz="4" w:space="0" w:color="auto"/>
              <w:bottom w:val="single" w:sz="4" w:space="0" w:color="auto"/>
              <w:right w:val="single" w:sz="4" w:space="0" w:color="auto"/>
            </w:tcBorders>
            <w:hideMark/>
          </w:tcPr>
          <w:p w14:paraId="644E0017" w14:textId="77777777" w:rsidR="00860625" w:rsidRPr="000A2344" w:rsidRDefault="00860625" w:rsidP="00AE7933">
            <w:pPr>
              <w:spacing w:line="360" w:lineRule="auto"/>
              <w:rPr>
                <w:rFonts w:ascii="Arial" w:eastAsia="Calibri" w:hAnsi="Arial" w:cs="Arial"/>
              </w:rPr>
            </w:pPr>
            <w:r w:rsidRPr="000A2344">
              <w:rPr>
                <w:rFonts w:ascii="Arial" w:eastAsia="Calibri" w:hAnsi="Arial" w:cs="Arial" w:hint="cs"/>
                <w:rtl/>
              </w:rPr>
              <w:t>30,000</w:t>
            </w:r>
          </w:p>
        </w:tc>
      </w:tr>
    </w:tbl>
    <w:p w14:paraId="3673FE93" w14:textId="77777777" w:rsidR="00860625" w:rsidRPr="000A2344" w:rsidRDefault="00860625" w:rsidP="00860625">
      <w:pPr>
        <w:spacing w:line="360" w:lineRule="auto"/>
        <w:rPr>
          <w:rFonts w:ascii="Arial" w:eastAsia="Calibri" w:hAnsi="Arial" w:cs="Arial"/>
        </w:rPr>
      </w:pPr>
    </w:p>
    <w:p w14:paraId="1AFA0FDE" w14:textId="77777777" w:rsidR="00860625" w:rsidRPr="000A2344" w:rsidRDefault="00860625" w:rsidP="00860625">
      <w:pPr>
        <w:spacing w:line="360" w:lineRule="auto"/>
        <w:rPr>
          <w:rFonts w:ascii="Arial" w:eastAsia="Calibri" w:hAnsi="Arial" w:cs="Arial"/>
        </w:rPr>
      </w:pPr>
      <w:r w:rsidRPr="000A2344">
        <w:rPr>
          <w:rFonts w:ascii="Arial" w:eastAsia="Calibri" w:hAnsi="Arial" w:cs="Arial"/>
          <w:u w:val="single"/>
          <w:rtl/>
        </w:rPr>
        <w:t>נתונים נוספים:</w:t>
      </w:r>
    </w:p>
    <w:p w14:paraId="063F6F8C" w14:textId="77777777" w:rsidR="00860625" w:rsidRPr="000A2344" w:rsidRDefault="00860625" w:rsidP="00860625">
      <w:pPr>
        <w:numPr>
          <w:ilvl w:val="0"/>
          <w:numId w:val="2"/>
        </w:numPr>
        <w:spacing w:line="360" w:lineRule="auto"/>
        <w:contextualSpacing/>
        <w:rPr>
          <w:rFonts w:ascii="Arial" w:eastAsia="Calibri" w:hAnsi="Arial" w:cs="Arial"/>
          <w:rtl/>
        </w:rPr>
      </w:pPr>
      <w:r w:rsidRPr="000A2344">
        <w:rPr>
          <w:rFonts w:ascii="Arial" w:eastAsia="Calibri" w:hAnsi="Arial" w:cs="Arial"/>
          <w:rtl/>
        </w:rPr>
        <w:t xml:space="preserve">הממשלה סיפקה שירותי ביטחון וחינוך בסכום כולל של </w:t>
      </w:r>
      <w:r w:rsidRPr="000A2344">
        <w:rPr>
          <w:rFonts w:ascii="Arial" w:eastAsia="Calibri" w:hAnsi="Arial" w:cs="Arial" w:hint="cs"/>
          <w:rtl/>
        </w:rPr>
        <w:t>44</w:t>
      </w:r>
      <w:r w:rsidRPr="000A2344">
        <w:rPr>
          <w:rFonts w:ascii="Arial" w:eastAsia="Calibri" w:hAnsi="Arial" w:cs="Arial"/>
          <w:rtl/>
        </w:rPr>
        <w:t>,000 ₪ מתוכם 20,000 ₪ קניות מפירמות והיתרה תשלומי שכר.</w:t>
      </w:r>
    </w:p>
    <w:p w14:paraId="4AA714AB" w14:textId="77777777" w:rsidR="00860625" w:rsidRPr="000A2344" w:rsidRDefault="00860625" w:rsidP="00860625">
      <w:pPr>
        <w:numPr>
          <w:ilvl w:val="0"/>
          <w:numId w:val="2"/>
        </w:numPr>
        <w:spacing w:line="360" w:lineRule="auto"/>
        <w:contextualSpacing/>
        <w:rPr>
          <w:rFonts w:ascii="Arial" w:eastAsia="Calibri" w:hAnsi="Arial" w:cs="Arial"/>
          <w:rtl/>
        </w:rPr>
      </w:pPr>
      <w:r w:rsidRPr="000A2344">
        <w:rPr>
          <w:rFonts w:ascii="Arial" w:eastAsia="Calibri" w:hAnsi="Arial" w:cs="Arial"/>
          <w:rtl/>
        </w:rPr>
        <w:t>פירמה א' שילמה מס חברות של 14,000 ₪.</w:t>
      </w:r>
    </w:p>
    <w:p w14:paraId="06D0B08D" w14:textId="77777777" w:rsidR="00860625" w:rsidRPr="000A2344" w:rsidRDefault="00860625" w:rsidP="00860625">
      <w:pPr>
        <w:numPr>
          <w:ilvl w:val="0"/>
          <w:numId w:val="2"/>
        </w:numPr>
        <w:spacing w:line="360" w:lineRule="auto"/>
        <w:contextualSpacing/>
        <w:rPr>
          <w:rFonts w:ascii="Arial" w:eastAsia="Calibri" w:hAnsi="Arial" w:cs="Arial"/>
        </w:rPr>
      </w:pPr>
      <w:r w:rsidRPr="000A2344">
        <w:rPr>
          <w:rFonts w:ascii="Arial" w:eastAsia="Calibri" w:hAnsi="Arial" w:cs="Arial"/>
          <w:rtl/>
        </w:rPr>
        <w:t>פירמה ב' שילמה מס חברות של 10,000 ₪.</w:t>
      </w:r>
    </w:p>
    <w:p w14:paraId="0F11CF31" w14:textId="77777777" w:rsidR="00860625" w:rsidRPr="000A2344" w:rsidRDefault="00860625" w:rsidP="00860625">
      <w:pPr>
        <w:numPr>
          <w:ilvl w:val="0"/>
          <w:numId w:val="2"/>
        </w:numPr>
        <w:spacing w:line="360" w:lineRule="auto"/>
        <w:contextualSpacing/>
        <w:rPr>
          <w:rFonts w:ascii="Arial" w:eastAsia="Calibri" w:hAnsi="Arial" w:cs="Arial"/>
        </w:rPr>
      </w:pPr>
      <w:r w:rsidRPr="000A2344">
        <w:rPr>
          <w:rFonts w:ascii="Arial" w:eastAsia="Calibri" w:hAnsi="Arial" w:cs="Arial"/>
          <w:rtl/>
        </w:rPr>
        <w:t>הממשלה גבתה מסי הכנסה בסך 20,000 ₪  והעניקה דמי אבטלה בסך 4,000 ₪.</w:t>
      </w:r>
    </w:p>
    <w:p w14:paraId="39464698" w14:textId="77777777" w:rsidR="00860625" w:rsidRPr="000A2344" w:rsidRDefault="00860625" w:rsidP="00860625">
      <w:pPr>
        <w:spacing w:after="0" w:line="360" w:lineRule="auto"/>
        <w:ind w:left="720"/>
        <w:contextualSpacing/>
        <w:rPr>
          <w:rFonts w:ascii="Arial" w:eastAsia="Calibri" w:hAnsi="Arial" w:cs="Arial"/>
        </w:rPr>
      </w:pPr>
    </w:p>
    <w:p w14:paraId="580F0D1C" w14:textId="77777777" w:rsidR="00860625" w:rsidRPr="000A2344" w:rsidRDefault="00860625" w:rsidP="00860625">
      <w:pPr>
        <w:spacing w:line="360" w:lineRule="auto"/>
        <w:rPr>
          <w:rFonts w:ascii="Arial" w:eastAsia="Calibri" w:hAnsi="Arial" w:cs="Arial"/>
        </w:rPr>
      </w:pPr>
      <w:r w:rsidRPr="000A2344">
        <w:rPr>
          <w:rFonts w:ascii="Arial" w:eastAsia="Calibri" w:hAnsi="Arial" w:cs="Arial"/>
          <w:rtl/>
        </w:rPr>
        <w:t>מנתונים אלו ניתן להסיק כי:</w:t>
      </w:r>
    </w:p>
    <w:p w14:paraId="5476C77C" w14:textId="77777777" w:rsidR="00860625" w:rsidRPr="000A2344" w:rsidRDefault="00860625" w:rsidP="00860625">
      <w:pPr>
        <w:numPr>
          <w:ilvl w:val="0"/>
          <w:numId w:val="3"/>
        </w:numPr>
        <w:spacing w:line="360" w:lineRule="auto"/>
        <w:contextualSpacing/>
        <w:rPr>
          <w:rFonts w:ascii="Arial" w:eastAsia="Calibri" w:hAnsi="Arial" w:cs="Arial"/>
          <w:rtl/>
        </w:rPr>
      </w:pPr>
      <w:r w:rsidRPr="000A2344">
        <w:rPr>
          <w:rFonts w:ascii="Arial" w:eastAsia="Calibri" w:hAnsi="Arial" w:cs="Arial"/>
          <w:rtl/>
        </w:rPr>
        <w:t>התוצר הלאומי הנקי הינו</w:t>
      </w:r>
      <w:r w:rsidRPr="000A2344">
        <w:rPr>
          <w:rFonts w:ascii="Arial" w:eastAsia="Calibri" w:hAnsi="Arial" w:cs="Arial" w:hint="cs"/>
          <w:rtl/>
        </w:rPr>
        <w:t xml:space="preserve"> 194,000 ₪  </w:t>
      </w:r>
      <w:r w:rsidRPr="000A2344">
        <w:rPr>
          <w:rFonts w:ascii="Arial" w:eastAsia="Calibri" w:hAnsi="Arial" w:cs="Arial"/>
          <w:rtl/>
        </w:rPr>
        <w:t xml:space="preserve"> והגירעון התקציבי הינו </w:t>
      </w:r>
      <w:r w:rsidRPr="000A2344">
        <w:rPr>
          <w:rFonts w:ascii="Arial" w:eastAsia="Calibri" w:hAnsi="Arial" w:cs="Arial" w:hint="cs"/>
          <w:rtl/>
        </w:rPr>
        <w:t>4</w:t>
      </w:r>
      <w:r w:rsidRPr="000A2344">
        <w:rPr>
          <w:rFonts w:ascii="Arial" w:eastAsia="Calibri" w:hAnsi="Arial" w:cs="Arial"/>
          <w:rtl/>
        </w:rPr>
        <w:t>,000 ₪.</w:t>
      </w:r>
    </w:p>
    <w:p w14:paraId="6BCFB17E" w14:textId="77777777" w:rsidR="00860625" w:rsidRPr="000A2344" w:rsidRDefault="00860625" w:rsidP="00860625">
      <w:pPr>
        <w:numPr>
          <w:ilvl w:val="0"/>
          <w:numId w:val="3"/>
        </w:numPr>
        <w:spacing w:line="360" w:lineRule="auto"/>
        <w:contextualSpacing/>
        <w:rPr>
          <w:rFonts w:ascii="Arial" w:eastAsia="Calibri" w:hAnsi="Arial" w:cs="Arial"/>
        </w:rPr>
      </w:pPr>
      <w:r w:rsidRPr="000A2344">
        <w:rPr>
          <w:rFonts w:ascii="Arial" w:eastAsia="Calibri" w:hAnsi="Arial" w:cs="Arial"/>
          <w:rtl/>
        </w:rPr>
        <w:t>התוצר הלאומי הנקי הינו 195,000 ₪ והגירעון התקציבי הינו 6,000 ₪.</w:t>
      </w:r>
    </w:p>
    <w:p w14:paraId="19D919A0" w14:textId="77777777" w:rsidR="00860625" w:rsidRPr="000A2344" w:rsidRDefault="00860625" w:rsidP="00860625">
      <w:pPr>
        <w:numPr>
          <w:ilvl w:val="0"/>
          <w:numId w:val="3"/>
        </w:numPr>
        <w:spacing w:line="360" w:lineRule="auto"/>
        <w:contextualSpacing/>
        <w:rPr>
          <w:rFonts w:ascii="Arial" w:eastAsia="Calibri" w:hAnsi="Arial" w:cs="Arial"/>
        </w:rPr>
      </w:pPr>
      <w:r w:rsidRPr="000A2344">
        <w:rPr>
          <w:rFonts w:ascii="Arial" w:eastAsia="Calibri" w:hAnsi="Arial" w:cs="Arial"/>
          <w:rtl/>
        </w:rPr>
        <w:t>התוצר הלאומי הנקי הינו 190,000 ₪ והגירעון התקציבי הינו 4,000 ₪.</w:t>
      </w:r>
    </w:p>
    <w:p w14:paraId="38B8C380" w14:textId="77777777" w:rsidR="00860625" w:rsidRPr="000A2344" w:rsidRDefault="00860625" w:rsidP="00860625">
      <w:pPr>
        <w:numPr>
          <w:ilvl w:val="0"/>
          <w:numId w:val="3"/>
        </w:numPr>
        <w:spacing w:line="360" w:lineRule="auto"/>
        <w:contextualSpacing/>
        <w:rPr>
          <w:rFonts w:ascii="Arial" w:eastAsia="Calibri" w:hAnsi="Arial" w:cs="Arial"/>
        </w:rPr>
      </w:pPr>
      <w:r w:rsidRPr="000A2344">
        <w:rPr>
          <w:rFonts w:ascii="Arial" w:eastAsia="Calibri" w:hAnsi="Arial" w:cs="Arial"/>
          <w:rtl/>
        </w:rPr>
        <w:t>התוצר הלאומי הנקי הינו 192,000 ₪ והגירעון התקציבי הינו 4,000 ₪.</w:t>
      </w:r>
    </w:p>
    <w:p w14:paraId="24C4007A" w14:textId="512114B9" w:rsidR="00860625" w:rsidRPr="000A2344" w:rsidRDefault="00860625" w:rsidP="00E55FE9">
      <w:pPr>
        <w:numPr>
          <w:ilvl w:val="0"/>
          <w:numId w:val="3"/>
        </w:numPr>
        <w:spacing w:line="360" w:lineRule="auto"/>
        <w:contextualSpacing/>
        <w:rPr>
          <w:rFonts w:ascii="Arial" w:eastAsia="Calibri" w:hAnsi="Arial" w:cs="Arial"/>
          <w:rtl/>
        </w:rPr>
      </w:pPr>
      <w:r w:rsidRPr="000A2344">
        <w:rPr>
          <w:rFonts w:ascii="Arial" w:eastAsia="Calibri" w:hAnsi="Arial" w:cs="Arial"/>
          <w:rtl/>
        </w:rPr>
        <w:t>כל התשובות האחרות אינן נכונות</w:t>
      </w:r>
      <w:r w:rsidRPr="000A2344">
        <w:rPr>
          <w:rFonts w:ascii="Arial" w:eastAsia="Calibri" w:hAnsi="Arial" w:cs="Arial" w:hint="cs"/>
          <w:rtl/>
        </w:rPr>
        <w:t>.</w:t>
      </w:r>
    </w:p>
    <w:p w14:paraId="0E531B0B" w14:textId="7DF518FB" w:rsidR="00860625" w:rsidRPr="000A2344" w:rsidRDefault="00860625" w:rsidP="00860625">
      <w:pPr>
        <w:spacing w:after="0" w:line="276" w:lineRule="auto"/>
        <w:jc w:val="both"/>
        <w:rPr>
          <w:u w:val="single"/>
          <w:rtl/>
        </w:rPr>
      </w:pPr>
      <w:r w:rsidRPr="000A2344">
        <w:rPr>
          <w:rFonts w:hint="cs"/>
          <w:u w:val="single"/>
          <w:rtl/>
        </w:rPr>
        <w:lastRenderedPageBreak/>
        <w:t>שאלה 2</w:t>
      </w:r>
      <w:r w:rsidR="004558A4" w:rsidRPr="000A2344">
        <w:rPr>
          <w:rFonts w:hint="cs"/>
          <w:u w:val="single"/>
          <w:rtl/>
        </w:rPr>
        <w:t xml:space="preserve"> </w:t>
      </w:r>
    </w:p>
    <w:p w14:paraId="25413CDB" w14:textId="77777777" w:rsidR="00860625" w:rsidRPr="000A2344" w:rsidRDefault="00860625" w:rsidP="00860625">
      <w:pPr>
        <w:spacing w:after="0" w:line="276" w:lineRule="auto"/>
        <w:jc w:val="both"/>
        <w:rPr>
          <w:rtl/>
        </w:rPr>
      </w:pPr>
      <w:r w:rsidRPr="000A2344">
        <w:rPr>
          <w:rFonts w:hint="cs"/>
          <w:rtl/>
        </w:rPr>
        <w:t>להלן מספר טענות בנוגע לנושאים שונים שנלמדו בקורס</w:t>
      </w:r>
    </w:p>
    <w:p w14:paraId="52C85874" w14:textId="77777777" w:rsidR="00860625" w:rsidRPr="000A2344" w:rsidRDefault="00860625" w:rsidP="00860625">
      <w:pPr>
        <w:pStyle w:val="ListParagraph"/>
        <w:numPr>
          <w:ilvl w:val="0"/>
          <w:numId w:val="11"/>
        </w:numPr>
        <w:spacing w:after="200" w:line="276" w:lineRule="auto"/>
      </w:pPr>
      <w:r w:rsidRPr="000A2344">
        <w:rPr>
          <w:rFonts w:hint="cs"/>
          <w:rtl/>
        </w:rPr>
        <w:t>מדיניות פיסקאלית מצמצמת מתרחשת כאשר הבנק המרכזי מעלה את הריבית במשק.</w:t>
      </w:r>
    </w:p>
    <w:p w14:paraId="6AF62B23" w14:textId="77777777" w:rsidR="00860625" w:rsidRPr="000A2344" w:rsidRDefault="00860625" w:rsidP="00860625">
      <w:pPr>
        <w:pStyle w:val="ListParagraph"/>
        <w:numPr>
          <w:ilvl w:val="0"/>
          <w:numId w:val="11"/>
        </w:numPr>
        <w:spacing w:after="200" w:line="276" w:lineRule="auto"/>
      </w:pPr>
      <w:r w:rsidRPr="000A2344">
        <w:rPr>
          <w:rFonts w:hint="cs"/>
          <w:rtl/>
        </w:rPr>
        <w:t>גירעון תקציבי גדול ויחס חוב תוצר גבוה, פוגעים בדירוג האשראי של המדינה וגורמים לעלייה בהוצאת הריבית שמשלמת הממשלה בגין הלוואותיה.</w:t>
      </w:r>
    </w:p>
    <w:p w14:paraId="00E1C51F" w14:textId="77777777" w:rsidR="00860625" w:rsidRPr="000A2344" w:rsidRDefault="00860625" w:rsidP="00860625">
      <w:pPr>
        <w:pStyle w:val="ListParagraph"/>
        <w:numPr>
          <w:ilvl w:val="0"/>
          <w:numId w:val="11"/>
        </w:numPr>
        <w:spacing w:after="200" w:line="276" w:lineRule="auto"/>
      </w:pPr>
      <w:r w:rsidRPr="000A2344">
        <w:rPr>
          <w:rFonts w:hint="cs"/>
          <w:rtl/>
        </w:rPr>
        <w:t>פריון העבודה בישראל נמוך ביחס לפריון העבודה במדינות ה-</w:t>
      </w:r>
      <w:r w:rsidRPr="000A2344">
        <w:rPr>
          <w:rFonts w:hint="cs"/>
        </w:rPr>
        <w:t>OECD</w:t>
      </w:r>
      <w:r w:rsidRPr="000A2344">
        <w:rPr>
          <w:rFonts w:hint="cs"/>
          <w:rtl/>
        </w:rPr>
        <w:t>.</w:t>
      </w:r>
    </w:p>
    <w:p w14:paraId="7053DCD9" w14:textId="77777777" w:rsidR="00860625" w:rsidRPr="000A2344" w:rsidRDefault="00860625" w:rsidP="00860625">
      <w:pPr>
        <w:pStyle w:val="ListParagraph"/>
        <w:spacing w:after="200" w:line="276" w:lineRule="auto"/>
      </w:pPr>
    </w:p>
    <w:p w14:paraId="5C4C5F93" w14:textId="77777777" w:rsidR="00860625" w:rsidRPr="000A2344" w:rsidRDefault="00860625" w:rsidP="00860625">
      <w:pPr>
        <w:spacing w:after="200" w:line="276" w:lineRule="auto"/>
        <w:rPr>
          <w:rtl/>
        </w:rPr>
      </w:pPr>
      <w:r w:rsidRPr="000A2344">
        <w:rPr>
          <w:rFonts w:hint="cs"/>
          <w:rtl/>
        </w:rPr>
        <w:t>מכאן ניתן להסיק כי:</w:t>
      </w:r>
    </w:p>
    <w:p w14:paraId="78FB819C" w14:textId="77777777" w:rsidR="00860625" w:rsidRPr="000A2344" w:rsidRDefault="00860625">
      <w:pPr>
        <w:pStyle w:val="ListParagraph"/>
        <w:numPr>
          <w:ilvl w:val="0"/>
          <w:numId w:val="21"/>
        </w:numPr>
        <w:spacing w:after="200" w:line="276" w:lineRule="auto"/>
      </w:pPr>
      <w:r w:rsidRPr="000A2344">
        <w:rPr>
          <w:rFonts w:hint="cs"/>
          <w:rtl/>
        </w:rPr>
        <w:t>רק טענות 2 ו-3 נכונות.</w:t>
      </w:r>
    </w:p>
    <w:p w14:paraId="63A83D7F" w14:textId="77777777" w:rsidR="00860625" w:rsidRPr="000A2344" w:rsidRDefault="00860625">
      <w:pPr>
        <w:pStyle w:val="ListParagraph"/>
        <w:numPr>
          <w:ilvl w:val="0"/>
          <w:numId w:val="21"/>
        </w:numPr>
        <w:spacing w:after="200" w:line="276" w:lineRule="auto"/>
      </w:pPr>
      <w:r w:rsidRPr="000A2344">
        <w:rPr>
          <w:rFonts w:hint="cs"/>
          <w:rtl/>
        </w:rPr>
        <w:t>רק טענה 2 נכונה.</w:t>
      </w:r>
    </w:p>
    <w:p w14:paraId="484C2CD8" w14:textId="77777777" w:rsidR="00860625" w:rsidRPr="000A2344" w:rsidRDefault="00860625">
      <w:pPr>
        <w:pStyle w:val="ListParagraph"/>
        <w:numPr>
          <w:ilvl w:val="0"/>
          <w:numId w:val="21"/>
        </w:numPr>
        <w:spacing w:after="200" w:line="276" w:lineRule="auto"/>
      </w:pPr>
      <w:r w:rsidRPr="000A2344">
        <w:rPr>
          <w:rFonts w:hint="cs"/>
          <w:rtl/>
        </w:rPr>
        <w:t>רק טענה 1 נכונה.</w:t>
      </w:r>
    </w:p>
    <w:p w14:paraId="2D61300A" w14:textId="4D90759E" w:rsidR="00860625" w:rsidRPr="000A2344" w:rsidRDefault="00860625" w:rsidP="00A47AFE">
      <w:pPr>
        <w:pStyle w:val="ListParagraph"/>
        <w:numPr>
          <w:ilvl w:val="0"/>
          <w:numId w:val="21"/>
        </w:numPr>
        <w:spacing w:after="200" w:line="276" w:lineRule="auto"/>
      </w:pPr>
      <w:r w:rsidRPr="000A2344">
        <w:rPr>
          <w:rFonts w:hint="cs"/>
          <w:rtl/>
        </w:rPr>
        <w:t xml:space="preserve">רק </w:t>
      </w:r>
      <w:r w:rsidR="00A47AFE" w:rsidRPr="000A2344">
        <w:rPr>
          <w:rFonts w:hint="cs"/>
          <w:rtl/>
        </w:rPr>
        <w:t>טענות 1 ו-3 נכונות.</w:t>
      </w:r>
    </w:p>
    <w:p w14:paraId="047CB3BF" w14:textId="77777777" w:rsidR="00860625" w:rsidRPr="000A2344" w:rsidRDefault="00860625">
      <w:pPr>
        <w:pStyle w:val="ListParagraph"/>
        <w:numPr>
          <w:ilvl w:val="0"/>
          <w:numId w:val="21"/>
        </w:numPr>
        <w:spacing w:after="200" w:line="276" w:lineRule="auto"/>
        <w:rPr>
          <w:rtl/>
        </w:rPr>
      </w:pPr>
      <w:r w:rsidRPr="000A2344">
        <w:rPr>
          <w:rFonts w:hint="cs"/>
          <w:rtl/>
        </w:rPr>
        <w:t>כל התשובות האחרות אינן נכונות.</w:t>
      </w:r>
    </w:p>
    <w:p w14:paraId="3F085E22" w14:textId="77777777" w:rsidR="00860625" w:rsidRPr="000A2344" w:rsidRDefault="00860625" w:rsidP="00860625">
      <w:pPr>
        <w:spacing w:after="0" w:line="276" w:lineRule="auto"/>
        <w:rPr>
          <w:u w:val="single"/>
          <w:rtl/>
        </w:rPr>
      </w:pPr>
    </w:p>
    <w:p w14:paraId="4AD70F64" w14:textId="6320D76B" w:rsidR="00C87D1D" w:rsidRPr="000A2344" w:rsidRDefault="00C87D1D" w:rsidP="00C87D1D">
      <w:pPr>
        <w:spacing w:line="240" w:lineRule="auto"/>
        <w:rPr>
          <w:rFonts w:ascii="Arial" w:eastAsia="Calibri" w:hAnsi="Arial" w:cs="Arial"/>
          <w:rtl/>
        </w:rPr>
      </w:pPr>
      <w:r w:rsidRPr="000A2344">
        <w:rPr>
          <w:rFonts w:ascii="Arial" w:eastAsia="Calibri" w:hAnsi="Arial" w:cs="Arial" w:hint="cs"/>
          <w:u w:val="single"/>
          <w:rtl/>
        </w:rPr>
        <w:t>שאלה 3</w:t>
      </w:r>
    </w:p>
    <w:p w14:paraId="37764186" w14:textId="77777777" w:rsidR="00C87D1D" w:rsidRPr="000A2344" w:rsidRDefault="00C87D1D" w:rsidP="00C87D1D">
      <w:pPr>
        <w:spacing w:after="0" w:line="276" w:lineRule="auto"/>
        <w:jc w:val="both"/>
        <w:rPr>
          <w:rtl/>
        </w:rPr>
      </w:pPr>
      <w:r w:rsidRPr="000A2344">
        <w:rPr>
          <w:rFonts w:hint="cs"/>
          <w:rtl/>
        </w:rPr>
        <w:t>להלן מספר טענות בנוגע לנושאים שונים שנלמדו בקורס.</w:t>
      </w:r>
    </w:p>
    <w:p w14:paraId="4EBC957C" w14:textId="77777777" w:rsidR="00C87D1D" w:rsidRPr="000A2344" w:rsidRDefault="00C87D1D" w:rsidP="00C87D1D">
      <w:pPr>
        <w:spacing w:line="240" w:lineRule="auto"/>
        <w:contextualSpacing/>
        <w:rPr>
          <w:rFonts w:ascii="Arial" w:eastAsia="Calibri" w:hAnsi="Arial" w:cs="Arial"/>
        </w:rPr>
      </w:pPr>
    </w:p>
    <w:p w14:paraId="33BF8DCA" w14:textId="77777777" w:rsidR="00C87D1D" w:rsidRPr="000A2344" w:rsidRDefault="00C87D1D" w:rsidP="00C87D1D">
      <w:pPr>
        <w:numPr>
          <w:ilvl w:val="0"/>
          <w:numId w:val="36"/>
        </w:numPr>
        <w:spacing w:line="240" w:lineRule="auto"/>
        <w:contextualSpacing/>
        <w:rPr>
          <w:rFonts w:ascii="Arial" w:eastAsia="Calibri" w:hAnsi="Arial" w:cs="Arial"/>
        </w:rPr>
      </w:pPr>
      <w:r w:rsidRPr="000A2344">
        <w:rPr>
          <w:rFonts w:ascii="Arial" w:eastAsia="Calibri" w:hAnsi="Arial" w:cs="Arial" w:hint="cs"/>
          <w:rtl/>
        </w:rPr>
        <w:t>כאשר הממשלה שומרת על גירעון תקציבי נמוך -אז מצד אחד הוצאות הריבית של הממשלה יורדות, אך מנגד רמת השירותים שאזרחי המדינה מקבלים מהממשלה נפגעת.</w:t>
      </w:r>
    </w:p>
    <w:p w14:paraId="56AF4CC2" w14:textId="77777777" w:rsidR="00C87D1D" w:rsidRPr="000A2344" w:rsidRDefault="00C87D1D" w:rsidP="00C87D1D">
      <w:pPr>
        <w:numPr>
          <w:ilvl w:val="0"/>
          <w:numId w:val="36"/>
        </w:numPr>
        <w:spacing w:line="240" w:lineRule="auto"/>
        <w:contextualSpacing/>
        <w:rPr>
          <w:rFonts w:ascii="Arial" w:eastAsia="Calibri" w:hAnsi="Arial" w:cs="Arial"/>
        </w:rPr>
      </w:pPr>
      <w:r w:rsidRPr="000A2344">
        <w:rPr>
          <w:rFonts w:ascii="Arial" w:hAnsi="Arial" w:cs="Arial" w:hint="cs"/>
          <w:kern w:val="2"/>
          <w:rtl/>
          <w14:ligatures w14:val="standardContextual"/>
        </w:rPr>
        <w:t>חריגה מיעד הגירעון עלולה להיגרם כתוצאה מכך שהצמיחה בפועל נמוכה מהצמיחה שנחזתה בתחילת השנה.</w:t>
      </w:r>
    </w:p>
    <w:p w14:paraId="1E20882B" w14:textId="77777777" w:rsidR="00C87D1D" w:rsidRPr="000A2344" w:rsidRDefault="00C87D1D" w:rsidP="00C87D1D">
      <w:pPr>
        <w:numPr>
          <w:ilvl w:val="0"/>
          <w:numId w:val="36"/>
        </w:numPr>
        <w:spacing w:after="200" w:line="276" w:lineRule="auto"/>
        <w:contextualSpacing/>
        <w:rPr>
          <w:rFonts w:ascii="Arial" w:hAnsi="Arial" w:cs="Arial"/>
        </w:rPr>
      </w:pPr>
      <w:r w:rsidRPr="000A2344">
        <w:rPr>
          <w:rFonts w:ascii="Arial" w:hAnsi="Arial" w:cs="Arial" w:hint="cs"/>
          <w:kern w:val="2"/>
          <w:rtl/>
          <w14:ligatures w14:val="standardContextual"/>
        </w:rPr>
        <w:t>עליה בגירעון התקציבי כאחוז מהתוצר תגרום בהכרח לעליה ביחס חוב תוצר.</w:t>
      </w:r>
    </w:p>
    <w:p w14:paraId="61149D5B" w14:textId="77777777" w:rsidR="00C87D1D" w:rsidRPr="000A2344" w:rsidRDefault="00C87D1D" w:rsidP="00C87D1D">
      <w:pPr>
        <w:spacing w:after="200" w:line="276" w:lineRule="auto"/>
        <w:contextualSpacing/>
        <w:rPr>
          <w:rFonts w:ascii="Arial" w:hAnsi="Arial" w:cs="Arial"/>
          <w:rtl/>
        </w:rPr>
      </w:pPr>
    </w:p>
    <w:p w14:paraId="6EE58DB0" w14:textId="77777777" w:rsidR="00C87D1D" w:rsidRPr="000A2344" w:rsidRDefault="00C87D1D" w:rsidP="00C87D1D">
      <w:pPr>
        <w:pStyle w:val="ListParagraph"/>
        <w:numPr>
          <w:ilvl w:val="0"/>
          <w:numId w:val="35"/>
        </w:numPr>
        <w:spacing w:after="200" w:line="276" w:lineRule="auto"/>
        <w:rPr>
          <w:rFonts w:ascii="Arial" w:hAnsi="Arial" w:cs="Arial"/>
        </w:rPr>
      </w:pPr>
      <w:r w:rsidRPr="000A2344">
        <w:rPr>
          <w:rFonts w:ascii="Arial" w:hAnsi="Arial" w:cs="Arial" w:hint="cs"/>
          <w:rtl/>
        </w:rPr>
        <w:t>רק טענה 2 נכונה.</w:t>
      </w:r>
    </w:p>
    <w:p w14:paraId="77798CC6" w14:textId="77777777" w:rsidR="00C87D1D" w:rsidRPr="000A2344" w:rsidRDefault="00C87D1D" w:rsidP="00C87D1D">
      <w:pPr>
        <w:pStyle w:val="ListParagraph"/>
        <w:numPr>
          <w:ilvl w:val="0"/>
          <w:numId w:val="35"/>
        </w:numPr>
        <w:spacing w:after="200" w:line="276" w:lineRule="auto"/>
        <w:rPr>
          <w:rFonts w:ascii="Arial" w:hAnsi="Arial" w:cs="Arial"/>
        </w:rPr>
      </w:pPr>
      <w:r w:rsidRPr="000A2344">
        <w:rPr>
          <w:rFonts w:ascii="Arial" w:hAnsi="Arial" w:cs="Arial" w:hint="cs"/>
          <w:rtl/>
        </w:rPr>
        <w:t>רק טענות 1 ו-2 נכונות.</w:t>
      </w:r>
    </w:p>
    <w:p w14:paraId="0D1A813E" w14:textId="77777777" w:rsidR="00C87D1D" w:rsidRPr="000A2344" w:rsidRDefault="00C87D1D" w:rsidP="00C87D1D">
      <w:pPr>
        <w:pStyle w:val="ListParagraph"/>
        <w:numPr>
          <w:ilvl w:val="0"/>
          <w:numId w:val="35"/>
        </w:numPr>
        <w:spacing w:after="200" w:line="276" w:lineRule="auto"/>
        <w:rPr>
          <w:rFonts w:ascii="Arial" w:hAnsi="Arial" w:cs="Arial"/>
        </w:rPr>
      </w:pPr>
      <w:r w:rsidRPr="000A2344">
        <w:rPr>
          <w:rFonts w:ascii="Arial" w:hAnsi="Arial" w:cs="Arial" w:hint="cs"/>
          <w:rtl/>
        </w:rPr>
        <w:t>רק טענות 2 ו-3 נכונות.</w:t>
      </w:r>
    </w:p>
    <w:p w14:paraId="4CDCDDFF" w14:textId="77777777" w:rsidR="00C87D1D" w:rsidRPr="000A2344" w:rsidRDefault="00C87D1D" w:rsidP="00C87D1D">
      <w:pPr>
        <w:pStyle w:val="ListParagraph"/>
        <w:numPr>
          <w:ilvl w:val="0"/>
          <w:numId w:val="35"/>
        </w:numPr>
        <w:spacing w:after="200" w:line="276" w:lineRule="auto"/>
        <w:rPr>
          <w:rFonts w:ascii="Arial" w:hAnsi="Arial" w:cs="Arial"/>
        </w:rPr>
      </w:pPr>
      <w:r w:rsidRPr="000A2344">
        <w:rPr>
          <w:rFonts w:ascii="Arial" w:hAnsi="Arial" w:cs="Arial" w:hint="cs"/>
          <w:rtl/>
        </w:rPr>
        <w:t>כל הטענות נכונות.</w:t>
      </w:r>
    </w:p>
    <w:p w14:paraId="503D5B80" w14:textId="77777777" w:rsidR="00C87D1D" w:rsidRPr="000A2344" w:rsidRDefault="00C87D1D" w:rsidP="00C87D1D">
      <w:pPr>
        <w:pStyle w:val="ListParagraph"/>
        <w:numPr>
          <w:ilvl w:val="0"/>
          <w:numId w:val="35"/>
        </w:numPr>
        <w:spacing w:after="200" w:line="276" w:lineRule="auto"/>
        <w:rPr>
          <w:rFonts w:ascii="Arial" w:hAnsi="Arial" w:cs="Arial"/>
        </w:rPr>
      </w:pPr>
      <w:r w:rsidRPr="000A2344">
        <w:rPr>
          <w:rFonts w:ascii="Arial" w:hAnsi="Arial" w:cs="Arial" w:hint="cs"/>
          <w:rtl/>
        </w:rPr>
        <w:t>כל התשובות האחרות אינן נכונות.</w:t>
      </w:r>
    </w:p>
    <w:p w14:paraId="497BB736" w14:textId="77777777" w:rsidR="0074503B" w:rsidRPr="000A2344" w:rsidRDefault="0074503B" w:rsidP="0074503B">
      <w:pPr>
        <w:spacing w:after="200" w:line="276" w:lineRule="auto"/>
        <w:rPr>
          <w:rFonts w:ascii="Arial" w:hAnsi="Arial" w:cs="Arial"/>
          <w:rtl/>
        </w:rPr>
      </w:pPr>
    </w:p>
    <w:p w14:paraId="27B3B08B" w14:textId="77777777" w:rsidR="0074503B" w:rsidRPr="000A2344" w:rsidRDefault="0074503B" w:rsidP="0074503B">
      <w:pPr>
        <w:shd w:val="clear" w:color="auto" w:fill="FFFFFF"/>
        <w:spacing w:after="0" w:line="360" w:lineRule="auto"/>
        <w:rPr>
          <w:rFonts w:ascii="Arial" w:eastAsia="Times New Roman" w:hAnsi="Arial" w:cs="Arial"/>
          <w:u w:val="single"/>
          <w:rtl/>
        </w:rPr>
      </w:pPr>
      <w:r w:rsidRPr="000A2344">
        <w:rPr>
          <w:rFonts w:ascii="Arial" w:eastAsia="Times New Roman" w:hAnsi="Arial" w:cs="Arial" w:hint="cs"/>
          <w:u w:val="single"/>
          <w:rtl/>
        </w:rPr>
        <w:t xml:space="preserve">שאלה 4 </w:t>
      </w:r>
    </w:p>
    <w:p w14:paraId="33887C05" w14:textId="77777777" w:rsidR="0074503B" w:rsidRPr="000A2344" w:rsidRDefault="0074503B" w:rsidP="0074503B">
      <w:pPr>
        <w:shd w:val="clear" w:color="auto" w:fill="FFFFFF"/>
        <w:spacing w:after="0" w:line="360" w:lineRule="auto"/>
        <w:rPr>
          <w:rFonts w:ascii="Arial" w:eastAsia="Times New Roman" w:hAnsi="Arial" w:cs="Arial"/>
          <w:rtl/>
        </w:rPr>
      </w:pPr>
      <w:r w:rsidRPr="000A2344">
        <w:rPr>
          <w:rFonts w:ascii="Arial" w:eastAsia="Times New Roman" w:hAnsi="Arial" w:cs="Arial" w:hint="cs"/>
          <w:rtl/>
        </w:rPr>
        <w:t>להלן מספר טענות בנוגע למדיניות מונטארית מצמצמת.</w:t>
      </w:r>
    </w:p>
    <w:p w14:paraId="160A9626" w14:textId="77777777" w:rsidR="0074503B" w:rsidRPr="000A2344" w:rsidRDefault="0074503B" w:rsidP="0074503B">
      <w:pPr>
        <w:pStyle w:val="ListParagraph"/>
        <w:numPr>
          <w:ilvl w:val="0"/>
          <w:numId w:val="24"/>
        </w:numPr>
        <w:shd w:val="clear" w:color="auto" w:fill="FFFFFF"/>
        <w:spacing w:after="0" w:line="360" w:lineRule="auto"/>
        <w:rPr>
          <w:rFonts w:ascii="Arial" w:eastAsia="Times New Roman" w:hAnsi="Arial" w:cs="Arial"/>
        </w:rPr>
      </w:pPr>
      <w:r w:rsidRPr="000A2344">
        <w:rPr>
          <w:rFonts w:ascii="Arial" w:eastAsia="Times New Roman" w:hAnsi="Arial" w:cs="Arial" w:hint="cs"/>
          <w:rtl/>
        </w:rPr>
        <w:t>מדיניות מוניטארית מצמצת מתבצעת כאשר הבנק המרכזי מוריד את הריבית במשק. כתוצאה מכך האינפלציה במשק עולה והצריכה הפרטית יורדת.</w:t>
      </w:r>
    </w:p>
    <w:p w14:paraId="2F2EEA7A" w14:textId="77777777" w:rsidR="0074503B" w:rsidRPr="000A2344" w:rsidRDefault="0074503B" w:rsidP="0074503B">
      <w:pPr>
        <w:pStyle w:val="ListParagraph"/>
        <w:numPr>
          <w:ilvl w:val="0"/>
          <w:numId w:val="24"/>
        </w:numPr>
        <w:shd w:val="clear" w:color="auto" w:fill="FFFFFF"/>
        <w:spacing w:after="0" w:line="360" w:lineRule="auto"/>
        <w:rPr>
          <w:rFonts w:ascii="Arial" w:eastAsia="Times New Roman" w:hAnsi="Arial" w:cs="Arial"/>
        </w:rPr>
      </w:pPr>
      <w:r w:rsidRPr="000A2344">
        <w:rPr>
          <w:rFonts w:ascii="Arial" w:eastAsia="Times New Roman" w:hAnsi="Arial" w:cs="Arial" w:hint="cs"/>
          <w:rtl/>
        </w:rPr>
        <w:t>מדיניות מוניטארית מצמצמת מתבצעת כאשר הבנק המרכזי מעלה את הריבית במשק. כתוצאה מכך הביקוש המצרפי במשק יורד והאינפלציה יורדת.</w:t>
      </w:r>
    </w:p>
    <w:p w14:paraId="35E6066A" w14:textId="77777777" w:rsidR="0074503B" w:rsidRPr="000A2344" w:rsidRDefault="0074503B" w:rsidP="0074503B">
      <w:pPr>
        <w:pStyle w:val="ListParagraph"/>
        <w:numPr>
          <w:ilvl w:val="0"/>
          <w:numId w:val="24"/>
        </w:numPr>
        <w:shd w:val="clear" w:color="auto" w:fill="FFFFFF"/>
        <w:spacing w:after="0" w:line="360" w:lineRule="auto"/>
        <w:rPr>
          <w:rFonts w:ascii="Arial" w:eastAsia="Times New Roman" w:hAnsi="Arial" w:cs="Arial"/>
        </w:rPr>
      </w:pPr>
      <w:r w:rsidRPr="000A2344">
        <w:rPr>
          <w:rFonts w:ascii="Arial" w:eastAsia="Times New Roman" w:hAnsi="Arial" w:cs="Arial" w:hint="cs"/>
          <w:rtl/>
        </w:rPr>
        <w:t>מדיניות מוניטארית מצמצמת מתרחשת כאשר הממשלה מקטינה את ההוצאה הציבורית. כתוצאה מכך הביקוש המצרפי במשק יורד והאינפלציה יורדת.</w:t>
      </w:r>
    </w:p>
    <w:p w14:paraId="5490DDE8" w14:textId="77777777" w:rsidR="0074503B" w:rsidRPr="000A2344" w:rsidRDefault="0074503B" w:rsidP="0074503B">
      <w:pPr>
        <w:pStyle w:val="ListParagraph"/>
        <w:numPr>
          <w:ilvl w:val="0"/>
          <w:numId w:val="25"/>
        </w:numPr>
        <w:shd w:val="clear" w:color="auto" w:fill="FFFFFF"/>
        <w:spacing w:after="0" w:line="360" w:lineRule="auto"/>
        <w:rPr>
          <w:rFonts w:ascii="Arial" w:eastAsia="Times New Roman" w:hAnsi="Arial" w:cs="Arial"/>
        </w:rPr>
      </w:pPr>
      <w:r w:rsidRPr="000A2344">
        <w:rPr>
          <w:rFonts w:ascii="Arial" w:eastAsia="Times New Roman" w:hAnsi="Arial" w:cs="Arial" w:hint="cs"/>
          <w:rtl/>
        </w:rPr>
        <w:t>רק טענה 2 נכונה.</w:t>
      </w:r>
    </w:p>
    <w:p w14:paraId="549DFF79" w14:textId="77777777" w:rsidR="0074503B" w:rsidRPr="000A2344" w:rsidRDefault="0074503B" w:rsidP="0074503B">
      <w:pPr>
        <w:pStyle w:val="ListParagraph"/>
        <w:numPr>
          <w:ilvl w:val="0"/>
          <w:numId w:val="25"/>
        </w:numPr>
        <w:shd w:val="clear" w:color="auto" w:fill="FFFFFF"/>
        <w:spacing w:after="0" w:line="360" w:lineRule="auto"/>
        <w:rPr>
          <w:rFonts w:ascii="Arial" w:eastAsia="Times New Roman" w:hAnsi="Arial" w:cs="Arial"/>
        </w:rPr>
      </w:pPr>
      <w:r w:rsidRPr="000A2344">
        <w:rPr>
          <w:rFonts w:ascii="Arial" w:eastAsia="Times New Roman" w:hAnsi="Arial" w:cs="Arial" w:hint="cs"/>
          <w:rtl/>
        </w:rPr>
        <w:t>רק טענה 1 נכונה.</w:t>
      </w:r>
    </w:p>
    <w:p w14:paraId="4C5E97E7" w14:textId="77777777" w:rsidR="0074503B" w:rsidRPr="000A2344" w:rsidRDefault="0074503B" w:rsidP="0074503B">
      <w:pPr>
        <w:pStyle w:val="ListParagraph"/>
        <w:numPr>
          <w:ilvl w:val="0"/>
          <w:numId w:val="25"/>
        </w:numPr>
        <w:shd w:val="clear" w:color="auto" w:fill="FFFFFF"/>
        <w:spacing w:after="0" w:line="360" w:lineRule="auto"/>
        <w:rPr>
          <w:rFonts w:ascii="Arial" w:eastAsia="Times New Roman" w:hAnsi="Arial" w:cs="Arial"/>
        </w:rPr>
      </w:pPr>
      <w:r w:rsidRPr="000A2344">
        <w:rPr>
          <w:rFonts w:ascii="Arial" w:eastAsia="Times New Roman" w:hAnsi="Arial" w:cs="Arial" w:hint="cs"/>
          <w:rtl/>
        </w:rPr>
        <w:t>רק טענות 1 ו-2 נכונות.</w:t>
      </w:r>
    </w:p>
    <w:p w14:paraId="63F655AD" w14:textId="77777777" w:rsidR="0074503B" w:rsidRPr="000A2344" w:rsidRDefault="0074503B" w:rsidP="0074503B">
      <w:pPr>
        <w:pStyle w:val="ListParagraph"/>
        <w:numPr>
          <w:ilvl w:val="0"/>
          <w:numId w:val="25"/>
        </w:numPr>
        <w:shd w:val="clear" w:color="auto" w:fill="FFFFFF"/>
        <w:spacing w:after="0" w:line="360" w:lineRule="auto"/>
        <w:rPr>
          <w:rFonts w:ascii="Arial" w:eastAsia="Times New Roman" w:hAnsi="Arial" w:cs="Arial"/>
        </w:rPr>
      </w:pPr>
      <w:r w:rsidRPr="000A2344">
        <w:rPr>
          <w:rFonts w:ascii="Arial" w:eastAsia="Times New Roman" w:hAnsi="Arial" w:cs="Arial" w:hint="cs"/>
          <w:rtl/>
        </w:rPr>
        <w:lastRenderedPageBreak/>
        <w:t>רק טענות 1 ו-3 נכונות.</w:t>
      </w:r>
    </w:p>
    <w:p w14:paraId="7C41C91A" w14:textId="77777777" w:rsidR="0074503B" w:rsidRPr="000A2344" w:rsidRDefault="0074503B" w:rsidP="0074503B">
      <w:pPr>
        <w:pStyle w:val="ListParagraph"/>
        <w:numPr>
          <w:ilvl w:val="0"/>
          <w:numId w:val="25"/>
        </w:numPr>
        <w:shd w:val="clear" w:color="auto" w:fill="FFFFFF"/>
        <w:spacing w:after="0" w:line="360" w:lineRule="auto"/>
        <w:rPr>
          <w:rFonts w:ascii="Arial" w:eastAsia="Times New Roman" w:hAnsi="Arial" w:cs="Arial"/>
          <w:rtl/>
        </w:rPr>
      </w:pPr>
      <w:r w:rsidRPr="000A2344">
        <w:rPr>
          <w:rFonts w:ascii="Arial" w:eastAsia="Times New Roman" w:hAnsi="Arial" w:cs="Arial" w:hint="cs"/>
          <w:rtl/>
        </w:rPr>
        <w:t>כל הטענות אינן נכונות.</w:t>
      </w:r>
    </w:p>
    <w:p w14:paraId="430B6879" w14:textId="77777777" w:rsidR="0074503B" w:rsidRPr="000A2344" w:rsidRDefault="0074503B" w:rsidP="0074503B">
      <w:pPr>
        <w:spacing w:after="200" w:line="276" w:lineRule="auto"/>
        <w:rPr>
          <w:rFonts w:ascii="Arial" w:hAnsi="Arial" w:cs="Arial"/>
        </w:rPr>
      </w:pPr>
    </w:p>
    <w:p w14:paraId="3FA65BBE" w14:textId="45E1CA11" w:rsidR="0074503B" w:rsidRPr="000A2344" w:rsidRDefault="0074503B" w:rsidP="0074503B">
      <w:pPr>
        <w:spacing w:after="200" w:line="276" w:lineRule="auto"/>
        <w:rPr>
          <w:u w:val="single"/>
          <w:rtl/>
        </w:rPr>
      </w:pPr>
      <w:r w:rsidRPr="000A2344">
        <w:rPr>
          <w:rFonts w:hint="cs"/>
          <w:u w:val="single"/>
          <w:rtl/>
        </w:rPr>
        <w:t xml:space="preserve">שאלה 5 </w:t>
      </w:r>
    </w:p>
    <w:p w14:paraId="3FABE686" w14:textId="77777777" w:rsidR="008B0572" w:rsidRPr="000A2344" w:rsidRDefault="008B0572" w:rsidP="008B0572">
      <w:pPr>
        <w:spacing w:after="0" w:line="240" w:lineRule="atLeast"/>
        <w:contextualSpacing/>
        <w:rPr>
          <w:rFonts w:ascii="Calibri" w:eastAsia="Calibri" w:hAnsi="Calibri" w:cs="Arial"/>
          <w:sz w:val="24"/>
          <w:szCs w:val="24"/>
          <w:rtl/>
        </w:rPr>
      </w:pPr>
      <w:r w:rsidRPr="000A2344">
        <w:rPr>
          <w:rFonts w:ascii="Calibri" w:eastAsia="Calibri" w:hAnsi="Calibri" w:cs="Arial" w:hint="cs"/>
          <w:sz w:val="24"/>
          <w:szCs w:val="24"/>
          <w:rtl/>
        </w:rPr>
        <w:t>בשנת 2020 בשיאו של משבר הקורונה ממשלת ישראל הגדילה בצורה ניכרת את תשלומי ההעברה (דמי אבטלה, תשלומי חל"ת ותמיכות בפירמות). לעומת זאת בשנת 2021 בעקבות השיפור בפעילות הכלכלית השתנתה המדיניות וחלה ירידה בזכאות לתשלומי ההעברה הנ"ל. להלן מספר טענות:</w:t>
      </w:r>
    </w:p>
    <w:p w14:paraId="40B7800A" w14:textId="77777777" w:rsidR="008B0572" w:rsidRPr="000A2344" w:rsidRDefault="008B0572" w:rsidP="008B0572">
      <w:pPr>
        <w:shd w:val="clear" w:color="auto" w:fill="FFFFFF"/>
        <w:spacing w:after="0" w:line="360" w:lineRule="auto"/>
        <w:rPr>
          <w:rFonts w:ascii="Arial" w:eastAsia="Times New Roman" w:hAnsi="Arial" w:cs="Arial"/>
          <w:sz w:val="24"/>
          <w:szCs w:val="24"/>
          <w:u w:val="single"/>
          <w:rtl/>
        </w:rPr>
      </w:pPr>
    </w:p>
    <w:p w14:paraId="5AB7E5E9" w14:textId="77777777" w:rsidR="008B0572" w:rsidRPr="000A2344" w:rsidRDefault="008B0572" w:rsidP="008B0572">
      <w:pPr>
        <w:pStyle w:val="ListParagraph"/>
        <w:numPr>
          <w:ilvl w:val="0"/>
          <w:numId w:val="46"/>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בשנת 2020 ביצעה הממשלה מדיניות פיסקאלית מרחיבה ובשנת 2021 ביצעה הממשלה מדיניות פיסקאלית מצמצת.</w:t>
      </w:r>
    </w:p>
    <w:p w14:paraId="5BFBF329" w14:textId="77777777" w:rsidR="008B0572" w:rsidRPr="000A2344" w:rsidRDefault="008B0572" w:rsidP="008B0572">
      <w:pPr>
        <w:pStyle w:val="ListParagraph"/>
        <w:numPr>
          <w:ilvl w:val="0"/>
          <w:numId w:val="46"/>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התנהלות הממשלה בשנים אלו מנוגדת לתאוריה הכלכלית והיא נבעה מכך שבשנים אלו לא הייתה בישראל ממשלה יציבה.</w:t>
      </w:r>
    </w:p>
    <w:p w14:paraId="6BAC4BBA" w14:textId="77777777" w:rsidR="008B0572" w:rsidRPr="000A2344" w:rsidRDefault="008B0572" w:rsidP="008B0572">
      <w:pPr>
        <w:pStyle w:val="ListParagraph"/>
        <w:numPr>
          <w:ilvl w:val="0"/>
          <w:numId w:val="46"/>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התנהלות הממשלה בשנת 2020 תגרום לעליה בגירעון התקציבי ולעליה בחוב הממשלתי.</w:t>
      </w:r>
    </w:p>
    <w:p w14:paraId="4BE2049F" w14:textId="77777777" w:rsidR="008B0572" w:rsidRPr="000A2344" w:rsidRDefault="008B0572" w:rsidP="008B0572">
      <w:pPr>
        <w:pStyle w:val="ListParagraph"/>
        <w:shd w:val="clear" w:color="auto" w:fill="FFFFFF"/>
        <w:spacing w:after="0" w:line="360" w:lineRule="auto"/>
        <w:rPr>
          <w:rFonts w:ascii="Arial" w:eastAsia="Times New Roman" w:hAnsi="Arial" w:cs="Arial"/>
          <w:sz w:val="24"/>
          <w:szCs w:val="24"/>
          <w:rtl/>
        </w:rPr>
      </w:pPr>
    </w:p>
    <w:p w14:paraId="38D830E3" w14:textId="77777777" w:rsidR="008B0572" w:rsidRPr="000A2344" w:rsidRDefault="008B0572" w:rsidP="008B0572">
      <w:pPr>
        <w:pStyle w:val="ListParagraph"/>
        <w:numPr>
          <w:ilvl w:val="0"/>
          <w:numId w:val="47"/>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רק טענות 1 ו-3 נכונות.</w:t>
      </w:r>
    </w:p>
    <w:p w14:paraId="58D8483C" w14:textId="77777777" w:rsidR="008B0572" w:rsidRPr="000A2344" w:rsidRDefault="008B0572" w:rsidP="008B0572">
      <w:pPr>
        <w:pStyle w:val="ListParagraph"/>
        <w:numPr>
          <w:ilvl w:val="0"/>
          <w:numId w:val="47"/>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רק טענה 2 נכונה.</w:t>
      </w:r>
    </w:p>
    <w:p w14:paraId="7C58027B" w14:textId="77777777" w:rsidR="008B0572" w:rsidRPr="000A2344" w:rsidRDefault="008B0572" w:rsidP="008B0572">
      <w:pPr>
        <w:pStyle w:val="ListParagraph"/>
        <w:numPr>
          <w:ilvl w:val="0"/>
          <w:numId w:val="47"/>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רק טענוה 1 נכונה.</w:t>
      </w:r>
    </w:p>
    <w:p w14:paraId="57641CF9" w14:textId="77777777" w:rsidR="008B0572" w:rsidRPr="000A2344" w:rsidRDefault="008B0572" w:rsidP="008B0572">
      <w:pPr>
        <w:pStyle w:val="ListParagraph"/>
        <w:numPr>
          <w:ilvl w:val="0"/>
          <w:numId w:val="47"/>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רק טענות 2 ו-3 נכונות.</w:t>
      </w:r>
    </w:p>
    <w:p w14:paraId="44F6D627" w14:textId="77777777" w:rsidR="0074503B" w:rsidRPr="000A2344" w:rsidRDefault="0074503B" w:rsidP="0074503B">
      <w:pPr>
        <w:shd w:val="clear" w:color="auto" w:fill="FFFFFF"/>
        <w:spacing w:after="0" w:line="360" w:lineRule="auto"/>
        <w:rPr>
          <w:rFonts w:ascii="Arial" w:eastAsia="Times New Roman" w:hAnsi="Arial" w:cs="Arial"/>
          <w:sz w:val="24"/>
          <w:szCs w:val="24"/>
          <w:rtl/>
        </w:rPr>
      </w:pPr>
    </w:p>
    <w:p w14:paraId="5EFE9FA1" w14:textId="022ABE1D" w:rsidR="0074503B" w:rsidRPr="000A2344" w:rsidRDefault="0074503B" w:rsidP="0074503B">
      <w:pPr>
        <w:rPr>
          <w:rFonts w:ascii="Arial" w:hAnsi="Arial" w:cs="Arial"/>
          <w:b/>
          <w:bCs/>
          <w:u w:val="single"/>
          <w:rtl/>
        </w:rPr>
      </w:pPr>
      <w:r w:rsidRPr="000A2344">
        <w:rPr>
          <w:rFonts w:ascii="Arial" w:hAnsi="Arial" w:cs="Arial"/>
          <w:b/>
          <w:bCs/>
          <w:u w:val="single"/>
          <w:rtl/>
        </w:rPr>
        <w:t xml:space="preserve">שאלה </w:t>
      </w:r>
      <w:r w:rsidRPr="000A2344">
        <w:rPr>
          <w:rFonts w:ascii="Arial" w:hAnsi="Arial" w:cs="Arial" w:hint="cs"/>
          <w:b/>
          <w:bCs/>
          <w:u w:val="single"/>
          <w:rtl/>
        </w:rPr>
        <w:t xml:space="preserve">6 </w:t>
      </w:r>
    </w:p>
    <w:p w14:paraId="693ED5E7" w14:textId="77777777" w:rsidR="0074503B" w:rsidRPr="000A2344" w:rsidRDefault="0074503B" w:rsidP="0074503B">
      <w:pPr>
        <w:rPr>
          <w:rFonts w:ascii="Arial" w:hAnsi="Arial" w:cs="Arial"/>
          <w:rtl/>
        </w:rPr>
      </w:pPr>
      <w:r w:rsidRPr="000A2344">
        <w:rPr>
          <w:rFonts w:ascii="Arial" w:hAnsi="Arial" w:cs="Arial"/>
          <w:rtl/>
        </w:rPr>
        <w:t>להלן מספר טענות בנוגע לנושאים שונים שנלמדו בקורס.</w:t>
      </w:r>
    </w:p>
    <w:p w14:paraId="2AA0E6C5" w14:textId="7694D71B" w:rsidR="0074503B" w:rsidRPr="000A2344" w:rsidRDefault="00D94B50" w:rsidP="0074503B">
      <w:pPr>
        <w:pStyle w:val="ListParagraph"/>
        <w:numPr>
          <w:ilvl w:val="0"/>
          <w:numId w:val="19"/>
        </w:numPr>
        <w:spacing w:line="360" w:lineRule="auto"/>
        <w:rPr>
          <w:rFonts w:ascii="Arial" w:eastAsia="Calibri" w:hAnsi="Arial" w:cs="Arial"/>
        </w:rPr>
      </w:pPr>
      <w:r w:rsidRPr="000A2344">
        <w:rPr>
          <w:rFonts w:ascii="Arial" w:eastAsia="Calibri" w:hAnsi="Arial" w:cs="Arial" w:hint="cs"/>
          <w:rtl/>
        </w:rPr>
        <w:t>משבר הקורונה גרם לעליה בביקוש העולמי למוצרי היי-טק. עובדה זו אמורה להחליש את השקל מול הדולר שכן בישראל קיימות חברות טכנולוגיה רבות.</w:t>
      </w:r>
    </w:p>
    <w:p w14:paraId="79C1E3F6" w14:textId="77777777" w:rsidR="0074503B" w:rsidRPr="000A2344" w:rsidRDefault="0074503B" w:rsidP="0074503B">
      <w:pPr>
        <w:pStyle w:val="ListParagraph"/>
        <w:numPr>
          <w:ilvl w:val="0"/>
          <w:numId w:val="19"/>
        </w:numPr>
        <w:spacing w:line="360" w:lineRule="auto"/>
        <w:rPr>
          <w:rFonts w:ascii="Arial" w:eastAsia="Calibri" w:hAnsi="Arial" w:cs="Arial"/>
        </w:rPr>
      </w:pPr>
      <w:r w:rsidRPr="000A2344">
        <w:rPr>
          <w:rFonts w:ascii="Arial" w:eastAsia="Calibri" w:hAnsi="Arial" w:cs="Arial"/>
          <w:rtl/>
        </w:rPr>
        <w:t xml:space="preserve"> פריון העבודה בישראל דומה לממוצע של מדינות ה-</w:t>
      </w:r>
      <w:r w:rsidRPr="000A2344">
        <w:rPr>
          <w:rFonts w:ascii="Arial" w:eastAsia="Calibri" w:hAnsi="Arial" w:cs="Arial"/>
        </w:rPr>
        <w:t>OECD</w:t>
      </w:r>
      <w:r w:rsidRPr="000A2344">
        <w:rPr>
          <w:rFonts w:ascii="Arial" w:eastAsia="Calibri" w:hAnsi="Arial" w:cs="Arial"/>
          <w:rtl/>
        </w:rPr>
        <w:t xml:space="preserve"> </w:t>
      </w:r>
      <w:r w:rsidRPr="000A2344">
        <w:rPr>
          <w:rFonts w:ascii="Arial" w:eastAsia="Calibri" w:hAnsi="Arial" w:cs="Arial" w:hint="cs"/>
          <w:rtl/>
        </w:rPr>
        <w:t>.י</w:t>
      </w:r>
      <w:r w:rsidRPr="000A2344">
        <w:rPr>
          <w:rFonts w:ascii="Arial" w:eastAsia="Calibri" w:hAnsi="Arial" w:cs="Arial"/>
          <w:rtl/>
        </w:rPr>
        <w:t>חד עם זאת  מצד אחד  ישנם תחומים שבהם פריון העבודה בישראל גבוה יחסית ( למשל בתחום האלקטרוניקה וההי-טק) ומצד שני ישנם תחומים שבהם פריון העבודה בישראל נמוך יחסית.</w:t>
      </w:r>
    </w:p>
    <w:p w14:paraId="1E5350C0" w14:textId="77777777" w:rsidR="0074503B" w:rsidRPr="000A2344" w:rsidRDefault="0074503B" w:rsidP="0074503B">
      <w:pPr>
        <w:pStyle w:val="ListParagraph"/>
        <w:numPr>
          <w:ilvl w:val="0"/>
          <w:numId w:val="19"/>
        </w:numPr>
        <w:spacing w:line="360" w:lineRule="auto"/>
        <w:rPr>
          <w:rFonts w:ascii="Arial" w:eastAsia="Calibri" w:hAnsi="Arial" w:cs="Arial"/>
        </w:rPr>
      </w:pPr>
      <w:r w:rsidRPr="000A2344">
        <w:rPr>
          <w:rFonts w:ascii="Arial" w:eastAsia="Calibri" w:hAnsi="Arial" w:cs="Arial"/>
          <w:rtl/>
        </w:rPr>
        <w:t xml:space="preserve">במדינה א' 100 מובטלים שלא מצאו עבודה תקופה ארוכה , התייאשו והחליטו להפסיק לחפש עבודה. כתוצאה מכך שיעור ההשתתפות בכוח העבודה ירד, שיעור האבטלה ירד ושיעור התעסוקה נשאר ללא שינוי.  </w:t>
      </w:r>
    </w:p>
    <w:p w14:paraId="7D4D9D4E" w14:textId="77777777" w:rsidR="0074503B" w:rsidRPr="000A2344" w:rsidRDefault="0074503B" w:rsidP="0074503B">
      <w:pPr>
        <w:rPr>
          <w:rFonts w:ascii="Arial" w:hAnsi="Arial" w:cs="Arial"/>
          <w:rtl/>
        </w:rPr>
      </w:pPr>
      <w:r w:rsidRPr="000A2344">
        <w:rPr>
          <w:rFonts w:ascii="Arial" w:hAnsi="Arial" w:cs="Arial"/>
          <w:rtl/>
        </w:rPr>
        <w:t>מכאן ניתן להסיק כי:</w:t>
      </w:r>
    </w:p>
    <w:p w14:paraId="2598A516" w14:textId="5C6DE8FB" w:rsidR="0074503B" w:rsidRPr="000A2344" w:rsidRDefault="0074503B" w:rsidP="0074503B">
      <w:pPr>
        <w:pStyle w:val="ListParagraph"/>
        <w:numPr>
          <w:ilvl w:val="0"/>
          <w:numId w:val="20"/>
        </w:numPr>
        <w:rPr>
          <w:rFonts w:ascii="Arial" w:hAnsi="Arial" w:cs="Arial"/>
        </w:rPr>
      </w:pPr>
      <w:r w:rsidRPr="000A2344">
        <w:rPr>
          <w:rFonts w:ascii="Arial" w:hAnsi="Arial" w:cs="Arial"/>
          <w:rtl/>
        </w:rPr>
        <w:t xml:space="preserve">רק טענה </w:t>
      </w:r>
      <w:r w:rsidR="00D94B50" w:rsidRPr="000A2344">
        <w:rPr>
          <w:rFonts w:ascii="Arial" w:hAnsi="Arial" w:cs="Arial" w:hint="cs"/>
          <w:rtl/>
        </w:rPr>
        <w:t>3</w:t>
      </w:r>
      <w:r w:rsidRPr="000A2344">
        <w:rPr>
          <w:rFonts w:ascii="Arial" w:hAnsi="Arial" w:cs="Arial"/>
          <w:rtl/>
        </w:rPr>
        <w:t xml:space="preserve"> נכונה.</w:t>
      </w:r>
    </w:p>
    <w:p w14:paraId="6C01F842" w14:textId="77777777" w:rsidR="0074503B" w:rsidRPr="000A2344" w:rsidRDefault="0074503B" w:rsidP="0074503B">
      <w:pPr>
        <w:pStyle w:val="ListParagraph"/>
        <w:numPr>
          <w:ilvl w:val="0"/>
          <w:numId w:val="20"/>
        </w:numPr>
        <w:rPr>
          <w:rFonts w:ascii="Arial" w:hAnsi="Arial" w:cs="Arial"/>
        </w:rPr>
      </w:pPr>
      <w:r w:rsidRPr="000A2344">
        <w:rPr>
          <w:rFonts w:ascii="Arial" w:hAnsi="Arial" w:cs="Arial"/>
          <w:rtl/>
        </w:rPr>
        <w:t>כל הטענות נכונות.</w:t>
      </w:r>
    </w:p>
    <w:p w14:paraId="229DEFD1" w14:textId="48413F1E" w:rsidR="0074503B" w:rsidRPr="000A2344" w:rsidRDefault="0074503B" w:rsidP="0074503B">
      <w:pPr>
        <w:pStyle w:val="ListParagraph"/>
        <w:numPr>
          <w:ilvl w:val="0"/>
          <w:numId w:val="20"/>
        </w:numPr>
        <w:rPr>
          <w:rFonts w:ascii="Arial" w:hAnsi="Arial" w:cs="Arial"/>
        </w:rPr>
      </w:pPr>
      <w:r w:rsidRPr="000A2344">
        <w:rPr>
          <w:rFonts w:ascii="Arial" w:hAnsi="Arial" w:cs="Arial"/>
          <w:rtl/>
        </w:rPr>
        <w:t xml:space="preserve">רק טענה </w:t>
      </w:r>
      <w:r w:rsidR="00D94B50" w:rsidRPr="000A2344">
        <w:rPr>
          <w:rFonts w:ascii="Arial" w:hAnsi="Arial" w:cs="Arial" w:hint="cs"/>
          <w:rtl/>
        </w:rPr>
        <w:t>1</w:t>
      </w:r>
      <w:r w:rsidRPr="000A2344">
        <w:rPr>
          <w:rFonts w:ascii="Arial" w:hAnsi="Arial" w:cs="Arial"/>
          <w:rtl/>
        </w:rPr>
        <w:t xml:space="preserve"> נכונה.</w:t>
      </w:r>
    </w:p>
    <w:p w14:paraId="2005F7E0" w14:textId="21D55350" w:rsidR="0074503B" w:rsidRPr="000A2344" w:rsidRDefault="0074503B" w:rsidP="0074503B">
      <w:pPr>
        <w:pStyle w:val="ListParagraph"/>
        <w:numPr>
          <w:ilvl w:val="0"/>
          <w:numId w:val="20"/>
        </w:numPr>
        <w:rPr>
          <w:rFonts w:ascii="Arial" w:hAnsi="Arial" w:cs="Arial"/>
        </w:rPr>
      </w:pPr>
      <w:r w:rsidRPr="000A2344">
        <w:rPr>
          <w:rFonts w:ascii="Arial" w:hAnsi="Arial" w:cs="Arial"/>
          <w:rtl/>
        </w:rPr>
        <w:t xml:space="preserve">רק טענות </w:t>
      </w:r>
      <w:r w:rsidR="00D94B50" w:rsidRPr="000A2344">
        <w:rPr>
          <w:rFonts w:ascii="Arial" w:hAnsi="Arial" w:cs="Arial" w:hint="cs"/>
          <w:rtl/>
        </w:rPr>
        <w:t xml:space="preserve">1 </w:t>
      </w:r>
      <w:r w:rsidRPr="000A2344">
        <w:rPr>
          <w:rFonts w:ascii="Arial" w:hAnsi="Arial" w:cs="Arial"/>
          <w:rtl/>
        </w:rPr>
        <w:t>ו-ג' נכונות.</w:t>
      </w:r>
    </w:p>
    <w:p w14:paraId="200302C6" w14:textId="77777777" w:rsidR="0074503B" w:rsidRPr="000A2344" w:rsidRDefault="0074503B" w:rsidP="0074503B">
      <w:pPr>
        <w:pStyle w:val="ListParagraph"/>
        <w:numPr>
          <w:ilvl w:val="0"/>
          <w:numId w:val="20"/>
        </w:numPr>
        <w:rPr>
          <w:rFonts w:ascii="Arial" w:hAnsi="Arial" w:cs="Arial"/>
        </w:rPr>
      </w:pPr>
      <w:r w:rsidRPr="000A2344">
        <w:rPr>
          <w:rFonts w:ascii="Arial" w:hAnsi="Arial" w:cs="Arial"/>
          <w:rtl/>
        </w:rPr>
        <w:lastRenderedPageBreak/>
        <w:t>כל התשובות האחרות אינן נכונות.</w:t>
      </w:r>
    </w:p>
    <w:p w14:paraId="1943F444" w14:textId="77777777" w:rsidR="0074503B" w:rsidRPr="000A2344" w:rsidRDefault="0074503B" w:rsidP="0074503B">
      <w:pPr>
        <w:shd w:val="clear" w:color="auto" w:fill="FFFFFF"/>
        <w:spacing w:after="0" w:line="360" w:lineRule="auto"/>
        <w:rPr>
          <w:rFonts w:ascii="Arial" w:eastAsia="Times New Roman" w:hAnsi="Arial" w:cs="Arial"/>
          <w:sz w:val="24"/>
          <w:szCs w:val="24"/>
        </w:rPr>
      </w:pPr>
    </w:p>
    <w:p w14:paraId="0AD28F7B" w14:textId="77777777" w:rsidR="00C87D1D" w:rsidRPr="000A2344" w:rsidRDefault="00C87D1D" w:rsidP="00860625">
      <w:pPr>
        <w:shd w:val="clear" w:color="auto" w:fill="FFFFFF"/>
        <w:spacing w:after="0" w:line="360" w:lineRule="auto"/>
        <w:rPr>
          <w:rFonts w:ascii="Arial" w:eastAsia="Times New Roman" w:hAnsi="Arial" w:cs="Arial"/>
          <w:b/>
          <w:bCs/>
          <w:u w:val="single"/>
          <w:rtl/>
        </w:rPr>
      </w:pPr>
    </w:p>
    <w:p w14:paraId="684BD829" w14:textId="6AAA8CDA" w:rsidR="00860625" w:rsidRPr="000A2344" w:rsidRDefault="00860625" w:rsidP="00860625">
      <w:pPr>
        <w:shd w:val="clear" w:color="auto" w:fill="FFFFFF"/>
        <w:spacing w:after="0" w:line="360" w:lineRule="auto"/>
        <w:rPr>
          <w:rFonts w:ascii="Arial" w:eastAsia="Times New Roman" w:hAnsi="Arial" w:cs="Arial"/>
          <w:b/>
          <w:bCs/>
          <w:u w:val="single"/>
          <w:rtl/>
        </w:rPr>
      </w:pPr>
      <w:r w:rsidRPr="000A2344">
        <w:rPr>
          <w:rFonts w:ascii="Arial" w:eastAsia="Times New Roman" w:hAnsi="Arial" w:cs="Arial" w:hint="cs"/>
          <w:b/>
          <w:bCs/>
          <w:u w:val="single"/>
          <w:rtl/>
        </w:rPr>
        <w:t xml:space="preserve">שאלה </w:t>
      </w:r>
      <w:r w:rsidR="00D94B50" w:rsidRPr="000A2344">
        <w:rPr>
          <w:rFonts w:ascii="Arial" w:eastAsia="Times New Roman" w:hAnsi="Arial" w:cs="Arial" w:hint="cs"/>
          <w:b/>
          <w:bCs/>
          <w:u w:val="single"/>
          <w:rtl/>
        </w:rPr>
        <w:t>7</w:t>
      </w:r>
    </w:p>
    <w:p w14:paraId="40B08079" w14:textId="77777777" w:rsidR="00860625" w:rsidRPr="000A2344" w:rsidRDefault="00860625" w:rsidP="00860625">
      <w:pPr>
        <w:shd w:val="clear" w:color="auto" w:fill="FFFFFF"/>
        <w:spacing w:after="0" w:line="360" w:lineRule="auto"/>
        <w:rPr>
          <w:rFonts w:ascii="Arial" w:eastAsia="Times New Roman" w:hAnsi="Arial" w:cs="Arial"/>
          <w:rtl/>
        </w:rPr>
      </w:pPr>
      <w:r w:rsidRPr="000A2344">
        <w:rPr>
          <w:rFonts w:ascii="Arial" w:eastAsia="Times New Roman" w:hAnsi="Arial" w:cs="Arial" w:hint="cs"/>
          <w:rtl/>
        </w:rPr>
        <w:t xml:space="preserve">במדינה א' 21,000 אנשים מתוכם 18,000 אנשים הם בגיל העבודה. שיעור ההשתתפות בכוח העבודה הינו 80% ושיעור התעסוקה הינו 75%. כעת 600 אנשים שבעבר לא חיפשו כלל עבודה (כלומר בעבר הוגדרו כלא משתתפים בכוח העבודה) החליטו להשתתף בשוק העבודה. ידוע כי רק 450 אנשים מתוכם מצאו עבודה והשאר ממשיכים לחפש עבודה גם כעת. מכאן ניתן להסיק כי בעקבות השינוי המתואר בשאלה: </w:t>
      </w:r>
    </w:p>
    <w:p w14:paraId="4E3D8B28" w14:textId="77777777" w:rsidR="00860625" w:rsidRPr="000A2344" w:rsidRDefault="00860625">
      <w:pPr>
        <w:pStyle w:val="ListParagraph"/>
        <w:numPr>
          <w:ilvl w:val="0"/>
          <w:numId w:val="23"/>
        </w:numPr>
        <w:shd w:val="clear" w:color="auto" w:fill="FFFFFF"/>
        <w:spacing w:after="0" w:line="360" w:lineRule="auto"/>
        <w:rPr>
          <w:rFonts w:ascii="Arial" w:eastAsia="Times New Roman" w:hAnsi="Arial" w:cs="Arial"/>
        </w:rPr>
      </w:pPr>
      <w:r w:rsidRPr="000A2344">
        <w:rPr>
          <w:rFonts w:ascii="Arial" w:eastAsia="Times New Roman" w:hAnsi="Arial" w:cs="Arial" w:hint="cs"/>
          <w:rtl/>
        </w:rPr>
        <w:t>שיעור האבטלה במשק עלה לרמה של 7%.</w:t>
      </w:r>
    </w:p>
    <w:p w14:paraId="2A105845" w14:textId="77777777" w:rsidR="00860625" w:rsidRPr="000A2344" w:rsidRDefault="00860625">
      <w:pPr>
        <w:pStyle w:val="ListParagraph"/>
        <w:numPr>
          <w:ilvl w:val="0"/>
          <w:numId w:val="23"/>
        </w:numPr>
        <w:shd w:val="clear" w:color="auto" w:fill="FFFFFF"/>
        <w:spacing w:after="0" w:line="360" w:lineRule="auto"/>
        <w:rPr>
          <w:rFonts w:ascii="Arial" w:eastAsia="Times New Roman" w:hAnsi="Arial" w:cs="Arial"/>
        </w:rPr>
      </w:pPr>
      <w:r w:rsidRPr="000A2344">
        <w:rPr>
          <w:rFonts w:ascii="Arial" w:eastAsia="Times New Roman" w:hAnsi="Arial" w:cs="Arial" w:hint="cs"/>
          <w:rtl/>
        </w:rPr>
        <w:t>שיעור התעסוקה במשק עלה ל-77.5%.</w:t>
      </w:r>
    </w:p>
    <w:p w14:paraId="501727A2" w14:textId="77777777" w:rsidR="00860625" w:rsidRPr="000A2344" w:rsidRDefault="00860625">
      <w:pPr>
        <w:pStyle w:val="ListParagraph"/>
        <w:numPr>
          <w:ilvl w:val="0"/>
          <w:numId w:val="23"/>
        </w:numPr>
        <w:shd w:val="clear" w:color="auto" w:fill="FFFFFF"/>
        <w:spacing w:after="0" w:line="360" w:lineRule="auto"/>
        <w:rPr>
          <w:rFonts w:ascii="Arial" w:eastAsia="Times New Roman" w:hAnsi="Arial" w:cs="Arial"/>
        </w:rPr>
      </w:pPr>
      <w:r w:rsidRPr="000A2344">
        <w:rPr>
          <w:rFonts w:ascii="Arial" w:eastAsia="Times New Roman" w:hAnsi="Arial" w:cs="Arial" w:hint="cs"/>
          <w:rtl/>
        </w:rPr>
        <w:t>שיעור ההשתתפות עלה ל-85%.</w:t>
      </w:r>
    </w:p>
    <w:p w14:paraId="23584027" w14:textId="77777777" w:rsidR="00860625" w:rsidRPr="000A2344" w:rsidRDefault="00860625" w:rsidP="00860625">
      <w:pPr>
        <w:shd w:val="clear" w:color="auto" w:fill="FFFFFF"/>
        <w:spacing w:after="0" w:line="360" w:lineRule="auto"/>
        <w:rPr>
          <w:rFonts w:ascii="Arial" w:eastAsia="Times New Roman" w:hAnsi="Arial" w:cs="Arial"/>
          <w:rtl/>
        </w:rPr>
      </w:pPr>
    </w:p>
    <w:p w14:paraId="0BA1EAE4" w14:textId="77777777" w:rsidR="00860625" w:rsidRPr="000A2344" w:rsidRDefault="00860625">
      <w:pPr>
        <w:pStyle w:val="ListParagraph"/>
        <w:numPr>
          <w:ilvl w:val="0"/>
          <w:numId w:val="22"/>
        </w:numPr>
        <w:shd w:val="clear" w:color="auto" w:fill="FFFFFF"/>
        <w:spacing w:after="0" w:line="360" w:lineRule="auto"/>
        <w:rPr>
          <w:rFonts w:ascii="Arial" w:eastAsia="Times New Roman" w:hAnsi="Arial" w:cs="Arial"/>
        </w:rPr>
      </w:pPr>
      <w:r w:rsidRPr="000A2344">
        <w:rPr>
          <w:rFonts w:ascii="Arial" w:eastAsia="Times New Roman" w:hAnsi="Arial" w:cs="Arial" w:hint="cs"/>
          <w:rtl/>
        </w:rPr>
        <w:t>רק טענות 1 ו-2 נכונות.</w:t>
      </w:r>
    </w:p>
    <w:p w14:paraId="5DBCF4AF" w14:textId="77777777" w:rsidR="00860625" w:rsidRPr="000A2344" w:rsidRDefault="00860625">
      <w:pPr>
        <w:pStyle w:val="ListParagraph"/>
        <w:numPr>
          <w:ilvl w:val="0"/>
          <w:numId w:val="22"/>
        </w:numPr>
        <w:shd w:val="clear" w:color="auto" w:fill="FFFFFF"/>
        <w:spacing w:after="0" w:line="360" w:lineRule="auto"/>
        <w:rPr>
          <w:rFonts w:ascii="Arial" w:eastAsia="Times New Roman" w:hAnsi="Arial" w:cs="Arial"/>
        </w:rPr>
      </w:pPr>
      <w:r w:rsidRPr="000A2344">
        <w:rPr>
          <w:rFonts w:ascii="Arial" w:eastAsia="Times New Roman" w:hAnsi="Arial" w:cs="Arial" w:hint="cs"/>
          <w:rtl/>
        </w:rPr>
        <w:t>רק טענה 1 נכונה.</w:t>
      </w:r>
    </w:p>
    <w:p w14:paraId="3503BED5" w14:textId="77777777" w:rsidR="00860625" w:rsidRPr="000A2344" w:rsidRDefault="00860625">
      <w:pPr>
        <w:pStyle w:val="ListParagraph"/>
        <w:numPr>
          <w:ilvl w:val="0"/>
          <w:numId w:val="22"/>
        </w:numPr>
        <w:shd w:val="clear" w:color="auto" w:fill="FFFFFF"/>
        <w:spacing w:after="0" w:line="360" w:lineRule="auto"/>
        <w:rPr>
          <w:rFonts w:ascii="Arial" w:eastAsia="Times New Roman" w:hAnsi="Arial" w:cs="Arial"/>
        </w:rPr>
      </w:pPr>
      <w:r w:rsidRPr="000A2344">
        <w:rPr>
          <w:rFonts w:ascii="Arial" w:eastAsia="Times New Roman" w:hAnsi="Arial" w:cs="Arial" w:hint="cs"/>
          <w:rtl/>
        </w:rPr>
        <w:t>רק טענות 2 ו-3 נכונות.</w:t>
      </w:r>
    </w:p>
    <w:p w14:paraId="6BBCC260" w14:textId="77777777" w:rsidR="00860625" w:rsidRPr="000A2344" w:rsidRDefault="00860625">
      <w:pPr>
        <w:pStyle w:val="ListParagraph"/>
        <w:numPr>
          <w:ilvl w:val="0"/>
          <w:numId w:val="22"/>
        </w:numPr>
        <w:shd w:val="clear" w:color="auto" w:fill="FFFFFF"/>
        <w:spacing w:after="0" w:line="360" w:lineRule="auto"/>
        <w:rPr>
          <w:rFonts w:ascii="Arial" w:eastAsia="Times New Roman" w:hAnsi="Arial" w:cs="Arial"/>
        </w:rPr>
      </w:pPr>
      <w:r w:rsidRPr="000A2344">
        <w:rPr>
          <w:rFonts w:ascii="Arial" w:eastAsia="Times New Roman" w:hAnsi="Arial" w:cs="Arial" w:hint="cs"/>
          <w:rtl/>
        </w:rPr>
        <w:t>כל הטענות נכונות.</w:t>
      </w:r>
    </w:p>
    <w:p w14:paraId="4379C447" w14:textId="77777777" w:rsidR="00860625" w:rsidRPr="000A2344" w:rsidRDefault="00860625">
      <w:pPr>
        <w:pStyle w:val="ListParagraph"/>
        <w:numPr>
          <w:ilvl w:val="0"/>
          <w:numId w:val="22"/>
        </w:numPr>
        <w:shd w:val="clear" w:color="auto" w:fill="FFFFFF"/>
        <w:spacing w:after="0" w:line="360" w:lineRule="auto"/>
        <w:rPr>
          <w:rFonts w:ascii="Arial" w:eastAsia="Times New Roman" w:hAnsi="Arial" w:cs="Arial"/>
        </w:rPr>
      </w:pPr>
      <w:r w:rsidRPr="000A2344">
        <w:rPr>
          <w:rFonts w:ascii="Arial" w:eastAsia="Times New Roman" w:hAnsi="Arial" w:cs="Arial" w:hint="cs"/>
          <w:rtl/>
        </w:rPr>
        <w:t>כל התשובות האחרות אינן נכונות.</w:t>
      </w:r>
    </w:p>
    <w:p w14:paraId="316BA4BF" w14:textId="77777777" w:rsidR="00860625" w:rsidRPr="000A2344" w:rsidRDefault="00860625" w:rsidP="00860625">
      <w:pPr>
        <w:shd w:val="clear" w:color="auto" w:fill="FFFFFF"/>
        <w:spacing w:after="0" w:line="360" w:lineRule="auto"/>
        <w:rPr>
          <w:rFonts w:ascii="Arial" w:eastAsia="Times New Roman" w:hAnsi="Arial" w:cs="Arial"/>
          <w:rtl/>
        </w:rPr>
      </w:pPr>
    </w:p>
    <w:p w14:paraId="661F3BD9" w14:textId="27960BA0" w:rsidR="004274A3" w:rsidRPr="000A2344" w:rsidRDefault="004274A3" w:rsidP="004274A3">
      <w:pPr>
        <w:spacing w:after="0" w:line="360" w:lineRule="auto"/>
        <w:rPr>
          <w:rFonts w:ascii="Arial" w:eastAsia="Calibri" w:hAnsi="Arial" w:cs="Arial"/>
          <w:u w:val="single"/>
          <w:rtl/>
        </w:rPr>
      </w:pPr>
      <w:r w:rsidRPr="000A2344">
        <w:rPr>
          <w:rFonts w:ascii="Arial" w:eastAsia="Calibri" w:hAnsi="Arial" w:cs="Arial" w:hint="cs"/>
          <w:u w:val="single"/>
          <w:rtl/>
        </w:rPr>
        <w:t>שאלה 8</w:t>
      </w:r>
    </w:p>
    <w:p w14:paraId="5747F3BC" w14:textId="481B141E" w:rsidR="004274A3" w:rsidRPr="000A2344" w:rsidRDefault="004274A3" w:rsidP="004274A3">
      <w:pPr>
        <w:rPr>
          <w:rFonts w:ascii="Calibri" w:eastAsia="Calibri" w:hAnsi="Calibri" w:cs="Arial"/>
          <w:rtl/>
        </w:rPr>
      </w:pPr>
      <w:r w:rsidRPr="000A2344">
        <w:rPr>
          <w:rFonts w:ascii="Calibri" w:eastAsia="Calibri" w:hAnsi="Calibri" w:cs="Arial" w:hint="cs"/>
          <w:rtl/>
        </w:rPr>
        <w:t xml:space="preserve">בשנת 2020 בעקבות מגפת הקורונה, חלה ירידה של 4% בתוצר של מדינה א'  והגירעון התקציבי נסק ל-15% מהתוצר. ידוע כי כתוצאה מכך בתום שנת 2020 (31.12.2020) יחס החוב תוצר של מדינה א' היה 88%.  מכאן נובע כי יחס חוב תוצר של מדינה א' בתום 2019 (31.12.2019) היה: </w:t>
      </w:r>
    </w:p>
    <w:p w14:paraId="7E5E4F75" w14:textId="4E704229" w:rsidR="004274A3" w:rsidRPr="000A2344" w:rsidRDefault="004274A3" w:rsidP="004274A3">
      <w:pPr>
        <w:pStyle w:val="ListParagraph"/>
        <w:numPr>
          <w:ilvl w:val="0"/>
          <w:numId w:val="12"/>
        </w:numPr>
        <w:spacing w:after="0" w:line="360" w:lineRule="auto"/>
        <w:rPr>
          <w:rFonts w:ascii="Arial" w:eastAsia="Calibri" w:hAnsi="Arial" w:cs="Arial"/>
        </w:rPr>
      </w:pPr>
      <w:r w:rsidRPr="000A2344">
        <w:rPr>
          <w:rFonts w:ascii="Arial" w:eastAsia="Calibri" w:hAnsi="Arial" w:cs="Arial" w:hint="cs"/>
          <w:rtl/>
        </w:rPr>
        <w:t>70.08%.</w:t>
      </w:r>
    </w:p>
    <w:p w14:paraId="77FA4058" w14:textId="7DE9B0AC" w:rsidR="004274A3" w:rsidRPr="000A2344" w:rsidRDefault="004274A3" w:rsidP="004274A3">
      <w:pPr>
        <w:pStyle w:val="ListParagraph"/>
        <w:numPr>
          <w:ilvl w:val="0"/>
          <w:numId w:val="12"/>
        </w:numPr>
        <w:spacing w:after="0" w:line="360" w:lineRule="auto"/>
        <w:rPr>
          <w:rFonts w:ascii="Arial" w:eastAsia="Calibri" w:hAnsi="Arial" w:cs="Arial"/>
        </w:rPr>
      </w:pPr>
      <w:r w:rsidRPr="000A2344">
        <w:rPr>
          <w:rFonts w:ascii="Arial" w:eastAsia="Calibri" w:hAnsi="Arial" w:cs="Arial" w:hint="cs"/>
          <w:rtl/>
        </w:rPr>
        <w:t>68.04%.</w:t>
      </w:r>
    </w:p>
    <w:p w14:paraId="031B2562" w14:textId="77777777" w:rsidR="004274A3" w:rsidRPr="000A2344" w:rsidRDefault="004274A3" w:rsidP="004274A3">
      <w:pPr>
        <w:pStyle w:val="ListParagraph"/>
        <w:numPr>
          <w:ilvl w:val="0"/>
          <w:numId w:val="12"/>
        </w:numPr>
        <w:spacing w:after="0" w:line="360" w:lineRule="auto"/>
        <w:rPr>
          <w:rFonts w:ascii="Arial" w:eastAsia="Calibri" w:hAnsi="Arial" w:cs="Arial"/>
        </w:rPr>
      </w:pPr>
      <w:r w:rsidRPr="000A2344">
        <w:rPr>
          <w:rFonts w:ascii="Arial" w:eastAsia="Calibri" w:hAnsi="Arial" w:cs="Arial" w:hint="cs"/>
          <w:rtl/>
        </w:rPr>
        <w:t>63.25%.</w:t>
      </w:r>
    </w:p>
    <w:p w14:paraId="4375C70A" w14:textId="37786EEB" w:rsidR="004274A3" w:rsidRPr="000A2344" w:rsidRDefault="004274A3" w:rsidP="004274A3">
      <w:pPr>
        <w:pStyle w:val="ListParagraph"/>
        <w:numPr>
          <w:ilvl w:val="0"/>
          <w:numId w:val="12"/>
        </w:numPr>
        <w:spacing w:after="0" w:line="360" w:lineRule="auto"/>
        <w:rPr>
          <w:rFonts w:ascii="Arial" w:eastAsia="Calibri" w:hAnsi="Arial" w:cs="Arial"/>
        </w:rPr>
      </w:pPr>
      <w:r w:rsidRPr="000A2344">
        <w:rPr>
          <w:rFonts w:ascii="Arial" w:eastAsia="Calibri" w:hAnsi="Arial" w:cs="Arial" w:hint="cs"/>
          <w:rtl/>
        </w:rPr>
        <w:t>73.52%.</w:t>
      </w:r>
    </w:p>
    <w:p w14:paraId="75FAF29A" w14:textId="77777777" w:rsidR="004274A3" w:rsidRPr="000A2344" w:rsidRDefault="004274A3" w:rsidP="004274A3">
      <w:pPr>
        <w:pStyle w:val="ListParagraph"/>
        <w:numPr>
          <w:ilvl w:val="0"/>
          <w:numId w:val="12"/>
        </w:numPr>
        <w:spacing w:after="0" w:line="360" w:lineRule="auto"/>
        <w:rPr>
          <w:rFonts w:ascii="Arial" w:eastAsia="Calibri" w:hAnsi="Arial" w:cs="Arial"/>
        </w:rPr>
      </w:pPr>
      <w:r w:rsidRPr="000A2344">
        <w:rPr>
          <w:rFonts w:ascii="Arial" w:eastAsia="Calibri" w:hAnsi="Arial" w:cs="Arial" w:hint="cs"/>
          <w:rtl/>
        </w:rPr>
        <w:t>כל התשובות האחרות אינן נכונות.</w:t>
      </w:r>
    </w:p>
    <w:p w14:paraId="7A791FA6" w14:textId="77777777" w:rsidR="00987C01" w:rsidRPr="000A2344" w:rsidRDefault="00987C01" w:rsidP="004274A3">
      <w:pPr>
        <w:spacing w:after="0" w:line="276" w:lineRule="auto"/>
        <w:contextualSpacing/>
        <w:rPr>
          <w:rFonts w:asciiTheme="minorBidi" w:hAnsiTheme="minorBidi"/>
          <w:b/>
          <w:bCs/>
          <w:u w:val="single"/>
          <w:rtl/>
        </w:rPr>
      </w:pPr>
    </w:p>
    <w:p w14:paraId="49CC2A41" w14:textId="77777777" w:rsidR="00987C01" w:rsidRPr="000A2344" w:rsidRDefault="00987C01" w:rsidP="004274A3">
      <w:pPr>
        <w:spacing w:after="0" w:line="276" w:lineRule="auto"/>
        <w:contextualSpacing/>
        <w:rPr>
          <w:rFonts w:asciiTheme="minorBidi" w:hAnsiTheme="minorBidi"/>
          <w:b/>
          <w:bCs/>
          <w:u w:val="single"/>
          <w:rtl/>
        </w:rPr>
      </w:pPr>
    </w:p>
    <w:p w14:paraId="0D665538" w14:textId="776ED7F1" w:rsidR="004274A3" w:rsidRPr="000A2344" w:rsidRDefault="004274A3" w:rsidP="004274A3">
      <w:pPr>
        <w:spacing w:after="0" w:line="276" w:lineRule="auto"/>
        <w:contextualSpacing/>
        <w:rPr>
          <w:rFonts w:asciiTheme="minorBidi" w:hAnsiTheme="minorBidi"/>
          <w:b/>
          <w:bCs/>
          <w:u w:val="single"/>
          <w:rtl/>
        </w:rPr>
      </w:pPr>
      <w:r w:rsidRPr="000A2344">
        <w:rPr>
          <w:rFonts w:asciiTheme="minorBidi" w:hAnsiTheme="minorBidi"/>
          <w:b/>
          <w:bCs/>
          <w:u w:val="single"/>
          <w:rtl/>
        </w:rPr>
        <w:t xml:space="preserve">שאלה </w:t>
      </w:r>
      <w:r w:rsidR="00987C01" w:rsidRPr="000A2344">
        <w:rPr>
          <w:rFonts w:asciiTheme="minorBidi" w:hAnsiTheme="minorBidi" w:hint="cs"/>
          <w:b/>
          <w:bCs/>
          <w:u w:val="single"/>
          <w:rtl/>
        </w:rPr>
        <w:t>9</w:t>
      </w:r>
    </w:p>
    <w:p w14:paraId="29DFFFDD" w14:textId="1305DCE9" w:rsidR="004274A3" w:rsidRPr="000A2344" w:rsidRDefault="00987C01" w:rsidP="004274A3">
      <w:pPr>
        <w:spacing w:after="0" w:line="276" w:lineRule="auto"/>
        <w:contextualSpacing/>
        <w:rPr>
          <w:rFonts w:asciiTheme="minorBidi" w:eastAsia="Calibri" w:hAnsiTheme="minorBidi"/>
          <w:rtl/>
        </w:rPr>
      </w:pPr>
      <w:r w:rsidRPr="000A2344">
        <w:rPr>
          <w:rFonts w:asciiTheme="minorBidi" w:eastAsia="Calibri" w:hAnsiTheme="minorBidi" w:hint="cs"/>
          <w:rtl/>
        </w:rPr>
        <w:t xml:space="preserve">לאחרונה התפרסם כי </w:t>
      </w:r>
      <w:r w:rsidR="004274A3" w:rsidRPr="000A2344">
        <w:rPr>
          <w:rFonts w:asciiTheme="minorBidi" w:eastAsia="Calibri" w:hAnsiTheme="minorBidi"/>
          <w:rtl/>
        </w:rPr>
        <w:t>בסוף שנת 20</w:t>
      </w:r>
      <w:r w:rsidRPr="000A2344">
        <w:rPr>
          <w:rFonts w:asciiTheme="minorBidi" w:eastAsia="Calibri" w:hAnsiTheme="minorBidi" w:hint="cs"/>
          <w:rtl/>
        </w:rPr>
        <w:t>23</w:t>
      </w:r>
      <w:r w:rsidR="004274A3" w:rsidRPr="000A2344">
        <w:rPr>
          <w:rFonts w:asciiTheme="minorBidi" w:eastAsia="Calibri" w:hAnsiTheme="minorBidi"/>
          <w:rtl/>
        </w:rPr>
        <w:t xml:space="preserve"> עמד יחס החוב תוצר של ישראל על </w:t>
      </w:r>
      <w:r w:rsidRPr="000A2344">
        <w:rPr>
          <w:rFonts w:asciiTheme="minorBidi" w:eastAsia="Calibri" w:hAnsiTheme="minorBidi" w:hint="cs"/>
          <w:rtl/>
        </w:rPr>
        <w:t>62</w:t>
      </w:r>
      <w:r w:rsidR="004274A3" w:rsidRPr="000A2344">
        <w:rPr>
          <w:rFonts w:asciiTheme="minorBidi" w:eastAsia="Calibri" w:hAnsiTheme="minorBidi"/>
          <w:rtl/>
        </w:rPr>
        <w:t>%.</w:t>
      </w:r>
    </w:p>
    <w:p w14:paraId="116795CF" w14:textId="5761FB76" w:rsidR="004274A3" w:rsidRPr="000A2344" w:rsidRDefault="004274A3" w:rsidP="004274A3">
      <w:pPr>
        <w:spacing w:after="0" w:line="276" w:lineRule="auto"/>
        <w:contextualSpacing/>
        <w:rPr>
          <w:rFonts w:asciiTheme="minorBidi" w:eastAsia="Calibri" w:hAnsiTheme="minorBidi"/>
          <w:rtl/>
        </w:rPr>
      </w:pPr>
      <w:r w:rsidRPr="000A2344">
        <w:rPr>
          <w:rFonts w:asciiTheme="minorBidi" w:eastAsia="Calibri" w:hAnsiTheme="minorBidi"/>
          <w:rtl/>
        </w:rPr>
        <w:t xml:space="preserve">להלן נתונים חלקיים מדוח התחזית המקרו כלכלית של בנק ישראל שפורסם </w:t>
      </w:r>
      <w:r w:rsidR="00987C01" w:rsidRPr="000A2344">
        <w:rPr>
          <w:rFonts w:asciiTheme="minorBidi" w:eastAsia="Calibri" w:hAnsiTheme="minorBidi" w:hint="cs"/>
          <w:rtl/>
        </w:rPr>
        <w:t>בימים האחרונים.</w:t>
      </w:r>
    </w:p>
    <w:p w14:paraId="38F95AE5" w14:textId="6EF5DA6C" w:rsidR="00987C01" w:rsidRPr="000A2344" w:rsidRDefault="00987C01" w:rsidP="004274A3">
      <w:pPr>
        <w:spacing w:after="0" w:line="276" w:lineRule="auto"/>
        <w:contextualSpacing/>
        <w:rPr>
          <w:rFonts w:asciiTheme="minorBidi" w:eastAsia="Calibri" w:hAnsiTheme="minorBidi"/>
          <w:rtl/>
        </w:rPr>
      </w:pPr>
      <w:r w:rsidRPr="000A2344">
        <w:rPr>
          <w:rFonts w:asciiTheme="minorBidi" w:eastAsia="Calibri" w:hAnsiTheme="minorBidi" w:hint="cs"/>
          <w:rtl/>
        </w:rPr>
        <w:t>הגירעון התקציבי בשנת 2024 יהיה 6% מהתוצר והגירעון התקציבי בשנת 2025 יהיה 4% מהתוצר.</w:t>
      </w:r>
    </w:p>
    <w:p w14:paraId="0F95040F" w14:textId="154DB2A8" w:rsidR="00987C01" w:rsidRPr="000A2344" w:rsidRDefault="00987C01" w:rsidP="004274A3">
      <w:pPr>
        <w:spacing w:after="0" w:line="276" w:lineRule="auto"/>
        <w:contextualSpacing/>
        <w:rPr>
          <w:rFonts w:asciiTheme="minorBidi" w:eastAsia="Calibri" w:hAnsiTheme="minorBidi"/>
          <w:rtl/>
        </w:rPr>
      </w:pPr>
      <w:r w:rsidRPr="000A2344">
        <w:rPr>
          <w:rFonts w:asciiTheme="minorBidi" w:eastAsia="Calibri" w:hAnsiTheme="minorBidi" w:hint="cs"/>
          <w:rtl/>
        </w:rPr>
        <w:t>כמו כן בשנת 2024 התוצר יצמח בשיעור של 0.5% ויחס חוב תוצר בסוף שנת 2025 יהיה 69.72%.</w:t>
      </w:r>
    </w:p>
    <w:p w14:paraId="7A2EBEAC" w14:textId="56267CFA" w:rsidR="00987C01" w:rsidRPr="000A2344" w:rsidRDefault="00987C01" w:rsidP="004274A3">
      <w:pPr>
        <w:spacing w:after="0" w:line="276" w:lineRule="auto"/>
        <w:contextualSpacing/>
        <w:rPr>
          <w:rFonts w:asciiTheme="minorBidi" w:eastAsia="Calibri" w:hAnsiTheme="minorBidi"/>
          <w:rtl/>
        </w:rPr>
      </w:pPr>
      <w:r w:rsidRPr="000A2344">
        <w:rPr>
          <w:rFonts w:asciiTheme="minorBidi" w:eastAsia="Calibri" w:hAnsiTheme="minorBidi" w:hint="cs"/>
          <w:rtl/>
        </w:rPr>
        <w:t>מנתונים אלו ניתן להסיק כי בנק ישראל צופה שהצמיחה של ישראל בשנת 2025 תהיה: (יש לעגל את התשובה לתשובה הקרובה ביותר).</w:t>
      </w:r>
    </w:p>
    <w:p w14:paraId="05AAF7BC" w14:textId="77777777" w:rsidR="00987C01" w:rsidRPr="000A2344" w:rsidRDefault="00987C01" w:rsidP="004274A3">
      <w:pPr>
        <w:spacing w:after="0" w:line="276" w:lineRule="auto"/>
        <w:contextualSpacing/>
        <w:rPr>
          <w:rFonts w:asciiTheme="minorBidi" w:eastAsia="Calibri" w:hAnsiTheme="minorBidi"/>
          <w:rtl/>
        </w:rPr>
      </w:pPr>
    </w:p>
    <w:p w14:paraId="22B818A0" w14:textId="22C896B9" w:rsidR="004274A3" w:rsidRPr="000A2344" w:rsidRDefault="00CA37A9" w:rsidP="004274A3">
      <w:pPr>
        <w:pStyle w:val="ListParagraph"/>
        <w:numPr>
          <w:ilvl w:val="0"/>
          <w:numId w:val="30"/>
        </w:numPr>
        <w:spacing w:after="0" w:line="276" w:lineRule="auto"/>
        <w:rPr>
          <w:rFonts w:asciiTheme="minorBidi" w:eastAsia="Calibri" w:hAnsiTheme="minorBidi"/>
        </w:rPr>
      </w:pPr>
      <w:r w:rsidRPr="000A2344">
        <w:rPr>
          <w:rFonts w:asciiTheme="minorBidi" w:eastAsia="Calibri" w:hAnsiTheme="minorBidi" w:hint="cs"/>
          <w:rtl/>
        </w:rPr>
        <w:t>3%.</w:t>
      </w:r>
    </w:p>
    <w:p w14:paraId="4BC62E77" w14:textId="4407C819" w:rsidR="00CA37A9" w:rsidRPr="000A2344" w:rsidRDefault="00CA37A9" w:rsidP="004274A3">
      <w:pPr>
        <w:pStyle w:val="ListParagraph"/>
        <w:numPr>
          <w:ilvl w:val="0"/>
          <w:numId w:val="30"/>
        </w:numPr>
        <w:spacing w:after="0" w:line="276" w:lineRule="auto"/>
        <w:rPr>
          <w:rFonts w:asciiTheme="minorBidi" w:eastAsia="Calibri" w:hAnsiTheme="minorBidi"/>
        </w:rPr>
      </w:pPr>
      <w:r w:rsidRPr="000A2344">
        <w:rPr>
          <w:rFonts w:asciiTheme="minorBidi" w:eastAsia="Calibri" w:hAnsiTheme="minorBidi" w:hint="cs"/>
          <w:rtl/>
        </w:rPr>
        <w:lastRenderedPageBreak/>
        <w:t>3.6%.</w:t>
      </w:r>
    </w:p>
    <w:p w14:paraId="4560A85E" w14:textId="5B8CAD14" w:rsidR="00CA37A9" w:rsidRPr="000A2344" w:rsidRDefault="00CA37A9" w:rsidP="004274A3">
      <w:pPr>
        <w:pStyle w:val="ListParagraph"/>
        <w:numPr>
          <w:ilvl w:val="0"/>
          <w:numId w:val="30"/>
        </w:numPr>
        <w:spacing w:after="0" w:line="276" w:lineRule="auto"/>
        <w:rPr>
          <w:rFonts w:asciiTheme="minorBidi" w:eastAsia="Calibri" w:hAnsiTheme="minorBidi"/>
        </w:rPr>
      </w:pPr>
      <w:r w:rsidRPr="000A2344">
        <w:rPr>
          <w:rFonts w:asciiTheme="minorBidi" w:eastAsia="Calibri" w:hAnsiTheme="minorBidi" w:hint="cs"/>
          <w:rtl/>
        </w:rPr>
        <w:t>2.75%.</w:t>
      </w:r>
    </w:p>
    <w:p w14:paraId="1B9437B5" w14:textId="5880664F" w:rsidR="00CA37A9" w:rsidRPr="000A2344" w:rsidRDefault="00CA37A9" w:rsidP="004274A3">
      <w:pPr>
        <w:pStyle w:val="ListParagraph"/>
        <w:numPr>
          <w:ilvl w:val="0"/>
          <w:numId w:val="30"/>
        </w:numPr>
        <w:spacing w:after="0" w:line="276" w:lineRule="auto"/>
        <w:rPr>
          <w:rFonts w:asciiTheme="minorBidi" w:eastAsia="Calibri" w:hAnsiTheme="minorBidi"/>
        </w:rPr>
      </w:pPr>
      <w:r w:rsidRPr="000A2344">
        <w:rPr>
          <w:rFonts w:asciiTheme="minorBidi" w:eastAsia="Calibri" w:hAnsiTheme="minorBidi" w:hint="cs"/>
          <w:rtl/>
        </w:rPr>
        <w:t>3.6%.</w:t>
      </w:r>
    </w:p>
    <w:p w14:paraId="7E3252FE" w14:textId="59B1CDEE" w:rsidR="00CA37A9" w:rsidRPr="000A2344" w:rsidRDefault="00CA37A9" w:rsidP="004274A3">
      <w:pPr>
        <w:pStyle w:val="ListParagraph"/>
        <w:numPr>
          <w:ilvl w:val="0"/>
          <w:numId w:val="30"/>
        </w:numPr>
        <w:spacing w:after="0" w:line="276" w:lineRule="auto"/>
        <w:rPr>
          <w:rFonts w:asciiTheme="minorBidi" w:eastAsia="Calibri" w:hAnsiTheme="minorBidi"/>
        </w:rPr>
      </w:pPr>
      <w:r w:rsidRPr="000A2344">
        <w:rPr>
          <w:rFonts w:asciiTheme="minorBidi" w:eastAsia="Calibri" w:hAnsiTheme="minorBidi" w:hint="cs"/>
          <w:rtl/>
        </w:rPr>
        <w:t>4.1%.</w:t>
      </w:r>
    </w:p>
    <w:p w14:paraId="33EE8E3F" w14:textId="77777777" w:rsidR="004274A3" w:rsidRPr="000A2344" w:rsidRDefault="004274A3" w:rsidP="004274A3">
      <w:pPr>
        <w:spacing w:after="0" w:line="360" w:lineRule="auto"/>
        <w:rPr>
          <w:rFonts w:ascii="Arial" w:eastAsia="Calibri" w:hAnsi="Arial" w:cs="Arial"/>
          <w:rtl/>
        </w:rPr>
      </w:pPr>
    </w:p>
    <w:p w14:paraId="372241AA" w14:textId="3F99B1A5" w:rsidR="009E09AE" w:rsidRPr="000A2344" w:rsidRDefault="009E09AE" w:rsidP="009E09AE">
      <w:pPr>
        <w:spacing w:after="0" w:line="360" w:lineRule="auto"/>
        <w:rPr>
          <w:rFonts w:ascii="Arial" w:eastAsia="Calibri" w:hAnsi="Arial" w:cs="Arial"/>
          <w:rtl/>
        </w:rPr>
      </w:pPr>
    </w:p>
    <w:p w14:paraId="7FCE836A" w14:textId="6F758E96" w:rsidR="009E09AE" w:rsidRPr="000A2344" w:rsidRDefault="009E09AE" w:rsidP="009E09AE">
      <w:pPr>
        <w:spacing w:after="0" w:line="360" w:lineRule="auto"/>
        <w:contextualSpacing/>
        <w:rPr>
          <w:rFonts w:ascii="Arial" w:eastAsia="Calibri" w:hAnsi="Arial" w:cs="Arial"/>
          <w:u w:val="single"/>
          <w:rtl/>
        </w:rPr>
      </w:pPr>
      <w:r w:rsidRPr="000A2344">
        <w:rPr>
          <w:rFonts w:ascii="Arial" w:eastAsia="Calibri" w:hAnsi="Arial" w:cs="Arial" w:hint="cs"/>
          <w:u w:val="single"/>
          <w:rtl/>
        </w:rPr>
        <w:t xml:space="preserve">שאלה </w:t>
      </w:r>
      <w:r w:rsidR="00D6568D" w:rsidRPr="000A2344">
        <w:rPr>
          <w:rFonts w:ascii="Arial" w:eastAsia="Calibri" w:hAnsi="Arial" w:cs="Arial" w:hint="cs"/>
          <w:u w:val="single"/>
          <w:rtl/>
        </w:rPr>
        <w:t>10</w:t>
      </w:r>
    </w:p>
    <w:p w14:paraId="3094731E" w14:textId="77777777" w:rsidR="009E09AE" w:rsidRPr="000A2344" w:rsidRDefault="009E09AE" w:rsidP="009E09AE">
      <w:pPr>
        <w:spacing w:after="0" w:line="360" w:lineRule="auto"/>
        <w:contextualSpacing/>
        <w:rPr>
          <w:rFonts w:ascii="Arial" w:eastAsia="Calibri" w:hAnsi="Arial" w:cs="Arial"/>
          <w:rtl/>
        </w:rPr>
      </w:pPr>
      <w:r w:rsidRPr="000A2344">
        <w:rPr>
          <w:rFonts w:ascii="Arial" w:eastAsia="Calibri" w:hAnsi="Arial" w:cs="Arial" w:hint="cs"/>
          <w:rtl/>
        </w:rPr>
        <w:t>ידוע בשנת 2000 התרחשו השינויים הבאים במדינה א'</w:t>
      </w:r>
    </w:p>
    <w:p w14:paraId="4A11183F" w14:textId="77777777" w:rsidR="009E09AE" w:rsidRPr="000A2344" w:rsidRDefault="009E09AE" w:rsidP="009E09AE">
      <w:pPr>
        <w:pStyle w:val="ListParagraph"/>
        <w:numPr>
          <w:ilvl w:val="0"/>
          <w:numId w:val="4"/>
        </w:numPr>
        <w:spacing w:after="0" w:line="360" w:lineRule="auto"/>
        <w:rPr>
          <w:rFonts w:ascii="Arial" w:eastAsia="Calibri" w:hAnsi="Arial" w:cs="Arial"/>
        </w:rPr>
      </w:pPr>
      <w:r w:rsidRPr="000A2344">
        <w:rPr>
          <w:rFonts w:ascii="Arial" w:eastAsia="Calibri" w:hAnsi="Arial" w:cs="Arial" w:hint="cs"/>
          <w:rtl/>
        </w:rPr>
        <w:t>האוכלוסייה גדלה ב-3%</w:t>
      </w:r>
    </w:p>
    <w:p w14:paraId="0CDBF445" w14:textId="77777777" w:rsidR="009E09AE" w:rsidRPr="000A2344" w:rsidRDefault="009E09AE" w:rsidP="009E09AE">
      <w:pPr>
        <w:pStyle w:val="ListParagraph"/>
        <w:numPr>
          <w:ilvl w:val="0"/>
          <w:numId w:val="4"/>
        </w:numPr>
        <w:spacing w:after="0" w:line="360" w:lineRule="auto"/>
        <w:rPr>
          <w:rFonts w:ascii="Arial" w:eastAsia="Calibri" w:hAnsi="Arial" w:cs="Arial"/>
        </w:rPr>
      </w:pPr>
      <w:r w:rsidRPr="000A2344">
        <w:rPr>
          <w:rFonts w:ascii="Arial" w:eastAsia="Calibri" w:hAnsi="Arial" w:cs="Arial" w:hint="cs"/>
          <w:rtl/>
        </w:rPr>
        <w:t>רמת המחירים עלתה ב-2%.</w:t>
      </w:r>
    </w:p>
    <w:p w14:paraId="6D36A433" w14:textId="77777777" w:rsidR="009E09AE" w:rsidRPr="000A2344" w:rsidRDefault="009E09AE" w:rsidP="009E09AE">
      <w:pPr>
        <w:pStyle w:val="ListParagraph"/>
        <w:numPr>
          <w:ilvl w:val="0"/>
          <w:numId w:val="4"/>
        </w:numPr>
        <w:spacing w:after="0" w:line="360" w:lineRule="auto"/>
        <w:rPr>
          <w:rFonts w:ascii="Arial" w:eastAsia="Calibri" w:hAnsi="Arial" w:cs="Arial"/>
        </w:rPr>
      </w:pPr>
      <w:r w:rsidRPr="000A2344">
        <w:rPr>
          <w:rFonts w:ascii="Arial" w:eastAsia="Calibri" w:hAnsi="Arial" w:cs="Arial" w:hint="cs"/>
          <w:rtl/>
        </w:rPr>
        <w:t>התוצר הנומינלי לנפש גדל ב- 4%.</w:t>
      </w:r>
    </w:p>
    <w:p w14:paraId="64462E03" w14:textId="77777777" w:rsidR="009E09AE" w:rsidRPr="000A2344" w:rsidRDefault="009E09AE" w:rsidP="009E09AE">
      <w:pPr>
        <w:spacing w:after="0" w:line="360" w:lineRule="auto"/>
        <w:rPr>
          <w:rFonts w:ascii="Arial" w:eastAsia="Calibri" w:hAnsi="Arial" w:cs="Arial"/>
          <w:rtl/>
        </w:rPr>
      </w:pPr>
      <w:r w:rsidRPr="000A2344">
        <w:rPr>
          <w:rFonts w:ascii="Arial" w:eastAsia="Calibri" w:hAnsi="Arial" w:cs="Arial" w:hint="cs"/>
          <w:rtl/>
        </w:rPr>
        <w:t>מנתונים אלו ניתן להסיק כי התוצר הריאלי לנפש גדל ב:</w:t>
      </w:r>
    </w:p>
    <w:p w14:paraId="73602219" w14:textId="77777777" w:rsidR="009E09AE" w:rsidRPr="000A2344" w:rsidRDefault="009E09AE" w:rsidP="009E09AE">
      <w:pPr>
        <w:pStyle w:val="ListParagraph"/>
        <w:numPr>
          <w:ilvl w:val="0"/>
          <w:numId w:val="5"/>
        </w:numPr>
        <w:spacing w:after="0" w:line="360" w:lineRule="auto"/>
        <w:rPr>
          <w:rFonts w:ascii="Arial" w:eastAsia="Calibri" w:hAnsi="Arial" w:cs="Arial"/>
        </w:rPr>
      </w:pPr>
      <w:r w:rsidRPr="000A2344">
        <w:rPr>
          <w:rFonts w:ascii="Arial" w:eastAsia="Calibri" w:hAnsi="Arial" w:cs="Arial" w:hint="cs"/>
          <w:rtl/>
        </w:rPr>
        <w:t>1.96%.</w:t>
      </w:r>
    </w:p>
    <w:p w14:paraId="4A090055" w14:textId="77777777" w:rsidR="009E09AE" w:rsidRPr="000A2344" w:rsidRDefault="009E09AE" w:rsidP="009E09AE">
      <w:pPr>
        <w:pStyle w:val="ListParagraph"/>
        <w:numPr>
          <w:ilvl w:val="0"/>
          <w:numId w:val="5"/>
        </w:numPr>
        <w:spacing w:after="0" w:line="360" w:lineRule="auto"/>
        <w:rPr>
          <w:rFonts w:ascii="Arial" w:eastAsia="Calibri" w:hAnsi="Arial" w:cs="Arial"/>
        </w:rPr>
      </w:pPr>
      <w:r w:rsidRPr="000A2344">
        <w:rPr>
          <w:rFonts w:ascii="Arial" w:eastAsia="Calibri" w:hAnsi="Arial" w:cs="Arial" w:hint="cs"/>
          <w:rtl/>
        </w:rPr>
        <w:t>5.02%</w:t>
      </w:r>
    </w:p>
    <w:p w14:paraId="565EA268" w14:textId="77777777" w:rsidR="009E09AE" w:rsidRPr="000A2344" w:rsidRDefault="009E09AE" w:rsidP="009E09AE">
      <w:pPr>
        <w:pStyle w:val="ListParagraph"/>
        <w:numPr>
          <w:ilvl w:val="0"/>
          <w:numId w:val="5"/>
        </w:numPr>
        <w:spacing w:after="0" w:line="360" w:lineRule="auto"/>
        <w:rPr>
          <w:rFonts w:ascii="Arial" w:eastAsia="Calibri" w:hAnsi="Arial" w:cs="Arial"/>
        </w:rPr>
      </w:pPr>
      <w:r w:rsidRPr="000A2344">
        <w:rPr>
          <w:rFonts w:ascii="Arial" w:eastAsia="Calibri" w:hAnsi="Arial" w:cs="Arial" w:hint="cs"/>
          <w:rtl/>
        </w:rPr>
        <w:t>2.26%.</w:t>
      </w:r>
    </w:p>
    <w:p w14:paraId="07894E58" w14:textId="77777777" w:rsidR="009E09AE" w:rsidRPr="000A2344" w:rsidRDefault="009E09AE" w:rsidP="009E09AE">
      <w:pPr>
        <w:pStyle w:val="ListParagraph"/>
        <w:numPr>
          <w:ilvl w:val="0"/>
          <w:numId w:val="5"/>
        </w:numPr>
        <w:spacing w:after="0" w:line="360" w:lineRule="auto"/>
        <w:rPr>
          <w:rFonts w:ascii="Arial" w:eastAsia="Calibri" w:hAnsi="Arial" w:cs="Arial"/>
        </w:rPr>
      </w:pPr>
      <w:r w:rsidRPr="000A2344">
        <w:rPr>
          <w:rFonts w:ascii="Arial" w:eastAsia="Calibri" w:hAnsi="Arial" w:cs="Arial" w:hint="cs"/>
          <w:rtl/>
        </w:rPr>
        <w:t>1.33%.</w:t>
      </w:r>
    </w:p>
    <w:p w14:paraId="398F4249" w14:textId="77777777" w:rsidR="009E09AE" w:rsidRPr="000A2344" w:rsidRDefault="009E09AE" w:rsidP="009E09AE">
      <w:pPr>
        <w:pStyle w:val="ListParagraph"/>
        <w:numPr>
          <w:ilvl w:val="0"/>
          <w:numId w:val="5"/>
        </w:numPr>
        <w:spacing w:after="0" w:line="360" w:lineRule="auto"/>
        <w:rPr>
          <w:rFonts w:ascii="Arial" w:eastAsia="Calibri" w:hAnsi="Arial" w:cs="Arial"/>
        </w:rPr>
      </w:pPr>
      <w:r w:rsidRPr="000A2344">
        <w:rPr>
          <w:rFonts w:ascii="Arial" w:eastAsia="Calibri" w:hAnsi="Arial" w:cs="Arial" w:hint="cs"/>
          <w:rtl/>
        </w:rPr>
        <w:t>כל התשובות האחרות אינן נכונות.</w:t>
      </w:r>
    </w:p>
    <w:p w14:paraId="778ECDC2" w14:textId="77777777" w:rsidR="00D6568D" w:rsidRPr="000A2344" w:rsidRDefault="00D6568D" w:rsidP="009E09AE">
      <w:pPr>
        <w:spacing w:line="360" w:lineRule="auto"/>
        <w:rPr>
          <w:rFonts w:ascii="Arial" w:eastAsia="Times New Roman" w:hAnsi="Arial" w:cs="Arial"/>
          <w:b/>
          <w:bCs/>
          <w:u w:val="single"/>
          <w:rtl/>
        </w:rPr>
      </w:pPr>
    </w:p>
    <w:p w14:paraId="2F34A07B" w14:textId="2B5EDF18" w:rsidR="009E09AE" w:rsidRPr="000A2344" w:rsidRDefault="009E09AE" w:rsidP="009E09AE">
      <w:pPr>
        <w:spacing w:line="360" w:lineRule="auto"/>
        <w:rPr>
          <w:rFonts w:ascii="Arial" w:eastAsia="Times New Roman" w:hAnsi="Arial" w:cs="Arial"/>
          <w:b/>
          <w:bCs/>
          <w:u w:val="single"/>
        </w:rPr>
      </w:pPr>
      <w:r w:rsidRPr="000A2344">
        <w:rPr>
          <w:rFonts w:ascii="Arial" w:eastAsia="Times New Roman" w:hAnsi="Arial" w:cs="Arial"/>
          <w:b/>
          <w:bCs/>
          <w:u w:val="single"/>
          <w:rtl/>
        </w:rPr>
        <w:t xml:space="preserve">שאלה </w:t>
      </w:r>
      <w:r w:rsidR="00D6568D" w:rsidRPr="000A2344">
        <w:rPr>
          <w:rFonts w:ascii="Arial" w:eastAsia="Times New Roman" w:hAnsi="Arial" w:cs="Arial" w:hint="cs"/>
          <w:b/>
          <w:bCs/>
          <w:u w:val="single"/>
          <w:rtl/>
        </w:rPr>
        <w:t>11</w:t>
      </w:r>
    </w:p>
    <w:p w14:paraId="10FD62C2" w14:textId="77777777" w:rsidR="009E09AE" w:rsidRPr="000A2344" w:rsidRDefault="009E09AE" w:rsidP="009E09AE">
      <w:pPr>
        <w:spacing w:line="360" w:lineRule="auto"/>
        <w:rPr>
          <w:rFonts w:ascii="Arial" w:eastAsia="Times New Roman" w:hAnsi="Arial" w:cs="Arial"/>
          <w:rtl/>
        </w:rPr>
      </w:pPr>
      <w:r w:rsidRPr="000A2344">
        <w:rPr>
          <w:rFonts w:ascii="Arial" w:eastAsia="Times New Roman" w:hAnsi="Arial" w:cs="Arial"/>
          <w:rtl/>
        </w:rPr>
        <w:t xml:space="preserve">במשק א' מייצרים רק שני מוצרים תפוחים ובננות. </w:t>
      </w:r>
      <w:r w:rsidRPr="000A2344">
        <w:rPr>
          <w:rFonts w:ascii="Arial" w:eastAsia="Times New Roman" w:hAnsi="Arial" w:cs="Arial" w:hint="cs"/>
          <w:rtl/>
        </w:rPr>
        <w:t>להלן טבלה המציגה את הכמויות שמייצר המשק מכל מוצר ואת המחירים של כל מוצר עבור השנים 2019 ו-2020.</w:t>
      </w:r>
    </w:p>
    <w:tbl>
      <w:tblPr>
        <w:tblStyle w:val="TableGrid"/>
        <w:bidiVisual/>
        <w:tblW w:w="0" w:type="auto"/>
        <w:tblInd w:w="0" w:type="dxa"/>
        <w:tblLook w:val="04A0" w:firstRow="1" w:lastRow="0" w:firstColumn="1" w:lastColumn="0" w:noHBand="0" w:noVBand="1"/>
      </w:tblPr>
      <w:tblGrid>
        <w:gridCol w:w="2765"/>
        <w:gridCol w:w="2765"/>
        <w:gridCol w:w="2766"/>
      </w:tblGrid>
      <w:tr w:rsidR="000A2344" w:rsidRPr="000A2344" w14:paraId="59A3C6AF" w14:textId="77777777" w:rsidTr="00AE7933">
        <w:tc>
          <w:tcPr>
            <w:tcW w:w="2765" w:type="dxa"/>
          </w:tcPr>
          <w:p w14:paraId="63C2584F"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שנת 2019</w:t>
            </w:r>
          </w:p>
        </w:tc>
        <w:tc>
          <w:tcPr>
            <w:tcW w:w="2765" w:type="dxa"/>
          </w:tcPr>
          <w:p w14:paraId="31C2B281"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כמות</w:t>
            </w:r>
          </w:p>
        </w:tc>
        <w:tc>
          <w:tcPr>
            <w:tcW w:w="2766" w:type="dxa"/>
          </w:tcPr>
          <w:p w14:paraId="1546D69B"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מחיר</w:t>
            </w:r>
          </w:p>
        </w:tc>
      </w:tr>
      <w:tr w:rsidR="000A2344" w:rsidRPr="000A2344" w14:paraId="2A3F7244" w14:textId="77777777" w:rsidTr="00AE7933">
        <w:tc>
          <w:tcPr>
            <w:tcW w:w="2765" w:type="dxa"/>
          </w:tcPr>
          <w:p w14:paraId="7B0A0143"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תפוחים</w:t>
            </w:r>
          </w:p>
        </w:tc>
        <w:tc>
          <w:tcPr>
            <w:tcW w:w="2765" w:type="dxa"/>
          </w:tcPr>
          <w:p w14:paraId="49DF5170"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1,400</w:t>
            </w:r>
          </w:p>
        </w:tc>
        <w:tc>
          <w:tcPr>
            <w:tcW w:w="2766" w:type="dxa"/>
          </w:tcPr>
          <w:p w14:paraId="17441752"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16</w:t>
            </w:r>
          </w:p>
        </w:tc>
      </w:tr>
      <w:tr w:rsidR="009E09AE" w:rsidRPr="000A2344" w14:paraId="2112A755" w14:textId="77777777" w:rsidTr="00AE7933">
        <w:tc>
          <w:tcPr>
            <w:tcW w:w="2765" w:type="dxa"/>
          </w:tcPr>
          <w:p w14:paraId="5F0F6D7F"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בננות</w:t>
            </w:r>
          </w:p>
        </w:tc>
        <w:tc>
          <w:tcPr>
            <w:tcW w:w="2765" w:type="dxa"/>
          </w:tcPr>
          <w:p w14:paraId="6DE89652"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1,000</w:t>
            </w:r>
          </w:p>
        </w:tc>
        <w:tc>
          <w:tcPr>
            <w:tcW w:w="2766" w:type="dxa"/>
          </w:tcPr>
          <w:p w14:paraId="0EDBCB4B"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12</w:t>
            </w:r>
          </w:p>
        </w:tc>
      </w:tr>
    </w:tbl>
    <w:p w14:paraId="63AA2C5D" w14:textId="77777777" w:rsidR="009E09AE" w:rsidRPr="000A2344" w:rsidRDefault="009E09AE" w:rsidP="009E09AE">
      <w:pPr>
        <w:spacing w:line="360" w:lineRule="auto"/>
        <w:rPr>
          <w:rFonts w:ascii="Arial" w:eastAsia="Times New Roman" w:hAnsi="Arial" w:cs="Arial"/>
          <w:rtl/>
        </w:rPr>
      </w:pPr>
    </w:p>
    <w:tbl>
      <w:tblPr>
        <w:tblStyle w:val="TableGrid"/>
        <w:bidiVisual/>
        <w:tblW w:w="0" w:type="auto"/>
        <w:tblInd w:w="0" w:type="dxa"/>
        <w:tblLook w:val="04A0" w:firstRow="1" w:lastRow="0" w:firstColumn="1" w:lastColumn="0" w:noHBand="0" w:noVBand="1"/>
      </w:tblPr>
      <w:tblGrid>
        <w:gridCol w:w="2765"/>
        <w:gridCol w:w="2765"/>
        <w:gridCol w:w="2766"/>
      </w:tblGrid>
      <w:tr w:rsidR="000A2344" w:rsidRPr="000A2344" w14:paraId="70B539C0" w14:textId="77777777" w:rsidTr="00AE7933">
        <w:tc>
          <w:tcPr>
            <w:tcW w:w="2765" w:type="dxa"/>
          </w:tcPr>
          <w:p w14:paraId="1274C660"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שנת 2020</w:t>
            </w:r>
          </w:p>
        </w:tc>
        <w:tc>
          <w:tcPr>
            <w:tcW w:w="2765" w:type="dxa"/>
          </w:tcPr>
          <w:p w14:paraId="24EB1B81"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כמות</w:t>
            </w:r>
          </w:p>
        </w:tc>
        <w:tc>
          <w:tcPr>
            <w:tcW w:w="2766" w:type="dxa"/>
          </w:tcPr>
          <w:p w14:paraId="6A8AFA67"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מחיר</w:t>
            </w:r>
          </w:p>
        </w:tc>
      </w:tr>
      <w:tr w:rsidR="000A2344" w:rsidRPr="000A2344" w14:paraId="3366CE99" w14:textId="77777777" w:rsidTr="00AE7933">
        <w:tc>
          <w:tcPr>
            <w:tcW w:w="2765" w:type="dxa"/>
          </w:tcPr>
          <w:p w14:paraId="73757003"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תפוחים</w:t>
            </w:r>
          </w:p>
        </w:tc>
        <w:tc>
          <w:tcPr>
            <w:tcW w:w="2765" w:type="dxa"/>
          </w:tcPr>
          <w:p w14:paraId="7B570744"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1800</w:t>
            </w:r>
          </w:p>
        </w:tc>
        <w:tc>
          <w:tcPr>
            <w:tcW w:w="2766" w:type="dxa"/>
          </w:tcPr>
          <w:p w14:paraId="54BEB65C"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20</w:t>
            </w:r>
          </w:p>
        </w:tc>
      </w:tr>
      <w:tr w:rsidR="009E09AE" w:rsidRPr="000A2344" w14:paraId="1CAFCB15" w14:textId="77777777" w:rsidTr="00AE7933">
        <w:tc>
          <w:tcPr>
            <w:tcW w:w="2765" w:type="dxa"/>
          </w:tcPr>
          <w:p w14:paraId="0A10A1FF"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בננות</w:t>
            </w:r>
          </w:p>
        </w:tc>
        <w:tc>
          <w:tcPr>
            <w:tcW w:w="2765" w:type="dxa"/>
          </w:tcPr>
          <w:p w14:paraId="3B236205" w14:textId="77777777" w:rsidR="009E09AE" w:rsidRPr="000A2344" w:rsidRDefault="009E09AE" w:rsidP="00AE7933">
            <w:pPr>
              <w:spacing w:line="360" w:lineRule="auto"/>
              <w:rPr>
                <w:rFonts w:ascii="Arial" w:eastAsia="Times New Roman" w:hAnsi="Arial" w:cs="Arial"/>
                <w:rtl/>
              </w:rPr>
            </w:pPr>
            <w:r w:rsidRPr="000A2344">
              <w:rPr>
                <w:rFonts w:ascii="Arial" w:eastAsia="Times New Roman" w:hAnsi="Arial" w:cs="Arial" w:hint="cs"/>
                <w:rtl/>
              </w:rPr>
              <w:t>1,200</w:t>
            </w:r>
          </w:p>
        </w:tc>
        <w:tc>
          <w:tcPr>
            <w:tcW w:w="2766" w:type="dxa"/>
          </w:tcPr>
          <w:p w14:paraId="57741E00" w14:textId="6D9479C9" w:rsidR="009E09AE" w:rsidRPr="000A2344" w:rsidRDefault="00EF061B" w:rsidP="00AE7933">
            <w:pPr>
              <w:spacing w:line="360" w:lineRule="auto"/>
              <w:rPr>
                <w:rFonts w:ascii="Arial" w:eastAsia="Times New Roman" w:hAnsi="Arial" w:cs="Arial"/>
                <w:rtl/>
              </w:rPr>
            </w:pPr>
            <w:r w:rsidRPr="000A2344">
              <w:rPr>
                <w:rFonts w:ascii="Arial" w:eastAsia="Times New Roman" w:hAnsi="Arial" w:cs="Arial"/>
              </w:rPr>
              <w:t>18</w:t>
            </w:r>
          </w:p>
        </w:tc>
      </w:tr>
    </w:tbl>
    <w:p w14:paraId="1F0E9961" w14:textId="77777777" w:rsidR="009E09AE" w:rsidRPr="000A2344" w:rsidRDefault="009E09AE" w:rsidP="009E09AE">
      <w:pPr>
        <w:spacing w:line="360" w:lineRule="auto"/>
        <w:rPr>
          <w:rFonts w:ascii="Arial" w:eastAsia="Times New Roman" w:hAnsi="Arial" w:cs="Arial"/>
          <w:rtl/>
        </w:rPr>
      </w:pPr>
    </w:p>
    <w:p w14:paraId="0E1EF349" w14:textId="77777777" w:rsidR="009E09AE" w:rsidRPr="000A2344" w:rsidRDefault="009E09AE" w:rsidP="009E09AE">
      <w:pPr>
        <w:spacing w:line="360" w:lineRule="auto"/>
        <w:rPr>
          <w:rFonts w:ascii="Arial" w:eastAsia="Times New Roman" w:hAnsi="Arial" w:cs="Arial"/>
          <w:rtl/>
        </w:rPr>
      </w:pPr>
      <w:r w:rsidRPr="000A2344">
        <w:rPr>
          <w:rFonts w:ascii="Arial" w:eastAsia="Times New Roman" w:hAnsi="Arial" w:cs="Arial" w:hint="cs"/>
          <w:rtl/>
        </w:rPr>
        <w:t>מנתונים אלו ניתן להסיק כי במהלך התקופה (2019-2020) רמת המחירים עלתה ב:</w:t>
      </w:r>
    </w:p>
    <w:p w14:paraId="5467F137" w14:textId="27E58C1D" w:rsidR="009E09AE" w:rsidRPr="000A2344" w:rsidRDefault="00EF061B">
      <w:pPr>
        <w:pStyle w:val="ListParagraph"/>
        <w:numPr>
          <w:ilvl w:val="0"/>
          <w:numId w:val="13"/>
        </w:numPr>
        <w:spacing w:line="360" w:lineRule="auto"/>
        <w:rPr>
          <w:rFonts w:ascii="Arial" w:eastAsia="Times New Roman" w:hAnsi="Arial" w:cs="Arial"/>
        </w:rPr>
      </w:pPr>
      <w:r w:rsidRPr="000A2344">
        <w:rPr>
          <w:rFonts w:ascii="Arial" w:eastAsia="Times New Roman" w:hAnsi="Arial" w:cs="Arial"/>
        </w:rPr>
        <w:t>33.33%</w:t>
      </w:r>
    </w:p>
    <w:p w14:paraId="329D9F93" w14:textId="06C0C405" w:rsidR="009E09AE" w:rsidRPr="000A2344" w:rsidRDefault="00EF061B">
      <w:pPr>
        <w:pStyle w:val="ListParagraph"/>
        <w:numPr>
          <w:ilvl w:val="0"/>
          <w:numId w:val="13"/>
        </w:numPr>
        <w:spacing w:line="360" w:lineRule="auto"/>
        <w:rPr>
          <w:rFonts w:ascii="Arial" w:eastAsia="Times New Roman" w:hAnsi="Arial" w:cs="Arial"/>
        </w:rPr>
      </w:pPr>
      <w:r w:rsidRPr="000A2344">
        <w:rPr>
          <w:rFonts w:ascii="Arial" w:eastAsia="Times New Roman" w:hAnsi="Arial" w:cs="Arial" w:hint="cs"/>
          <w:rtl/>
        </w:rPr>
        <w:t>26.28%</w:t>
      </w:r>
    </w:p>
    <w:p w14:paraId="63FFA703" w14:textId="31F7AE3A" w:rsidR="009E09AE" w:rsidRPr="000A2344" w:rsidRDefault="00EF061B">
      <w:pPr>
        <w:pStyle w:val="ListParagraph"/>
        <w:numPr>
          <w:ilvl w:val="0"/>
          <w:numId w:val="13"/>
        </w:numPr>
        <w:spacing w:line="360" w:lineRule="auto"/>
        <w:rPr>
          <w:rFonts w:ascii="Arial" w:eastAsia="Times New Roman" w:hAnsi="Arial" w:cs="Arial"/>
        </w:rPr>
      </w:pPr>
      <w:r w:rsidRPr="000A2344">
        <w:rPr>
          <w:rFonts w:ascii="Arial" w:eastAsia="Times New Roman" w:hAnsi="Arial" w:cs="Arial" w:hint="cs"/>
          <w:rtl/>
        </w:rPr>
        <w:t>42</w:t>
      </w:r>
      <w:r w:rsidR="009E09AE" w:rsidRPr="000A2344">
        <w:rPr>
          <w:rFonts w:ascii="Arial" w:eastAsia="Times New Roman" w:hAnsi="Arial" w:cs="Arial" w:hint="cs"/>
          <w:rtl/>
        </w:rPr>
        <w:t>.5%.</w:t>
      </w:r>
    </w:p>
    <w:p w14:paraId="05E3A471" w14:textId="358642C9" w:rsidR="00EF061B" w:rsidRPr="000A2344" w:rsidRDefault="00EF061B">
      <w:pPr>
        <w:pStyle w:val="ListParagraph"/>
        <w:numPr>
          <w:ilvl w:val="0"/>
          <w:numId w:val="13"/>
        </w:numPr>
        <w:spacing w:line="360" w:lineRule="auto"/>
        <w:rPr>
          <w:rFonts w:ascii="Arial" w:eastAsia="Times New Roman" w:hAnsi="Arial" w:cs="Arial"/>
        </w:rPr>
      </w:pPr>
      <w:r w:rsidRPr="000A2344">
        <w:rPr>
          <w:rFonts w:ascii="Arial" w:eastAsia="Times New Roman" w:hAnsi="Arial" w:cs="Arial" w:hint="cs"/>
          <w:rtl/>
        </w:rPr>
        <w:t>18.42%.</w:t>
      </w:r>
    </w:p>
    <w:p w14:paraId="12768F18" w14:textId="05BFF82B" w:rsidR="00994428" w:rsidRPr="000A2344" w:rsidRDefault="00EF061B" w:rsidP="00B211A8">
      <w:pPr>
        <w:pStyle w:val="ListParagraph"/>
        <w:numPr>
          <w:ilvl w:val="0"/>
          <w:numId w:val="13"/>
        </w:numPr>
        <w:spacing w:line="360" w:lineRule="auto"/>
        <w:rPr>
          <w:rFonts w:ascii="Arial" w:eastAsia="Times New Roman" w:hAnsi="Arial" w:cs="Arial"/>
          <w:rtl/>
        </w:rPr>
      </w:pPr>
      <w:r w:rsidRPr="000A2344">
        <w:rPr>
          <w:rFonts w:ascii="Arial" w:eastAsia="Times New Roman" w:hAnsi="Arial" w:cs="Arial" w:hint="cs"/>
          <w:rtl/>
        </w:rPr>
        <w:t>כל התשובות האחרות אינן נכונות.</w:t>
      </w:r>
    </w:p>
    <w:p w14:paraId="131C50E6" w14:textId="77777777" w:rsidR="00994428" w:rsidRPr="000A2344" w:rsidRDefault="00994428" w:rsidP="00D6568D">
      <w:pPr>
        <w:spacing w:after="0" w:line="240" w:lineRule="auto"/>
        <w:rPr>
          <w:rFonts w:asciiTheme="minorBidi" w:eastAsia="Calibri" w:hAnsiTheme="minorBidi"/>
          <w:u w:val="single"/>
          <w:rtl/>
        </w:rPr>
      </w:pPr>
    </w:p>
    <w:p w14:paraId="16083A9F" w14:textId="77777777" w:rsidR="00994428" w:rsidRPr="000A2344" w:rsidRDefault="00994428" w:rsidP="00D6568D">
      <w:pPr>
        <w:spacing w:after="0" w:line="240" w:lineRule="auto"/>
        <w:rPr>
          <w:rFonts w:asciiTheme="minorBidi" w:eastAsia="Calibri" w:hAnsiTheme="minorBidi"/>
          <w:u w:val="single"/>
          <w:rtl/>
        </w:rPr>
      </w:pPr>
    </w:p>
    <w:p w14:paraId="437E830A" w14:textId="54BDA30D" w:rsidR="00D6568D" w:rsidRPr="00D6568D" w:rsidRDefault="00D6568D" w:rsidP="00D6568D">
      <w:pPr>
        <w:spacing w:after="0" w:line="240" w:lineRule="auto"/>
        <w:rPr>
          <w:rFonts w:asciiTheme="minorBidi" w:eastAsia="Calibri" w:hAnsiTheme="minorBidi"/>
          <w:u w:val="single"/>
          <w:rtl/>
        </w:rPr>
      </w:pPr>
      <w:r w:rsidRPr="00D6568D">
        <w:rPr>
          <w:rFonts w:asciiTheme="minorBidi" w:eastAsia="Calibri" w:hAnsiTheme="minorBidi"/>
          <w:u w:val="single"/>
          <w:rtl/>
        </w:rPr>
        <w:t xml:space="preserve">שאלה </w:t>
      </w:r>
      <w:r w:rsidR="00994428" w:rsidRPr="000A2344">
        <w:rPr>
          <w:rFonts w:asciiTheme="minorBidi" w:eastAsia="Calibri" w:hAnsiTheme="minorBidi" w:hint="cs"/>
          <w:u w:val="single"/>
          <w:rtl/>
        </w:rPr>
        <w:t>12</w:t>
      </w:r>
    </w:p>
    <w:p w14:paraId="6775FA96" w14:textId="77777777" w:rsidR="00D6568D" w:rsidRPr="00D6568D" w:rsidRDefault="00D6568D" w:rsidP="00D6568D">
      <w:pPr>
        <w:spacing w:after="0" w:line="240" w:lineRule="auto"/>
        <w:rPr>
          <w:rFonts w:asciiTheme="minorBidi" w:eastAsia="Calibri" w:hAnsiTheme="minorBidi"/>
          <w:u w:val="single"/>
          <w:rtl/>
        </w:rPr>
      </w:pPr>
    </w:p>
    <w:p w14:paraId="341B322C" w14:textId="77777777" w:rsidR="00D6568D" w:rsidRPr="00D6568D" w:rsidRDefault="00D6568D" w:rsidP="00D6568D">
      <w:pPr>
        <w:spacing w:after="0" w:line="240" w:lineRule="auto"/>
        <w:rPr>
          <w:rFonts w:asciiTheme="minorBidi" w:eastAsia="Calibri" w:hAnsiTheme="minorBidi"/>
          <w:rtl/>
        </w:rPr>
      </w:pPr>
      <w:r w:rsidRPr="00D6568D">
        <w:rPr>
          <w:rFonts w:asciiTheme="minorBidi" w:eastAsia="Calibri" w:hAnsiTheme="minorBidi"/>
          <w:rtl/>
        </w:rPr>
        <w:t xml:space="preserve">הטבלה הבאה מראה נתונים של משק מסוים בשנים 2008 ו-2012. </w:t>
      </w:r>
    </w:p>
    <w:p w14:paraId="1260881F" w14:textId="77777777" w:rsidR="00D6568D" w:rsidRPr="00D6568D" w:rsidRDefault="00D6568D" w:rsidP="00D6568D">
      <w:pPr>
        <w:spacing w:after="0" w:line="240" w:lineRule="auto"/>
        <w:rPr>
          <w:rFonts w:asciiTheme="minorBidi" w:eastAsia="Calibri" w:hAnsiTheme="minorBidi"/>
          <w:rtl/>
        </w:rPr>
      </w:pPr>
      <w:r w:rsidRPr="00D6568D">
        <w:rPr>
          <w:rFonts w:asciiTheme="minorBidi" w:eastAsia="Calibri" w:hAnsiTheme="minorBidi"/>
          <w:rtl/>
        </w:rPr>
        <w:t xml:space="preserve">  </w:t>
      </w:r>
    </w:p>
    <w:tbl>
      <w:tblPr>
        <w:bidiVisual/>
        <w:tblW w:w="0" w:type="auto"/>
        <w:tblInd w:w="720" w:type="dxa"/>
        <w:tblCellMar>
          <w:left w:w="0" w:type="dxa"/>
          <w:right w:w="0" w:type="dxa"/>
        </w:tblCellMar>
        <w:tblLook w:val="04A0" w:firstRow="1" w:lastRow="0" w:firstColumn="1" w:lastColumn="0" w:noHBand="0" w:noVBand="1"/>
      </w:tblPr>
      <w:tblGrid>
        <w:gridCol w:w="2038"/>
        <w:gridCol w:w="2050"/>
        <w:gridCol w:w="2069"/>
      </w:tblGrid>
      <w:tr w:rsidR="000A2344" w:rsidRPr="000A2344" w14:paraId="1C2B473B" w14:textId="77777777" w:rsidTr="00FC646A">
        <w:trPr>
          <w:trHeight w:val="601"/>
        </w:trPr>
        <w:tc>
          <w:tcPr>
            <w:tcW w:w="20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52C157" w14:textId="77777777" w:rsidR="00D6568D" w:rsidRPr="00D6568D" w:rsidRDefault="00D6568D" w:rsidP="00FC646A">
            <w:pPr>
              <w:spacing w:after="0" w:line="240" w:lineRule="auto"/>
              <w:rPr>
                <w:rFonts w:asciiTheme="minorBidi" w:eastAsia="Calibri" w:hAnsiTheme="minorBidi"/>
              </w:rPr>
            </w:pPr>
            <w:r w:rsidRPr="00D6568D">
              <w:rPr>
                <w:rFonts w:asciiTheme="minorBidi" w:eastAsia="Calibri" w:hAnsiTheme="minorBidi"/>
                <w:rtl/>
              </w:rPr>
              <w:t>שנה</w:t>
            </w:r>
          </w:p>
        </w:tc>
        <w:tc>
          <w:tcPr>
            <w:tcW w:w="20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CFE34C" w14:textId="77777777" w:rsidR="00D6568D" w:rsidRPr="00D6568D" w:rsidRDefault="00D6568D" w:rsidP="00FC646A">
            <w:pPr>
              <w:spacing w:after="0" w:line="240" w:lineRule="auto"/>
              <w:rPr>
                <w:rFonts w:asciiTheme="minorBidi" w:eastAsia="Calibri" w:hAnsiTheme="minorBidi"/>
              </w:rPr>
            </w:pPr>
            <w:r w:rsidRPr="00D6568D">
              <w:rPr>
                <w:rFonts w:asciiTheme="minorBidi" w:eastAsia="Calibri" w:hAnsiTheme="minorBidi"/>
                <w:rtl/>
              </w:rPr>
              <w:t xml:space="preserve">תוצר ראלי לנפש בש"ח של 2005 </w:t>
            </w:r>
          </w:p>
        </w:tc>
        <w:tc>
          <w:tcPr>
            <w:tcW w:w="20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4FB965" w14:textId="77777777" w:rsidR="00D6568D" w:rsidRPr="00D6568D" w:rsidRDefault="00D6568D" w:rsidP="00FC646A">
            <w:pPr>
              <w:spacing w:after="0" w:line="240" w:lineRule="auto"/>
              <w:rPr>
                <w:rFonts w:asciiTheme="minorBidi" w:eastAsia="Calibri" w:hAnsiTheme="minorBidi"/>
                <w:rtl/>
              </w:rPr>
            </w:pPr>
            <w:r w:rsidRPr="00D6568D">
              <w:rPr>
                <w:rFonts w:asciiTheme="minorBidi" w:eastAsia="Calibri" w:hAnsiTheme="minorBidi"/>
                <w:rtl/>
              </w:rPr>
              <w:t xml:space="preserve">תוצר נומינלי </w:t>
            </w:r>
          </w:p>
          <w:p w14:paraId="5C8828EA" w14:textId="77777777" w:rsidR="00D6568D" w:rsidRPr="00D6568D" w:rsidRDefault="00D6568D" w:rsidP="00FC646A">
            <w:pPr>
              <w:spacing w:after="0" w:line="240" w:lineRule="auto"/>
              <w:rPr>
                <w:rFonts w:asciiTheme="minorBidi" w:eastAsia="Calibri" w:hAnsiTheme="minorBidi"/>
                <w:rtl/>
              </w:rPr>
            </w:pPr>
            <w:r w:rsidRPr="00D6568D">
              <w:rPr>
                <w:rFonts w:asciiTheme="minorBidi" w:eastAsia="Calibri" w:hAnsiTheme="minorBidi"/>
                <w:rtl/>
              </w:rPr>
              <w:t>במיליוני ₪.</w:t>
            </w:r>
          </w:p>
          <w:p w14:paraId="6E966EF3" w14:textId="77777777" w:rsidR="00D6568D" w:rsidRPr="00D6568D" w:rsidRDefault="00D6568D" w:rsidP="00FC646A">
            <w:pPr>
              <w:spacing w:after="0" w:line="240" w:lineRule="auto"/>
              <w:rPr>
                <w:rFonts w:asciiTheme="minorBidi" w:eastAsia="Calibri" w:hAnsiTheme="minorBidi"/>
              </w:rPr>
            </w:pPr>
            <w:r w:rsidRPr="00D6568D">
              <w:rPr>
                <w:rFonts w:asciiTheme="minorBidi" w:eastAsia="Calibri" w:hAnsiTheme="minorBidi"/>
                <w:rtl/>
              </w:rPr>
              <w:t xml:space="preserve">(במחירים שוטפים) </w:t>
            </w:r>
          </w:p>
        </w:tc>
      </w:tr>
      <w:tr w:rsidR="000A2344" w:rsidRPr="000A2344" w14:paraId="354CAD2C" w14:textId="77777777" w:rsidTr="00FC646A">
        <w:trPr>
          <w:trHeight w:val="356"/>
        </w:trPr>
        <w:tc>
          <w:tcPr>
            <w:tcW w:w="20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586C17" w14:textId="77777777" w:rsidR="00D6568D" w:rsidRPr="00D6568D" w:rsidRDefault="00D6568D" w:rsidP="00FC646A">
            <w:pPr>
              <w:spacing w:after="0" w:line="240" w:lineRule="auto"/>
              <w:rPr>
                <w:rFonts w:asciiTheme="minorBidi" w:eastAsia="Calibri" w:hAnsiTheme="minorBidi"/>
              </w:rPr>
            </w:pPr>
            <w:r w:rsidRPr="00D6568D">
              <w:rPr>
                <w:rFonts w:asciiTheme="minorBidi" w:eastAsia="Calibri" w:hAnsiTheme="minorBidi"/>
                <w:rtl/>
              </w:rPr>
              <w:t>2008</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32377709" w14:textId="77777777" w:rsidR="00D6568D" w:rsidRPr="00D6568D" w:rsidRDefault="00D6568D" w:rsidP="00FC646A">
            <w:pPr>
              <w:spacing w:after="0" w:line="240" w:lineRule="auto"/>
              <w:rPr>
                <w:rFonts w:asciiTheme="minorBidi" w:eastAsia="Calibri" w:hAnsiTheme="minorBidi"/>
              </w:rPr>
            </w:pPr>
            <w:r w:rsidRPr="00D6568D">
              <w:rPr>
                <w:rFonts w:asciiTheme="minorBidi" w:eastAsia="Calibri" w:hAnsiTheme="minorBidi"/>
                <w:rtl/>
              </w:rPr>
              <w:t>2,000</w:t>
            </w:r>
          </w:p>
        </w:tc>
        <w:tc>
          <w:tcPr>
            <w:tcW w:w="2069" w:type="dxa"/>
            <w:tcBorders>
              <w:top w:val="nil"/>
              <w:left w:val="nil"/>
              <w:bottom w:val="single" w:sz="8" w:space="0" w:color="auto"/>
              <w:right w:val="single" w:sz="8" w:space="0" w:color="auto"/>
            </w:tcBorders>
            <w:tcMar>
              <w:top w:w="0" w:type="dxa"/>
              <w:left w:w="108" w:type="dxa"/>
              <w:bottom w:w="0" w:type="dxa"/>
              <w:right w:w="108" w:type="dxa"/>
            </w:tcMar>
            <w:hideMark/>
          </w:tcPr>
          <w:p w14:paraId="14DE7574" w14:textId="77777777" w:rsidR="00D6568D" w:rsidRPr="00D6568D" w:rsidRDefault="00D6568D" w:rsidP="00FC646A">
            <w:pPr>
              <w:spacing w:after="0" w:line="240" w:lineRule="auto"/>
              <w:rPr>
                <w:rFonts w:asciiTheme="minorBidi" w:eastAsia="Calibri" w:hAnsiTheme="minorBidi"/>
                <w:rtl/>
              </w:rPr>
            </w:pPr>
            <w:r w:rsidRPr="00D6568D">
              <w:rPr>
                <w:rFonts w:asciiTheme="minorBidi" w:eastAsia="Calibri" w:hAnsiTheme="minorBidi"/>
                <w:rtl/>
              </w:rPr>
              <w:t>250,000</w:t>
            </w:r>
          </w:p>
        </w:tc>
      </w:tr>
      <w:tr w:rsidR="000A2344" w:rsidRPr="000A2344" w14:paraId="325211C2" w14:textId="77777777" w:rsidTr="00FC646A">
        <w:tc>
          <w:tcPr>
            <w:tcW w:w="2038" w:type="dxa"/>
            <w:tcBorders>
              <w:top w:val="nil"/>
              <w:left w:val="single" w:sz="8" w:space="0" w:color="auto"/>
              <w:bottom w:val="nil"/>
              <w:right w:val="single" w:sz="8" w:space="0" w:color="auto"/>
            </w:tcBorders>
            <w:tcMar>
              <w:top w:w="0" w:type="dxa"/>
              <w:left w:w="108" w:type="dxa"/>
              <w:bottom w:w="0" w:type="dxa"/>
              <w:right w:w="108" w:type="dxa"/>
            </w:tcMar>
            <w:hideMark/>
          </w:tcPr>
          <w:p w14:paraId="599C3624" w14:textId="77777777" w:rsidR="00D6568D" w:rsidRPr="00D6568D" w:rsidRDefault="00D6568D" w:rsidP="00FC646A">
            <w:pPr>
              <w:spacing w:after="0" w:line="240" w:lineRule="auto"/>
              <w:rPr>
                <w:rFonts w:asciiTheme="minorBidi" w:eastAsia="Calibri" w:hAnsiTheme="minorBidi"/>
              </w:rPr>
            </w:pPr>
            <w:r w:rsidRPr="00D6568D">
              <w:rPr>
                <w:rFonts w:asciiTheme="minorBidi" w:eastAsia="Calibri" w:hAnsiTheme="minorBidi"/>
                <w:rtl/>
              </w:rPr>
              <w:t>2012</w:t>
            </w:r>
          </w:p>
        </w:tc>
        <w:tc>
          <w:tcPr>
            <w:tcW w:w="2050" w:type="dxa"/>
            <w:tcBorders>
              <w:top w:val="nil"/>
              <w:left w:val="nil"/>
              <w:bottom w:val="nil"/>
              <w:right w:val="single" w:sz="8" w:space="0" w:color="auto"/>
            </w:tcBorders>
            <w:tcMar>
              <w:top w:w="0" w:type="dxa"/>
              <w:left w:w="108" w:type="dxa"/>
              <w:bottom w:w="0" w:type="dxa"/>
              <w:right w:w="108" w:type="dxa"/>
            </w:tcMar>
          </w:tcPr>
          <w:p w14:paraId="58D5F604" w14:textId="77777777" w:rsidR="00D6568D" w:rsidRPr="00D6568D" w:rsidRDefault="00D6568D" w:rsidP="00FC646A">
            <w:pPr>
              <w:spacing w:after="0" w:line="240" w:lineRule="auto"/>
              <w:rPr>
                <w:rFonts w:asciiTheme="minorBidi" w:eastAsia="Calibri" w:hAnsiTheme="minorBidi"/>
              </w:rPr>
            </w:pPr>
            <w:r w:rsidRPr="00D6568D">
              <w:rPr>
                <w:rFonts w:asciiTheme="minorBidi" w:eastAsia="Calibri" w:hAnsiTheme="minorBidi"/>
                <w:rtl/>
              </w:rPr>
              <w:t>2,060</w:t>
            </w:r>
          </w:p>
        </w:tc>
        <w:tc>
          <w:tcPr>
            <w:tcW w:w="2069" w:type="dxa"/>
            <w:tcBorders>
              <w:top w:val="nil"/>
              <w:left w:val="nil"/>
              <w:bottom w:val="nil"/>
              <w:right w:val="single" w:sz="8" w:space="0" w:color="auto"/>
            </w:tcBorders>
            <w:tcMar>
              <w:top w:w="0" w:type="dxa"/>
              <w:left w:w="108" w:type="dxa"/>
              <w:bottom w:w="0" w:type="dxa"/>
              <w:right w:w="108" w:type="dxa"/>
            </w:tcMar>
            <w:hideMark/>
          </w:tcPr>
          <w:p w14:paraId="234BE9B9" w14:textId="77777777" w:rsidR="00D6568D" w:rsidRPr="00D6568D" w:rsidRDefault="00D6568D" w:rsidP="00FC646A">
            <w:pPr>
              <w:spacing w:after="0" w:line="240" w:lineRule="auto"/>
              <w:rPr>
                <w:rFonts w:asciiTheme="minorBidi" w:eastAsia="Calibri" w:hAnsiTheme="minorBidi"/>
              </w:rPr>
            </w:pPr>
            <w:r w:rsidRPr="00D6568D">
              <w:rPr>
                <w:rFonts w:asciiTheme="minorBidi" w:eastAsia="Calibri" w:hAnsiTheme="minorBidi"/>
                <w:rtl/>
              </w:rPr>
              <w:t>281,190</w:t>
            </w:r>
          </w:p>
        </w:tc>
      </w:tr>
      <w:tr w:rsidR="000A2344" w:rsidRPr="000A2344" w14:paraId="3672FF04" w14:textId="77777777" w:rsidTr="00FC646A">
        <w:tc>
          <w:tcPr>
            <w:tcW w:w="20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180181F" w14:textId="77777777" w:rsidR="00D6568D" w:rsidRPr="00D6568D" w:rsidRDefault="00D6568D" w:rsidP="00FC646A">
            <w:pPr>
              <w:spacing w:after="0" w:line="240" w:lineRule="auto"/>
              <w:rPr>
                <w:rFonts w:asciiTheme="minorBidi" w:eastAsia="Calibri" w:hAnsiTheme="minorBidi"/>
                <w:rtl/>
              </w:rPr>
            </w:pP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7A2A0C2A" w14:textId="77777777" w:rsidR="00D6568D" w:rsidRPr="00D6568D" w:rsidRDefault="00D6568D" w:rsidP="00FC646A">
            <w:pPr>
              <w:spacing w:after="0" w:line="240" w:lineRule="auto"/>
              <w:rPr>
                <w:rFonts w:asciiTheme="minorBidi" w:eastAsia="Calibri" w:hAnsiTheme="minorBidi"/>
                <w:rtl/>
              </w:rPr>
            </w:pPr>
          </w:p>
        </w:tc>
        <w:tc>
          <w:tcPr>
            <w:tcW w:w="2069" w:type="dxa"/>
            <w:tcBorders>
              <w:top w:val="nil"/>
              <w:left w:val="nil"/>
              <w:bottom w:val="single" w:sz="8" w:space="0" w:color="auto"/>
              <w:right w:val="single" w:sz="8" w:space="0" w:color="auto"/>
            </w:tcBorders>
            <w:tcMar>
              <w:top w:w="0" w:type="dxa"/>
              <w:left w:w="108" w:type="dxa"/>
              <w:bottom w:w="0" w:type="dxa"/>
              <w:right w:w="108" w:type="dxa"/>
            </w:tcMar>
          </w:tcPr>
          <w:p w14:paraId="3A219C39" w14:textId="77777777" w:rsidR="00D6568D" w:rsidRPr="00D6568D" w:rsidRDefault="00D6568D" w:rsidP="00FC646A">
            <w:pPr>
              <w:spacing w:after="0" w:line="240" w:lineRule="auto"/>
              <w:rPr>
                <w:rFonts w:asciiTheme="minorBidi" w:eastAsia="Calibri" w:hAnsiTheme="minorBidi"/>
                <w:rtl/>
              </w:rPr>
            </w:pPr>
          </w:p>
        </w:tc>
      </w:tr>
    </w:tbl>
    <w:p w14:paraId="74ADFACA" w14:textId="77777777" w:rsidR="00D6568D" w:rsidRPr="00D6568D" w:rsidRDefault="00D6568D" w:rsidP="00D6568D">
      <w:pPr>
        <w:spacing w:after="0" w:line="240" w:lineRule="auto"/>
        <w:rPr>
          <w:rFonts w:asciiTheme="minorBidi" w:eastAsia="Calibri" w:hAnsiTheme="minorBidi"/>
          <w:rtl/>
        </w:rPr>
      </w:pPr>
      <w:r w:rsidRPr="00D6568D">
        <w:rPr>
          <w:rFonts w:asciiTheme="minorBidi" w:eastAsia="Calibri" w:hAnsiTheme="minorBidi"/>
          <w:rtl/>
        </w:rPr>
        <w:t xml:space="preserve">  </w:t>
      </w:r>
    </w:p>
    <w:p w14:paraId="517B1C61" w14:textId="77777777" w:rsidR="00D6568D" w:rsidRPr="00D6568D" w:rsidRDefault="00D6568D" w:rsidP="00D6568D">
      <w:pPr>
        <w:spacing w:after="0" w:line="240" w:lineRule="auto"/>
        <w:rPr>
          <w:rFonts w:asciiTheme="minorBidi" w:eastAsia="Calibri" w:hAnsiTheme="minorBidi"/>
          <w:rtl/>
        </w:rPr>
      </w:pPr>
    </w:p>
    <w:p w14:paraId="7AFC9EF5" w14:textId="28C27A22" w:rsidR="00D6568D" w:rsidRPr="000A2344" w:rsidRDefault="00D6568D" w:rsidP="00D6568D">
      <w:pPr>
        <w:spacing w:after="0" w:line="240" w:lineRule="auto"/>
        <w:rPr>
          <w:rFonts w:asciiTheme="minorBidi" w:eastAsia="Calibri" w:hAnsiTheme="minorBidi"/>
          <w:rtl/>
        </w:rPr>
      </w:pPr>
      <w:r w:rsidRPr="00D6568D">
        <w:rPr>
          <w:rFonts w:asciiTheme="minorBidi" w:eastAsia="Calibri" w:hAnsiTheme="minorBidi"/>
          <w:rtl/>
        </w:rPr>
        <w:t>ידוע כי במהלך התקופה האוכלוסייה גדלה ב-5%. מכאן ניתן להסיק כי במהלך התקופה</w:t>
      </w:r>
      <w:r w:rsidR="00994428" w:rsidRPr="000A2344">
        <w:rPr>
          <w:rFonts w:asciiTheme="minorBidi" w:eastAsia="Calibri" w:hAnsiTheme="minorBidi" w:hint="cs"/>
          <w:rtl/>
        </w:rPr>
        <w:t>:</w:t>
      </w:r>
    </w:p>
    <w:p w14:paraId="320D02B8" w14:textId="77777777" w:rsidR="00994428" w:rsidRPr="000A2344" w:rsidRDefault="00994428" w:rsidP="00D6568D">
      <w:pPr>
        <w:spacing w:after="0" w:line="240" w:lineRule="auto"/>
        <w:rPr>
          <w:rFonts w:asciiTheme="minorBidi" w:eastAsia="Calibri" w:hAnsiTheme="minorBidi"/>
          <w:rtl/>
        </w:rPr>
      </w:pPr>
    </w:p>
    <w:p w14:paraId="5D219E29" w14:textId="6AD96EF8" w:rsidR="00994428" w:rsidRPr="000A2344" w:rsidRDefault="00994428" w:rsidP="00994428">
      <w:pPr>
        <w:pStyle w:val="ListParagraph"/>
        <w:numPr>
          <w:ilvl w:val="0"/>
          <w:numId w:val="39"/>
        </w:numPr>
        <w:spacing w:after="0" w:line="240" w:lineRule="auto"/>
        <w:rPr>
          <w:rFonts w:asciiTheme="minorBidi" w:eastAsia="Calibri" w:hAnsiTheme="minorBidi"/>
        </w:rPr>
      </w:pPr>
      <w:r w:rsidRPr="000A2344">
        <w:rPr>
          <w:rFonts w:asciiTheme="minorBidi" w:eastAsia="Calibri" w:hAnsiTheme="minorBidi" w:hint="cs"/>
          <w:rtl/>
        </w:rPr>
        <w:t>המחירים עלו ב-4%.</w:t>
      </w:r>
    </w:p>
    <w:p w14:paraId="66D1EAF3" w14:textId="4A643DA0" w:rsidR="00994428" w:rsidRPr="000A2344" w:rsidRDefault="00994428" w:rsidP="00994428">
      <w:pPr>
        <w:pStyle w:val="ListParagraph"/>
        <w:numPr>
          <w:ilvl w:val="0"/>
          <w:numId w:val="39"/>
        </w:numPr>
        <w:spacing w:after="0" w:line="240" w:lineRule="auto"/>
        <w:rPr>
          <w:rFonts w:asciiTheme="minorBidi" w:eastAsia="Calibri" w:hAnsiTheme="minorBidi"/>
        </w:rPr>
      </w:pPr>
      <w:r w:rsidRPr="000A2344">
        <w:rPr>
          <w:rFonts w:asciiTheme="minorBidi" w:eastAsia="Calibri" w:hAnsiTheme="minorBidi" w:hint="cs"/>
          <w:rtl/>
        </w:rPr>
        <w:t>התוצר הנומינלי לנפש עלה ב-10.15%.</w:t>
      </w:r>
    </w:p>
    <w:p w14:paraId="5EB4FDF7" w14:textId="1E207482" w:rsidR="00994428" w:rsidRPr="000A2344" w:rsidRDefault="00994428" w:rsidP="00994428">
      <w:pPr>
        <w:pStyle w:val="ListParagraph"/>
        <w:numPr>
          <w:ilvl w:val="0"/>
          <w:numId w:val="39"/>
        </w:numPr>
        <w:spacing w:after="0" w:line="240" w:lineRule="auto"/>
        <w:rPr>
          <w:rFonts w:asciiTheme="minorBidi" w:eastAsia="Calibri" w:hAnsiTheme="minorBidi"/>
        </w:rPr>
      </w:pPr>
      <w:r w:rsidRPr="000A2344">
        <w:rPr>
          <w:rFonts w:asciiTheme="minorBidi" w:eastAsia="Calibri" w:hAnsiTheme="minorBidi" w:hint="cs"/>
          <w:rtl/>
        </w:rPr>
        <w:t>התוצר הריאלי עלה ב-7.12%.</w:t>
      </w:r>
    </w:p>
    <w:p w14:paraId="5F831660" w14:textId="77777777" w:rsidR="0071606A" w:rsidRPr="000A2344" w:rsidRDefault="0071606A" w:rsidP="0071606A">
      <w:pPr>
        <w:spacing w:after="0" w:line="240" w:lineRule="auto"/>
        <w:rPr>
          <w:rFonts w:asciiTheme="minorBidi" w:eastAsia="Calibri" w:hAnsiTheme="minorBidi"/>
          <w:rtl/>
        </w:rPr>
      </w:pPr>
    </w:p>
    <w:p w14:paraId="2D206144" w14:textId="295EE38D" w:rsidR="0071606A" w:rsidRPr="000A2344" w:rsidRDefault="0071606A" w:rsidP="0071606A">
      <w:pPr>
        <w:pStyle w:val="ListParagraph"/>
        <w:numPr>
          <w:ilvl w:val="0"/>
          <w:numId w:val="40"/>
        </w:numPr>
        <w:spacing w:after="0" w:line="240" w:lineRule="auto"/>
        <w:rPr>
          <w:rFonts w:asciiTheme="minorBidi" w:eastAsia="Calibri" w:hAnsiTheme="minorBidi"/>
        </w:rPr>
      </w:pPr>
      <w:r w:rsidRPr="000A2344">
        <w:rPr>
          <w:rFonts w:asciiTheme="minorBidi" w:eastAsia="Calibri" w:hAnsiTheme="minorBidi" w:hint="cs"/>
          <w:rtl/>
        </w:rPr>
        <w:t>רק טענה 1 נכונה.</w:t>
      </w:r>
    </w:p>
    <w:p w14:paraId="657BFB9B" w14:textId="7D9390A8" w:rsidR="0071606A" w:rsidRPr="000A2344" w:rsidRDefault="0071606A" w:rsidP="0071606A">
      <w:pPr>
        <w:pStyle w:val="ListParagraph"/>
        <w:numPr>
          <w:ilvl w:val="0"/>
          <w:numId w:val="40"/>
        </w:numPr>
        <w:spacing w:after="0" w:line="240" w:lineRule="auto"/>
        <w:rPr>
          <w:rFonts w:asciiTheme="minorBidi" w:eastAsia="Calibri" w:hAnsiTheme="minorBidi"/>
        </w:rPr>
      </w:pPr>
      <w:r w:rsidRPr="000A2344">
        <w:rPr>
          <w:rFonts w:asciiTheme="minorBidi" w:eastAsia="Calibri" w:hAnsiTheme="minorBidi" w:hint="cs"/>
          <w:rtl/>
        </w:rPr>
        <w:t>רק טענ</w:t>
      </w:r>
      <w:r w:rsidR="00757475" w:rsidRPr="000A2344">
        <w:rPr>
          <w:rFonts w:asciiTheme="minorBidi" w:eastAsia="Calibri" w:hAnsiTheme="minorBidi" w:hint="cs"/>
          <w:rtl/>
        </w:rPr>
        <w:t>ות 1 ו-2 נכונות</w:t>
      </w:r>
    </w:p>
    <w:p w14:paraId="1EAE4306" w14:textId="798BEE79" w:rsidR="00757475" w:rsidRPr="000A2344" w:rsidRDefault="00757475" w:rsidP="0071606A">
      <w:pPr>
        <w:pStyle w:val="ListParagraph"/>
        <w:numPr>
          <w:ilvl w:val="0"/>
          <w:numId w:val="40"/>
        </w:numPr>
        <w:spacing w:after="0" w:line="240" w:lineRule="auto"/>
        <w:rPr>
          <w:rFonts w:asciiTheme="minorBidi" w:eastAsia="Calibri" w:hAnsiTheme="minorBidi"/>
        </w:rPr>
      </w:pPr>
      <w:r w:rsidRPr="000A2344">
        <w:rPr>
          <w:rFonts w:asciiTheme="minorBidi" w:eastAsia="Calibri" w:hAnsiTheme="minorBidi" w:hint="cs"/>
          <w:rtl/>
        </w:rPr>
        <w:t>רק טענה 3 נכונה.</w:t>
      </w:r>
    </w:p>
    <w:p w14:paraId="61674CA5" w14:textId="2CCB1690" w:rsidR="00757475" w:rsidRPr="000A2344" w:rsidRDefault="00757475" w:rsidP="0071606A">
      <w:pPr>
        <w:pStyle w:val="ListParagraph"/>
        <w:numPr>
          <w:ilvl w:val="0"/>
          <w:numId w:val="40"/>
        </w:numPr>
        <w:spacing w:after="0" w:line="240" w:lineRule="auto"/>
        <w:rPr>
          <w:rFonts w:asciiTheme="minorBidi" w:eastAsia="Calibri" w:hAnsiTheme="minorBidi"/>
        </w:rPr>
      </w:pPr>
      <w:r w:rsidRPr="000A2344">
        <w:rPr>
          <w:rFonts w:asciiTheme="minorBidi" w:eastAsia="Calibri" w:hAnsiTheme="minorBidi" w:hint="cs"/>
          <w:rtl/>
        </w:rPr>
        <w:t>רק טענות 1 ו-3 נכונות.</w:t>
      </w:r>
    </w:p>
    <w:p w14:paraId="16EE6D9A" w14:textId="0B3BC0B5" w:rsidR="00757475" w:rsidRPr="000A2344" w:rsidRDefault="00757475" w:rsidP="0071606A">
      <w:pPr>
        <w:pStyle w:val="ListParagraph"/>
        <w:numPr>
          <w:ilvl w:val="0"/>
          <w:numId w:val="40"/>
        </w:numPr>
        <w:spacing w:after="0" w:line="240" w:lineRule="auto"/>
        <w:rPr>
          <w:rFonts w:asciiTheme="minorBidi" w:eastAsia="Calibri" w:hAnsiTheme="minorBidi"/>
        </w:rPr>
      </w:pPr>
      <w:r w:rsidRPr="000A2344">
        <w:rPr>
          <w:rFonts w:asciiTheme="minorBidi" w:eastAsia="Calibri" w:hAnsiTheme="minorBidi" w:hint="cs"/>
          <w:rtl/>
        </w:rPr>
        <w:t>כל הטענות נכונות.</w:t>
      </w:r>
    </w:p>
    <w:p w14:paraId="7278E1D2" w14:textId="77777777" w:rsidR="00994428" w:rsidRPr="000A2344" w:rsidRDefault="00994428" w:rsidP="00994428">
      <w:pPr>
        <w:spacing w:after="0" w:line="240" w:lineRule="auto"/>
        <w:rPr>
          <w:rFonts w:asciiTheme="minorBidi" w:eastAsia="Calibri" w:hAnsiTheme="minorBidi"/>
          <w:rtl/>
        </w:rPr>
      </w:pPr>
    </w:p>
    <w:p w14:paraId="5C4A03FE" w14:textId="77777777" w:rsidR="00994428" w:rsidRPr="000A2344" w:rsidRDefault="00994428" w:rsidP="00994428">
      <w:pPr>
        <w:spacing w:after="0" w:line="240" w:lineRule="auto"/>
        <w:rPr>
          <w:rFonts w:asciiTheme="minorBidi" w:eastAsia="Calibri" w:hAnsiTheme="minorBidi"/>
          <w:rtl/>
        </w:rPr>
      </w:pPr>
    </w:p>
    <w:p w14:paraId="2FF8EBBD" w14:textId="77777777" w:rsidR="00823C21" w:rsidRPr="000A2344" w:rsidRDefault="00823C21" w:rsidP="00823C21">
      <w:pPr>
        <w:rPr>
          <w:rFonts w:ascii="Calibri" w:eastAsia="Calibri" w:hAnsi="Calibri" w:cs="Arial"/>
          <w:b/>
          <w:bCs/>
          <w:u w:val="single"/>
          <w:rtl/>
        </w:rPr>
      </w:pPr>
      <w:r w:rsidRPr="000A2344">
        <w:rPr>
          <w:rFonts w:ascii="Calibri" w:eastAsia="Calibri" w:hAnsi="Calibri" w:cs="Arial" w:hint="cs"/>
          <w:b/>
          <w:bCs/>
          <w:u w:val="single"/>
          <w:rtl/>
        </w:rPr>
        <w:t>שאלה 13</w:t>
      </w:r>
    </w:p>
    <w:p w14:paraId="7B789131" w14:textId="77777777" w:rsidR="00823C21" w:rsidRPr="000A2344" w:rsidRDefault="00823C21" w:rsidP="00823C21">
      <w:pPr>
        <w:rPr>
          <w:rFonts w:ascii="Calibri" w:eastAsia="Calibri" w:hAnsi="Calibri" w:cs="Arial"/>
          <w:rtl/>
        </w:rPr>
      </w:pPr>
      <w:r w:rsidRPr="000A2344">
        <w:rPr>
          <w:rFonts w:ascii="Calibri" w:eastAsia="Calibri" w:hAnsi="Calibri" w:cs="Arial" w:hint="cs"/>
          <w:rtl/>
        </w:rPr>
        <w:t>להלן נתונים בנוגע למדינה א' בשנת 2010</w:t>
      </w:r>
    </w:p>
    <w:tbl>
      <w:tblPr>
        <w:tblStyle w:val="TableGrid"/>
        <w:bidiVisual/>
        <w:tblW w:w="0" w:type="auto"/>
        <w:tblInd w:w="0" w:type="dxa"/>
        <w:tblLook w:val="04A0" w:firstRow="1" w:lastRow="0" w:firstColumn="1" w:lastColumn="0" w:noHBand="0" w:noVBand="1"/>
      </w:tblPr>
      <w:tblGrid>
        <w:gridCol w:w="4148"/>
        <w:gridCol w:w="4148"/>
      </w:tblGrid>
      <w:tr w:rsidR="000A2344" w:rsidRPr="000A2344" w14:paraId="61B18440" w14:textId="77777777" w:rsidTr="00FC646A">
        <w:tc>
          <w:tcPr>
            <w:tcW w:w="4148" w:type="dxa"/>
          </w:tcPr>
          <w:p w14:paraId="5B66F557" w14:textId="77777777" w:rsidR="00823C21" w:rsidRPr="000A2344" w:rsidRDefault="00823C21" w:rsidP="00FC646A">
            <w:pPr>
              <w:rPr>
                <w:rFonts w:ascii="Calibri" w:eastAsia="Calibri" w:hAnsi="Calibri" w:cs="Arial"/>
                <w:rtl/>
              </w:rPr>
            </w:pPr>
            <w:r w:rsidRPr="000A2344">
              <w:rPr>
                <w:rFonts w:ascii="Calibri" w:eastAsia="Calibri" w:hAnsi="Calibri" w:cs="Arial" w:hint="cs"/>
                <w:rtl/>
              </w:rPr>
              <w:t>תוצר לאומי (מיליוני ₪)</w:t>
            </w:r>
          </w:p>
        </w:tc>
        <w:tc>
          <w:tcPr>
            <w:tcW w:w="4148" w:type="dxa"/>
          </w:tcPr>
          <w:p w14:paraId="17DF0438" w14:textId="77777777" w:rsidR="00823C21" w:rsidRPr="000A2344" w:rsidRDefault="00823C21" w:rsidP="00FC646A">
            <w:pPr>
              <w:rPr>
                <w:rFonts w:ascii="Calibri" w:eastAsia="Calibri" w:hAnsi="Calibri" w:cs="Arial"/>
                <w:rtl/>
              </w:rPr>
            </w:pPr>
            <w:r w:rsidRPr="000A2344">
              <w:rPr>
                <w:rFonts w:ascii="Calibri" w:eastAsia="Calibri" w:hAnsi="Calibri" w:cs="Arial" w:hint="cs"/>
                <w:rtl/>
              </w:rPr>
              <w:t>11,520,000 ₪.</w:t>
            </w:r>
          </w:p>
        </w:tc>
      </w:tr>
      <w:tr w:rsidR="000A2344" w:rsidRPr="000A2344" w14:paraId="3CDB6239" w14:textId="77777777" w:rsidTr="00FC646A">
        <w:tc>
          <w:tcPr>
            <w:tcW w:w="4148" w:type="dxa"/>
          </w:tcPr>
          <w:p w14:paraId="722B7605" w14:textId="77777777" w:rsidR="00823C21" w:rsidRPr="000A2344" w:rsidRDefault="00823C21" w:rsidP="00FC646A">
            <w:pPr>
              <w:rPr>
                <w:rFonts w:ascii="Calibri" w:eastAsia="Calibri" w:hAnsi="Calibri" w:cs="Arial"/>
                <w:rtl/>
              </w:rPr>
            </w:pPr>
            <w:r w:rsidRPr="000A2344">
              <w:rPr>
                <w:rFonts w:ascii="Calibri" w:eastAsia="Calibri" w:hAnsi="Calibri" w:cs="Arial" w:hint="cs"/>
                <w:rtl/>
              </w:rPr>
              <w:t>אוכלוסייה</w:t>
            </w:r>
          </w:p>
        </w:tc>
        <w:tc>
          <w:tcPr>
            <w:tcW w:w="4148" w:type="dxa"/>
          </w:tcPr>
          <w:p w14:paraId="085B97CE" w14:textId="77777777" w:rsidR="00823C21" w:rsidRPr="000A2344" w:rsidRDefault="00823C21" w:rsidP="00FC646A">
            <w:pPr>
              <w:rPr>
                <w:rFonts w:ascii="Calibri" w:eastAsia="Calibri" w:hAnsi="Calibri" w:cs="Arial"/>
                <w:rtl/>
              </w:rPr>
            </w:pPr>
            <w:r w:rsidRPr="000A2344">
              <w:rPr>
                <w:rFonts w:ascii="Calibri" w:eastAsia="Calibri" w:hAnsi="Calibri" w:cs="Arial" w:hint="cs"/>
                <w:rtl/>
              </w:rPr>
              <w:t>10,000</w:t>
            </w:r>
          </w:p>
        </w:tc>
      </w:tr>
      <w:tr w:rsidR="000A2344" w:rsidRPr="000A2344" w14:paraId="64AE8027" w14:textId="77777777" w:rsidTr="00FC646A">
        <w:tc>
          <w:tcPr>
            <w:tcW w:w="4148" w:type="dxa"/>
          </w:tcPr>
          <w:p w14:paraId="4753FAE0" w14:textId="77777777" w:rsidR="00823C21" w:rsidRPr="000A2344" w:rsidRDefault="00823C21" w:rsidP="00FC646A">
            <w:pPr>
              <w:rPr>
                <w:rFonts w:ascii="Calibri" w:eastAsia="Calibri" w:hAnsi="Calibri" w:cs="Arial"/>
                <w:rtl/>
              </w:rPr>
            </w:pPr>
            <w:r w:rsidRPr="000A2344">
              <w:rPr>
                <w:rFonts w:ascii="Calibri" w:eastAsia="Calibri" w:hAnsi="Calibri" w:cs="Arial" w:hint="cs"/>
                <w:rtl/>
              </w:rPr>
              <w:t>שיעור האוכלוסייה בגיל העבודה</w:t>
            </w:r>
          </w:p>
        </w:tc>
        <w:tc>
          <w:tcPr>
            <w:tcW w:w="4148" w:type="dxa"/>
          </w:tcPr>
          <w:p w14:paraId="7BCC38DD" w14:textId="77777777" w:rsidR="00823C21" w:rsidRPr="000A2344" w:rsidRDefault="00823C21" w:rsidP="00FC646A">
            <w:pPr>
              <w:rPr>
                <w:rFonts w:ascii="Calibri" w:eastAsia="Calibri" w:hAnsi="Calibri" w:cs="Arial"/>
                <w:rtl/>
              </w:rPr>
            </w:pPr>
            <w:r w:rsidRPr="000A2344">
              <w:rPr>
                <w:rFonts w:ascii="Calibri" w:eastAsia="Calibri" w:hAnsi="Calibri" w:cs="Arial" w:hint="cs"/>
                <w:rtl/>
              </w:rPr>
              <w:t>80%</w:t>
            </w:r>
          </w:p>
        </w:tc>
      </w:tr>
      <w:tr w:rsidR="000A2344" w:rsidRPr="000A2344" w14:paraId="48A29E33" w14:textId="77777777" w:rsidTr="00FC646A">
        <w:trPr>
          <w:trHeight w:val="38"/>
        </w:trPr>
        <w:tc>
          <w:tcPr>
            <w:tcW w:w="4148" w:type="dxa"/>
          </w:tcPr>
          <w:p w14:paraId="15773A67" w14:textId="77777777" w:rsidR="00823C21" w:rsidRPr="000A2344" w:rsidRDefault="00823C21" w:rsidP="00FC646A">
            <w:pPr>
              <w:rPr>
                <w:rFonts w:ascii="Calibri" w:eastAsia="Calibri" w:hAnsi="Calibri" w:cs="Arial"/>
                <w:rtl/>
              </w:rPr>
            </w:pPr>
            <w:r w:rsidRPr="000A2344">
              <w:rPr>
                <w:rFonts w:ascii="Calibri" w:eastAsia="Calibri" w:hAnsi="Calibri" w:cs="Arial" w:hint="cs"/>
                <w:rtl/>
              </w:rPr>
              <w:t>שיעור ההשתתפות בכוח העבודה</w:t>
            </w:r>
          </w:p>
        </w:tc>
        <w:tc>
          <w:tcPr>
            <w:tcW w:w="4148" w:type="dxa"/>
          </w:tcPr>
          <w:p w14:paraId="1A0839EB" w14:textId="77777777" w:rsidR="00823C21" w:rsidRPr="000A2344" w:rsidRDefault="00823C21" w:rsidP="00FC646A">
            <w:pPr>
              <w:rPr>
                <w:rFonts w:ascii="Calibri" w:eastAsia="Calibri" w:hAnsi="Calibri" w:cs="Arial"/>
                <w:rtl/>
              </w:rPr>
            </w:pPr>
            <w:r w:rsidRPr="000A2344">
              <w:rPr>
                <w:rFonts w:ascii="Calibri" w:eastAsia="Calibri" w:hAnsi="Calibri" w:cs="Arial" w:hint="cs"/>
                <w:rtl/>
              </w:rPr>
              <w:t>75%</w:t>
            </w:r>
          </w:p>
        </w:tc>
      </w:tr>
      <w:tr w:rsidR="000A2344" w:rsidRPr="000A2344" w14:paraId="7187FE60" w14:textId="77777777" w:rsidTr="00FC646A">
        <w:tc>
          <w:tcPr>
            <w:tcW w:w="4148" w:type="dxa"/>
          </w:tcPr>
          <w:p w14:paraId="219BDC5A" w14:textId="77777777" w:rsidR="00823C21" w:rsidRPr="000A2344" w:rsidRDefault="00823C21" w:rsidP="00FC646A">
            <w:pPr>
              <w:rPr>
                <w:rFonts w:ascii="Calibri" w:eastAsia="Calibri" w:hAnsi="Calibri" w:cs="Arial"/>
                <w:rtl/>
              </w:rPr>
            </w:pPr>
            <w:r w:rsidRPr="000A2344">
              <w:rPr>
                <w:rFonts w:ascii="Calibri" w:eastAsia="Calibri" w:hAnsi="Calibri" w:cs="Arial" w:hint="cs"/>
                <w:rtl/>
              </w:rPr>
              <w:t>שיעור האבטלה</w:t>
            </w:r>
          </w:p>
        </w:tc>
        <w:tc>
          <w:tcPr>
            <w:tcW w:w="4148" w:type="dxa"/>
          </w:tcPr>
          <w:p w14:paraId="736129A8" w14:textId="77777777" w:rsidR="00823C21" w:rsidRPr="000A2344" w:rsidRDefault="00823C21" w:rsidP="00FC646A">
            <w:pPr>
              <w:rPr>
                <w:rFonts w:ascii="Calibri" w:eastAsia="Calibri" w:hAnsi="Calibri" w:cs="Arial"/>
                <w:rtl/>
              </w:rPr>
            </w:pPr>
            <w:r w:rsidRPr="000A2344">
              <w:rPr>
                <w:rFonts w:ascii="Calibri" w:eastAsia="Calibri" w:hAnsi="Calibri" w:cs="Arial" w:hint="cs"/>
                <w:rtl/>
              </w:rPr>
              <w:t>4%</w:t>
            </w:r>
          </w:p>
        </w:tc>
      </w:tr>
    </w:tbl>
    <w:p w14:paraId="09369BE5" w14:textId="77777777" w:rsidR="00823C21" w:rsidRPr="000A2344" w:rsidRDefault="00823C21" w:rsidP="00823C21">
      <w:pPr>
        <w:rPr>
          <w:rFonts w:ascii="Calibri" w:eastAsia="Calibri" w:hAnsi="Calibri" w:cs="Arial"/>
          <w:b/>
          <w:bCs/>
          <w:u w:val="single"/>
          <w:rtl/>
        </w:rPr>
      </w:pPr>
    </w:p>
    <w:p w14:paraId="0F074CC7" w14:textId="77777777" w:rsidR="00823C21" w:rsidRPr="000A2344" w:rsidRDefault="00823C21" w:rsidP="00823C21">
      <w:pPr>
        <w:rPr>
          <w:rFonts w:ascii="Calibri" w:eastAsia="Calibri" w:hAnsi="Calibri" w:cs="Arial"/>
          <w:rtl/>
        </w:rPr>
      </w:pPr>
      <w:r w:rsidRPr="000A2344">
        <w:rPr>
          <w:rFonts w:ascii="Calibri" w:eastAsia="Calibri" w:hAnsi="Calibri" w:cs="Arial" w:hint="cs"/>
          <w:rtl/>
        </w:rPr>
        <w:t>ידוע כי בשנת 2011 התרחשו השינויים הבאים במדינה א': האוכלוסיי</w:t>
      </w:r>
      <w:r w:rsidRPr="000A2344">
        <w:rPr>
          <w:rFonts w:ascii="Calibri" w:eastAsia="Calibri" w:hAnsi="Calibri" w:cs="Arial" w:hint="eastAsia"/>
          <w:rtl/>
        </w:rPr>
        <w:t>ה</w:t>
      </w:r>
      <w:r w:rsidRPr="000A2344">
        <w:rPr>
          <w:rFonts w:ascii="Calibri" w:eastAsia="Calibri" w:hAnsi="Calibri" w:cs="Arial" w:hint="cs"/>
          <w:rtl/>
        </w:rPr>
        <w:t xml:space="preserve"> גדלה ב-10%,  שיעור האוכלוסיי</w:t>
      </w:r>
      <w:r w:rsidRPr="000A2344">
        <w:rPr>
          <w:rFonts w:ascii="Calibri" w:eastAsia="Calibri" w:hAnsi="Calibri" w:cs="Arial" w:hint="eastAsia"/>
          <w:rtl/>
        </w:rPr>
        <w:t>ה</w:t>
      </w:r>
      <w:r w:rsidRPr="000A2344">
        <w:rPr>
          <w:rFonts w:ascii="Calibri" w:eastAsia="Calibri" w:hAnsi="Calibri" w:cs="Arial" w:hint="cs"/>
          <w:rtl/>
        </w:rPr>
        <w:t xml:space="preserve"> בגיל העבודה נשאר ללא שינוי, שיעור ההשתתפות בכוח העבודה נשאר ללא שינוי, שיעור האבטלה ירד ל-2% ופריון העבודה (התוצר לעובד) גדל ב-15% (ביחס לפריון העבודה של שנת 2010).</w:t>
      </w:r>
    </w:p>
    <w:p w14:paraId="261924B1" w14:textId="77777777" w:rsidR="00823C21" w:rsidRPr="000A2344" w:rsidRDefault="00823C21" w:rsidP="00823C21">
      <w:pPr>
        <w:rPr>
          <w:rFonts w:ascii="Calibri" w:eastAsia="Calibri" w:hAnsi="Calibri" w:cs="Arial"/>
          <w:rtl/>
        </w:rPr>
      </w:pPr>
      <w:r w:rsidRPr="000A2344">
        <w:rPr>
          <w:rFonts w:ascii="Calibri" w:eastAsia="Calibri" w:hAnsi="Calibri" w:cs="Arial" w:hint="cs"/>
          <w:rtl/>
        </w:rPr>
        <w:t xml:space="preserve">מנתונים אלו ניתן להסיק כי התוצר לנפש במדינה א' עלה בשיעור של: </w:t>
      </w:r>
    </w:p>
    <w:p w14:paraId="2DA16F32" w14:textId="77777777" w:rsidR="00823C21" w:rsidRPr="000A2344" w:rsidRDefault="00823C21" w:rsidP="00823C21">
      <w:pPr>
        <w:rPr>
          <w:rFonts w:ascii="Calibri" w:eastAsia="Calibri" w:hAnsi="Calibri" w:cs="Arial"/>
          <w:rtl/>
        </w:rPr>
      </w:pPr>
      <w:r w:rsidRPr="000A2344">
        <w:rPr>
          <w:rFonts w:ascii="Calibri" w:eastAsia="Calibri" w:hAnsi="Calibri" w:cs="Arial" w:hint="cs"/>
          <w:rtl/>
        </w:rPr>
        <w:t>(יש לעגל לתשובה הקרובה ביותר)</w:t>
      </w:r>
    </w:p>
    <w:p w14:paraId="2533A34A" w14:textId="77777777" w:rsidR="00823C21" w:rsidRPr="000A2344" w:rsidRDefault="00823C21" w:rsidP="00823C21">
      <w:pPr>
        <w:pStyle w:val="ListParagraph"/>
        <w:numPr>
          <w:ilvl w:val="0"/>
          <w:numId w:val="41"/>
        </w:numPr>
        <w:rPr>
          <w:rFonts w:ascii="Calibri" w:eastAsia="Calibri" w:hAnsi="Calibri" w:cs="Arial"/>
        </w:rPr>
      </w:pPr>
      <w:r w:rsidRPr="000A2344">
        <w:rPr>
          <w:rFonts w:ascii="Calibri" w:eastAsia="Calibri" w:hAnsi="Calibri" w:cs="Arial" w:hint="cs"/>
          <w:rtl/>
        </w:rPr>
        <w:t>17.4%.</w:t>
      </w:r>
    </w:p>
    <w:p w14:paraId="490C045B" w14:textId="77777777" w:rsidR="00823C21" w:rsidRPr="000A2344" w:rsidRDefault="00823C21" w:rsidP="00823C21">
      <w:pPr>
        <w:pStyle w:val="ListParagraph"/>
        <w:numPr>
          <w:ilvl w:val="0"/>
          <w:numId w:val="41"/>
        </w:numPr>
        <w:rPr>
          <w:rFonts w:ascii="Calibri" w:eastAsia="Calibri" w:hAnsi="Calibri" w:cs="Arial"/>
        </w:rPr>
      </w:pPr>
      <w:r w:rsidRPr="000A2344">
        <w:rPr>
          <w:rFonts w:ascii="Calibri" w:eastAsia="Calibri" w:hAnsi="Calibri" w:cs="Arial" w:hint="cs"/>
          <w:rtl/>
        </w:rPr>
        <w:t>14.9%.</w:t>
      </w:r>
    </w:p>
    <w:p w14:paraId="6D0FF2EB" w14:textId="77777777" w:rsidR="00823C21" w:rsidRPr="000A2344" w:rsidRDefault="00823C21" w:rsidP="00823C21">
      <w:pPr>
        <w:pStyle w:val="ListParagraph"/>
        <w:numPr>
          <w:ilvl w:val="0"/>
          <w:numId w:val="41"/>
        </w:numPr>
        <w:rPr>
          <w:rFonts w:ascii="Calibri" w:eastAsia="Calibri" w:hAnsi="Calibri" w:cs="Arial"/>
        </w:rPr>
      </w:pPr>
      <w:r w:rsidRPr="000A2344">
        <w:rPr>
          <w:rFonts w:ascii="Calibri" w:eastAsia="Calibri" w:hAnsi="Calibri" w:cs="Arial" w:hint="cs"/>
          <w:rtl/>
        </w:rPr>
        <w:t>21.3%.</w:t>
      </w:r>
    </w:p>
    <w:p w14:paraId="17E715BD" w14:textId="77777777" w:rsidR="00823C21" w:rsidRPr="000A2344" w:rsidRDefault="00823C21" w:rsidP="00823C21">
      <w:pPr>
        <w:pStyle w:val="ListParagraph"/>
        <w:numPr>
          <w:ilvl w:val="0"/>
          <w:numId w:val="41"/>
        </w:numPr>
        <w:rPr>
          <w:rFonts w:ascii="Calibri" w:eastAsia="Calibri" w:hAnsi="Calibri" w:cs="Arial"/>
        </w:rPr>
      </w:pPr>
      <w:r w:rsidRPr="000A2344">
        <w:rPr>
          <w:rFonts w:ascii="Calibri" w:eastAsia="Calibri" w:hAnsi="Calibri" w:cs="Arial" w:hint="cs"/>
          <w:rtl/>
        </w:rPr>
        <w:t>12.8%.</w:t>
      </w:r>
    </w:p>
    <w:p w14:paraId="1739AA96" w14:textId="77777777" w:rsidR="00823C21" w:rsidRPr="000A2344" w:rsidRDefault="00823C21" w:rsidP="00823C21">
      <w:pPr>
        <w:pStyle w:val="ListParagraph"/>
        <w:numPr>
          <w:ilvl w:val="0"/>
          <w:numId w:val="41"/>
        </w:numPr>
        <w:rPr>
          <w:rFonts w:ascii="Calibri" w:eastAsia="Calibri" w:hAnsi="Calibri" w:cs="Arial"/>
          <w:rtl/>
        </w:rPr>
      </w:pPr>
      <w:r w:rsidRPr="000A2344">
        <w:rPr>
          <w:rFonts w:ascii="Calibri" w:eastAsia="Calibri" w:hAnsi="Calibri" w:cs="Arial" w:hint="cs"/>
          <w:rtl/>
        </w:rPr>
        <w:t>8.5%.</w:t>
      </w:r>
    </w:p>
    <w:p w14:paraId="2CCAA98E" w14:textId="77777777" w:rsidR="00F13884" w:rsidRPr="000A2344" w:rsidRDefault="00F13884" w:rsidP="00F13884">
      <w:pPr>
        <w:shd w:val="clear" w:color="auto" w:fill="FFFFFF"/>
        <w:spacing w:after="0" w:line="360" w:lineRule="auto"/>
        <w:rPr>
          <w:rFonts w:ascii="Arial" w:eastAsia="Times New Roman" w:hAnsi="Arial" w:cs="Arial"/>
          <w:sz w:val="24"/>
          <w:szCs w:val="24"/>
          <w:u w:val="single"/>
          <w:rtl/>
        </w:rPr>
      </w:pPr>
    </w:p>
    <w:p w14:paraId="1C812474" w14:textId="14C38B7B" w:rsidR="00F13884" w:rsidRPr="000A2344" w:rsidRDefault="00F13884" w:rsidP="00F13884">
      <w:pPr>
        <w:shd w:val="clear" w:color="auto" w:fill="FFFFFF"/>
        <w:spacing w:after="0" w:line="360" w:lineRule="auto"/>
        <w:rPr>
          <w:rFonts w:ascii="Arial" w:eastAsia="Times New Roman" w:hAnsi="Arial" w:cs="Arial"/>
          <w:sz w:val="24"/>
          <w:szCs w:val="24"/>
          <w:u w:val="single"/>
          <w:rtl/>
        </w:rPr>
      </w:pPr>
      <w:r w:rsidRPr="000A2344">
        <w:rPr>
          <w:rFonts w:ascii="Arial" w:eastAsia="Times New Roman" w:hAnsi="Arial" w:cs="Arial" w:hint="cs"/>
          <w:sz w:val="24"/>
          <w:szCs w:val="24"/>
          <w:u w:val="single"/>
          <w:rtl/>
        </w:rPr>
        <w:lastRenderedPageBreak/>
        <w:t xml:space="preserve">שאלה 14 </w:t>
      </w:r>
    </w:p>
    <w:p w14:paraId="21602CD7" w14:textId="410550D6" w:rsidR="00F13884" w:rsidRPr="000A2344" w:rsidRDefault="00F13884" w:rsidP="00F13884">
      <w:pPr>
        <w:shd w:val="clear" w:color="auto" w:fill="FFFFFF"/>
        <w:spacing w:after="0" w:line="360" w:lineRule="auto"/>
        <w:rPr>
          <w:rFonts w:ascii="Arial" w:eastAsia="Times New Roman" w:hAnsi="Arial" w:cs="Arial"/>
          <w:sz w:val="24"/>
          <w:szCs w:val="24"/>
          <w:rtl/>
        </w:rPr>
      </w:pPr>
      <w:r w:rsidRPr="000A2344">
        <w:rPr>
          <w:rFonts w:ascii="Arial" w:eastAsia="Times New Roman" w:hAnsi="Arial" w:cs="Arial" w:hint="cs"/>
          <w:sz w:val="24"/>
          <w:szCs w:val="24"/>
          <w:rtl/>
        </w:rPr>
        <w:t xml:space="preserve">כידוע יעד המחירים של בנק ישראל הינו 1%-3% בשנה. במהלך שנת 2022 עלו המחירים בשיעור של 5.3%. כתוצאה מכך בתחילת 2023 העלה הבנק המרכזי את הריבית המוניטארית ב-0.5%. להלן מספר טענות. </w:t>
      </w:r>
    </w:p>
    <w:p w14:paraId="01A4FE83" w14:textId="1A7D6D5C" w:rsidR="00F13884" w:rsidRPr="000A2344" w:rsidRDefault="00F13884" w:rsidP="00F13884">
      <w:pPr>
        <w:pStyle w:val="ListParagraph"/>
        <w:numPr>
          <w:ilvl w:val="0"/>
          <w:numId w:val="28"/>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כלכלן א' טען כי העובדה שבנוסף לאינפלציה הגבוהה של 2022 היה קיים חשש בתחילת שנת 2023 להיחלשות נוספת של השקל אל מול הדולר היא נתון שתמך בהחלטה של בנק ישראל לעלות ריבית.</w:t>
      </w:r>
    </w:p>
    <w:p w14:paraId="31C4A93A" w14:textId="75DEF096" w:rsidR="00F13884" w:rsidRPr="000A2344" w:rsidRDefault="00F13884" w:rsidP="00F13884">
      <w:pPr>
        <w:pStyle w:val="ListParagraph"/>
        <w:numPr>
          <w:ilvl w:val="0"/>
          <w:numId w:val="28"/>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 xml:space="preserve">כלכלן ב' טען כי העובדה </w:t>
      </w:r>
      <w:r w:rsidR="008D775C" w:rsidRPr="000A2344">
        <w:rPr>
          <w:rFonts w:ascii="Arial" w:eastAsia="Times New Roman" w:hAnsi="Arial" w:cs="Arial" w:hint="cs"/>
          <w:sz w:val="24"/>
          <w:szCs w:val="24"/>
          <w:rtl/>
        </w:rPr>
        <w:t>שבנוסף לאינפלציה הגבוהה ש</w:t>
      </w:r>
      <w:r w:rsidR="00DD6FBA" w:rsidRPr="000A2344">
        <w:rPr>
          <w:rFonts w:ascii="Arial" w:eastAsia="Times New Roman" w:hAnsi="Arial" w:cs="Arial" w:hint="cs"/>
          <w:sz w:val="24"/>
          <w:szCs w:val="24"/>
          <w:rtl/>
        </w:rPr>
        <w:t>ל</w:t>
      </w:r>
      <w:r w:rsidR="008D775C" w:rsidRPr="000A2344">
        <w:rPr>
          <w:rFonts w:ascii="Arial" w:eastAsia="Times New Roman" w:hAnsi="Arial" w:cs="Arial" w:hint="cs"/>
          <w:sz w:val="24"/>
          <w:szCs w:val="24"/>
          <w:rtl/>
        </w:rPr>
        <w:t xml:space="preserve"> 2022 היו בתחילת 2023 סימנים לכך</w:t>
      </w:r>
      <w:r w:rsidR="00DD6FBA" w:rsidRPr="000A2344">
        <w:rPr>
          <w:rFonts w:ascii="Arial" w:eastAsia="Times New Roman" w:hAnsi="Arial" w:cs="Arial" w:hint="cs"/>
          <w:sz w:val="24"/>
          <w:szCs w:val="24"/>
          <w:rtl/>
        </w:rPr>
        <w:t xml:space="preserve"> כי ב-</w:t>
      </w:r>
      <w:r w:rsidR="008D775C" w:rsidRPr="000A2344">
        <w:rPr>
          <w:rFonts w:ascii="Arial" w:eastAsia="Times New Roman" w:hAnsi="Arial" w:cs="Arial" w:hint="cs"/>
          <w:sz w:val="24"/>
          <w:szCs w:val="24"/>
          <w:rtl/>
        </w:rPr>
        <w:t xml:space="preserve"> </w:t>
      </w:r>
      <w:r w:rsidRPr="000A2344">
        <w:rPr>
          <w:rFonts w:ascii="Arial" w:eastAsia="Times New Roman" w:hAnsi="Arial" w:cs="Arial" w:hint="cs"/>
          <w:sz w:val="24"/>
          <w:szCs w:val="24"/>
          <w:rtl/>
        </w:rPr>
        <w:t>2023 יתרחש מיתון כלכלי בארה"ב ובאירופה היא נתון שתומך בהחלטה של בנק ישראל להעלות ריבית.</w:t>
      </w:r>
    </w:p>
    <w:p w14:paraId="609CF468" w14:textId="040CB875" w:rsidR="00F13884" w:rsidRPr="000A2344" w:rsidRDefault="00F13884" w:rsidP="00F13884">
      <w:pPr>
        <w:pStyle w:val="ListParagraph"/>
        <w:numPr>
          <w:ilvl w:val="0"/>
          <w:numId w:val="28"/>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 xml:space="preserve">כלכלן ג' טען כי העובדה </w:t>
      </w:r>
      <w:r w:rsidR="00BC7EEE" w:rsidRPr="000A2344">
        <w:rPr>
          <w:rFonts w:ascii="Arial" w:eastAsia="Times New Roman" w:hAnsi="Arial" w:cs="Arial" w:hint="cs"/>
          <w:sz w:val="24"/>
          <w:szCs w:val="24"/>
          <w:rtl/>
        </w:rPr>
        <w:t>שבנוסף לאינפלציה הגבוהה של 2022 היה קיים חשש בתחילת</w:t>
      </w:r>
      <w:r w:rsidR="00DD6FBA" w:rsidRPr="000A2344">
        <w:rPr>
          <w:rFonts w:ascii="Arial" w:eastAsia="Times New Roman" w:hAnsi="Arial" w:cs="Arial" w:hint="cs"/>
          <w:sz w:val="24"/>
          <w:szCs w:val="24"/>
          <w:rtl/>
        </w:rPr>
        <w:t xml:space="preserve"> שנת </w:t>
      </w:r>
      <w:r w:rsidR="00BC7EEE" w:rsidRPr="000A2344">
        <w:rPr>
          <w:rFonts w:ascii="Arial" w:eastAsia="Times New Roman" w:hAnsi="Arial" w:cs="Arial" w:hint="cs"/>
          <w:sz w:val="24"/>
          <w:szCs w:val="24"/>
          <w:rtl/>
        </w:rPr>
        <w:t xml:space="preserve"> 2023 לכך </w:t>
      </w:r>
      <w:r w:rsidRPr="000A2344">
        <w:rPr>
          <w:rFonts w:ascii="Arial" w:eastAsia="Times New Roman" w:hAnsi="Arial" w:cs="Arial" w:hint="cs"/>
          <w:sz w:val="24"/>
          <w:szCs w:val="24"/>
          <w:rtl/>
        </w:rPr>
        <w:t xml:space="preserve">שהביקוש לעובדים מצד המעסיקים </w:t>
      </w:r>
      <w:r w:rsidR="00BC7EEE" w:rsidRPr="000A2344">
        <w:rPr>
          <w:rFonts w:ascii="Arial" w:eastAsia="Times New Roman" w:hAnsi="Arial" w:cs="Arial" w:hint="cs"/>
          <w:sz w:val="24"/>
          <w:szCs w:val="24"/>
          <w:rtl/>
        </w:rPr>
        <w:t>ימשיך</w:t>
      </w:r>
      <w:r w:rsidRPr="000A2344">
        <w:rPr>
          <w:rFonts w:ascii="Arial" w:eastAsia="Times New Roman" w:hAnsi="Arial" w:cs="Arial" w:hint="cs"/>
          <w:sz w:val="24"/>
          <w:szCs w:val="24"/>
          <w:rtl/>
        </w:rPr>
        <w:t xml:space="preserve"> להיות גבוה היא נתון שתומך בהחלטה של בנק ישראל להעלות ריבית.</w:t>
      </w:r>
    </w:p>
    <w:p w14:paraId="00591310" w14:textId="77777777" w:rsidR="00F13884" w:rsidRPr="000A2344" w:rsidRDefault="00F13884" w:rsidP="00F13884">
      <w:pPr>
        <w:shd w:val="clear" w:color="auto" w:fill="FFFFFF"/>
        <w:spacing w:after="0" w:line="360" w:lineRule="auto"/>
        <w:rPr>
          <w:rFonts w:ascii="Arial" w:eastAsia="Times New Roman" w:hAnsi="Arial" w:cs="Arial"/>
          <w:sz w:val="24"/>
          <w:szCs w:val="24"/>
          <w:rtl/>
        </w:rPr>
      </w:pPr>
      <w:r w:rsidRPr="000A2344">
        <w:rPr>
          <w:rFonts w:ascii="Arial" w:eastAsia="Times New Roman" w:hAnsi="Arial" w:cs="Arial" w:hint="cs"/>
          <w:sz w:val="24"/>
          <w:szCs w:val="24"/>
          <w:rtl/>
        </w:rPr>
        <w:t>מכאן ניתן להסיק כי:</w:t>
      </w:r>
    </w:p>
    <w:p w14:paraId="743CFD5D" w14:textId="77777777" w:rsidR="00F13884" w:rsidRPr="000A2344" w:rsidRDefault="00F13884" w:rsidP="00F13884">
      <w:pPr>
        <w:pStyle w:val="ListParagraph"/>
        <w:numPr>
          <w:ilvl w:val="0"/>
          <w:numId w:val="29"/>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רק טענות 1 ו-3 נכונות.</w:t>
      </w:r>
    </w:p>
    <w:p w14:paraId="62D0CD99" w14:textId="77777777" w:rsidR="00F13884" w:rsidRPr="000A2344" w:rsidRDefault="00F13884" w:rsidP="00F13884">
      <w:pPr>
        <w:pStyle w:val="ListParagraph"/>
        <w:numPr>
          <w:ilvl w:val="0"/>
          <w:numId w:val="29"/>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רק טענה 3 נכונה.</w:t>
      </w:r>
    </w:p>
    <w:p w14:paraId="7F6C55B2" w14:textId="77777777" w:rsidR="00F13884" w:rsidRPr="000A2344" w:rsidRDefault="00F13884" w:rsidP="00F13884">
      <w:pPr>
        <w:pStyle w:val="ListParagraph"/>
        <w:numPr>
          <w:ilvl w:val="0"/>
          <w:numId w:val="29"/>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כל הטענות נכונות.</w:t>
      </w:r>
    </w:p>
    <w:p w14:paraId="7A209C2D" w14:textId="77777777" w:rsidR="00F13884" w:rsidRPr="000A2344" w:rsidRDefault="00F13884" w:rsidP="00F13884">
      <w:pPr>
        <w:pStyle w:val="ListParagraph"/>
        <w:numPr>
          <w:ilvl w:val="0"/>
          <w:numId w:val="29"/>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רק טענות 2 ו-3 נכונות.</w:t>
      </w:r>
    </w:p>
    <w:p w14:paraId="501456C5" w14:textId="77777777" w:rsidR="00F13884" w:rsidRPr="000A2344" w:rsidRDefault="00F13884" w:rsidP="00F13884">
      <w:pPr>
        <w:pStyle w:val="ListParagraph"/>
        <w:numPr>
          <w:ilvl w:val="0"/>
          <w:numId w:val="29"/>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כל הטענות אינן נכונות.</w:t>
      </w:r>
    </w:p>
    <w:p w14:paraId="6F955D89" w14:textId="77777777" w:rsidR="003B0991" w:rsidRPr="000A2344" w:rsidRDefault="003B0991" w:rsidP="003B0991">
      <w:pPr>
        <w:spacing w:after="200" w:line="276" w:lineRule="auto"/>
        <w:rPr>
          <w:u w:val="single"/>
          <w:rtl/>
        </w:rPr>
      </w:pPr>
    </w:p>
    <w:p w14:paraId="0D7BDFBC" w14:textId="4689DEA0" w:rsidR="00592053" w:rsidRPr="000A2344" w:rsidRDefault="00592053" w:rsidP="00592053">
      <w:pPr>
        <w:shd w:val="clear" w:color="auto" w:fill="FFFFFF"/>
        <w:spacing w:after="0" w:line="360" w:lineRule="auto"/>
        <w:rPr>
          <w:rFonts w:ascii="Arial" w:eastAsia="Times New Roman" w:hAnsi="Arial" w:cs="Arial"/>
          <w:sz w:val="24"/>
          <w:szCs w:val="24"/>
          <w:u w:val="single"/>
          <w:rtl/>
        </w:rPr>
      </w:pPr>
      <w:r w:rsidRPr="000A2344">
        <w:rPr>
          <w:rFonts w:ascii="Arial" w:eastAsia="Times New Roman" w:hAnsi="Arial" w:cs="Arial" w:hint="cs"/>
          <w:sz w:val="24"/>
          <w:szCs w:val="24"/>
          <w:u w:val="single"/>
          <w:rtl/>
        </w:rPr>
        <w:t>שאלה 15</w:t>
      </w:r>
    </w:p>
    <w:p w14:paraId="6442FA73" w14:textId="77777777" w:rsidR="00592053" w:rsidRPr="000A2344" w:rsidRDefault="00592053" w:rsidP="00592053">
      <w:pPr>
        <w:shd w:val="clear" w:color="auto" w:fill="FFFFFF"/>
        <w:spacing w:after="0" w:line="360" w:lineRule="auto"/>
        <w:rPr>
          <w:rFonts w:ascii="Arial" w:eastAsia="Times New Roman" w:hAnsi="Arial" w:cs="Arial"/>
          <w:sz w:val="24"/>
          <w:szCs w:val="24"/>
          <w:rtl/>
        </w:rPr>
      </w:pPr>
      <w:r w:rsidRPr="000A2344">
        <w:rPr>
          <w:rFonts w:ascii="Arial" w:eastAsia="Times New Roman" w:hAnsi="Arial" w:cs="Arial" w:hint="cs"/>
          <w:sz w:val="24"/>
          <w:szCs w:val="24"/>
          <w:rtl/>
        </w:rPr>
        <w:t>להלן מספר טענות בנוגע למדיניות פיסקאלית מרחיבה</w:t>
      </w:r>
    </w:p>
    <w:p w14:paraId="788EEEBB" w14:textId="77777777" w:rsidR="00592053" w:rsidRPr="000A2344" w:rsidRDefault="00592053" w:rsidP="00592053">
      <w:pPr>
        <w:pStyle w:val="ListParagraph"/>
        <w:numPr>
          <w:ilvl w:val="0"/>
          <w:numId w:val="42"/>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מדיניות פיסקאלית מרחיבה ננקטת בתקופות של צמיחה כלכלית כאשר המשק נמצא בתעסוקה מלאה וקיים חשש מעליית מחירים.</w:t>
      </w:r>
    </w:p>
    <w:p w14:paraId="1E697DC9" w14:textId="77777777" w:rsidR="00592053" w:rsidRPr="000A2344" w:rsidRDefault="00592053" w:rsidP="00592053">
      <w:pPr>
        <w:pStyle w:val="ListParagraph"/>
        <w:numPr>
          <w:ilvl w:val="0"/>
          <w:numId w:val="42"/>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הורדת מיסים הינה אחת מהדרכים שבהן ממשלות נוקטות כאשר הן מבצעות מדיניות פיסקאלית מרחיבה.</w:t>
      </w:r>
    </w:p>
    <w:p w14:paraId="500B599E" w14:textId="77777777" w:rsidR="00592053" w:rsidRPr="000A2344" w:rsidRDefault="00592053" w:rsidP="00592053">
      <w:pPr>
        <w:pStyle w:val="ListParagraph"/>
        <w:numPr>
          <w:ilvl w:val="0"/>
          <w:numId w:val="42"/>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מדינות פיסקאלית מרחיבה תגרום לעליית התוצר ולירידת האבטלה.</w:t>
      </w:r>
    </w:p>
    <w:p w14:paraId="5E79D4D1" w14:textId="77777777" w:rsidR="00592053" w:rsidRPr="000A2344" w:rsidRDefault="00592053" w:rsidP="00592053">
      <w:pPr>
        <w:shd w:val="clear" w:color="auto" w:fill="FFFFFF"/>
        <w:spacing w:after="0" w:line="360" w:lineRule="auto"/>
        <w:rPr>
          <w:rFonts w:ascii="Arial" w:eastAsia="Times New Roman" w:hAnsi="Arial" w:cs="Arial"/>
          <w:sz w:val="24"/>
          <w:szCs w:val="24"/>
          <w:rtl/>
        </w:rPr>
      </w:pPr>
    </w:p>
    <w:p w14:paraId="02E64EA4" w14:textId="77777777" w:rsidR="00592053" w:rsidRPr="000A2344" w:rsidRDefault="00592053" w:rsidP="00592053">
      <w:pPr>
        <w:pStyle w:val="ListParagraph"/>
        <w:numPr>
          <w:ilvl w:val="0"/>
          <w:numId w:val="43"/>
        </w:numPr>
        <w:shd w:val="clear" w:color="auto" w:fill="FFFFFF"/>
        <w:spacing w:after="0" w:line="360" w:lineRule="auto"/>
        <w:rPr>
          <w:rFonts w:ascii="Arial" w:eastAsia="Times New Roman" w:hAnsi="Arial" w:cs="Arial"/>
          <w:sz w:val="24"/>
          <w:szCs w:val="24"/>
        </w:rPr>
      </w:pPr>
      <w:bookmarkStart w:id="0" w:name="_Hlk83582721"/>
      <w:r w:rsidRPr="000A2344">
        <w:rPr>
          <w:rFonts w:ascii="Arial" w:eastAsia="Times New Roman" w:hAnsi="Arial" w:cs="Arial" w:hint="cs"/>
          <w:sz w:val="24"/>
          <w:szCs w:val="24"/>
          <w:rtl/>
        </w:rPr>
        <w:t>רק טענות 2 ו-3 נכונות.</w:t>
      </w:r>
    </w:p>
    <w:p w14:paraId="58638E97" w14:textId="77777777" w:rsidR="00592053" w:rsidRPr="000A2344" w:rsidRDefault="00592053" w:rsidP="00592053">
      <w:pPr>
        <w:pStyle w:val="ListParagraph"/>
        <w:numPr>
          <w:ilvl w:val="0"/>
          <w:numId w:val="43"/>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רק טענה 1 נכונה.</w:t>
      </w:r>
    </w:p>
    <w:p w14:paraId="7E622CB7" w14:textId="77777777" w:rsidR="00592053" w:rsidRPr="000A2344" w:rsidRDefault="00592053" w:rsidP="00592053">
      <w:pPr>
        <w:pStyle w:val="ListParagraph"/>
        <w:numPr>
          <w:ilvl w:val="0"/>
          <w:numId w:val="43"/>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רק טענות 1 ו-3 נכונות.</w:t>
      </w:r>
    </w:p>
    <w:p w14:paraId="175A74F9" w14:textId="77777777" w:rsidR="00592053" w:rsidRPr="000A2344" w:rsidRDefault="00592053" w:rsidP="00592053">
      <w:pPr>
        <w:pStyle w:val="ListParagraph"/>
        <w:numPr>
          <w:ilvl w:val="0"/>
          <w:numId w:val="43"/>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רק טענה 3 נכונה.</w:t>
      </w:r>
    </w:p>
    <w:p w14:paraId="3D4BBBEB" w14:textId="1B73EC8A" w:rsidR="00592053" w:rsidRPr="000A2344" w:rsidRDefault="00592053" w:rsidP="00592053">
      <w:pPr>
        <w:pStyle w:val="ListParagraph"/>
        <w:numPr>
          <w:ilvl w:val="0"/>
          <w:numId w:val="43"/>
        </w:numPr>
        <w:shd w:val="clear" w:color="auto" w:fill="FFFFFF"/>
        <w:spacing w:after="0" w:line="360" w:lineRule="auto"/>
        <w:rPr>
          <w:rFonts w:ascii="Arial" w:eastAsia="Times New Roman" w:hAnsi="Arial" w:cs="Arial"/>
          <w:sz w:val="24"/>
          <w:szCs w:val="24"/>
        </w:rPr>
      </w:pPr>
      <w:r w:rsidRPr="000A2344">
        <w:rPr>
          <w:rFonts w:ascii="Arial" w:eastAsia="Times New Roman" w:hAnsi="Arial" w:cs="Arial" w:hint="cs"/>
          <w:sz w:val="24"/>
          <w:szCs w:val="24"/>
          <w:rtl/>
        </w:rPr>
        <w:t>כל הטענות אינן נכונות.</w:t>
      </w:r>
    </w:p>
    <w:p w14:paraId="0F9BA3EE" w14:textId="77777777" w:rsidR="00D43313" w:rsidRPr="000A2344" w:rsidRDefault="00D43313" w:rsidP="00D43313">
      <w:pPr>
        <w:shd w:val="clear" w:color="auto" w:fill="FFFFFF"/>
        <w:spacing w:after="0" w:line="360" w:lineRule="auto"/>
        <w:rPr>
          <w:rFonts w:ascii="Arial" w:eastAsia="Times New Roman" w:hAnsi="Arial" w:cs="Arial"/>
          <w:sz w:val="24"/>
          <w:szCs w:val="24"/>
          <w:rtl/>
        </w:rPr>
      </w:pPr>
    </w:p>
    <w:p w14:paraId="1C4E6CE5" w14:textId="0056E846" w:rsidR="006E077B" w:rsidRPr="000A2344" w:rsidRDefault="006E077B" w:rsidP="006E077B">
      <w:pPr>
        <w:spacing w:after="200" w:line="276" w:lineRule="auto"/>
        <w:rPr>
          <w:u w:val="single"/>
          <w:rtl/>
        </w:rPr>
      </w:pPr>
      <w:r w:rsidRPr="000A2344">
        <w:rPr>
          <w:rFonts w:hint="cs"/>
          <w:u w:val="single"/>
          <w:rtl/>
        </w:rPr>
        <w:t>שאלה 16</w:t>
      </w:r>
    </w:p>
    <w:p w14:paraId="07B44DB5" w14:textId="77777777" w:rsidR="006E077B" w:rsidRPr="000A2344" w:rsidRDefault="006E077B" w:rsidP="006E077B">
      <w:pPr>
        <w:spacing w:after="200" w:line="276" w:lineRule="auto"/>
        <w:rPr>
          <w:rtl/>
        </w:rPr>
      </w:pPr>
      <w:r w:rsidRPr="000A2344">
        <w:rPr>
          <w:rFonts w:hint="cs"/>
          <w:rtl/>
        </w:rPr>
        <w:t>להלן מספר טענות בנוגע לשוק מטבע חוץ</w:t>
      </w:r>
    </w:p>
    <w:p w14:paraId="2B15DB4B" w14:textId="77777777" w:rsidR="006E077B" w:rsidRPr="000A2344" w:rsidRDefault="006E077B" w:rsidP="006E077B">
      <w:pPr>
        <w:pStyle w:val="ListParagraph"/>
        <w:numPr>
          <w:ilvl w:val="0"/>
          <w:numId w:val="48"/>
        </w:numPr>
        <w:rPr>
          <w:rFonts w:cs="David"/>
        </w:rPr>
      </w:pPr>
      <w:r w:rsidRPr="000A2344">
        <w:rPr>
          <w:rFonts w:cs="David" w:hint="cs"/>
          <w:rtl/>
        </w:rPr>
        <w:t xml:space="preserve">במידה והתוצר בישראל גדל ובמקביל בנק ישראל מוריד את הריבית המקומית אז יתרחש פיחות במטבע המקומי והיבוא יגדל. </w:t>
      </w:r>
    </w:p>
    <w:p w14:paraId="008A8B1D" w14:textId="77777777" w:rsidR="006E077B" w:rsidRPr="000A2344" w:rsidRDefault="006E077B" w:rsidP="006E077B">
      <w:pPr>
        <w:pStyle w:val="ListParagraph"/>
        <w:numPr>
          <w:ilvl w:val="0"/>
          <w:numId w:val="48"/>
        </w:numPr>
        <w:rPr>
          <w:rFonts w:cs="David"/>
          <w:u w:val="single"/>
        </w:rPr>
      </w:pPr>
      <w:r w:rsidRPr="000A2344">
        <w:rPr>
          <w:rFonts w:cs="David" w:hint="cs"/>
          <w:rtl/>
        </w:rPr>
        <w:t>במידה ובנק ישראל מוכר מט"ח בשוק מטבע חוץ ובמקביל בנק ישראל מעלה את הריבית המקומית אז יתרחש ייסוף במטבע המקומי אך לא ניתן לדעת מה יקרה לייצוא.</w:t>
      </w:r>
    </w:p>
    <w:p w14:paraId="5E079A38" w14:textId="77777777" w:rsidR="006E077B" w:rsidRPr="000A2344" w:rsidRDefault="006E077B" w:rsidP="006E077B">
      <w:pPr>
        <w:pStyle w:val="ListParagraph"/>
        <w:numPr>
          <w:ilvl w:val="0"/>
          <w:numId w:val="48"/>
        </w:numPr>
        <w:rPr>
          <w:rFonts w:cs="David"/>
        </w:rPr>
      </w:pPr>
      <w:r w:rsidRPr="000A2344">
        <w:rPr>
          <w:rFonts w:cs="David"/>
          <w:rtl/>
        </w:rPr>
        <w:t xml:space="preserve">במידה </w:t>
      </w:r>
      <w:r w:rsidRPr="000A2344">
        <w:rPr>
          <w:rFonts w:cs="David" w:hint="cs"/>
          <w:rtl/>
        </w:rPr>
        <w:t>ותחול עליה בביקוש של חו"ל למוצרים שהמשק הישראלי מייצא ובמקביל הריבית העולמית תרד אז יתרחש ייסוף במטבע המקומי ועודף היבוא יגדל.</w:t>
      </w:r>
    </w:p>
    <w:p w14:paraId="64B44982" w14:textId="77777777" w:rsidR="006E077B" w:rsidRPr="000A2344" w:rsidRDefault="006E077B" w:rsidP="006E077B">
      <w:pPr>
        <w:rPr>
          <w:rFonts w:cs="David"/>
          <w:rtl/>
        </w:rPr>
      </w:pPr>
      <w:r w:rsidRPr="000A2344">
        <w:rPr>
          <w:rFonts w:cs="David" w:hint="cs"/>
          <w:rtl/>
        </w:rPr>
        <w:t>מכאן ניתן להסיק כי:</w:t>
      </w:r>
    </w:p>
    <w:p w14:paraId="7374EC7F" w14:textId="77777777" w:rsidR="006E077B" w:rsidRPr="000A2344" w:rsidRDefault="006E077B" w:rsidP="006E077B">
      <w:pPr>
        <w:pStyle w:val="ListParagraph"/>
        <w:numPr>
          <w:ilvl w:val="0"/>
          <w:numId w:val="49"/>
        </w:numPr>
        <w:rPr>
          <w:rFonts w:cs="David"/>
        </w:rPr>
      </w:pPr>
      <w:r w:rsidRPr="000A2344">
        <w:rPr>
          <w:rFonts w:cs="David" w:hint="cs"/>
          <w:rtl/>
        </w:rPr>
        <w:t>רק טענה 3 נכונה.</w:t>
      </w:r>
    </w:p>
    <w:p w14:paraId="67A1B008" w14:textId="77777777" w:rsidR="006E077B" w:rsidRPr="000A2344" w:rsidRDefault="006E077B" w:rsidP="006E077B">
      <w:pPr>
        <w:pStyle w:val="ListParagraph"/>
        <w:numPr>
          <w:ilvl w:val="0"/>
          <w:numId w:val="49"/>
        </w:numPr>
        <w:rPr>
          <w:rFonts w:cs="David"/>
        </w:rPr>
      </w:pPr>
      <w:r w:rsidRPr="000A2344">
        <w:rPr>
          <w:rFonts w:cs="David" w:hint="cs"/>
          <w:rtl/>
        </w:rPr>
        <w:t>רק טענות 1 ו-3 נכונות.</w:t>
      </w:r>
    </w:p>
    <w:p w14:paraId="40EB1253" w14:textId="77777777" w:rsidR="006E077B" w:rsidRPr="000A2344" w:rsidRDefault="006E077B" w:rsidP="006E077B">
      <w:pPr>
        <w:pStyle w:val="ListParagraph"/>
        <w:numPr>
          <w:ilvl w:val="0"/>
          <w:numId w:val="49"/>
        </w:numPr>
        <w:rPr>
          <w:rFonts w:cs="David"/>
        </w:rPr>
      </w:pPr>
      <w:r w:rsidRPr="000A2344">
        <w:rPr>
          <w:rFonts w:cs="David" w:hint="cs"/>
          <w:rtl/>
        </w:rPr>
        <w:t>רק טענה 1 נכונה.</w:t>
      </w:r>
    </w:p>
    <w:p w14:paraId="152AD7D1" w14:textId="77777777" w:rsidR="006E077B" w:rsidRPr="000A2344" w:rsidRDefault="006E077B" w:rsidP="006E077B">
      <w:pPr>
        <w:pStyle w:val="ListParagraph"/>
        <w:numPr>
          <w:ilvl w:val="0"/>
          <w:numId w:val="49"/>
        </w:numPr>
        <w:rPr>
          <w:rFonts w:cs="David"/>
        </w:rPr>
      </w:pPr>
      <w:r w:rsidRPr="000A2344">
        <w:rPr>
          <w:rFonts w:cs="David" w:hint="cs"/>
          <w:rtl/>
        </w:rPr>
        <w:t>רק טענה 2 נכונה.</w:t>
      </w:r>
    </w:p>
    <w:p w14:paraId="27A6225A" w14:textId="77777777" w:rsidR="006E077B" w:rsidRPr="000A2344" w:rsidRDefault="006E077B" w:rsidP="006E077B">
      <w:pPr>
        <w:pStyle w:val="ListParagraph"/>
        <w:numPr>
          <w:ilvl w:val="0"/>
          <w:numId w:val="49"/>
        </w:numPr>
        <w:rPr>
          <w:rFonts w:cs="David"/>
        </w:rPr>
      </w:pPr>
      <w:r w:rsidRPr="000A2344">
        <w:rPr>
          <w:rFonts w:cs="David" w:hint="cs"/>
          <w:rtl/>
        </w:rPr>
        <w:t>כל התשובות האחרות אינן נכונות.</w:t>
      </w:r>
    </w:p>
    <w:p w14:paraId="2B809DBB" w14:textId="77777777" w:rsidR="006E077B" w:rsidRPr="000A2344" w:rsidRDefault="006E077B" w:rsidP="006E077B">
      <w:pPr>
        <w:spacing w:after="200" w:line="276" w:lineRule="auto"/>
        <w:rPr>
          <w:u w:val="single"/>
          <w:rtl/>
        </w:rPr>
      </w:pPr>
    </w:p>
    <w:p w14:paraId="002FC9E8" w14:textId="42583574" w:rsidR="006E077B" w:rsidRPr="000A2344" w:rsidRDefault="006E077B" w:rsidP="006E077B">
      <w:pPr>
        <w:spacing w:after="200" w:line="276" w:lineRule="auto"/>
        <w:rPr>
          <w:u w:val="single"/>
          <w:rtl/>
        </w:rPr>
      </w:pPr>
      <w:r w:rsidRPr="000A2344">
        <w:rPr>
          <w:rFonts w:hint="cs"/>
          <w:u w:val="single"/>
          <w:rtl/>
        </w:rPr>
        <w:t>שאלה 17</w:t>
      </w:r>
    </w:p>
    <w:p w14:paraId="44617AE2" w14:textId="77777777" w:rsidR="006E077B" w:rsidRPr="000A2344" w:rsidRDefault="006E077B" w:rsidP="006E077B">
      <w:pPr>
        <w:spacing w:after="200" w:line="276" w:lineRule="auto"/>
        <w:rPr>
          <w:rtl/>
        </w:rPr>
      </w:pPr>
      <w:r w:rsidRPr="000A2344">
        <w:rPr>
          <w:rFonts w:hint="cs"/>
          <w:rtl/>
        </w:rPr>
        <w:t>להלן מספר טענות בנוגע לשוק מטבע חוץ</w:t>
      </w:r>
    </w:p>
    <w:p w14:paraId="6AB41361" w14:textId="77777777" w:rsidR="006E077B" w:rsidRPr="000A2344" w:rsidRDefault="006E077B" w:rsidP="006E077B">
      <w:pPr>
        <w:pStyle w:val="ListParagraph"/>
        <w:numPr>
          <w:ilvl w:val="0"/>
          <w:numId w:val="6"/>
        </w:numPr>
        <w:rPr>
          <w:rFonts w:cs="David"/>
        </w:rPr>
      </w:pPr>
      <w:r w:rsidRPr="000A2344">
        <w:rPr>
          <w:rFonts w:cs="David" w:hint="cs"/>
          <w:rtl/>
        </w:rPr>
        <w:t xml:space="preserve">במידה והתוצר בישראל יורד ובמקביל בנק ישראל מעלה את הריבית המקומית אז יתרחש ייסוף במטבע המקומי והיבוא יעלה. </w:t>
      </w:r>
    </w:p>
    <w:p w14:paraId="19587251" w14:textId="77777777" w:rsidR="006E077B" w:rsidRPr="000A2344" w:rsidRDefault="006E077B" w:rsidP="006E077B">
      <w:pPr>
        <w:pStyle w:val="ListParagraph"/>
        <w:numPr>
          <w:ilvl w:val="0"/>
          <w:numId w:val="6"/>
        </w:numPr>
        <w:rPr>
          <w:rFonts w:cs="David"/>
        </w:rPr>
      </w:pPr>
      <w:r w:rsidRPr="000A2344">
        <w:rPr>
          <w:rFonts w:cs="David" w:hint="cs"/>
          <w:rtl/>
        </w:rPr>
        <w:t xml:space="preserve">במידה ותחול ירידה בביקוש של חו"ל למוצרים שהמשק הישראלי מייצא ובמקביל בנק ישראל ירכוש מט"ח בשוק מט"ח אז יתרחש פיחות במטבע המקומי והיבוא ירד. </w:t>
      </w:r>
    </w:p>
    <w:p w14:paraId="71264D7D" w14:textId="77777777" w:rsidR="006E077B" w:rsidRPr="000A2344" w:rsidRDefault="006E077B" w:rsidP="006E077B">
      <w:pPr>
        <w:pStyle w:val="ListParagraph"/>
        <w:numPr>
          <w:ilvl w:val="0"/>
          <w:numId w:val="6"/>
        </w:numPr>
        <w:rPr>
          <w:rFonts w:cs="David"/>
        </w:rPr>
      </w:pPr>
      <w:r w:rsidRPr="000A2344">
        <w:rPr>
          <w:rFonts w:cs="David" w:hint="cs"/>
          <w:rtl/>
        </w:rPr>
        <w:t xml:space="preserve">במידה ותחול עליה בביקוש של חו"ל למוצרים שהמשק הישראלי מייצא ובמקביל בנק ישראל יוריד את הריבית המקומית אז לא ניתן לדעת מה יקרה לשער החליפין ולא ניתן לדעת מה יקרה ליבוא. </w:t>
      </w:r>
    </w:p>
    <w:p w14:paraId="657799DC" w14:textId="77777777" w:rsidR="006E077B" w:rsidRPr="000A2344" w:rsidRDefault="006E077B" w:rsidP="006E077B">
      <w:pPr>
        <w:rPr>
          <w:rFonts w:cs="David"/>
          <w:rtl/>
        </w:rPr>
      </w:pPr>
      <w:r w:rsidRPr="000A2344">
        <w:rPr>
          <w:rFonts w:cs="David" w:hint="cs"/>
          <w:rtl/>
        </w:rPr>
        <w:t>מכאן ניתן להסיק כי:</w:t>
      </w:r>
    </w:p>
    <w:p w14:paraId="38568B07" w14:textId="77777777" w:rsidR="006E077B" w:rsidRPr="000A2344" w:rsidRDefault="006E077B" w:rsidP="006E077B">
      <w:pPr>
        <w:pStyle w:val="ListParagraph"/>
        <w:numPr>
          <w:ilvl w:val="0"/>
          <w:numId w:val="14"/>
        </w:numPr>
        <w:rPr>
          <w:rFonts w:cs="David"/>
        </w:rPr>
      </w:pPr>
      <w:r w:rsidRPr="000A2344">
        <w:rPr>
          <w:rFonts w:cs="David" w:hint="cs"/>
          <w:rtl/>
        </w:rPr>
        <w:t>רק טענות 2 ו-3 נכונות.</w:t>
      </w:r>
    </w:p>
    <w:p w14:paraId="6B2059EA" w14:textId="77777777" w:rsidR="006E077B" w:rsidRPr="000A2344" w:rsidRDefault="006E077B" w:rsidP="006E077B">
      <w:pPr>
        <w:pStyle w:val="ListParagraph"/>
        <w:numPr>
          <w:ilvl w:val="0"/>
          <w:numId w:val="14"/>
        </w:numPr>
        <w:rPr>
          <w:rFonts w:cs="David"/>
        </w:rPr>
      </w:pPr>
      <w:r w:rsidRPr="000A2344">
        <w:rPr>
          <w:rFonts w:cs="David" w:hint="cs"/>
          <w:rtl/>
        </w:rPr>
        <w:t>רק טענות 1 ו-3 נכונות.</w:t>
      </w:r>
    </w:p>
    <w:p w14:paraId="5326660F" w14:textId="77777777" w:rsidR="006E077B" w:rsidRPr="000A2344" w:rsidRDefault="006E077B" w:rsidP="006E077B">
      <w:pPr>
        <w:pStyle w:val="ListParagraph"/>
        <w:numPr>
          <w:ilvl w:val="0"/>
          <w:numId w:val="14"/>
        </w:numPr>
        <w:rPr>
          <w:rFonts w:cs="David"/>
        </w:rPr>
      </w:pPr>
      <w:r w:rsidRPr="000A2344">
        <w:rPr>
          <w:rFonts w:cs="David" w:hint="cs"/>
          <w:rtl/>
        </w:rPr>
        <w:t>רק טענה 1 נכונה.</w:t>
      </w:r>
    </w:p>
    <w:p w14:paraId="032637A0" w14:textId="77777777" w:rsidR="006E077B" w:rsidRPr="000A2344" w:rsidRDefault="006E077B" w:rsidP="006E077B">
      <w:pPr>
        <w:pStyle w:val="ListParagraph"/>
        <w:numPr>
          <w:ilvl w:val="0"/>
          <w:numId w:val="14"/>
        </w:numPr>
        <w:rPr>
          <w:rFonts w:cs="David"/>
        </w:rPr>
      </w:pPr>
      <w:r w:rsidRPr="000A2344">
        <w:rPr>
          <w:rFonts w:cs="David" w:hint="cs"/>
          <w:rtl/>
        </w:rPr>
        <w:t>כל הטענות נכונות.</w:t>
      </w:r>
    </w:p>
    <w:p w14:paraId="6C30B75C" w14:textId="77777777" w:rsidR="006E077B" w:rsidRPr="000A2344" w:rsidRDefault="006E077B" w:rsidP="006E077B">
      <w:pPr>
        <w:pStyle w:val="ListParagraph"/>
        <w:numPr>
          <w:ilvl w:val="0"/>
          <w:numId w:val="14"/>
        </w:numPr>
        <w:rPr>
          <w:rFonts w:cs="David"/>
        </w:rPr>
      </w:pPr>
      <w:r w:rsidRPr="000A2344">
        <w:rPr>
          <w:rFonts w:cs="David" w:hint="cs"/>
          <w:rtl/>
        </w:rPr>
        <w:t>כל התשובות האחרות אינן נכונות.</w:t>
      </w:r>
    </w:p>
    <w:p w14:paraId="23F73425" w14:textId="77777777" w:rsidR="006E077B" w:rsidRPr="000A2344" w:rsidRDefault="006E077B" w:rsidP="006E077B">
      <w:pPr>
        <w:spacing w:after="200" w:line="276" w:lineRule="auto"/>
        <w:rPr>
          <w:u w:val="single"/>
          <w:rtl/>
        </w:rPr>
      </w:pPr>
    </w:p>
    <w:p w14:paraId="5D983340" w14:textId="77777777" w:rsidR="006E077B" w:rsidRPr="000A2344" w:rsidRDefault="006E077B" w:rsidP="006E077B">
      <w:pPr>
        <w:spacing w:after="200" w:line="276" w:lineRule="auto"/>
        <w:rPr>
          <w:u w:val="single"/>
          <w:rtl/>
        </w:rPr>
      </w:pPr>
    </w:p>
    <w:p w14:paraId="32F306DA" w14:textId="77777777" w:rsidR="006E077B" w:rsidRPr="000A2344" w:rsidRDefault="006E077B" w:rsidP="006E077B">
      <w:pPr>
        <w:spacing w:after="200" w:line="276" w:lineRule="auto"/>
        <w:rPr>
          <w:u w:val="single"/>
          <w:rtl/>
        </w:rPr>
      </w:pPr>
    </w:p>
    <w:p w14:paraId="4AA7D62B" w14:textId="77777777" w:rsidR="006E077B" w:rsidRPr="000A2344" w:rsidRDefault="006E077B" w:rsidP="006E077B">
      <w:pPr>
        <w:spacing w:after="200" w:line="276" w:lineRule="auto"/>
        <w:rPr>
          <w:u w:val="single"/>
          <w:rtl/>
        </w:rPr>
      </w:pPr>
    </w:p>
    <w:p w14:paraId="23D002DE" w14:textId="77777777" w:rsidR="006E077B" w:rsidRPr="000A2344" w:rsidRDefault="006E077B" w:rsidP="006E077B">
      <w:pPr>
        <w:spacing w:after="200" w:line="276" w:lineRule="auto"/>
        <w:rPr>
          <w:u w:val="single"/>
          <w:rtl/>
        </w:rPr>
      </w:pPr>
    </w:p>
    <w:p w14:paraId="105D0259" w14:textId="77777777" w:rsidR="00B211A8" w:rsidRPr="000A2344" w:rsidRDefault="00B211A8" w:rsidP="006E077B">
      <w:pPr>
        <w:spacing w:after="200" w:line="276" w:lineRule="auto"/>
        <w:rPr>
          <w:u w:val="single"/>
          <w:rtl/>
        </w:rPr>
      </w:pPr>
    </w:p>
    <w:p w14:paraId="5599A9CA" w14:textId="77777777" w:rsidR="00B211A8" w:rsidRPr="000A2344" w:rsidRDefault="00B211A8" w:rsidP="006E077B">
      <w:pPr>
        <w:spacing w:after="200" w:line="276" w:lineRule="auto"/>
        <w:rPr>
          <w:u w:val="single"/>
          <w:rtl/>
        </w:rPr>
      </w:pPr>
    </w:p>
    <w:p w14:paraId="1EDE2F38" w14:textId="77777777" w:rsidR="00B211A8" w:rsidRPr="000A2344" w:rsidRDefault="00B211A8" w:rsidP="006E077B">
      <w:pPr>
        <w:spacing w:after="200" w:line="276" w:lineRule="auto"/>
        <w:rPr>
          <w:u w:val="single"/>
          <w:rtl/>
        </w:rPr>
      </w:pPr>
    </w:p>
    <w:p w14:paraId="7E0AD0EB" w14:textId="7E3FFCF2" w:rsidR="006E077B" w:rsidRPr="000A2344" w:rsidRDefault="006E077B" w:rsidP="006E077B">
      <w:pPr>
        <w:spacing w:after="200" w:line="276" w:lineRule="auto"/>
        <w:rPr>
          <w:u w:val="single"/>
          <w:rtl/>
        </w:rPr>
      </w:pPr>
      <w:r w:rsidRPr="000A2344">
        <w:rPr>
          <w:rFonts w:hint="cs"/>
          <w:u w:val="single"/>
          <w:rtl/>
        </w:rPr>
        <w:t>שאלה 18</w:t>
      </w:r>
    </w:p>
    <w:p w14:paraId="7FFDB224" w14:textId="77777777" w:rsidR="006E077B" w:rsidRPr="000A2344" w:rsidRDefault="006E077B" w:rsidP="006E077B">
      <w:pPr>
        <w:spacing w:after="200" w:line="276" w:lineRule="auto"/>
        <w:rPr>
          <w:rtl/>
        </w:rPr>
      </w:pPr>
      <w:r w:rsidRPr="000A2344">
        <w:rPr>
          <w:rFonts w:hint="cs"/>
          <w:rtl/>
        </w:rPr>
        <w:t>להלן מספר טענות בנוגע לשוק מטבע חוץ</w:t>
      </w:r>
    </w:p>
    <w:p w14:paraId="42A80923" w14:textId="77777777" w:rsidR="006E077B" w:rsidRPr="000A2344" w:rsidRDefault="006E077B" w:rsidP="006E077B">
      <w:pPr>
        <w:pStyle w:val="ListParagraph"/>
        <w:numPr>
          <w:ilvl w:val="0"/>
          <w:numId w:val="10"/>
        </w:numPr>
        <w:rPr>
          <w:rFonts w:cs="David"/>
        </w:rPr>
      </w:pPr>
      <w:r w:rsidRPr="000A2344">
        <w:rPr>
          <w:rFonts w:cs="David" w:hint="cs"/>
          <w:rtl/>
        </w:rPr>
        <w:t xml:space="preserve">במידה ובנק ישראל ימכור מט"ח בשוק מט"ח ובמקביל הממשלה תוריד את המכס על יבוא אז לא ניתן לדעת מה יקרה לשער החליפין אבל היבוא יגדל. </w:t>
      </w:r>
    </w:p>
    <w:p w14:paraId="43735982" w14:textId="77777777" w:rsidR="006E077B" w:rsidRPr="000A2344" w:rsidRDefault="006E077B" w:rsidP="006E077B">
      <w:pPr>
        <w:pStyle w:val="ListParagraph"/>
        <w:numPr>
          <w:ilvl w:val="0"/>
          <w:numId w:val="10"/>
        </w:numPr>
        <w:rPr>
          <w:rFonts w:cs="David"/>
        </w:rPr>
      </w:pPr>
      <w:bookmarkStart w:id="1" w:name="_Hlk62749448"/>
      <w:r w:rsidRPr="000A2344">
        <w:rPr>
          <w:rFonts w:cs="David" w:hint="cs"/>
          <w:rtl/>
        </w:rPr>
        <w:t>במידה ובנק ישראל רוכש מט"ח בשוק מטבע חוץ ובמקביל בנק ישראל מעלה את הריבית המקומית אז לא ניתן לדעת מה יקרה לשער החליפין אבל עודף היבוא יגדל.</w:t>
      </w:r>
    </w:p>
    <w:p w14:paraId="3B3DA93E" w14:textId="77777777" w:rsidR="006E077B" w:rsidRPr="000A2344" w:rsidRDefault="006E077B" w:rsidP="006E077B">
      <w:pPr>
        <w:pStyle w:val="ListParagraph"/>
        <w:numPr>
          <w:ilvl w:val="0"/>
          <w:numId w:val="10"/>
        </w:numPr>
        <w:rPr>
          <w:rFonts w:cs="David"/>
        </w:rPr>
      </w:pPr>
      <w:r w:rsidRPr="000A2344">
        <w:rPr>
          <w:rFonts w:cs="David" w:hint="cs"/>
          <w:rtl/>
        </w:rPr>
        <w:t xml:space="preserve">במידה והתוצר בישראל יורד ובמקביל הריבית העולמית עולה אז לא ניתן לדעת מה יקרה לשער החליפין ולא ניתן לדעת מה יקרה ליבוא. </w:t>
      </w:r>
    </w:p>
    <w:bookmarkEnd w:id="1"/>
    <w:p w14:paraId="47928145" w14:textId="77777777" w:rsidR="006E077B" w:rsidRPr="000A2344" w:rsidRDefault="006E077B" w:rsidP="006E077B">
      <w:pPr>
        <w:rPr>
          <w:rFonts w:cs="David"/>
          <w:rtl/>
        </w:rPr>
      </w:pPr>
      <w:r w:rsidRPr="000A2344">
        <w:rPr>
          <w:rFonts w:cs="David" w:hint="cs"/>
          <w:rtl/>
        </w:rPr>
        <w:t>מכאן ניתן להסיק כי:</w:t>
      </w:r>
    </w:p>
    <w:p w14:paraId="5A76146C" w14:textId="77777777" w:rsidR="006E077B" w:rsidRPr="000A2344" w:rsidRDefault="006E077B" w:rsidP="006E077B">
      <w:pPr>
        <w:pStyle w:val="ListParagraph"/>
        <w:numPr>
          <w:ilvl w:val="0"/>
          <w:numId w:val="9"/>
        </w:numPr>
        <w:rPr>
          <w:rFonts w:cs="David"/>
        </w:rPr>
      </w:pPr>
      <w:r w:rsidRPr="000A2344">
        <w:rPr>
          <w:rFonts w:cs="David" w:hint="cs"/>
          <w:rtl/>
        </w:rPr>
        <w:t>רק טענה 1 נכונה.</w:t>
      </w:r>
    </w:p>
    <w:p w14:paraId="7EFA63B3" w14:textId="77777777" w:rsidR="006E077B" w:rsidRPr="000A2344" w:rsidRDefault="006E077B" w:rsidP="006E077B">
      <w:pPr>
        <w:pStyle w:val="ListParagraph"/>
        <w:numPr>
          <w:ilvl w:val="0"/>
          <w:numId w:val="9"/>
        </w:numPr>
        <w:rPr>
          <w:rFonts w:cs="David"/>
        </w:rPr>
      </w:pPr>
      <w:r w:rsidRPr="000A2344">
        <w:rPr>
          <w:rFonts w:cs="David" w:hint="cs"/>
          <w:rtl/>
        </w:rPr>
        <w:t>רק טענות 1 ו-3 נכונות.</w:t>
      </w:r>
    </w:p>
    <w:p w14:paraId="66CFBC84" w14:textId="77777777" w:rsidR="006E077B" w:rsidRPr="000A2344" w:rsidRDefault="006E077B" w:rsidP="006E077B">
      <w:pPr>
        <w:pStyle w:val="ListParagraph"/>
        <w:numPr>
          <w:ilvl w:val="0"/>
          <w:numId w:val="9"/>
        </w:numPr>
        <w:rPr>
          <w:rFonts w:cs="David"/>
        </w:rPr>
      </w:pPr>
      <w:r w:rsidRPr="000A2344">
        <w:rPr>
          <w:rFonts w:cs="David" w:hint="cs"/>
          <w:rtl/>
        </w:rPr>
        <w:t>רק טענות 1 ו-2 נכונות.</w:t>
      </w:r>
    </w:p>
    <w:p w14:paraId="4A8002C6" w14:textId="77777777" w:rsidR="006E077B" w:rsidRPr="000A2344" w:rsidRDefault="006E077B" w:rsidP="006E077B">
      <w:pPr>
        <w:pStyle w:val="ListParagraph"/>
        <w:numPr>
          <w:ilvl w:val="0"/>
          <w:numId w:val="9"/>
        </w:numPr>
        <w:rPr>
          <w:rFonts w:cs="David"/>
        </w:rPr>
      </w:pPr>
      <w:r w:rsidRPr="000A2344">
        <w:rPr>
          <w:rFonts w:cs="David" w:hint="cs"/>
          <w:rtl/>
        </w:rPr>
        <w:t>רק טענה 2 נכונה.</w:t>
      </w:r>
    </w:p>
    <w:p w14:paraId="2BF73235" w14:textId="77777777" w:rsidR="006E077B" w:rsidRPr="000A2344" w:rsidRDefault="006E077B" w:rsidP="006E077B">
      <w:pPr>
        <w:pStyle w:val="ListParagraph"/>
        <w:numPr>
          <w:ilvl w:val="0"/>
          <w:numId w:val="9"/>
        </w:numPr>
        <w:rPr>
          <w:rFonts w:cs="David"/>
          <w:rtl/>
        </w:rPr>
      </w:pPr>
      <w:r w:rsidRPr="000A2344">
        <w:rPr>
          <w:rFonts w:cs="David" w:hint="cs"/>
          <w:rtl/>
        </w:rPr>
        <w:t>כל התשובות האחרות אינן נכונות.</w:t>
      </w:r>
    </w:p>
    <w:p w14:paraId="6C871A18" w14:textId="77777777" w:rsidR="00D43313" w:rsidRPr="000A2344" w:rsidRDefault="00D43313" w:rsidP="00D43313">
      <w:pPr>
        <w:shd w:val="clear" w:color="auto" w:fill="FFFFFF"/>
        <w:spacing w:after="0" w:line="360" w:lineRule="auto"/>
        <w:rPr>
          <w:rFonts w:ascii="Arial" w:eastAsia="Times New Roman" w:hAnsi="Arial" w:cs="Arial"/>
          <w:sz w:val="24"/>
          <w:szCs w:val="24"/>
        </w:rPr>
      </w:pPr>
    </w:p>
    <w:p w14:paraId="31275FE3" w14:textId="77777777" w:rsidR="00A37414" w:rsidRPr="000A2344" w:rsidRDefault="00A37414" w:rsidP="00A37414">
      <w:pPr>
        <w:shd w:val="clear" w:color="auto" w:fill="FFFFFF"/>
        <w:spacing w:after="0" w:line="360" w:lineRule="auto"/>
        <w:rPr>
          <w:rFonts w:ascii="Arial" w:eastAsia="Times New Roman" w:hAnsi="Arial" w:cs="Arial"/>
          <w:sz w:val="24"/>
          <w:szCs w:val="24"/>
          <w:rtl/>
        </w:rPr>
      </w:pPr>
    </w:p>
    <w:p w14:paraId="28238029" w14:textId="559D4E80" w:rsidR="008B0572" w:rsidRPr="000A2344" w:rsidRDefault="008B0572" w:rsidP="008B0572">
      <w:pPr>
        <w:spacing w:after="0" w:line="240" w:lineRule="auto"/>
        <w:contextualSpacing/>
        <w:rPr>
          <w:rFonts w:asciiTheme="minorBidi" w:eastAsia="Calibri" w:hAnsiTheme="minorBidi"/>
          <w:b/>
          <w:bCs/>
          <w:sz w:val="24"/>
          <w:szCs w:val="24"/>
          <w:u w:val="single"/>
          <w:rtl/>
        </w:rPr>
      </w:pPr>
      <w:r w:rsidRPr="000A2344">
        <w:rPr>
          <w:rFonts w:asciiTheme="minorBidi" w:eastAsia="Calibri" w:hAnsiTheme="minorBidi" w:hint="cs"/>
          <w:b/>
          <w:bCs/>
          <w:sz w:val="24"/>
          <w:szCs w:val="24"/>
          <w:u w:val="single"/>
          <w:rtl/>
        </w:rPr>
        <w:t xml:space="preserve">להלן נתונים עבור 2 השאלות הבאות. </w:t>
      </w:r>
    </w:p>
    <w:p w14:paraId="74F86495" w14:textId="77777777" w:rsidR="008B0572" w:rsidRPr="000A2344" w:rsidRDefault="008B0572" w:rsidP="008B0572">
      <w:pPr>
        <w:spacing w:line="276" w:lineRule="auto"/>
        <w:rPr>
          <w:rFonts w:asciiTheme="minorBidi" w:hAnsiTheme="minorBidi"/>
          <w:rtl/>
        </w:rPr>
      </w:pPr>
      <w:r w:rsidRPr="000A2344">
        <w:rPr>
          <w:rFonts w:asciiTheme="minorBidi" w:hAnsiTheme="minorBidi"/>
          <w:rtl/>
        </w:rPr>
        <w:t xml:space="preserve">בחודש דצמבר 2021 הכין משרד האוצר את תקציב המדינה לשנת 2022. בעת הכנת התקציב העריכו במשרד האוצר כי התוצר בשנת 2022 יהיה </w:t>
      </w:r>
      <w:r w:rsidRPr="000A2344">
        <w:rPr>
          <w:rFonts w:asciiTheme="minorBidi" w:hAnsiTheme="minorBidi" w:hint="cs"/>
          <w:rtl/>
        </w:rPr>
        <w:t>600</w:t>
      </w:r>
      <w:r w:rsidRPr="000A2344">
        <w:rPr>
          <w:rFonts w:asciiTheme="minorBidi" w:hAnsiTheme="minorBidi"/>
          <w:rtl/>
        </w:rPr>
        <w:t xml:space="preserve">,000 ₪. ידוע כי נטל המס במדינה א' הינו </w:t>
      </w:r>
      <w:r w:rsidRPr="000A2344">
        <w:rPr>
          <w:rFonts w:asciiTheme="minorBidi" w:hAnsiTheme="minorBidi" w:hint="cs"/>
          <w:rtl/>
        </w:rPr>
        <w:t>26</w:t>
      </w:r>
      <w:r w:rsidRPr="000A2344">
        <w:rPr>
          <w:rFonts w:asciiTheme="minorBidi" w:hAnsiTheme="minorBidi"/>
          <w:rtl/>
        </w:rPr>
        <w:t>% מהתוצר (כלומר תקבולי המיסים מהווים</w:t>
      </w:r>
      <w:r w:rsidRPr="000A2344">
        <w:rPr>
          <w:rFonts w:asciiTheme="minorBidi" w:hAnsiTheme="minorBidi"/>
          <w:u w:val="single"/>
          <w:rtl/>
        </w:rPr>
        <w:t xml:space="preserve"> תמיד</w:t>
      </w:r>
      <w:r w:rsidRPr="000A2344">
        <w:rPr>
          <w:rFonts w:asciiTheme="minorBidi" w:hAnsiTheme="minorBidi"/>
          <w:rtl/>
        </w:rPr>
        <w:t xml:space="preserve"> </w:t>
      </w:r>
      <w:r w:rsidRPr="000A2344">
        <w:rPr>
          <w:rFonts w:asciiTheme="minorBidi" w:hAnsiTheme="minorBidi" w:hint="cs"/>
          <w:rtl/>
        </w:rPr>
        <w:t>26</w:t>
      </w:r>
      <w:r w:rsidRPr="000A2344">
        <w:rPr>
          <w:rFonts w:asciiTheme="minorBidi" w:hAnsiTheme="minorBidi"/>
          <w:rtl/>
        </w:rPr>
        <w:t xml:space="preserve">% מהתוצר) ויעד הגירעון של מדינה א' הינו </w:t>
      </w:r>
      <w:r w:rsidRPr="000A2344">
        <w:rPr>
          <w:rFonts w:asciiTheme="minorBidi" w:hAnsiTheme="minorBidi" w:hint="cs"/>
          <w:rtl/>
        </w:rPr>
        <w:t>4</w:t>
      </w:r>
      <w:r w:rsidRPr="000A2344">
        <w:rPr>
          <w:rFonts w:asciiTheme="minorBidi" w:hAnsiTheme="minorBidi"/>
          <w:rtl/>
        </w:rPr>
        <w:t xml:space="preserve">% מהתוצר. </w:t>
      </w:r>
    </w:p>
    <w:p w14:paraId="7837911A" w14:textId="02CBB60E" w:rsidR="008B0572" w:rsidRPr="000A2344" w:rsidRDefault="008B0572" w:rsidP="008B0572">
      <w:pPr>
        <w:spacing w:line="276" w:lineRule="auto"/>
        <w:rPr>
          <w:rFonts w:asciiTheme="minorBidi" w:hAnsiTheme="minorBidi"/>
          <w:sz w:val="24"/>
          <w:szCs w:val="24"/>
          <w:u w:val="single"/>
          <w:rtl/>
        </w:rPr>
      </w:pPr>
      <w:r w:rsidRPr="000A2344">
        <w:rPr>
          <w:rFonts w:asciiTheme="minorBidi" w:hAnsiTheme="minorBidi" w:hint="cs"/>
          <w:sz w:val="24"/>
          <w:szCs w:val="24"/>
          <w:u w:val="single"/>
          <w:rtl/>
        </w:rPr>
        <w:t>שאלה 19</w:t>
      </w:r>
    </w:p>
    <w:p w14:paraId="06C67EB8" w14:textId="77777777" w:rsidR="008B0572" w:rsidRPr="000A2344" w:rsidRDefault="008B0572" w:rsidP="008B0572">
      <w:pPr>
        <w:spacing w:line="276" w:lineRule="auto"/>
        <w:rPr>
          <w:rFonts w:asciiTheme="minorBidi" w:hAnsiTheme="minorBidi"/>
          <w:sz w:val="24"/>
          <w:szCs w:val="24"/>
          <w:rtl/>
        </w:rPr>
      </w:pPr>
      <w:r w:rsidRPr="000A2344">
        <w:rPr>
          <w:rFonts w:asciiTheme="minorBidi" w:hAnsiTheme="minorBidi" w:hint="cs"/>
          <w:sz w:val="24"/>
          <w:szCs w:val="24"/>
          <w:rtl/>
        </w:rPr>
        <w:t>מנתונים אלו ניתן להסיק כי ההוצאה הציבורית בשנת 2022 הינה:</w:t>
      </w:r>
    </w:p>
    <w:p w14:paraId="07F81E75" w14:textId="77777777" w:rsidR="008B0572" w:rsidRPr="000A2344" w:rsidRDefault="008B0572" w:rsidP="008B0572">
      <w:pPr>
        <w:pStyle w:val="ListParagraph"/>
        <w:numPr>
          <w:ilvl w:val="0"/>
          <w:numId w:val="44"/>
        </w:numPr>
        <w:spacing w:line="276" w:lineRule="auto"/>
        <w:rPr>
          <w:rFonts w:asciiTheme="minorBidi" w:hAnsiTheme="minorBidi"/>
          <w:sz w:val="24"/>
          <w:szCs w:val="24"/>
        </w:rPr>
      </w:pPr>
      <w:r w:rsidRPr="000A2344">
        <w:rPr>
          <w:rFonts w:asciiTheme="minorBidi" w:hAnsiTheme="minorBidi" w:hint="cs"/>
          <w:sz w:val="24"/>
          <w:szCs w:val="24"/>
          <w:rtl/>
        </w:rPr>
        <w:t>180,000 ₪.</w:t>
      </w:r>
    </w:p>
    <w:p w14:paraId="54B5182A" w14:textId="77777777" w:rsidR="008B0572" w:rsidRPr="000A2344" w:rsidRDefault="008B0572" w:rsidP="008B0572">
      <w:pPr>
        <w:pStyle w:val="ListParagraph"/>
        <w:numPr>
          <w:ilvl w:val="0"/>
          <w:numId w:val="44"/>
        </w:numPr>
        <w:spacing w:line="276" w:lineRule="auto"/>
        <w:rPr>
          <w:rFonts w:asciiTheme="minorBidi" w:hAnsiTheme="minorBidi"/>
          <w:sz w:val="24"/>
          <w:szCs w:val="24"/>
        </w:rPr>
      </w:pPr>
      <w:r w:rsidRPr="000A2344">
        <w:rPr>
          <w:rFonts w:asciiTheme="minorBidi" w:hAnsiTheme="minorBidi" w:hint="cs"/>
          <w:sz w:val="24"/>
          <w:szCs w:val="24"/>
          <w:rtl/>
        </w:rPr>
        <w:t>192,000 ₪.</w:t>
      </w:r>
    </w:p>
    <w:p w14:paraId="426CDCCC" w14:textId="77777777" w:rsidR="008B0572" w:rsidRPr="000A2344" w:rsidRDefault="008B0572" w:rsidP="008B0572">
      <w:pPr>
        <w:pStyle w:val="ListParagraph"/>
        <w:numPr>
          <w:ilvl w:val="0"/>
          <w:numId w:val="44"/>
        </w:numPr>
        <w:spacing w:line="276" w:lineRule="auto"/>
        <w:rPr>
          <w:rFonts w:asciiTheme="minorBidi" w:hAnsiTheme="minorBidi"/>
          <w:sz w:val="24"/>
          <w:szCs w:val="24"/>
        </w:rPr>
      </w:pPr>
      <w:r w:rsidRPr="000A2344">
        <w:rPr>
          <w:rFonts w:asciiTheme="minorBidi" w:hAnsiTheme="minorBidi" w:hint="cs"/>
          <w:sz w:val="24"/>
          <w:szCs w:val="24"/>
          <w:rtl/>
        </w:rPr>
        <w:t>156,000 ₪.</w:t>
      </w:r>
    </w:p>
    <w:p w14:paraId="655F5A45" w14:textId="77777777" w:rsidR="008B0572" w:rsidRPr="000A2344" w:rsidRDefault="008B0572" w:rsidP="008B0572">
      <w:pPr>
        <w:pStyle w:val="ListParagraph"/>
        <w:numPr>
          <w:ilvl w:val="0"/>
          <w:numId w:val="44"/>
        </w:numPr>
        <w:spacing w:line="276" w:lineRule="auto"/>
        <w:rPr>
          <w:rFonts w:asciiTheme="minorBidi" w:hAnsiTheme="minorBidi"/>
          <w:sz w:val="24"/>
          <w:szCs w:val="24"/>
        </w:rPr>
      </w:pPr>
      <w:r w:rsidRPr="000A2344">
        <w:rPr>
          <w:rFonts w:asciiTheme="minorBidi" w:hAnsiTheme="minorBidi" w:hint="cs"/>
          <w:sz w:val="24"/>
          <w:szCs w:val="24"/>
          <w:rtl/>
        </w:rPr>
        <w:t>171,600 ₪.</w:t>
      </w:r>
    </w:p>
    <w:p w14:paraId="4B00DEA6" w14:textId="4E72B082" w:rsidR="00DD6FBA" w:rsidRPr="000A2344" w:rsidRDefault="00DD6FBA" w:rsidP="008B0572">
      <w:pPr>
        <w:pStyle w:val="ListParagraph"/>
        <w:numPr>
          <w:ilvl w:val="0"/>
          <w:numId w:val="44"/>
        </w:numPr>
        <w:spacing w:line="276" w:lineRule="auto"/>
        <w:rPr>
          <w:rFonts w:asciiTheme="minorBidi" w:hAnsiTheme="minorBidi"/>
          <w:sz w:val="24"/>
          <w:szCs w:val="24"/>
        </w:rPr>
      </w:pPr>
      <w:r w:rsidRPr="000A2344">
        <w:rPr>
          <w:rFonts w:asciiTheme="minorBidi" w:hAnsiTheme="minorBidi" w:hint="cs"/>
          <w:sz w:val="24"/>
          <w:szCs w:val="24"/>
          <w:rtl/>
        </w:rPr>
        <w:t>כל התשובות האחרות אינן נכונות.</w:t>
      </w:r>
    </w:p>
    <w:p w14:paraId="1616F2F1" w14:textId="77777777" w:rsidR="008B0572" w:rsidRPr="000A2344" w:rsidRDefault="008B0572" w:rsidP="008B0572">
      <w:pPr>
        <w:spacing w:line="276" w:lineRule="auto"/>
        <w:rPr>
          <w:rFonts w:asciiTheme="minorBidi" w:hAnsiTheme="minorBidi"/>
          <w:sz w:val="24"/>
          <w:szCs w:val="24"/>
          <w:u w:val="single"/>
          <w:rtl/>
        </w:rPr>
      </w:pPr>
    </w:p>
    <w:p w14:paraId="0972D448" w14:textId="0B7ABD32" w:rsidR="008B0572" w:rsidRPr="000A2344" w:rsidRDefault="008B0572" w:rsidP="008B0572">
      <w:pPr>
        <w:spacing w:line="276" w:lineRule="auto"/>
        <w:rPr>
          <w:rFonts w:asciiTheme="minorBidi" w:hAnsiTheme="minorBidi"/>
          <w:sz w:val="24"/>
          <w:szCs w:val="24"/>
          <w:u w:val="single"/>
          <w:rtl/>
        </w:rPr>
      </w:pPr>
      <w:r w:rsidRPr="000A2344">
        <w:rPr>
          <w:rFonts w:asciiTheme="minorBidi" w:hAnsiTheme="minorBidi" w:hint="cs"/>
          <w:sz w:val="24"/>
          <w:szCs w:val="24"/>
          <w:u w:val="single"/>
          <w:rtl/>
        </w:rPr>
        <w:t>שאלה 20</w:t>
      </w:r>
    </w:p>
    <w:p w14:paraId="154681A3" w14:textId="77777777" w:rsidR="008B0572" w:rsidRPr="000A2344" w:rsidRDefault="008B0572" w:rsidP="008B0572">
      <w:pPr>
        <w:rPr>
          <w:rtl/>
        </w:rPr>
      </w:pPr>
      <w:r w:rsidRPr="000A2344">
        <w:rPr>
          <w:rFonts w:hint="cs"/>
          <w:rtl/>
        </w:rPr>
        <w:t xml:space="preserve">הניחו כי במהלך 2022 התוצר של מדינה א' היה גבוה ב-8% מהתחזיות של משרד האוצר. מכאן ניתן להסיק כי הגירעון התקציבי כאחוז מהתוצר בשנה 2022 הינו: </w:t>
      </w:r>
    </w:p>
    <w:p w14:paraId="4CE7F586" w14:textId="77777777" w:rsidR="008B0572" w:rsidRPr="000A2344" w:rsidRDefault="008B0572" w:rsidP="008B0572">
      <w:pPr>
        <w:pStyle w:val="ListParagraph"/>
        <w:numPr>
          <w:ilvl w:val="0"/>
          <w:numId w:val="45"/>
        </w:numPr>
      </w:pPr>
      <w:r w:rsidRPr="000A2344">
        <w:rPr>
          <w:rFonts w:hint="cs"/>
          <w:rtl/>
        </w:rPr>
        <w:t>1.78%.</w:t>
      </w:r>
    </w:p>
    <w:p w14:paraId="79C2EF11" w14:textId="77777777" w:rsidR="008B0572" w:rsidRPr="000A2344" w:rsidRDefault="008B0572" w:rsidP="008B0572">
      <w:pPr>
        <w:pStyle w:val="ListParagraph"/>
        <w:numPr>
          <w:ilvl w:val="0"/>
          <w:numId w:val="45"/>
        </w:numPr>
      </w:pPr>
      <w:r w:rsidRPr="000A2344">
        <w:rPr>
          <w:rFonts w:hint="cs"/>
          <w:rtl/>
        </w:rPr>
        <w:t>1.44%.</w:t>
      </w:r>
    </w:p>
    <w:p w14:paraId="465A53C4" w14:textId="77777777" w:rsidR="008B0572" w:rsidRPr="000A2344" w:rsidRDefault="008B0572" w:rsidP="008B0572">
      <w:pPr>
        <w:pStyle w:val="ListParagraph"/>
        <w:numPr>
          <w:ilvl w:val="0"/>
          <w:numId w:val="45"/>
        </w:numPr>
      </w:pPr>
      <w:r w:rsidRPr="000A2344">
        <w:rPr>
          <w:rFonts w:hint="cs"/>
          <w:rtl/>
        </w:rPr>
        <w:t>3.46%.</w:t>
      </w:r>
    </w:p>
    <w:p w14:paraId="124C51F5" w14:textId="77777777" w:rsidR="008B0572" w:rsidRPr="000A2344" w:rsidRDefault="008B0572" w:rsidP="008B0572">
      <w:pPr>
        <w:pStyle w:val="ListParagraph"/>
        <w:numPr>
          <w:ilvl w:val="0"/>
          <w:numId w:val="45"/>
        </w:numPr>
      </w:pPr>
      <w:r w:rsidRPr="000A2344">
        <w:rPr>
          <w:rFonts w:hint="cs"/>
          <w:rtl/>
        </w:rPr>
        <w:t>2.92%.</w:t>
      </w:r>
    </w:p>
    <w:p w14:paraId="16B5CE4F" w14:textId="665FEDD2" w:rsidR="00FC3E93" w:rsidRPr="00CF38AA" w:rsidRDefault="00DD6FBA" w:rsidP="00CF38AA">
      <w:pPr>
        <w:pStyle w:val="ListParagraph"/>
        <w:numPr>
          <w:ilvl w:val="0"/>
          <w:numId w:val="45"/>
        </w:numPr>
      </w:pPr>
      <w:r w:rsidRPr="000A2344">
        <w:rPr>
          <w:rFonts w:hint="cs"/>
          <w:rtl/>
        </w:rPr>
        <w:t>כל התשובות האחרות אינן נכו</w:t>
      </w:r>
      <w:r w:rsidR="00143054" w:rsidRPr="000A2344">
        <w:rPr>
          <w:rFonts w:hint="cs"/>
          <w:rtl/>
        </w:rPr>
        <w:t>נ</w:t>
      </w:r>
      <w:r w:rsidRPr="000A2344">
        <w:rPr>
          <w:rFonts w:hint="cs"/>
          <w:rtl/>
        </w:rPr>
        <w:t>ות.</w:t>
      </w:r>
      <w:bookmarkEnd w:id="0"/>
    </w:p>
    <w:p w14:paraId="78EA1AAE" w14:textId="77777777" w:rsidR="005C6B43" w:rsidRPr="000A2344" w:rsidRDefault="005C6B43" w:rsidP="005C6B43">
      <w:pPr>
        <w:rPr>
          <w:rFonts w:cs="David"/>
          <w:b/>
          <w:bCs/>
          <w:u w:val="single"/>
          <w:rtl/>
        </w:rPr>
      </w:pPr>
    </w:p>
    <w:sectPr w:rsidR="005C6B43" w:rsidRPr="000A2344" w:rsidSect="00670651">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8DB94" w14:textId="77777777" w:rsidR="00AE6613" w:rsidRDefault="00AE6613" w:rsidP="006A1A08">
      <w:pPr>
        <w:spacing w:after="0" w:line="240" w:lineRule="auto"/>
      </w:pPr>
      <w:r>
        <w:separator/>
      </w:r>
    </w:p>
  </w:endnote>
  <w:endnote w:type="continuationSeparator" w:id="0">
    <w:p w14:paraId="78F6E743" w14:textId="77777777" w:rsidR="00AE6613" w:rsidRDefault="00AE6613" w:rsidP="006A1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843044266"/>
      <w:docPartObj>
        <w:docPartGallery w:val="Page Numbers (Bottom of Page)"/>
        <w:docPartUnique/>
      </w:docPartObj>
    </w:sdtPr>
    <w:sdtContent>
      <w:p w14:paraId="4D76BEA9" w14:textId="27CD0D8B" w:rsidR="006A1A08" w:rsidRDefault="006A1A08">
        <w:pPr>
          <w:pStyle w:val="Footer"/>
          <w:jc w:val="center"/>
        </w:pPr>
        <w:r>
          <w:fldChar w:fldCharType="begin"/>
        </w:r>
        <w:r>
          <w:instrText>PAGE   \* MERGEFORMAT</w:instrText>
        </w:r>
        <w:r>
          <w:fldChar w:fldCharType="separate"/>
        </w:r>
        <w:r w:rsidR="009D6991" w:rsidRPr="009D6991">
          <w:rPr>
            <w:noProof/>
            <w:rtl/>
            <w:lang w:val="he-IL"/>
          </w:rPr>
          <w:t>1</w:t>
        </w:r>
        <w:r>
          <w:fldChar w:fldCharType="end"/>
        </w:r>
      </w:p>
    </w:sdtContent>
  </w:sdt>
  <w:p w14:paraId="15419D92" w14:textId="77777777" w:rsidR="006A1A08" w:rsidRDefault="006A1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BCF63" w14:textId="77777777" w:rsidR="00AE6613" w:rsidRDefault="00AE6613" w:rsidP="006A1A08">
      <w:pPr>
        <w:spacing w:after="0" w:line="240" w:lineRule="auto"/>
      </w:pPr>
      <w:r>
        <w:separator/>
      </w:r>
    </w:p>
  </w:footnote>
  <w:footnote w:type="continuationSeparator" w:id="0">
    <w:p w14:paraId="7906736E" w14:textId="77777777" w:rsidR="00AE6613" w:rsidRDefault="00AE6613" w:rsidP="006A1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449"/>
    <w:multiLevelType w:val="hybridMultilevel"/>
    <w:tmpl w:val="9FB46C6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D17EEE"/>
    <w:multiLevelType w:val="hybridMultilevel"/>
    <w:tmpl w:val="A3C8E0C4"/>
    <w:lvl w:ilvl="0" w:tplc="FFFFFFFF">
      <w:start w:val="1"/>
      <w:numFmt w:val="hebrew1"/>
      <w:lvlText w:val="%1."/>
      <w:lvlJc w:val="center"/>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 w15:restartNumberingAfterBreak="0">
    <w:nsid w:val="017E7285"/>
    <w:multiLevelType w:val="hybridMultilevel"/>
    <w:tmpl w:val="C9A8E75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41265"/>
    <w:multiLevelType w:val="hybridMultilevel"/>
    <w:tmpl w:val="B9DA572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D1F9A"/>
    <w:multiLevelType w:val="hybridMultilevel"/>
    <w:tmpl w:val="FD7E935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24E9D"/>
    <w:multiLevelType w:val="hybridMultilevel"/>
    <w:tmpl w:val="26F262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33694"/>
    <w:multiLevelType w:val="hybridMultilevel"/>
    <w:tmpl w:val="79787D9C"/>
    <w:lvl w:ilvl="0" w:tplc="FFFFFFFF">
      <w:start w:val="1"/>
      <w:numFmt w:val="lowerRoman"/>
      <w:lvlText w:val="%1."/>
      <w:lvlJc w:val="righ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FF13BDE"/>
    <w:multiLevelType w:val="hybridMultilevel"/>
    <w:tmpl w:val="FAF2CA5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F14EBF"/>
    <w:multiLevelType w:val="hybridMultilevel"/>
    <w:tmpl w:val="A442213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BF1172"/>
    <w:multiLevelType w:val="hybridMultilevel"/>
    <w:tmpl w:val="D01C679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A683D"/>
    <w:multiLevelType w:val="hybridMultilevel"/>
    <w:tmpl w:val="FA540A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0D426F"/>
    <w:multiLevelType w:val="hybridMultilevel"/>
    <w:tmpl w:val="BF40994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6170F9"/>
    <w:multiLevelType w:val="hybridMultilevel"/>
    <w:tmpl w:val="9DA06CEA"/>
    <w:lvl w:ilvl="0" w:tplc="04090013">
      <w:start w:val="1"/>
      <w:numFmt w:val="hebrew1"/>
      <w:lvlText w:val="%1."/>
      <w:lvlJc w:val="center"/>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3" w15:restartNumberingAfterBreak="0">
    <w:nsid w:val="16963E79"/>
    <w:multiLevelType w:val="hybridMultilevel"/>
    <w:tmpl w:val="C9A8E75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972BF1"/>
    <w:multiLevelType w:val="hybridMultilevel"/>
    <w:tmpl w:val="8A0682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730303"/>
    <w:multiLevelType w:val="hybridMultilevel"/>
    <w:tmpl w:val="905ED89E"/>
    <w:lvl w:ilvl="0" w:tplc="FFFFFFFF">
      <w:start w:val="1"/>
      <w:numFmt w:val="hebrew1"/>
      <w:lvlText w:val="%1."/>
      <w:lvlJc w:val="center"/>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0810EB"/>
    <w:multiLevelType w:val="hybridMultilevel"/>
    <w:tmpl w:val="F5F0BB9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5A5DEE"/>
    <w:multiLevelType w:val="hybridMultilevel"/>
    <w:tmpl w:val="30E2BD3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F0375"/>
    <w:multiLevelType w:val="hybridMultilevel"/>
    <w:tmpl w:val="9B801A8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623261"/>
    <w:multiLevelType w:val="hybridMultilevel"/>
    <w:tmpl w:val="F5F0BB9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EA4440"/>
    <w:multiLevelType w:val="hybridMultilevel"/>
    <w:tmpl w:val="03B6C940"/>
    <w:lvl w:ilvl="0" w:tplc="0409001B">
      <w:start w:val="1"/>
      <w:numFmt w:val="lowerRoman"/>
      <w:lvlText w:val="%1."/>
      <w:lvlJc w:val="righ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C415D"/>
    <w:multiLevelType w:val="hybridMultilevel"/>
    <w:tmpl w:val="D97AC08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475765"/>
    <w:multiLevelType w:val="hybridMultilevel"/>
    <w:tmpl w:val="9FB46C66"/>
    <w:lvl w:ilvl="0" w:tplc="FFFFFFFF">
      <w:start w:val="1"/>
      <w:numFmt w:val="hebrew1"/>
      <w:lvlText w:val="%1."/>
      <w:lvlJc w:val="center"/>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3497349E"/>
    <w:multiLevelType w:val="hybridMultilevel"/>
    <w:tmpl w:val="B1EC415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BB6EB2"/>
    <w:multiLevelType w:val="hybridMultilevel"/>
    <w:tmpl w:val="C888BA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13A73"/>
    <w:multiLevelType w:val="hybridMultilevel"/>
    <w:tmpl w:val="04C8E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CD25CF"/>
    <w:multiLevelType w:val="hybridMultilevel"/>
    <w:tmpl w:val="C100C4C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DB212D"/>
    <w:multiLevelType w:val="hybridMultilevel"/>
    <w:tmpl w:val="F5F0BB9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BD0A31"/>
    <w:multiLevelType w:val="hybridMultilevel"/>
    <w:tmpl w:val="77BCD8D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C164D"/>
    <w:multiLevelType w:val="hybridMultilevel"/>
    <w:tmpl w:val="890E52F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15C81"/>
    <w:multiLevelType w:val="hybridMultilevel"/>
    <w:tmpl w:val="1AC2FA6C"/>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AE05DD"/>
    <w:multiLevelType w:val="hybridMultilevel"/>
    <w:tmpl w:val="4F108F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31050C"/>
    <w:multiLevelType w:val="hybridMultilevel"/>
    <w:tmpl w:val="03D0A75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102DD5"/>
    <w:multiLevelType w:val="hybridMultilevel"/>
    <w:tmpl w:val="C196251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B81440"/>
    <w:multiLevelType w:val="hybridMultilevel"/>
    <w:tmpl w:val="2634DF4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F24D97"/>
    <w:multiLevelType w:val="hybridMultilevel"/>
    <w:tmpl w:val="DDAE1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122E0C"/>
    <w:multiLevelType w:val="hybridMultilevel"/>
    <w:tmpl w:val="862E1C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8B6FAA"/>
    <w:multiLevelType w:val="hybridMultilevel"/>
    <w:tmpl w:val="F5F0BB9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F35F13"/>
    <w:multiLevelType w:val="hybridMultilevel"/>
    <w:tmpl w:val="614060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2E34A9"/>
    <w:multiLevelType w:val="hybridMultilevel"/>
    <w:tmpl w:val="F820AD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AD0765"/>
    <w:multiLevelType w:val="hybridMultilevel"/>
    <w:tmpl w:val="E26E1C8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5C487A"/>
    <w:multiLevelType w:val="hybridMultilevel"/>
    <w:tmpl w:val="A2529508"/>
    <w:lvl w:ilvl="0" w:tplc="D8E2E9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4C1C37"/>
    <w:multiLevelType w:val="hybridMultilevel"/>
    <w:tmpl w:val="583E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C06819"/>
    <w:multiLevelType w:val="hybridMultilevel"/>
    <w:tmpl w:val="A3C8E0C4"/>
    <w:lvl w:ilvl="0" w:tplc="FFFFFFFF">
      <w:start w:val="1"/>
      <w:numFmt w:val="hebrew1"/>
      <w:lvlText w:val="%1."/>
      <w:lvlJc w:val="center"/>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44" w15:restartNumberingAfterBreak="0">
    <w:nsid w:val="6EF15840"/>
    <w:multiLevelType w:val="hybridMultilevel"/>
    <w:tmpl w:val="4114EC9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2347CD8"/>
    <w:multiLevelType w:val="hybridMultilevel"/>
    <w:tmpl w:val="3FCE100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EF29E0"/>
    <w:multiLevelType w:val="hybridMultilevel"/>
    <w:tmpl w:val="41A4B09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F850C4"/>
    <w:multiLevelType w:val="hybridMultilevel"/>
    <w:tmpl w:val="905ED89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291A28"/>
    <w:multiLevelType w:val="hybridMultilevel"/>
    <w:tmpl w:val="27F65EF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536755">
    <w:abstractNumId w:val="12"/>
  </w:num>
  <w:num w:numId="2" w16cid:durableId="141073180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2446166">
    <w:abstractNumId w:val="0"/>
  </w:num>
  <w:num w:numId="4" w16cid:durableId="1043746610">
    <w:abstractNumId w:val="42"/>
  </w:num>
  <w:num w:numId="5" w16cid:durableId="2068215043">
    <w:abstractNumId w:val="11"/>
  </w:num>
  <w:num w:numId="6" w16cid:durableId="987243526">
    <w:abstractNumId w:val="27"/>
  </w:num>
  <w:num w:numId="7" w16cid:durableId="835340155">
    <w:abstractNumId w:val="21"/>
  </w:num>
  <w:num w:numId="8" w16cid:durableId="1053575284">
    <w:abstractNumId w:val="16"/>
  </w:num>
  <w:num w:numId="9" w16cid:durableId="1679503731">
    <w:abstractNumId w:val="45"/>
  </w:num>
  <w:num w:numId="10" w16cid:durableId="1647785529">
    <w:abstractNumId w:val="19"/>
  </w:num>
  <w:num w:numId="11" w16cid:durableId="71582729">
    <w:abstractNumId w:val="20"/>
  </w:num>
  <w:num w:numId="12" w16cid:durableId="1586260659">
    <w:abstractNumId w:val="8"/>
  </w:num>
  <w:num w:numId="13" w16cid:durableId="962346730">
    <w:abstractNumId w:val="17"/>
  </w:num>
  <w:num w:numId="14" w16cid:durableId="1764841048">
    <w:abstractNumId w:val="7"/>
  </w:num>
  <w:num w:numId="15" w16cid:durableId="1288122924">
    <w:abstractNumId w:val="4"/>
  </w:num>
  <w:num w:numId="16" w16cid:durableId="676813674">
    <w:abstractNumId w:val="38"/>
  </w:num>
  <w:num w:numId="17" w16cid:durableId="1052845298">
    <w:abstractNumId w:val="47"/>
  </w:num>
  <w:num w:numId="18" w16cid:durableId="2084444631">
    <w:abstractNumId w:val="28"/>
  </w:num>
  <w:num w:numId="19" w16cid:durableId="1650675149">
    <w:abstractNumId w:val="26"/>
  </w:num>
  <w:num w:numId="20" w16cid:durableId="1282036222">
    <w:abstractNumId w:val="43"/>
  </w:num>
  <w:num w:numId="21" w16cid:durableId="599334573">
    <w:abstractNumId w:val="22"/>
  </w:num>
  <w:num w:numId="22" w16cid:durableId="752775841">
    <w:abstractNumId w:val="46"/>
  </w:num>
  <w:num w:numId="23" w16cid:durableId="1584028090">
    <w:abstractNumId w:val="31"/>
  </w:num>
  <w:num w:numId="24" w16cid:durableId="1500266492">
    <w:abstractNumId w:val="36"/>
  </w:num>
  <w:num w:numId="25" w16cid:durableId="1430394941">
    <w:abstractNumId w:val="2"/>
  </w:num>
  <w:num w:numId="26" w16cid:durableId="528186137">
    <w:abstractNumId w:val="18"/>
  </w:num>
  <w:num w:numId="27" w16cid:durableId="1383824109">
    <w:abstractNumId w:val="48"/>
  </w:num>
  <w:num w:numId="28" w16cid:durableId="2073845057">
    <w:abstractNumId w:val="39"/>
  </w:num>
  <w:num w:numId="29" w16cid:durableId="808286671">
    <w:abstractNumId w:val="34"/>
  </w:num>
  <w:num w:numId="30" w16cid:durableId="1467626251">
    <w:abstractNumId w:val="41"/>
  </w:num>
  <w:num w:numId="31" w16cid:durableId="618612057">
    <w:abstractNumId w:val="5"/>
  </w:num>
  <w:num w:numId="32" w16cid:durableId="91978438">
    <w:abstractNumId w:val="33"/>
  </w:num>
  <w:num w:numId="33" w16cid:durableId="779419834">
    <w:abstractNumId w:val="15"/>
  </w:num>
  <w:num w:numId="34" w16cid:durableId="910382884">
    <w:abstractNumId w:val="1"/>
  </w:num>
  <w:num w:numId="35" w16cid:durableId="110437659">
    <w:abstractNumId w:val="40"/>
  </w:num>
  <w:num w:numId="36" w16cid:durableId="677274228">
    <w:abstractNumId w:val="6"/>
  </w:num>
  <w:num w:numId="37" w16cid:durableId="1256788842">
    <w:abstractNumId w:val="35"/>
  </w:num>
  <w:num w:numId="38" w16cid:durableId="1795444043">
    <w:abstractNumId w:val="25"/>
  </w:num>
  <w:num w:numId="39" w16cid:durableId="448201825">
    <w:abstractNumId w:val="24"/>
  </w:num>
  <w:num w:numId="40" w16cid:durableId="1568759638">
    <w:abstractNumId w:val="23"/>
  </w:num>
  <w:num w:numId="41" w16cid:durableId="366489295">
    <w:abstractNumId w:val="3"/>
  </w:num>
  <w:num w:numId="42" w16cid:durableId="1862158895">
    <w:abstractNumId w:val="14"/>
  </w:num>
  <w:num w:numId="43" w16cid:durableId="563562865">
    <w:abstractNumId w:val="13"/>
  </w:num>
  <w:num w:numId="44" w16cid:durableId="1506944981">
    <w:abstractNumId w:val="29"/>
  </w:num>
  <w:num w:numId="45" w16cid:durableId="244269267">
    <w:abstractNumId w:val="9"/>
  </w:num>
  <w:num w:numId="46" w16cid:durableId="2033990375">
    <w:abstractNumId w:val="10"/>
  </w:num>
  <w:num w:numId="47" w16cid:durableId="1146632560">
    <w:abstractNumId w:val="30"/>
  </w:num>
  <w:num w:numId="48" w16cid:durableId="471140880">
    <w:abstractNumId w:val="37"/>
  </w:num>
  <w:num w:numId="49" w16cid:durableId="1094400034">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B65"/>
    <w:rsid w:val="00000F84"/>
    <w:rsid w:val="00002B92"/>
    <w:rsid w:val="00003532"/>
    <w:rsid w:val="00003859"/>
    <w:rsid w:val="00004769"/>
    <w:rsid w:val="00004844"/>
    <w:rsid w:val="00004B65"/>
    <w:rsid w:val="0000554E"/>
    <w:rsid w:val="000066C0"/>
    <w:rsid w:val="00006720"/>
    <w:rsid w:val="00006C87"/>
    <w:rsid w:val="00006F51"/>
    <w:rsid w:val="00006F8A"/>
    <w:rsid w:val="00007AEF"/>
    <w:rsid w:val="00010BCA"/>
    <w:rsid w:val="00011893"/>
    <w:rsid w:val="00012118"/>
    <w:rsid w:val="000128CE"/>
    <w:rsid w:val="0001326A"/>
    <w:rsid w:val="00013F19"/>
    <w:rsid w:val="00014659"/>
    <w:rsid w:val="00014930"/>
    <w:rsid w:val="0001532C"/>
    <w:rsid w:val="000153AC"/>
    <w:rsid w:val="00015594"/>
    <w:rsid w:val="000158E1"/>
    <w:rsid w:val="00015F3E"/>
    <w:rsid w:val="00016086"/>
    <w:rsid w:val="00017A6A"/>
    <w:rsid w:val="00017C4A"/>
    <w:rsid w:val="00017ECC"/>
    <w:rsid w:val="00020EFC"/>
    <w:rsid w:val="000218B3"/>
    <w:rsid w:val="000232C9"/>
    <w:rsid w:val="000245EC"/>
    <w:rsid w:val="000259DC"/>
    <w:rsid w:val="00025D7C"/>
    <w:rsid w:val="00026DCC"/>
    <w:rsid w:val="00027A4D"/>
    <w:rsid w:val="00027B7D"/>
    <w:rsid w:val="00027DD1"/>
    <w:rsid w:val="000305DA"/>
    <w:rsid w:val="000305E3"/>
    <w:rsid w:val="0003122B"/>
    <w:rsid w:val="00031426"/>
    <w:rsid w:val="000317B8"/>
    <w:rsid w:val="00032711"/>
    <w:rsid w:val="0003291D"/>
    <w:rsid w:val="00032A48"/>
    <w:rsid w:val="00032BB6"/>
    <w:rsid w:val="00033716"/>
    <w:rsid w:val="000338A8"/>
    <w:rsid w:val="00033E7C"/>
    <w:rsid w:val="00034D61"/>
    <w:rsid w:val="000359C5"/>
    <w:rsid w:val="00035B6B"/>
    <w:rsid w:val="000376DA"/>
    <w:rsid w:val="00037D54"/>
    <w:rsid w:val="00037F7A"/>
    <w:rsid w:val="0004064E"/>
    <w:rsid w:val="0004102E"/>
    <w:rsid w:val="000414D0"/>
    <w:rsid w:val="0004257D"/>
    <w:rsid w:val="00043594"/>
    <w:rsid w:val="00043D1D"/>
    <w:rsid w:val="0004450E"/>
    <w:rsid w:val="00044782"/>
    <w:rsid w:val="000448DB"/>
    <w:rsid w:val="00046AF2"/>
    <w:rsid w:val="00046F79"/>
    <w:rsid w:val="0004776C"/>
    <w:rsid w:val="00050373"/>
    <w:rsid w:val="000515C7"/>
    <w:rsid w:val="0005207D"/>
    <w:rsid w:val="0005323B"/>
    <w:rsid w:val="00053A39"/>
    <w:rsid w:val="00053FC2"/>
    <w:rsid w:val="000545E4"/>
    <w:rsid w:val="00055193"/>
    <w:rsid w:val="0005569F"/>
    <w:rsid w:val="0005629E"/>
    <w:rsid w:val="000571F7"/>
    <w:rsid w:val="0005725B"/>
    <w:rsid w:val="000576F3"/>
    <w:rsid w:val="00057E0D"/>
    <w:rsid w:val="00060440"/>
    <w:rsid w:val="000605E3"/>
    <w:rsid w:val="000607A3"/>
    <w:rsid w:val="00061328"/>
    <w:rsid w:val="000617F4"/>
    <w:rsid w:val="00061A3F"/>
    <w:rsid w:val="0006418F"/>
    <w:rsid w:val="000649A4"/>
    <w:rsid w:val="00064C78"/>
    <w:rsid w:val="00066422"/>
    <w:rsid w:val="000673CF"/>
    <w:rsid w:val="00070856"/>
    <w:rsid w:val="00071070"/>
    <w:rsid w:val="00071319"/>
    <w:rsid w:val="00071C7F"/>
    <w:rsid w:val="00072AAA"/>
    <w:rsid w:val="0007302D"/>
    <w:rsid w:val="00073755"/>
    <w:rsid w:val="00073F28"/>
    <w:rsid w:val="000745E4"/>
    <w:rsid w:val="000756E8"/>
    <w:rsid w:val="00076306"/>
    <w:rsid w:val="00077F05"/>
    <w:rsid w:val="00080091"/>
    <w:rsid w:val="00080B98"/>
    <w:rsid w:val="000810B9"/>
    <w:rsid w:val="000810FE"/>
    <w:rsid w:val="00081881"/>
    <w:rsid w:val="00082033"/>
    <w:rsid w:val="0008252C"/>
    <w:rsid w:val="0008415D"/>
    <w:rsid w:val="00085DA0"/>
    <w:rsid w:val="00085FE9"/>
    <w:rsid w:val="00087100"/>
    <w:rsid w:val="00087111"/>
    <w:rsid w:val="00087FA9"/>
    <w:rsid w:val="000915F9"/>
    <w:rsid w:val="00091613"/>
    <w:rsid w:val="00092785"/>
    <w:rsid w:val="000929D6"/>
    <w:rsid w:val="00092B62"/>
    <w:rsid w:val="00094149"/>
    <w:rsid w:val="00094C41"/>
    <w:rsid w:val="00095027"/>
    <w:rsid w:val="0009533F"/>
    <w:rsid w:val="0009540C"/>
    <w:rsid w:val="00095633"/>
    <w:rsid w:val="000958B7"/>
    <w:rsid w:val="00095BA2"/>
    <w:rsid w:val="00096EA1"/>
    <w:rsid w:val="000A075E"/>
    <w:rsid w:val="000A13A3"/>
    <w:rsid w:val="000A178B"/>
    <w:rsid w:val="000A20F7"/>
    <w:rsid w:val="000A2344"/>
    <w:rsid w:val="000A2C8C"/>
    <w:rsid w:val="000A2EDE"/>
    <w:rsid w:val="000A3237"/>
    <w:rsid w:val="000A3C17"/>
    <w:rsid w:val="000A40FC"/>
    <w:rsid w:val="000A583B"/>
    <w:rsid w:val="000A65A7"/>
    <w:rsid w:val="000A78F0"/>
    <w:rsid w:val="000A7AA6"/>
    <w:rsid w:val="000A7EB2"/>
    <w:rsid w:val="000B0294"/>
    <w:rsid w:val="000B0CAD"/>
    <w:rsid w:val="000B10D8"/>
    <w:rsid w:val="000B1AEA"/>
    <w:rsid w:val="000B229C"/>
    <w:rsid w:val="000B2DD8"/>
    <w:rsid w:val="000B2FC1"/>
    <w:rsid w:val="000B425D"/>
    <w:rsid w:val="000B4347"/>
    <w:rsid w:val="000B4F42"/>
    <w:rsid w:val="000B6100"/>
    <w:rsid w:val="000B7382"/>
    <w:rsid w:val="000B7A30"/>
    <w:rsid w:val="000C02F9"/>
    <w:rsid w:val="000C049D"/>
    <w:rsid w:val="000C1090"/>
    <w:rsid w:val="000C2EEC"/>
    <w:rsid w:val="000C3959"/>
    <w:rsid w:val="000C3A9D"/>
    <w:rsid w:val="000C3B46"/>
    <w:rsid w:val="000C4530"/>
    <w:rsid w:val="000C4BAE"/>
    <w:rsid w:val="000C4D58"/>
    <w:rsid w:val="000C5311"/>
    <w:rsid w:val="000C5F25"/>
    <w:rsid w:val="000C5F53"/>
    <w:rsid w:val="000D14B1"/>
    <w:rsid w:val="000D161F"/>
    <w:rsid w:val="000D1BCC"/>
    <w:rsid w:val="000D21AC"/>
    <w:rsid w:val="000D266C"/>
    <w:rsid w:val="000D2774"/>
    <w:rsid w:val="000D2E9C"/>
    <w:rsid w:val="000D32FC"/>
    <w:rsid w:val="000D3D4E"/>
    <w:rsid w:val="000D4166"/>
    <w:rsid w:val="000D44E6"/>
    <w:rsid w:val="000D6D57"/>
    <w:rsid w:val="000D7A48"/>
    <w:rsid w:val="000E06D4"/>
    <w:rsid w:val="000E0B14"/>
    <w:rsid w:val="000E1163"/>
    <w:rsid w:val="000E178E"/>
    <w:rsid w:val="000E4560"/>
    <w:rsid w:val="000E4BEC"/>
    <w:rsid w:val="000E5147"/>
    <w:rsid w:val="000E5FB8"/>
    <w:rsid w:val="000E6627"/>
    <w:rsid w:val="000E77AD"/>
    <w:rsid w:val="000F27E0"/>
    <w:rsid w:val="000F280C"/>
    <w:rsid w:val="000F38FB"/>
    <w:rsid w:val="000F3D4C"/>
    <w:rsid w:val="000F4B34"/>
    <w:rsid w:val="000F55CF"/>
    <w:rsid w:val="000F56E0"/>
    <w:rsid w:val="000F65D5"/>
    <w:rsid w:val="000F7026"/>
    <w:rsid w:val="000F754B"/>
    <w:rsid w:val="00101772"/>
    <w:rsid w:val="001017E6"/>
    <w:rsid w:val="00101D4B"/>
    <w:rsid w:val="00101EDE"/>
    <w:rsid w:val="001024F4"/>
    <w:rsid w:val="00102AD7"/>
    <w:rsid w:val="00102D6E"/>
    <w:rsid w:val="0010319A"/>
    <w:rsid w:val="001037E9"/>
    <w:rsid w:val="00103805"/>
    <w:rsid w:val="00103D28"/>
    <w:rsid w:val="0010468F"/>
    <w:rsid w:val="00104709"/>
    <w:rsid w:val="00104897"/>
    <w:rsid w:val="00105D9A"/>
    <w:rsid w:val="00106136"/>
    <w:rsid w:val="001072BA"/>
    <w:rsid w:val="001075B8"/>
    <w:rsid w:val="00107A38"/>
    <w:rsid w:val="00107FC1"/>
    <w:rsid w:val="00110A47"/>
    <w:rsid w:val="001119BE"/>
    <w:rsid w:val="00111A0B"/>
    <w:rsid w:val="00112B89"/>
    <w:rsid w:val="00112DD1"/>
    <w:rsid w:val="00115175"/>
    <w:rsid w:val="0011547B"/>
    <w:rsid w:val="001160AD"/>
    <w:rsid w:val="00117367"/>
    <w:rsid w:val="00117379"/>
    <w:rsid w:val="001179A8"/>
    <w:rsid w:val="00117EF3"/>
    <w:rsid w:val="0012164F"/>
    <w:rsid w:val="001219B3"/>
    <w:rsid w:val="00122F45"/>
    <w:rsid w:val="001239E0"/>
    <w:rsid w:val="00123CFC"/>
    <w:rsid w:val="00123D28"/>
    <w:rsid w:val="00124636"/>
    <w:rsid w:val="00125DD8"/>
    <w:rsid w:val="00125E22"/>
    <w:rsid w:val="001263A0"/>
    <w:rsid w:val="001267D7"/>
    <w:rsid w:val="00126BA2"/>
    <w:rsid w:val="00130552"/>
    <w:rsid w:val="00130CB6"/>
    <w:rsid w:val="00132A3B"/>
    <w:rsid w:val="00133130"/>
    <w:rsid w:val="001342BA"/>
    <w:rsid w:val="0013448B"/>
    <w:rsid w:val="00134921"/>
    <w:rsid w:val="001354B3"/>
    <w:rsid w:val="00135868"/>
    <w:rsid w:val="00135989"/>
    <w:rsid w:val="00135B14"/>
    <w:rsid w:val="00136802"/>
    <w:rsid w:val="00136B0A"/>
    <w:rsid w:val="001370F2"/>
    <w:rsid w:val="001371A9"/>
    <w:rsid w:val="001376BE"/>
    <w:rsid w:val="00137710"/>
    <w:rsid w:val="00140C32"/>
    <w:rsid w:val="001418A9"/>
    <w:rsid w:val="00141B4D"/>
    <w:rsid w:val="00142DD3"/>
    <w:rsid w:val="00142FC0"/>
    <w:rsid w:val="00143054"/>
    <w:rsid w:val="00145176"/>
    <w:rsid w:val="0014593A"/>
    <w:rsid w:val="00145E9A"/>
    <w:rsid w:val="001463C5"/>
    <w:rsid w:val="00146B99"/>
    <w:rsid w:val="00150E14"/>
    <w:rsid w:val="001513B3"/>
    <w:rsid w:val="00151F07"/>
    <w:rsid w:val="00152500"/>
    <w:rsid w:val="001533DA"/>
    <w:rsid w:val="00153F34"/>
    <w:rsid w:val="0015443D"/>
    <w:rsid w:val="0015540A"/>
    <w:rsid w:val="001557A8"/>
    <w:rsid w:val="00155A3E"/>
    <w:rsid w:val="0016008B"/>
    <w:rsid w:val="001605A9"/>
    <w:rsid w:val="00160940"/>
    <w:rsid w:val="001609CF"/>
    <w:rsid w:val="00160BDF"/>
    <w:rsid w:val="00161D16"/>
    <w:rsid w:val="00162404"/>
    <w:rsid w:val="001626C9"/>
    <w:rsid w:val="001634BF"/>
    <w:rsid w:val="00164557"/>
    <w:rsid w:val="001654FE"/>
    <w:rsid w:val="00165AFA"/>
    <w:rsid w:val="00165ED2"/>
    <w:rsid w:val="001666EC"/>
    <w:rsid w:val="00166A40"/>
    <w:rsid w:val="00166F30"/>
    <w:rsid w:val="00167D0D"/>
    <w:rsid w:val="0017069F"/>
    <w:rsid w:val="00171730"/>
    <w:rsid w:val="00171EA1"/>
    <w:rsid w:val="00173842"/>
    <w:rsid w:val="00173907"/>
    <w:rsid w:val="00174453"/>
    <w:rsid w:val="00176519"/>
    <w:rsid w:val="00176AA1"/>
    <w:rsid w:val="0017712D"/>
    <w:rsid w:val="0017777C"/>
    <w:rsid w:val="00180BDD"/>
    <w:rsid w:val="00181BBC"/>
    <w:rsid w:val="00181FCD"/>
    <w:rsid w:val="00182D65"/>
    <w:rsid w:val="0018425F"/>
    <w:rsid w:val="0018483A"/>
    <w:rsid w:val="00184ACC"/>
    <w:rsid w:val="00186252"/>
    <w:rsid w:val="0018770A"/>
    <w:rsid w:val="00187C9F"/>
    <w:rsid w:val="00187E9D"/>
    <w:rsid w:val="0019130A"/>
    <w:rsid w:val="00191616"/>
    <w:rsid w:val="001918FB"/>
    <w:rsid w:val="00191C95"/>
    <w:rsid w:val="00192051"/>
    <w:rsid w:val="0019279C"/>
    <w:rsid w:val="00192BA9"/>
    <w:rsid w:val="0019305F"/>
    <w:rsid w:val="001936E0"/>
    <w:rsid w:val="00193EB4"/>
    <w:rsid w:val="0019540A"/>
    <w:rsid w:val="0019575F"/>
    <w:rsid w:val="00195D4B"/>
    <w:rsid w:val="001961A4"/>
    <w:rsid w:val="00197855"/>
    <w:rsid w:val="001A064D"/>
    <w:rsid w:val="001A0A55"/>
    <w:rsid w:val="001A1342"/>
    <w:rsid w:val="001A24B2"/>
    <w:rsid w:val="001A2A61"/>
    <w:rsid w:val="001A3E62"/>
    <w:rsid w:val="001A413C"/>
    <w:rsid w:val="001A4CE1"/>
    <w:rsid w:val="001A568F"/>
    <w:rsid w:val="001A5843"/>
    <w:rsid w:val="001A5C2B"/>
    <w:rsid w:val="001A5DD4"/>
    <w:rsid w:val="001A6180"/>
    <w:rsid w:val="001A665C"/>
    <w:rsid w:val="001A67A3"/>
    <w:rsid w:val="001A6939"/>
    <w:rsid w:val="001A7176"/>
    <w:rsid w:val="001A7523"/>
    <w:rsid w:val="001A78E5"/>
    <w:rsid w:val="001A7C7C"/>
    <w:rsid w:val="001B0451"/>
    <w:rsid w:val="001B1F1E"/>
    <w:rsid w:val="001B21CA"/>
    <w:rsid w:val="001B29E4"/>
    <w:rsid w:val="001B2A5E"/>
    <w:rsid w:val="001B3842"/>
    <w:rsid w:val="001B449E"/>
    <w:rsid w:val="001B5B12"/>
    <w:rsid w:val="001B5C1A"/>
    <w:rsid w:val="001B682D"/>
    <w:rsid w:val="001B7304"/>
    <w:rsid w:val="001B76D8"/>
    <w:rsid w:val="001B76E6"/>
    <w:rsid w:val="001B7D74"/>
    <w:rsid w:val="001C0BFE"/>
    <w:rsid w:val="001C1824"/>
    <w:rsid w:val="001C2105"/>
    <w:rsid w:val="001C361D"/>
    <w:rsid w:val="001C3FE4"/>
    <w:rsid w:val="001C4E4C"/>
    <w:rsid w:val="001C514F"/>
    <w:rsid w:val="001C522F"/>
    <w:rsid w:val="001C55BD"/>
    <w:rsid w:val="001C60F1"/>
    <w:rsid w:val="001C66BF"/>
    <w:rsid w:val="001C6EFA"/>
    <w:rsid w:val="001D0801"/>
    <w:rsid w:val="001D0A65"/>
    <w:rsid w:val="001D0C32"/>
    <w:rsid w:val="001D1488"/>
    <w:rsid w:val="001D25A3"/>
    <w:rsid w:val="001D2BC9"/>
    <w:rsid w:val="001D35DF"/>
    <w:rsid w:val="001D58B0"/>
    <w:rsid w:val="001D5EB1"/>
    <w:rsid w:val="001D6AAC"/>
    <w:rsid w:val="001D6AE2"/>
    <w:rsid w:val="001D78D3"/>
    <w:rsid w:val="001D7DE1"/>
    <w:rsid w:val="001E05DB"/>
    <w:rsid w:val="001E1FF6"/>
    <w:rsid w:val="001E2147"/>
    <w:rsid w:val="001E2484"/>
    <w:rsid w:val="001E3749"/>
    <w:rsid w:val="001E394B"/>
    <w:rsid w:val="001E3BF6"/>
    <w:rsid w:val="001E41BE"/>
    <w:rsid w:val="001E4902"/>
    <w:rsid w:val="001E5D8B"/>
    <w:rsid w:val="001E5E5B"/>
    <w:rsid w:val="001E5F73"/>
    <w:rsid w:val="001E6761"/>
    <w:rsid w:val="001E6AE3"/>
    <w:rsid w:val="001F040B"/>
    <w:rsid w:val="001F061E"/>
    <w:rsid w:val="001F15DC"/>
    <w:rsid w:val="001F1C0F"/>
    <w:rsid w:val="001F1F06"/>
    <w:rsid w:val="001F1FB7"/>
    <w:rsid w:val="001F2616"/>
    <w:rsid w:val="001F2D37"/>
    <w:rsid w:val="001F2E45"/>
    <w:rsid w:val="001F395A"/>
    <w:rsid w:val="001F3B9A"/>
    <w:rsid w:val="001F3E25"/>
    <w:rsid w:val="001F43D0"/>
    <w:rsid w:val="001F4CC3"/>
    <w:rsid w:val="001F585E"/>
    <w:rsid w:val="001F6E4E"/>
    <w:rsid w:val="00200553"/>
    <w:rsid w:val="00201196"/>
    <w:rsid w:val="002039A4"/>
    <w:rsid w:val="00204507"/>
    <w:rsid w:val="002048C5"/>
    <w:rsid w:val="002048E5"/>
    <w:rsid w:val="00204FEC"/>
    <w:rsid w:val="002064A3"/>
    <w:rsid w:val="0020689D"/>
    <w:rsid w:val="00206E0B"/>
    <w:rsid w:val="00206E17"/>
    <w:rsid w:val="002072C9"/>
    <w:rsid w:val="00207DC8"/>
    <w:rsid w:val="002119E2"/>
    <w:rsid w:val="002129AB"/>
    <w:rsid w:val="002132BC"/>
    <w:rsid w:val="002139BB"/>
    <w:rsid w:val="0021428D"/>
    <w:rsid w:val="00215008"/>
    <w:rsid w:val="00221A39"/>
    <w:rsid w:val="002225E7"/>
    <w:rsid w:val="0022289D"/>
    <w:rsid w:val="002229B8"/>
    <w:rsid w:val="002230D9"/>
    <w:rsid w:val="0022357C"/>
    <w:rsid w:val="00223859"/>
    <w:rsid w:val="0022451A"/>
    <w:rsid w:val="0022454E"/>
    <w:rsid w:val="00225391"/>
    <w:rsid w:val="00225911"/>
    <w:rsid w:val="00226128"/>
    <w:rsid w:val="00227023"/>
    <w:rsid w:val="00227437"/>
    <w:rsid w:val="0022779A"/>
    <w:rsid w:val="00230ED5"/>
    <w:rsid w:val="0023127B"/>
    <w:rsid w:val="002315BD"/>
    <w:rsid w:val="00231C45"/>
    <w:rsid w:val="002326A9"/>
    <w:rsid w:val="0023292A"/>
    <w:rsid w:val="00232D4A"/>
    <w:rsid w:val="0023386C"/>
    <w:rsid w:val="0023390F"/>
    <w:rsid w:val="00233ABE"/>
    <w:rsid w:val="00234E53"/>
    <w:rsid w:val="002358AC"/>
    <w:rsid w:val="00235FF3"/>
    <w:rsid w:val="00237B8E"/>
    <w:rsid w:val="00237F87"/>
    <w:rsid w:val="002408E8"/>
    <w:rsid w:val="00240971"/>
    <w:rsid w:val="00240FEE"/>
    <w:rsid w:val="002411C1"/>
    <w:rsid w:val="002414A9"/>
    <w:rsid w:val="00241AE0"/>
    <w:rsid w:val="00241E15"/>
    <w:rsid w:val="00241F80"/>
    <w:rsid w:val="00241FE3"/>
    <w:rsid w:val="002430F4"/>
    <w:rsid w:val="0024316B"/>
    <w:rsid w:val="002431FD"/>
    <w:rsid w:val="00244298"/>
    <w:rsid w:val="00244E22"/>
    <w:rsid w:val="0024532B"/>
    <w:rsid w:val="00246018"/>
    <w:rsid w:val="002461AD"/>
    <w:rsid w:val="00250007"/>
    <w:rsid w:val="0025019C"/>
    <w:rsid w:val="00250928"/>
    <w:rsid w:val="00250C33"/>
    <w:rsid w:val="002511D1"/>
    <w:rsid w:val="0025126E"/>
    <w:rsid w:val="002512EB"/>
    <w:rsid w:val="00252047"/>
    <w:rsid w:val="00252BD0"/>
    <w:rsid w:val="00252DE8"/>
    <w:rsid w:val="002544EF"/>
    <w:rsid w:val="00254E76"/>
    <w:rsid w:val="00255718"/>
    <w:rsid w:val="00255921"/>
    <w:rsid w:val="00255A86"/>
    <w:rsid w:val="00256AAE"/>
    <w:rsid w:val="00257B71"/>
    <w:rsid w:val="002606DB"/>
    <w:rsid w:val="0026320F"/>
    <w:rsid w:val="00263F27"/>
    <w:rsid w:val="00264045"/>
    <w:rsid w:val="0026453E"/>
    <w:rsid w:val="002645AE"/>
    <w:rsid w:val="00264E58"/>
    <w:rsid w:val="002655C2"/>
    <w:rsid w:val="00267AAD"/>
    <w:rsid w:val="00270016"/>
    <w:rsid w:val="002706CA"/>
    <w:rsid w:val="002706FF"/>
    <w:rsid w:val="002709ED"/>
    <w:rsid w:val="00270A80"/>
    <w:rsid w:val="00270C98"/>
    <w:rsid w:val="002714B6"/>
    <w:rsid w:val="0027260A"/>
    <w:rsid w:val="00272681"/>
    <w:rsid w:val="002729D4"/>
    <w:rsid w:val="00273CEE"/>
    <w:rsid w:val="00275608"/>
    <w:rsid w:val="00277C85"/>
    <w:rsid w:val="002800BE"/>
    <w:rsid w:val="002807B8"/>
    <w:rsid w:val="00280C65"/>
    <w:rsid w:val="0028187D"/>
    <w:rsid w:val="002828CC"/>
    <w:rsid w:val="00282FDC"/>
    <w:rsid w:val="00283B6E"/>
    <w:rsid w:val="00283BBF"/>
    <w:rsid w:val="00284FDD"/>
    <w:rsid w:val="00286D24"/>
    <w:rsid w:val="00287D34"/>
    <w:rsid w:val="0029135B"/>
    <w:rsid w:val="00292430"/>
    <w:rsid w:val="002926FF"/>
    <w:rsid w:val="00293139"/>
    <w:rsid w:val="002943FF"/>
    <w:rsid w:val="002955A1"/>
    <w:rsid w:val="0029717B"/>
    <w:rsid w:val="0029782C"/>
    <w:rsid w:val="002979E1"/>
    <w:rsid w:val="002A095C"/>
    <w:rsid w:val="002A0B3C"/>
    <w:rsid w:val="002A10E3"/>
    <w:rsid w:val="002A2419"/>
    <w:rsid w:val="002A2626"/>
    <w:rsid w:val="002A302E"/>
    <w:rsid w:val="002A3224"/>
    <w:rsid w:val="002A39CD"/>
    <w:rsid w:val="002A3AB8"/>
    <w:rsid w:val="002A3D7E"/>
    <w:rsid w:val="002A4011"/>
    <w:rsid w:val="002A436E"/>
    <w:rsid w:val="002A4C4F"/>
    <w:rsid w:val="002A4D5D"/>
    <w:rsid w:val="002A5DD3"/>
    <w:rsid w:val="002A705B"/>
    <w:rsid w:val="002A71C7"/>
    <w:rsid w:val="002A7E03"/>
    <w:rsid w:val="002B0B2B"/>
    <w:rsid w:val="002B2158"/>
    <w:rsid w:val="002B2480"/>
    <w:rsid w:val="002B2582"/>
    <w:rsid w:val="002B4E03"/>
    <w:rsid w:val="002B4E17"/>
    <w:rsid w:val="002B55F5"/>
    <w:rsid w:val="002B5B21"/>
    <w:rsid w:val="002B65FB"/>
    <w:rsid w:val="002B74E2"/>
    <w:rsid w:val="002B773B"/>
    <w:rsid w:val="002B7EE4"/>
    <w:rsid w:val="002C017F"/>
    <w:rsid w:val="002C0473"/>
    <w:rsid w:val="002C27AE"/>
    <w:rsid w:val="002C2E58"/>
    <w:rsid w:val="002C37E6"/>
    <w:rsid w:val="002C3895"/>
    <w:rsid w:val="002C3C2F"/>
    <w:rsid w:val="002C5436"/>
    <w:rsid w:val="002C58A8"/>
    <w:rsid w:val="002C592B"/>
    <w:rsid w:val="002C6058"/>
    <w:rsid w:val="002C626A"/>
    <w:rsid w:val="002C62C2"/>
    <w:rsid w:val="002C7296"/>
    <w:rsid w:val="002C73BD"/>
    <w:rsid w:val="002C7CC0"/>
    <w:rsid w:val="002D0181"/>
    <w:rsid w:val="002D22CD"/>
    <w:rsid w:val="002D22F0"/>
    <w:rsid w:val="002D2CC4"/>
    <w:rsid w:val="002D2FB9"/>
    <w:rsid w:val="002D4554"/>
    <w:rsid w:val="002D4E8F"/>
    <w:rsid w:val="002D59BA"/>
    <w:rsid w:val="002D5CC1"/>
    <w:rsid w:val="002D6591"/>
    <w:rsid w:val="002D7167"/>
    <w:rsid w:val="002E01AF"/>
    <w:rsid w:val="002E0463"/>
    <w:rsid w:val="002E0988"/>
    <w:rsid w:val="002E0F25"/>
    <w:rsid w:val="002E0F7E"/>
    <w:rsid w:val="002E182C"/>
    <w:rsid w:val="002E183D"/>
    <w:rsid w:val="002E1951"/>
    <w:rsid w:val="002E1C12"/>
    <w:rsid w:val="002E1D6D"/>
    <w:rsid w:val="002E1F4F"/>
    <w:rsid w:val="002E2016"/>
    <w:rsid w:val="002E34A4"/>
    <w:rsid w:val="002E3A76"/>
    <w:rsid w:val="002E3B31"/>
    <w:rsid w:val="002E4A53"/>
    <w:rsid w:val="002E4F60"/>
    <w:rsid w:val="002E58AB"/>
    <w:rsid w:val="002E5D2E"/>
    <w:rsid w:val="002E5F4D"/>
    <w:rsid w:val="002E7C44"/>
    <w:rsid w:val="002F0AB0"/>
    <w:rsid w:val="002F1553"/>
    <w:rsid w:val="002F1BBE"/>
    <w:rsid w:val="002F2561"/>
    <w:rsid w:val="002F2FD1"/>
    <w:rsid w:val="002F3056"/>
    <w:rsid w:val="002F42A7"/>
    <w:rsid w:val="002F5C25"/>
    <w:rsid w:val="002F5DCB"/>
    <w:rsid w:val="002F7282"/>
    <w:rsid w:val="00300E0D"/>
    <w:rsid w:val="00300F45"/>
    <w:rsid w:val="003018A8"/>
    <w:rsid w:val="00301C9A"/>
    <w:rsid w:val="00303CC1"/>
    <w:rsid w:val="00306332"/>
    <w:rsid w:val="0030657F"/>
    <w:rsid w:val="003066F6"/>
    <w:rsid w:val="00306DC3"/>
    <w:rsid w:val="0030768E"/>
    <w:rsid w:val="00307B9D"/>
    <w:rsid w:val="00310C64"/>
    <w:rsid w:val="003127A5"/>
    <w:rsid w:val="00312B03"/>
    <w:rsid w:val="003132A5"/>
    <w:rsid w:val="0031332C"/>
    <w:rsid w:val="0031354B"/>
    <w:rsid w:val="00314413"/>
    <w:rsid w:val="003149CA"/>
    <w:rsid w:val="00314DBD"/>
    <w:rsid w:val="00315718"/>
    <w:rsid w:val="00315937"/>
    <w:rsid w:val="00315A96"/>
    <w:rsid w:val="00317277"/>
    <w:rsid w:val="0032138F"/>
    <w:rsid w:val="00321470"/>
    <w:rsid w:val="00321A31"/>
    <w:rsid w:val="003227DD"/>
    <w:rsid w:val="00322A3E"/>
    <w:rsid w:val="003230FB"/>
    <w:rsid w:val="0032384A"/>
    <w:rsid w:val="003258A0"/>
    <w:rsid w:val="00325E6E"/>
    <w:rsid w:val="0032607B"/>
    <w:rsid w:val="00326E5C"/>
    <w:rsid w:val="00332232"/>
    <w:rsid w:val="00332A17"/>
    <w:rsid w:val="00332AB3"/>
    <w:rsid w:val="0033305C"/>
    <w:rsid w:val="00333E14"/>
    <w:rsid w:val="00334ADF"/>
    <w:rsid w:val="00334C7C"/>
    <w:rsid w:val="00334DC5"/>
    <w:rsid w:val="003351EA"/>
    <w:rsid w:val="0033575B"/>
    <w:rsid w:val="00335B5C"/>
    <w:rsid w:val="00336FF7"/>
    <w:rsid w:val="00337DF8"/>
    <w:rsid w:val="00340006"/>
    <w:rsid w:val="00343C3F"/>
    <w:rsid w:val="003449DD"/>
    <w:rsid w:val="00344BFD"/>
    <w:rsid w:val="00344EE2"/>
    <w:rsid w:val="003461A5"/>
    <w:rsid w:val="00346F95"/>
    <w:rsid w:val="00347891"/>
    <w:rsid w:val="0034790A"/>
    <w:rsid w:val="00350169"/>
    <w:rsid w:val="0035079C"/>
    <w:rsid w:val="00351E91"/>
    <w:rsid w:val="00351F75"/>
    <w:rsid w:val="00352AC0"/>
    <w:rsid w:val="00352B5F"/>
    <w:rsid w:val="003538FF"/>
    <w:rsid w:val="003541C8"/>
    <w:rsid w:val="003547AA"/>
    <w:rsid w:val="003548BD"/>
    <w:rsid w:val="00355304"/>
    <w:rsid w:val="003558E2"/>
    <w:rsid w:val="00356EBE"/>
    <w:rsid w:val="003576C1"/>
    <w:rsid w:val="00357845"/>
    <w:rsid w:val="00360034"/>
    <w:rsid w:val="003602A1"/>
    <w:rsid w:val="00360A5B"/>
    <w:rsid w:val="003610AE"/>
    <w:rsid w:val="003612C4"/>
    <w:rsid w:val="0036195C"/>
    <w:rsid w:val="00362D04"/>
    <w:rsid w:val="00363609"/>
    <w:rsid w:val="00364177"/>
    <w:rsid w:val="0036667E"/>
    <w:rsid w:val="0036741B"/>
    <w:rsid w:val="00367AA6"/>
    <w:rsid w:val="00367B09"/>
    <w:rsid w:val="003703B6"/>
    <w:rsid w:val="00370438"/>
    <w:rsid w:val="00370C3B"/>
    <w:rsid w:val="00370D5F"/>
    <w:rsid w:val="00371DB6"/>
    <w:rsid w:val="003720DE"/>
    <w:rsid w:val="00372C9D"/>
    <w:rsid w:val="00372CC5"/>
    <w:rsid w:val="00372E84"/>
    <w:rsid w:val="0037329F"/>
    <w:rsid w:val="003743E9"/>
    <w:rsid w:val="00374505"/>
    <w:rsid w:val="00374E93"/>
    <w:rsid w:val="00375EFC"/>
    <w:rsid w:val="00377FA5"/>
    <w:rsid w:val="00377FBA"/>
    <w:rsid w:val="0038006F"/>
    <w:rsid w:val="00381912"/>
    <w:rsid w:val="00382909"/>
    <w:rsid w:val="00382C29"/>
    <w:rsid w:val="00383A4B"/>
    <w:rsid w:val="003846D8"/>
    <w:rsid w:val="00385BB6"/>
    <w:rsid w:val="003860AB"/>
    <w:rsid w:val="003866DD"/>
    <w:rsid w:val="00386BE6"/>
    <w:rsid w:val="00387729"/>
    <w:rsid w:val="003900E2"/>
    <w:rsid w:val="00390E11"/>
    <w:rsid w:val="0039121A"/>
    <w:rsid w:val="00391CB3"/>
    <w:rsid w:val="00391EB1"/>
    <w:rsid w:val="003924EB"/>
    <w:rsid w:val="00392B73"/>
    <w:rsid w:val="00393F0A"/>
    <w:rsid w:val="00396E2C"/>
    <w:rsid w:val="00396E46"/>
    <w:rsid w:val="00397016"/>
    <w:rsid w:val="003970BF"/>
    <w:rsid w:val="003A081C"/>
    <w:rsid w:val="003A09B3"/>
    <w:rsid w:val="003A0CEA"/>
    <w:rsid w:val="003A3058"/>
    <w:rsid w:val="003A350E"/>
    <w:rsid w:val="003A3594"/>
    <w:rsid w:val="003A3897"/>
    <w:rsid w:val="003A3AB5"/>
    <w:rsid w:val="003A61DF"/>
    <w:rsid w:val="003A6807"/>
    <w:rsid w:val="003A6A61"/>
    <w:rsid w:val="003B0634"/>
    <w:rsid w:val="003B0991"/>
    <w:rsid w:val="003B1E4A"/>
    <w:rsid w:val="003B2FA9"/>
    <w:rsid w:val="003B353E"/>
    <w:rsid w:val="003B41D3"/>
    <w:rsid w:val="003B4E1D"/>
    <w:rsid w:val="003B618F"/>
    <w:rsid w:val="003B649E"/>
    <w:rsid w:val="003B65F0"/>
    <w:rsid w:val="003B6C29"/>
    <w:rsid w:val="003B798B"/>
    <w:rsid w:val="003C01A4"/>
    <w:rsid w:val="003C0246"/>
    <w:rsid w:val="003C06AD"/>
    <w:rsid w:val="003C0758"/>
    <w:rsid w:val="003C0D24"/>
    <w:rsid w:val="003C0F50"/>
    <w:rsid w:val="003C1327"/>
    <w:rsid w:val="003C19B9"/>
    <w:rsid w:val="003C203F"/>
    <w:rsid w:val="003C2FB4"/>
    <w:rsid w:val="003C4BAD"/>
    <w:rsid w:val="003C4CB4"/>
    <w:rsid w:val="003C4FFD"/>
    <w:rsid w:val="003C57FF"/>
    <w:rsid w:val="003C5BC3"/>
    <w:rsid w:val="003C6029"/>
    <w:rsid w:val="003C6665"/>
    <w:rsid w:val="003C719A"/>
    <w:rsid w:val="003C75D7"/>
    <w:rsid w:val="003D0558"/>
    <w:rsid w:val="003D1096"/>
    <w:rsid w:val="003D184B"/>
    <w:rsid w:val="003D1B59"/>
    <w:rsid w:val="003D2493"/>
    <w:rsid w:val="003D25C2"/>
    <w:rsid w:val="003D2776"/>
    <w:rsid w:val="003D2900"/>
    <w:rsid w:val="003D2E94"/>
    <w:rsid w:val="003D3A4C"/>
    <w:rsid w:val="003D536D"/>
    <w:rsid w:val="003D56B0"/>
    <w:rsid w:val="003D5B3F"/>
    <w:rsid w:val="003D6B52"/>
    <w:rsid w:val="003D6D82"/>
    <w:rsid w:val="003E0367"/>
    <w:rsid w:val="003E1795"/>
    <w:rsid w:val="003E1EE0"/>
    <w:rsid w:val="003E2FE2"/>
    <w:rsid w:val="003E3C94"/>
    <w:rsid w:val="003E4DA1"/>
    <w:rsid w:val="003E4DC5"/>
    <w:rsid w:val="003E51C2"/>
    <w:rsid w:val="003E6EC8"/>
    <w:rsid w:val="003E7024"/>
    <w:rsid w:val="003E70E7"/>
    <w:rsid w:val="003E7686"/>
    <w:rsid w:val="003F032C"/>
    <w:rsid w:val="003F03AA"/>
    <w:rsid w:val="003F03B3"/>
    <w:rsid w:val="003F062A"/>
    <w:rsid w:val="003F06A5"/>
    <w:rsid w:val="003F0922"/>
    <w:rsid w:val="003F0AC7"/>
    <w:rsid w:val="003F0DA9"/>
    <w:rsid w:val="003F166F"/>
    <w:rsid w:val="003F2000"/>
    <w:rsid w:val="003F208B"/>
    <w:rsid w:val="003F2760"/>
    <w:rsid w:val="003F4261"/>
    <w:rsid w:val="003F5C06"/>
    <w:rsid w:val="003F5DA7"/>
    <w:rsid w:val="003F6587"/>
    <w:rsid w:val="003F6C33"/>
    <w:rsid w:val="003F6D00"/>
    <w:rsid w:val="003F75F3"/>
    <w:rsid w:val="00400B07"/>
    <w:rsid w:val="00401277"/>
    <w:rsid w:val="00401A18"/>
    <w:rsid w:val="00401AE4"/>
    <w:rsid w:val="00401C52"/>
    <w:rsid w:val="004021DA"/>
    <w:rsid w:val="004039E5"/>
    <w:rsid w:val="004044C8"/>
    <w:rsid w:val="00405032"/>
    <w:rsid w:val="00405337"/>
    <w:rsid w:val="0040584E"/>
    <w:rsid w:val="004062E7"/>
    <w:rsid w:val="00406675"/>
    <w:rsid w:val="00407633"/>
    <w:rsid w:val="00407655"/>
    <w:rsid w:val="00407880"/>
    <w:rsid w:val="00407C32"/>
    <w:rsid w:val="0041086B"/>
    <w:rsid w:val="00410E00"/>
    <w:rsid w:val="004110F6"/>
    <w:rsid w:val="004115EC"/>
    <w:rsid w:val="00411637"/>
    <w:rsid w:val="00411732"/>
    <w:rsid w:val="00412408"/>
    <w:rsid w:val="004127A5"/>
    <w:rsid w:val="00413277"/>
    <w:rsid w:val="00413712"/>
    <w:rsid w:val="00414244"/>
    <w:rsid w:val="00415678"/>
    <w:rsid w:val="00415B0C"/>
    <w:rsid w:val="00415B1F"/>
    <w:rsid w:val="0041663B"/>
    <w:rsid w:val="00416CDA"/>
    <w:rsid w:val="004170B4"/>
    <w:rsid w:val="004176F5"/>
    <w:rsid w:val="00417F83"/>
    <w:rsid w:val="004203B9"/>
    <w:rsid w:val="00421263"/>
    <w:rsid w:val="00421BFF"/>
    <w:rsid w:val="00423DCE"/>
    <w:rsid w:val="00423FB1"/>
    <w:rsid w:val="00425885"/>
    <w:rsid w:val="00425D24"/>
    <w:rsid w:val="00426083"/>
    <w:rsid w:val="0042634D"/>
    <w:rsid w:val="00426BAA"/>
    <w:rsid w:val="004270B1"/>
    <w:rsid w:val="004274A3"/>
    <w:rsid w:val="004276B9"/>
    <w:rsid w:val="004276D5"/>
    <w:rsid w:val="00427E7D"/>
    <w:rsid w:val="00430561"/>
    <w:rsid w:val="00431FC7"/>
    <w:rsid w:val="004325D3"/>
    <w:rsid w:val="00435B6D"/>
    <w:rsid w:val="00436032"/>
    <w:rsid w:val="004369B0"/>
    <w:rsid w:val="00436D52"/>
    <w:rsid w:val="004378C5"/>
    <w:rsid w:val="00437A23"/>
    <w:rsid w:val="00437B6F"/>
    <w:rsid w:val="00437BDB"/>
    <w:rsid w:val="0044001C"/>
    <w:rsid w:val="00440E8C"/>
    <w:rsid w:val="00441F00"/>
    <w:rsid w:val="004429ED"/>
    <w:rsid w:val="00443FA1"/>
    <w:rsid w:val="00445178"/>
    <w:rsid w:val="00445A3E"/>
    <w:rsid w:val="00446280"/>
    <w:rsid w:val="00447044"/>
    <w:rsid w:val="00447CB8"/>
    <w:rsid w:val="00450902"/>
    <w:rsid w:val="00451040"/>
    <w:rsid w:val="00451163"/>
    <w:rsid w:val="0045154F"/>
    <w:rsid w:val="00451EF2"/>
    <w:rsid w:val="0045292E"/>
    <w:rsid w:val="004529FD"/>
    <w:rsid w:val="0045313C"/>
    <w:rsid w:val="0045395B"/>
    <w:rsid w:val="004545FD"/>
    <w:rsid w:val="00454860"/>
    <w:rsid w:val="00454CDC"/>
    <w:rsid w:val="00454EAD"/>
    <w:rsid w:val="004558A4"/>
    <w:rsid w:val="00456E4D"/>
    <w:rsid w:val="00457273"/>
    <w:rsid w:val="004574D6"/>
    <w:rsid w:val="00457C8C"/>
    <w:rsid w:val="00461548"/>
    <w:rsid w:val="00461B47"/>
    <w:rsid w:val="00461CD5"/>
    <w:rsid w:val="00461D64"/>
    <w:rsid w:val="00461E69"/>
    <w:rsid w:val="00461F1A"/>
    <w:rsid w:val="00462CC5"/>
    <w:rsid w:val="00463419"/>
    <w:rsid w:val="00463C2B"/>
    <w:rsid w:val="00465D97"/>
    <w:rsid w:val="004661C5"/>
    <w:rsid w:val="00466230"/>
    <w:rsid w:val="004662D1"/>
    <w:rsid w:val="00466443"/>
    <w:rsid w:val="0046755B"/>
    <w:rsid w:val="0047004A"/>
    <w:rsid w:val="00471EE0"/>
    <w:rsid w:val="004720BD"/>
    <w:rsid w:val="00472D04"/>
    <w:rsid w:val="00473B5F"/>
    <w:rsid w:val="00473ECA"/>
    <w:rsid w:val="0047432C"/>
    <w:rsid w:val="00474450"/>
    <w:rsid w:val="004746AB"/>
    <w:rsid w:val="0047524B"/>
    <w:rsid w:val="004800BA"/>
    <w:rsid w:val="00481C37"/>
    <w:rsid w:val="0048222F"/>
    <w:rsid w:val="0048292B"/>
    <w:rsid w:val="0048298B"/>
    <w:rsid w:val="00482BF0"/>
    <w:rsid w:val="00482CD6"/>
    <w:rsid w:val="00483484"/>
    <w:rsid w:val="00483CB4"/>
    <w:rsid w:val="0048426B"/>
    <w:rsid w:val="00484274"/>
    <w:rsid w:val="00486557"/>
    <w:rsid w:val="0049017A"/>
    <w:rsid w:val="004916A3"/>
    <w:rsid w:val="004919AC"/>
    <w:rsid w:val="00492362"/>
    <w:rsid w:val="00492F9C"/>
    <w:rsid w:val="004933B6"/>
    <w:rsid w:val="00493585"/>
    <w:rsid w:val="00493FA9"/>
    <w:rsid w:val="00494108"/>
    <w:rsid w:val="00494824"/>
    <w:rsid w:val="00494D31"/>
    <w:rsid w:val="00494D8A"/>
    <w:rsid w:val="00495A9F"/>
    <w:rsid w:val="00496199"/>
    <w:rsid w:val="004965E7"/>
    <w:rsid w:val="004967AA"/>
    <w:rsid w:val="0049707F"/>
    <w:rsid w:val="00497195"/>
    <w:rsid w:val="00497806"/>
    <w:rsid w:val="004978A9"/>
    <w:rsid w:val="004A01C0"/>
    <w:rsid w:val="004A0EA5"/>
    <w:rsid w:val="004A0F39"/>
    <w:rsid w:val="004A28E6"/>
    <w:rsid w:val="004A2D1A"/>
    <w:rsid w:val="004A3502"/>
    <w:rsid w:val="004A411B"/>
    <w:rsid w:val="004A458F"/>
    <w:rsid w:val="004A4994"/>
    <w:rsid w:val="004A4B48"/>
    <w:rsid w:val="004A4D11"/>
    <w:rsid w:val="004A5646"/>
    <w:rsid w:val="004A7C47"/>
    <w:rsid w:val="004B21CF"/>
    <w:rsid w:val="004B2731"/>
    <w:rsid w:val="004B2A29"/>
    <w:rsid w:val="004B319F"/>
    <w:rsid w:val="004B31A0"/>
    <w:rsid w:val="004B32D3"/>
    <w:rsid w:val="004B3B79"/>
    <w:rsid w:val="004B3BBC"/>
    <w:rsid w:val="004B3C8B"/>
    <w:rsid w:val="004B4621"/>
    <w:rsid w:val="004B56EE"/>
    <w:rsid w:val="004B70FB"/>
    <w:rsid w:val="004B7526"/>
    <w:rsid w:val="004B7AFC"/>
    <w:rsid w:val="004C0D64"/>
    <w:rsid w:val="004C1439"/>
    <w:rsid w:val="004C266E"/>
    <w:rsid w:val="004C4157"/>
    <w:rsid w:val="004C4424"/>
    <w:rsid w:val="004C541E"/>
    <w:rsid w:val="004C54B1"/>
    <w:rsid w:val="004C55B6"/>
    <w:rsid w:val="004C6271"/>
    <w:rsid w:val="004C639F"/>
    <w:rsid w:val="004C63AB"/>
    <w:rsid w:val="004C66F6"/>
    <w:rsid w:val="004C6741"/>
    <w:rsid w:val="004C7DBB"/>
    <w:rsid w:val="004D0933"/>
    <w:rsid w:val="004D0A3C"/>
    <w:rsid w:val="004D132F"/>
    <w:rsid w:val="004D1341"/>
    <w:rsid w:val="004D1ADE"/>
    <w:rsid w:val="004D23B2"/>
    <w:rsid w:val="004D2B4B"/>
    <w:rsid w:val="004D2CEF"/>
    <w:rsid w:val="004D2DB6"/>
    <w:rsid w:val="004D44DA"/>
    <w:rsid w:val="004D4D79"/>
    <w:rsid w:val="004D5554"/>
    <w:rsid w:val="004D700F"/>
    <w:rsid w:val="004D7563"/>
    <w:rsid w:val="004D7A32"/>
    <w:rsid w:val="004D7BFC"/>
    <w:rsid w:val="004E081D"/>
    <w:rsid w:val="004E0FDF"/>
    <w:rsid w:val="004E121A"/>
    <w:rsid w:val="004E1BC5"/>
    <w:rsid w:val="004E2122"/>
    <w:rsid w:val="004E305F"/>
    <w:rsid w:val="004E3272"/>
    <w:rsid w:val="004E4AEE"/>
    <w:rsid w:val="004E5984"/>
    <w:rsid w:val="004E64FE"/>
    <w:rsid w:val="004E7572"/>
    <w:rsid w:val="004F0E68"/>
    <w:rsid w:val="004F0F2D"/>
    <w:rsid w:val="004F1020"/>
    <w:rsid w:val="004F28BA"/>
    <w:rsid w:val="004F5564"/>
    <w:rsid w:val="004F7BB9"/>
    <w:rsid w:val="004F7D76"/>
    <w:rsid w:val="004F7FB1"/>
    <w:rsid w:val="005005BC"/>
    <w:rsid w:val="00500DAF"/>
    <w:rsid w:val="00500DF9"/>
    <w:rsid w:val="00501587"/>
    <w:rsid w:val="00501810"/>
    <w:rsid w:val="00501E73"/>
    <w:rsid w:val="0050217B"/>
    <w:rsid w:val="005025B6"/>
    <w:rsid w:val="00502875"/>
    <w:rsid w:val="005029A5"/>
    <w:rsid w:val="005062FD"/>
    <w:rsid w:val="005067CF"/>
    <w:rsid w:val="00506885"/>
    <w:rsid w:val="005069DD"/>
    <w:rsid w:val="00507E34"/>
    <w:rsid w:val="00510244"/>
    <w:rsid w:val="00511751"/>
    <w:rsid w:val="00512C9C"/>
    <w:rsid w:val="00512FC1"/>
    <w:rsid w:val="005131D3"/>
    <w:rsid w:val="00513D8D"/>
    <w:rsid w:val="005144F1"/>
    <w:rsid w:val="00514B5F"/>
    <w:rsid w:val="00515188"/>
    <w:rsid w:val="005156AD"/>
    <w:rsid w:val="00515703"/>
    <w:rsid w:val="00515B20"/>
    <w:rsid w:val="0052041E"/>
    <w:rsid w:val="00520851"/>
    <w:rsid w:val="00520A58"/>
    <w:rsid w:val="00520C15"/>
    <w:rsid w:val="005221C8"/>
    <w:rsid w:val="00522875"/>
    <w:rsid w:val="005228EE"/>
    <w:rsid w:val="005238ED"/>
    <w:rsid w:val="00524326"/>
    <w:rsid w:val="00524E79"/>
    <w:rsid w:val="00527C8E"/>
    <w:rsid w:val="00532679"/>
    <w:rsid w:val="005334B2"/>
    <w:rsid w:val="0053384A"/>
    <w:rsid w:val="00533D14"/>
    <w:rsid w:val="005348AE"/>
    <w:rsid w:val="00535457"/>
    <w:rsid w:val="00535617"/>
    <w:rsid w:val="005356BB"/>
    <w:rsid w:val="00535896"/>
    <w:rsid w:val="00535DD5"/>
    <w:rsid w:val="00537BDF"/>
    <w:rsid w:val="005406DA"/>
    <w:rsid w:val="00540CF6"/>
    <w:rsid w:val="00541F3A"/>
    <w:rsid w:val="00542D96"/>
    <w:rsid w:val="005440BB"/>
    <w:rsid w:val="00545114"/>
    <w:rsid w:val="00545C46"/>
    <w:rsid w:val="005476BD"/>
    <w:rsid w:val="00547987"/>
    <w:rsid w:val="0055135F"/>
    <w:rsid w:val="0055187E"/>
    <w:rsid w:val="00552126"/>
    <w:rsid w:val="005525C6"/>
    <w:rsid w:val="00552C65"/>
    <w:rsid w:val="00552CFC"/>
    <w:rsid w:val="00554428"/>
    <w:rsid w:val="0055563F"/>
    <w:rsid w:val="005558B0"/>
    <w:rsid w:val="00555C49"/>
    <w:rsid w:val="005561D7"/>
    <w:rsid w:val="0055627B"/>
    <w:rsid w:val="00556B32"/>
    <w:rsid w:val="0055734A"/>
    <w:rsid w:val="00557DD8"/>
    <w:rsid w:val="00560410"/>
    <w:rsid w:val="0056497B"/>
    <w:rsid w:val="00565116"/>
    <w:rsid w:val="005652C9"/>
    <w:rsid w:val="0056605D"/>
    <w:rsid w:val="0056763E"/>
    <w:rsid w:val="005703C4"/>
    <w:rsid w:val="005720B1"/>
    <w:rsid w:val="005728DF"/>
    <w:rsid w:val="005729DF"/>
    <w:rsid w:val="005738CD"/>
    <w:rsid w:val="00573A07"/>
    <w:rsid w:val="00573C9E"/>
    <w:rsid w:val="00574368"/>
    <w:rsid w:val="00574D11"/>
    <w:rsid w:val="00574E9D"/>
    <w:rsid w:val="0057559B"/>
    <w:rsid w:val="00577901"/>
    <w:rsid w:val="00577BD3"/>
    <w:rsid w:val="00580B22"/>
    <w:rsid w:val="00581DAF"/>
    <w:rsid w:val="005822F9"/>
    <w:rsid w:val="00582A3B"/>
    <w:rsid w:val="00582D97"/>
    <w:rsid w:val="005842A2"/>
    <w:rsid w:val="00584BE4"/>
    <w:rsid w:val="0058520F"/>
    <w:rsid w:val="005861F6"/>
    <w:rsid w:val="0058629F"/>
    <w:rsid w:val="005862AC"/>
    <w:rsid w:val="0058643C"/>
    <w:rsid w:val="0058732F"/>
    <w:rsid w:val="00587388"/>
    <w:rsid w:val="0058761F"/>
    <w:rsid w:val="00587B9E"/>
    <w:rsid w:val="005906FE"/>
    <w:rsid w:val="0059090C"/>
    <w:rsid w:val="00591C12"/>
    <w:rsid w:val="00592053"/>
    <w:rsid w:val="00592565"/>
    <w:rsid w:val="00593FB4"/>
    <w:rsid w:val="00594BBB"/>
    <w:rsid w:val="005969BB"/>
    <w:rsid w:val="00596C41"/>
    <w:rsid w:val="00597C12"/>
    <w:rsid w:val="00597F6D"/>
    <w:rsid w:val="005A0AA0"/>
    <w:rsid w:val="005A11F1"/>
    <w:rsid w:val="005A16FF"/>
    <w:rsid w:val="005A1865"/>
    <w:rsid w:val="005A37FA"/>
    <w:rsid w:val="005A3EAC"/>
    <w:rsid w:val="005A40AC"/>
    <w:rsid w:val="005A4196"/>
    <w:rsid w:val="005A6EDC"/>
    <w:rsid w:val="005A7AF6"/>
    <w:rsid w:val="005A7D2A"/>
    <w:rsid w:val="005A7E21"/>
    <w:rsid w:val="005B145B"/>
    <w:rsid w:val="005B14EF"/>
    <w:rsid w:val="005B2000"/>
    <w:rsid w:val="005B23A9"/>
    <w:rsid w:val="005B2FC6"/>
    <w:rsid w:val="005B30D6"/>
    <w:rsid w:val="005B386F"/>
    <w:rsid w:val="005B3C71"/>
    <w:rsid w:val="005B5B7B"/>
    <w:rsid w:val="005B5C1C"/>
    <w:rsid w:val="005C164B"/>
    <w:rsid w:val="005C1A4B"/>
    <w:rsid w:val="005C28F0"/>
    <w:rsid w:val="005C292A"/>
    <w:rsid w:val="005C2D4C"/>
    <w:rsid w:val="005C30BD"/>
    <w:rsid w:val="005C337B"/>
    <w:rsid w:val="005C3BD0"/>
    <w:rsid w:val="005C41BB"/>
    <w:rsid w:val="005C442D"/>
    <w:rsid w:val="005C698D"/>
    <w:rsid w:val="005C6B43"/>
    <w:rsid w:val="005C77A7"/>
    <w:rsid w:val="005D07E8"/>
    <w:rsid w:val="005D0FED"/>
    <w:rsid w:val="005D1AB6"/>
    <w:rsid w:val="005D1E4B"/>
    <w:rsid w:val="005D27C1"/>
    <w:rsid w:val="005D2EB7"/>
    <w:rsid w:val="005D3436"/>
    <w:rsid w:val="005D3DB1"/>
    <w:rsid w:val="005D4025"/>
    <w:rsid w:val="005D41E8"/>
    <w:rsid w:val="005D4C23"/>
    <w:rsid w:val="005D57FC"/>
    <w:rsid w:val="005E043C"/>
    <w:rsid w:val="005E1259"/>
    <w:rsid w:val="005E2A21"/>
    <w:rsid w:val="005E3A95"/>
    <w:rsid w:val="005E3FDE"/>
    <w:rsid w:val="005E4111"/>
    <w:rsid w:val="005E4935"/>
    <w:rsid w:val="005E4BE2"/>
    <w:rsid w:val="005E50D1"/>
    <w:rsid w:val="005E5A75"/>
    <w:rsid w:val="005E5F3D"/>
    <w:rsid w:val="005E6DE4"/>
    <w:rsid w:val="005F2723"/>
    <w:rsid w:val="005F3BFD"/>
    <w:rsid w:val="005F427B"/>
    <w:rsid w:val="005F46F6"/>
    <w:rsid w:val="005F69CC"/>
    <w:rsid w:val="005F70DC"/>
    <w:rsid w:val="005F732E"/>
    <w:rsid w:val="005F7A6A"/>
    <w:rsid w:val="006001EE"/>
    <w:rsid w:val="00601017"/>
    <w:rsid w:val="006017C2"/>
    <w:rsid w:val="00602C4E"/>
    <w:rsid w:val="00602D35"/>
    <w:rsid w:val="00602F75"/>
    <w:rsid w:val="0060334D"/>
    <w:rsid w:val="006039D0"/>
    <w:rsid w:val="00603E79"/>
    <w:rsid w:val="00604250"/>
    <w:rsid w:val="00604345"/>
    <w:rsid w:val="00604E06"/>
    <w:rsid w:val="00604E52"/>
    <w:rsid w:val="00605771"/>
    <w:rsid w:val="00606095"/>
    <w:rsid w:val="0060704B"/>
    <w:rsid w:val="006105C7"/>
    <w:rsid w:val="0061171C"/>
    <w:rsid w:val="006118A1"/>
    <w:rsid w:val="00611B34"/>
    <w:rsid w:val="00612763"/>
    <w:rsid w:val="0061285C"/>
    <w:rsid w:val="00612CB6"/>
    <w:rsid w:val="00613259"/>
    <w:rsid w:val="006146BF"/>
    <w:rsid w:val="00615FA7"/>
    <w:rsid w:val="006202F9"/>
    <w:rsid w:val="00620D70"/>
    <w:rsid w:val="00621639"/>
    <w:rsid w:val="00621CBA"/>
    <w:rsid w:val="00622103"/>
    <w:rsid w:val="0062233D"/>
    <w:rsid w:val="00623925"/>
    <w:rsid w:val="00623F49"/>
    <w:rsid w:val="0062554C"/>
    <w:rsid w:val="006256FA"/>
    <w:rsid w:val="006261B9"/>
    <w:rsid w:val="0062625B"/>
    <w:rsid w:val="00626918"/>
    <w:rsid w:val="00626AD1"/>
    <w:rsid w:val="0062755C"/>
    <w:rsid w:val="00627E16"/>
    <w:rsid w:val="00630E4C"/>
    <w:rsid w:val="00632733"/>
    <w:rsid w:val="0063389B"/>
    <w:rsid w:val="00635311"/>
    <w:rsid w:val="0063629B"/>
    <w:rsid w:val="006379F7"/>
    <w:rsid w:val="0064023B"/>
    <w:rsid w:val="00640714"/>
    <w:rsid w:val="00641A82"/>
    <w:rsid w:val="00642972"/>
    <w:rsid w:val="00644915"/>
    <w:rsid w:val="00645AEA"/>
    <w:rsid w:val="00645E4D"/>
    <w:rsid w:val="00646A41"/>
    <w:rsid w:val="00646C28"/>
    <w:rsid w:val="00646F7F"/>
    <w:rsid w:val="006472F2"/>
    <w:rsid w:val="00647844"/>
    <w:rsid w:val="006478F5"/>
    <w:rsid w:val="00647E36"/>
    <w:rsid w:val="00647E9B"/>
    <w:rsid w:val="0065019F"/>
    <w:rsid w:val="0065028D"/>
    <w:rsid w:val="00650E15"/>
    <w:rsid w:val="0065183A"/>
    <w:rsid w:val="00651F32"/>
    <w:rsid w:val="00652AA0"/>
    <w:rsid w:val="00654AF6"/>
    <w:rsid w:val="006562D0"/>
    <w:rsid w:val="00656310"/>
    <w:rsid w:val="00657940"/>
    <w:rsid w:val="00657AD7"/>
    <w:rsid w:val="006604BE"/>
    <w:rsid w:val="00660CD5"/>
    <w:rsid w:val="00662C93"/>
    <w:rsid w:val="0066338A"/>
    <w:rsid w:val="006647AB"/>
    <w:rsid w:val="00664EE0"/>
    <w:rsid w:val="006668B9"/>
    <w:rsid w:val="0066771D"/>
    <w:rsid w:val="00670023"/>
    <w:rsid w:val="006704F7"/>
    <w:rsid w:val="00670651"/>
    <w:rsid w:val="0067093C"/>
    <w:rsid w:val="00670EB5"/>
    <w:rsid w:val="006719ED"/>
    <w:rsid w:val="00671CE2"/>
    <w:rsid w:val="00671FEF"/>
    <w:rsid w:val="0067434D"/>
    <w:rsid w:val="006747CE"/>
    <w:rsid w:val="0067493B"/>
    <w:rsid w:val="00674BEE"/>
    <w:rsid w:val="00674DC2"/>
    <w:rsid w:val="00676829"/>
    <w:rsid w:val="0067694A"/>
    <w:rsid w:val="00676DE1"/>
    <w:rsid w:val="006808DB"/>
    <w:rsid w:val="00680D1C"/>
    <w:rsid w:val="006810E5"/>
    <w:rsid w:val="00683A38"/>
    <w:rsid w:val="00684C7C"/>
    <w:rsid w:val="00684F9D"/>
    <w:rsid w:val="00685304"/>
    <w:rsid w:val="006856EF"/>
    <w:rsid w:val="00685B12"/>
    <w:rsid w:val="00686613"/>
    <w:rsid w:val="0068746E"/>
    <w:rsid w:val="006909BF"/>
    <w:rsid w:val="00690C06"/>
    <w:rsid w:val="00690D28"/>
    <w:rsid w:val="00690F3E"/>
    <w:rsid w:val="00693609"/>
    <w:rsid w:val="00694B06"/>
    <w:rsid w:val="00695592"/>
    <w:rsid w:val="00697C92"/>
    <w:rsid w:val="00697FFC"/>
    <w:rsid w:val="006A04E3"/>
    <w:rsid w:val="006A0658"/>
    <w:rsid w:val="006A1828"/>
    <w:rsid w:val="006A1855"/>
    <w:rsid w:val="006A1A08"/>
    <w:rsid w:val="006A1D04"/>
    <w:rsid w:val="006A2F57"/>
    <w:rsid w:val="006A2FA8"/>
    <w:rsid w:val="006A3585"/>
    <w:rsid w:val="006A51B8"/>
    <w:rsid w:val="006A6096"/>
    <w:rsid w:val="006A7A30"/>
    <w:rsid w:val="006A7A89"/>
    <w:rsid w:val="006B0109"/>
    <w:rsid w:val="006B0BFF"/>
    <w:rsid w:val="006B1149"/>
    <w:rsid w:val="006B12DC"/>
    <w:rsid w:val="006B26D3"/>
    <w:rsid w:val="006B32EB"/>
    <w:rsid w:val="006B3C9A"/>
    <w:rsid w:val="006B43A6"/>
    <w:rsid w:val="006B546D"/>
    <w:rsid w:val="006B5E2A"/>
    <w:rsid w:val="006B6300"/>
    <w:rsid w:val="006B64DF"/>
    <w:rsid w:val="006B742F"/>
    <w:rsid w:val="006B7896"/>
    <w:rsid w:val="006B78EB"/>
    <w:rsid w:val="006C2499"/>
    <w:rsid w:val="006C2B63"/>
    <w:rsid w:val="006C3383"/>
    <w:rsid w:val="006C3BD2"/>
    <w:rsid w:val="006C5621"/>
    <w:rsid w:val="006C630B"/>
    <w:rsid w:val="006C649D"/>
    <w:rsid w:val="006C72C8"/>
    <w:rsid w:val="006D019D"/>
    <w:rsid w:val="006D06E7"/>
    <w:rsid w:val="006D07C8"/>
    <w:rsid w:val="006D0FDF"/>
    <w:rsid w:val="006D155F"/>
    <w:rsid w:val="006D1795"/>
    <w:rsid w:val="006D17AB"/>
    <w:rsid w:val="006D1EC9"/>
    <w:rsid w:val="006D2425"/>
    <w:rsid w:val="006D2CB2"/>
    <w:rsid w:val="006D3217"/>
    <w:rsid w:val="006D450D"/>
    <w:rsid w:val="006D47AE"/>
    <w:rsid w:val="006D6A93"/>
    <w:rsid w:val="006D6DF2"/>
    <w:rsid w:val="006D74CE"/>
    <w:rsid w:val="006E01EA"/>
    <w:rsid w:val="006E0246"/>
    <w:rsid w:val="006E06AB"/>
    <w:rsid w:val="006E077B"/>
    <w:rsid w:val="006E10CF"/>
    <w:rsid w:val="006E141A"/>
    <w:rsid w:val="006E14D6"/>
    <w:rsid w:val="006E2343"/>
    <w:rsid w:val="006E2D68"/>
    <w:rsid w:val="006E3A6D"/>
    <w:rsid w:val="006E3E99"/>
    <w:rsid w:val="006E4466"/>
    <w:rsid w:val="006E57F8"/>
    <w:rsid w:val="006E6783"/>
    <w:rsid w:val="006E717B"/>
    <w:rsid w:val="006E7825"/>
    <w:rsid w:val="006E7C92"/>
    <w:rsid w:val="006E7DC0"/>
    <w:rsid w:val="006E7DF9"/>
    <w:rsid w:val="006F0711"/>
    <w:rsid w:val="006F0EE5"/>
    <w:rsid w:val="006F175E"/>
    <w:rsid w:val="006F1C3B"/>
    <w:rsid w:val="006F1EC8"/>
    <w:rsid w:val="006F21D0"/>
    <w:rsid w:val="006F22CC"/>
    <w:rsid w:val="006F2C21"/>
    <w:rsid w:val="006F335A"/>
    <w:rsid w:val="006F3F97"/>
    <w:rsid w:val="006F467F"/>
    <w:rsid w:val="006F4DC3"/>
    <w:rsid w:val="006F5587"/>
    <w:rsid w:val="006F567E"/>
    <w:rsid w:val="006F672F"/>
    <w:rsid w:val="006F6938"/>
    <w:rsid w:val="00700DAE"/>
    <w:rsid w:val="00700EA4"/>
    <w:rsid w:val="007013DD"/>
    <w:rsid w:val="00701A35"/>
    <w:rsid w:val="00702307"/>
    <w:rsid w:val="00702613"/>
    <w:rsid w:val="00702F77"/>
    <w:rsid w:val="0070360B"/>
    <w:rsid w:val="00703C1A"/>
    <w:rsid w:val="00703D5C"/>
    <w:rsid w:val="00704D8F"/>
    <w:rsid w:val="0070505B"/>
    <w:rsid w:val="00706B6F"/>
    <w:rsid w:val="00706E30"/>
    <w:rsid w:val="00707C61"/>
    <w:rsid w:val="00713A99"/>
    <w:rsid w:val="00714D5A"/>
    <w:rsid w:val="00715B2A"/>
    <w:rsid w:val="0071606A"/>
    <w:rsid w:val="007160FE"/>
    <w:rsid w:val="00716EED"/>
    <w:rsid w:val="00716EEF"/>
    <w:rsid w:val="00717D58"/>
    <w:rsid w:val="007205D9"/>
    <w:rsid w:val="00720F03"/>
    <w:rsid w:val="00721200"/>
    <w:rsid w:val="00722225"/>
    <w:rsid w:val="00722574"/>
    <w:rsid w:val="00722E22"/>
    <w:rsid w:val="007234FD"/>
    <w:rsid w:val="0072398C"/>
    <w:rsid w:val="00723D6F"/>
    <w:rsid w:val="00724445"/>
    <w:rsid w:val="007248FE"/>
    <w:rsid w:val="00726CFB"/>
    <w:rsid w:val="00726E74"/>
    <w:rsid w:val="0073218D"/>
    <w:rsid w:val="00732B19"/>
    <w:rsid w:val="007337DF"/>
    <w:rsid w:val="00734B7E"/>
    <w:rsid w:val="00734C68"/>
    <w:rsid w:val="007354A0"/>
    <w:rsid w:val="00735C83"/>
    <w:rsid w:val="00735F8C"/>
    <w:rsid w:val="00736FA1"/>
    <w:rsid w:val="00740641"/>
    <w:rsid w:val="00740ED0"/>
    <w:rsid w:val="00740FD4"/>
    <w:rsid w:val="0074149A"/>
    <w:rsid w:val="0074153D"/>
    <w:rsid w:val="00742FF8"/>
    <w:rsid w:val="0074302A"/>
    <w:rsid w:val="00743253"/>
    <w:rsid w:val="00743522"/>
    <w:rsid w:val="0074503B"/>
    <w:rsid w:val="0074576D"/>
    <w:rsid w:val="007460E8"/>
    <w:rsid w:val="007470B5"/>
    <w:rsid w:val="00747336"/>
    <w:rsid w:val="0074799C"/>
    <w:rsid w:val="00747B64"/>
    <w:rsid w:val="00750912"/>
    <w:rsid w:val="007510D7"/>
    <w:rsid w:val="0075220D"/>
    <w:rsid w:val="00752437"/>
    <w:rsid w:val="007524B4"/>
    <w:rsid w:val="00753670"/>
    <w:rsid w:val="00754300"/>
    <w:rsid w:val="00754D6C"/>
    <w:rsid w:val="00756611"/>
    <w:rsid w:val="007566A7"/>
    <w:rsid w:val="00756810"/>
    <w:rsid w:val="00757475"/>
    <w:rsid w:val="007578AC"/>
    <w:rsid w:val="00757CC5"/>
    <w:rsid w:val="00760982"/>
    <w:rsid w:val="00760BFE"/>
    <w:rsid w:val="00761158"/>
    <w:rsid w:val="007624E6"/>
    <w:rsid w:val="00762818"/>
    <w:rsid w:val="0076540F"/>
    <w:rsid w:val="00765F58"/>
    <w:rsid w:val="007664AA"/>
    <w:rsid w:val="00766C0A"/>
    <w:rsid w:val="007703C7"/>
    <w:rsid w:val="00770538"/>
    <w:rsid w:val="00771033"/>
    <w:rsid w:val="0077190D"/>
    <w:rsid w:val="00771B84"/>
    <w:rsid w:val="00772178"/>
    <w:rsid w:val="0077385F"/>
    <w:rsid w:val="007739A2"/>
    <w:rsid w:val="00773E31"/>
    <w:rsid w:val="007759BD"/>
    <w:rsid w:val="00776043"/>
    <w:rsid w:val="007760D0"/>
    <w:rsid w:val="0077657D"/>
    <w:rsid w:val="007769D1"/>
    <w:rsid w:val="00776B19"/>
    <w:rsid w:val="00777652"/>
    <w:rsid w:val="0077790E"/>
    <w:rsid w:val="00781813"/>
    <w:rsid w:val="00783B84"/>
    <w:rsid w:val="00783EA7"/>
    <w:rsid w:val="0078487E"/>
    <w:rsid w:val="00784EA9"/>
    <w:rsid w:val="00787586"/>
    <w:rsid w:val="00787DAE"/>
    <w:rsid w:val="00790365"/>
    <w:rsid w:val="00790826"/>
    <w:rsid w:val="007911F1"/>
    <w:rsid w:val="00792126"/>
    <w:rsid w:val="007923B3"/>
    <w:rsid w:val="0079285A"/>
    <w:rsid w:val="007932E1"/>
    <w:rsid w:val="00793417"/>
    <w:rsid w:val="0079358A"/>
    <w:rsid w:val="00794176"/>
    <w:rsid w:val="00794526"/>
    <w:rsid w:val="0079470B"/>
    <w:rsid w:val="00795D38"/>
    <w:rsid w:val="00796668"/>
    <w:rsid w:val="0079676B"/>
    <w:rsid w:val="00796FCB"/>
    <w:rsid w:val="00797371"/>
    <w:rsid w:val="007A230F"/>
    <w:rsid w:val="007A2498"/>
    <w:rsid w:val="007A2B03"/>
    <w:rsid w:val="007A2E1B"/>
    <w:rsid w:val="007A3587"/>
    <w:rsid w:val="007A3628"/>
    <w:rsid w:val="007A3CA4"/>
    <w:rsid w:val="007A41D5"/>
    <w:rsid w:val="007A4857"/>
    <w:rsid w:val="007A4C19"/>
    <w:rsid w:val="007A528F"/>
    <w:rsid w:val="007A54AF"/>
    <w:rsid w:val="007A556C"/>
    <w:rsid w:val="007A5BDB"/>
    <w:rsid w:val="007A5F93"/>
    <w:rsid w:val="007A714E"/>
    <w:rsid w:val="007B0CE1"/>
    <w:rsid w:val="007B16CE"/>
    <w:rsid w:val="007B1AD3"/>
    <w:rsid w:val="007B395E"/>
    <w:rsid w:val="007B4BD1"/>
    <w:rsid w:val="007B4CC1"/>
    <w:rsid w:val="007B54F2"/>
    <w:rsid w:val="007B67BD"/>
    <w:rsid w:val="007B6FB6"/>
    <w:rsid w:val="007C00DE"/>
    <w:rsid w:val="007C0234"/>
    <w:rsid w:val="007C0731"/>
    <w:rsid w:val="007C07C3"/>
    <w:rsid w:val="007C0D38"/>
    <w:rsid w:val="007C24ED"/>
    <w:rsid w:val="007C3492"/>
    <w:rsid w:val="007C3D1D"/>
    <w:rsid w:val="007C6141"/>
    <w:rsid w:val="007C67F0"/>
    <w:rsid w:val="007C707E"/>
    <w:rsid w:val="007C787F"/>
    <w:rsid w:val="007C7CEB"/>
    <w:rsid w:val="007D018E"/>
    <w:rsid w:val="007D0191"/>
    <w:rsid w:val="007D03B8"/>
    <w:rsid w:val="007D1765"/>
    <w:rsid w:val="007D2054"/>
    <w:rsid w:val="007D22BF"/>
    <w:rsid w:val="007D3139"/>
    <w:rsid w:val="007D5694"/>
    <w:rsid w:val="007D5718"/>
    <w:rsid w:val="007D5B9A"/>
    <w:rsid w:val="007D625D"/>
    <w:rsid w:val="007D65ED"/>
    <w:rsid w:val="007D7A3D"/>
    <w:rsid w:val="007D7EA9"/>
    <w:rsid w:val="007E05A5"/>
    <w:rsid w:val="007E076A"/>
    <w:rsid w:val="007E098B"/>
    <w:rsid w:val="007E0C5B"/>
    <w:rsid w:val="007E0D37"/>
    <w:rsid w:val="007E21B8"/>
    <w:rsid w:val="007E2A86"/>
    <w:rsid w:val="007E2E97"/>
    <w:rsid w:val="007E2F63"/>
    <w:rsid w:val="007E34B9"/>
    <w:rsid w:val="007E34FB"/>
    <w:rsid w:val="007E56EB"/>
    <w:rsid w:val="007E58F7"/>
    <w:rsid w:val="007E63DE"/>
    <w:rsid w:val="007E7100"/>
    <w:rsid w:val="007E7AF0"/>
    <w:rsid w:val="007F0059"/>
    <w:rsid w:val="007F1CD7"/>
    <w:rsid w:val="007F2334"/>
    <w:rsid w:val="007F3899"/>
    <w:rsid w:val="007F3EED"/>
    <w:rsid w:val="007F4187"/>
    <w:rsid w:val="007F61F9"/>
    <w:rsid w:val="007F6606"/>
    <w:rsid w:val="007F7E19"/>
    <w:rsid w:val="007F7EBA"/>
    <w:rsid w:val="00800026"/>
    <w:rsid w:val="00800CD1"/>
    <w:rsid w:val="008015C7"/>
    <w:rsid w:val="0080260E"/>
    <w:rsid w:val="00802D6D"/>
    <w:rsid w:val="00802FE7"/>
    <w:rsid w:val="00805722"/>
    <w:rsid w:val="008075A6"/>
    <w:rsid w:val="00807DFE"/>
    <w:rsid w:val="008104DD"/>
    <w:rsid w:val="00810B42"/>
    <w:rsid w:val="00810E3A"/>
    <w:rsid w:val="00811DBF"/>
    <w:rsid w:val="00812F35"/>
    <w:rsid w:val="0081369F"/>
    <w:rsid w:val="00814517"/>
    <w:rsid w:val="00814604"/>
    <w:rsid w:val="00814822"/>
    <w:rsid w:val="0081484D"/>
    <w:rsid w:val="00815168"/>
    <w:rsid w:val="00815A58"/>
    <w:rsid w:val="00815E73"/>
    <w:rsid w:val="00816D47"/>
    <w:rsid w:val="00816D4E"/>
    <w:rsid w:val="00817B37"/>
    <w:rsid w:val="00817C23"/>
    <w:rsid w:val="00817C39"/>
    <w:rsid w:val="00821AE5"/>
    <w:rsid w:val="008232BF"/>
    <w:rsid w:val="008234E0"/>
    <w:rsid w:val="0082371C"/>
    <w:rsid w:val="00823843"/>
    <w:rsid w:val="00823C21"/>
    <w:rsid w:val="008246AD"/>
    <w:rsid w:val="008246C6"/>
    <w:rsid w:val="00825DB1"/>
    <w:rsid w:val="00825EF0"/>
    <w:rsid w:val="00826D56"/>
    <w:rsid w:val="008271B2"/>
    <w:rsid w:val="00827711"/>
    <w:rsid w:val="00830680"/>
    <w:rsid w:val="0083132B"/>
    <w:rsid w:val="00831EAE"/>
    <w:rsid w:val="008352E1"/>
    <w:rsid w:val="00835956"/>
    <w:rsid w:val="008359B7"/>
    <w:rsid w:val="00835F66"/>
    <w:rsid w:val="008365C0"/>
    <w:rsid w:val="00836BEA"/>
    <w:rsid w:val="0083761F"/>
    <w:rsid w:val="008379D5"/>
    <w:rsid w:val="0084066B"/>
    <w:rsid w:val="00841CFF"/>
    <w:rsid w:val="00841FBE"/>
    <w:rsid w:val="00842094"/>
    <w:rsid w:val="00842110"/>
    <w:rsid w:val="008421DF"/>
    <w:rsid w:val="00842227"/>
    <w:rsid w:val="008422B1"/>
    <w:rsid w:val="00842A7A"/>
    <w:rsid w:val="00842D20"/>
    <w:rsid w:val="00843186"/>
    <w:rsid w:val="00847AA5"/>
    <w:rsid w:val="00847CF4"/>
    <w:rsid w:val="0085154F"/>
    <w:rsid w:val="00852160"/>
    <w:rsid w:val="00855199"/>
    <w:rsid w:val="00855283"/>
    <w:rsid w:val="00855C24"/>
    <w:rsid w:val="008604D6"/>
    <w:rsid w:val="00860625"/>
    <w:rsid w:val="00860957"/>
    <w:rsid w:val="008618C1"/>
    <w:rsid w:val="00861E01"/>
    <w:rsid w:val="008629A0"/>
    <w:rsid w:val="00862C07"/>
    <w:rsid w:val="00863369"/>
    <w:rsid w:val="00863818"/>
    <w:rsid w:val="00863A72"/>
    <w:rsid w:val="008642DD"/>
    <w:rsid w:val="008647CB"/>
    <w:rsid w:val="008654DE"/>
    <w:rsid w:val="00865F94"/>
    <w:rsid w:val="00865FFE"/>
    <w:rsid w:val="00866C48"/>
    <w:rsid w:val="008672F8"/>
    <w:rsid w:val="008708F6"/>
    <w:rsid w:val="008735C0"/>
    <w:rsid w:val="00874326"/>
    <w:rsid w:val="008754B4"/>
    <w:rsid w:val="00875960"/>
    <w:rsid w:val="00875EC1"/>
    <w:rsid w:val="008760D6"/>
    <w:rsid w:val="008760DE"/>
    <w:rsid w:val="008761D7"/>
    <w:rsid w:val="008807FC"/>
    <w:rsid w:val="00880C75"/>
    <w:rsid w:val="008821D1"/>
    <w:rsid w:val="00882947"/>
    <w:rsid w:val="0088314A"/>
    <w:rsid w:val="00883C79"/>
    <w:rsid w:val="00883F8B"/>
    <w:rsid w:val="00884500"/>
    <w:rsid w:val="00884627"/>
    <w:rsid w:val="00884996"/>
    <w:rsid w:val="0088520C"/>
    <w:rsid w:val="00885446"/>
    <w:rsid w:val="008872CB"/>
    <w:rsid w:val="00887C71"/>
    <w:rsid w:val="00887F6E"/>
    <w:rsid w:val="008905E2"/>
    <w:rsid w:val="0089074A"/>
    <w:rsid w:val="0089090A"/>
    <w:rsid w:val="00890B03"/>
    <w:rsid w:val="00891D0B"/>
    <w:rsid w:val="00891E7E"/>
    <w:rsid w:val="00892192"/>
    <w:rsid w:val="0089227C"/>
    <w:rsid w:val="00892305"/>
    <w:rsid w:val="00892362"/>
    <w:rsid w:val="0089238C"/>
    <w:rsid w:val="00893C50"/>
    <w:rsid w:val="00893CC5"/>
    <w:rsid w:val="008945BF"/>
    <w:rsid w:val="0089563B"/>
    <w:rsid w:val="00895C4A"/>
    <w:rsid w:val="0089669D"/>
    <w:rsid w:val="008977DE"/>
    <w:rsid w:val="00897829"/>
    <w:rsid w:val="00897F2E"/>
    <w:rsid w:val="008A0797"/>
    <w:rsid w:val="008A11DE"/>
    <w:rsid w:val="008A1262"/>
    <w:rsid w:val="008A130D"/>
    <w:rsid w:val="008A44E4"/>
    <w:rsid w:val="008A458D"/>
    <w:rsid w:val="008A5281"/>
    <w:rsid w:val="008A5988"/>
    <w:rsid w:val="008A59A8"/>
    <w:rsid w:val="008A5A3B"/>
    <w:rsid w:val="008A69B6"/>
    <w:rsid w:val="008A709D"/>
    <w:rsid w:val="008A7285"/>
    <w:rsid w:val="008A77F0"/>
    <w:rsid w:val="008A796D"/>
    <w:rsid w:val="008A7AC2"/>
    <w:rsid w:val="008A7C22"/>
    <w:rsid w:val="008B03FF"/>
    <w:rsid w:val="008B0572"/>
    <w:rsid w:val="008B07EE"/>
    <w:rsid w:val="008B096F"/>
    <w:rsid w:val="008B1E3E"/>
    <w:rsid w:val="008B2191"/>
    <w:rsid w:val="008B272E"/>
    <w:rsid w:val="008B2A31"/>
    <w:rsid w:val="008B2D0B"/>
    <w:rsid w:val="008B384F"/>
    <w:rsid w:val="008B4BFC"/>
    <w:rsid w:val="008B5472"/>
    <w:rsid w:val="008B5B7B"/>
    <w:rsid w:val="008B5D3B"/>
    <w:rsid w:val="008B7454"/>
    <w:rsid w:val="008C179C"/>
    <w:rsid w:val="008C2121"/>
    <w:rsid w:val="008C2230"/>
    <w:rsid w:val="008C2880"/>
    <w:rsid w:val="008C5560"/>
    <w:rsid w:val="008C5B6D"/>
    <w:rsid w:val="008C5C13"/>
    <w:rsid w:val="008C5EE2"/>
    <w:rsid w:val="008C7066"/>
    <w:rsid w:val="008C7E72"/>
    <w:rsid w:val="008D0853"/>
    <w:rsid w:val="008D16BC"/>
    <w:rsid w:val="008D1AAB"/>
    <w:rsid w:val="008D215F"/>
    <w:rsid w:val="008D3257"/>
    <w:rsid w:val="008D32B7"/>
    <w:rsid w:val="008D3C60"/>
    <w:rsid w:val="008D48FE"/>
    <w:rsid w:val="008D775C"/>
    <w:rsid w:val="008D785A"/>
    <w:rsid w:val="008D7942"/>
    <w:rsid w:val="008E0F30"/>
    <w:rsid w:val="008E1414"/>
    <w:rsid w:val="008E3665"/>
    <w:rsid w:val="008E517E"/>
    <w:rsid w:val="008E55A2"/>
    <w:rsid w:val="008E629A"/>
    <w:rsid w:val="008E6E0B"/>
    <w:rsid w:val="008E7EE9"/>
    <w:rsid w:val="008F0751"/>
    <w:rsid w:val="008F0E14"/>
    <w:rsid w:val="008F118C"/>
    <w:rsid w:val="008F18D5"/>
    <w:rsid w:val="008F2027"/>
    <w:rsid w:val="008F38C4"/>
    <w:rsid w:val="008F4D0B"/>
    <w:rsid w:val="008F4F70"/>
    <w:rsid w:val="008F52C5"/>
    <w:rsid w:val="008F618C"/>
    <w:rsid w:val="008F6B15"/>
    <w:rsid w:val="008F72A6"/>
    <w:rsid w:val="008F7717"/>
    <w:rsid w:val="008F7B71"/>
    <w:rsid w:val="008F7BBE"/>
    <w:rsid w:val="00901455"/>
    <w:rsid w:val="00901E22"/>
    <w:rsid w:val="00901E46"/>
    <w:rsid w:val="009024F5"/>
    <w:rsid w:val="00902520"/>
    <w:rsid w:val="00903259"/>
    <w:rsid w:val="00903B36"/>
    <w:rsid w:val="00903B70"/>
    <w:rsid w:val="00903D29"/>
    <w:rsid w:val="00904CA2"/>
    <w:rsid w:val="00905453"/>
    <w:rsid w:val="0090589C"/>
    <w:rsid w:val="0090623D"/>
    <w:rsid w:val="0090630C"/>
    <w:rsid w:val="00907A7F"/>
    <w:rsid w:val="00907DAF"/>
    <w:rsid w:val="00911157"/>
    <w:rsid w:val="00911477"/>
    <w:rsid w:val="009123FA"/>
    <w:rsid w:val="00912CAB"/>
    <w:rsid w:val="00912DA6"/>
    <w:rsid w:val="00914682"/>
    <w:rsid w:val="00914DE2"/>
    <w:rsid w:val="00915167"/>
    <w:rsid w:val="00915799"/>
    <w:rsid w:val="00915FE7"/>
    <w:rsid w:val="00916226"/>
    <w:rsid w:val="00916BF7"/>
    <w:rsid w:val="0091749A"/>
    <w:rsid w:val="009201BE"/>
    <w:rsid w:val="009214C6"/>
    <w:rsid w:val="0092154F"/>
    <w:rsid w:val="00921B7B"/>
    <w:rsid w:val="0092379A"/>
    <w:rsid w:val="009238AE"/>
    <w:rsid w:val="00923A41"/>
    <w:rsid w:val="00923EE6"/>
    <w:rsid w:val="00924FEA"/>
    <w:rsid w:val="00925039"/>
    <w:rsid w:val="0092563D"/>
    <w:rsid w:val="00925742"/>
    <w:rsid w:val="00927150"/>
    <w:rsid w:val="00930032"/>
    <w:rsid w:val="00930412"/>
    <w:rsid w:val="0093047B"/>
    <w:rsid w:val="00930969"/>
    <w:rsid w:val="00931EE3"/>
    <w:rsid w:val="009323F7"/>
    <w:rsid w:val="00932BF6"/>
    <w:rsid w:val="00932F9E"/>
    <w:rsid w:val="00933518"/>
    <w:rsid w:val="009337F8"/>
    <w:rsid w:val="009353A7"/>
    <w:rsid w:val="00936E80"/>
    <w:rsid w:val="00937EE0"/>
    <w:rsid w:val="00937FBE"/>
    <w:rsid w:val="00940493"/>
    <w:rsid w:val="0094128A"/>
    <w:rsid w:val="00941995"/>
    <w:rsid w:val="00942021"/>
    <w:rsid w:val="0094207C"/>
    <w:rsid w:val="00942C0B"/>
    <w:rsid w:val="009432E5"/>
    <w:rsid w:val="009434C4"/>
    <w:rsid w:val="0094375F"/>
    <w:rsid w:val="00943A63"/>
    <w:rsid w:val="0094442E"/>
    <w:rsid w:val="009447BE"/>
    <w:rsid w:val="0094657B"/>
    <w:rsid w:val="0094751C"/>
    <w:rsid w:val="009503FE"/>
    <w:rsid w:val="00950D64"/>
    <w:rsid w:val="009520FD"/>
    <w:rsid w:val="0095223B"/>
    <w:rsid w:val="00952739"/>
    <w:rsid w:val="00952A19"/>
    <w:rsid w:val="00952A95"/>
    <w:rsid w:val="00953EAA"/>
    <w:rsid w:val="009542A2"/>
    <w:rsid w:val="00954576"/>
    <w:rsid w:val="0095574F"/>
    <w:rsid w:val="0095663B"/>
    <w:rsid w:val="009576FB"/>
    <w:rsid w:val="009600CD"/>
    <w:rsid w:val="00960F84"/>
    <w:rsid w:val="009613E4"/>
    <w:rsid w:val="00962727"/>
    <w:rsid w:val="00963A54"/>
    <w:rsid w:val="0096543F"/>
    <w:rsid w:val="00965BF0"/>
    <w:rsid w:val="009666DA"/>
    <w:rsid w:val="00966921"/>
    <w:rsid w:val="00966D49"/>
    <w:rsid w:val="009677E7"/>
    <w:rsid w:val="00967B9E"/>
    <w:rsid w:val="00970BE8"/>
    <w:rsid w:val="00971041"/>
    <w:rsid w:val="00972B95"/>
    <w:rsid w:val="0097330A"/>
    <w:rsid w:val="009740BA"/>
    <w:rsid w:val="00974D91"/>
    <w:rsid w:val="00975318"/>
    <w:rsid w:val="009753A8"/>
    <w:rsid w:val="00975B1B"/>
    <w:rsid w:val="00976942"/>
    <w:rsid w:val="00976C2C"/>
    <w:rsid w:val="009771D2"/>
    <w:rsid w:val="009773C8"/>
    <w:rsid w:val="0097793D"/>
    <w:rsid w:val="00977B95"/>
    <w:rsid w:val="00977C25"/>
    <w:rsid w:val="00977EE7"/>
    <w:rsid w:val="00980D42"/>
    <w:rsid w:val="009816EA"/>
    <w:rsid w:val="009819E0"/>
    <w:rsid w:val="00983565"/>
    <w:rsid w:val="0098411C"/>
    <w:rsid w:val="009843D2"/>
    <w:rsid w:val="00984F58"/>
    <w:rsid w:val="009851F5"/>
    <w:rsid w:val="009853A5"/>
    <w:rsid w:val="009855C2"/>
    <w:rsid w:val="00985FF0"/>
    <w:rsid w:val="0098618D"/>
    <w:rsid w:val="00986C53"/>
    <w:rsid w:val="00987C01"/>
    <w:rsid w:val="00991919"/>
    <w:rsid w:val="00992261"/>
    <w:rsid w:val="00992B15"/>
    <w:rsid w:val="009934B2"/>
    <w:rsid w:val="009940FA"/>
    <w:rsid w:val="00994428"/>
    <w:rsid w:val="00994BC2"/>
    <w:rsid w:val="009959B7"/>
    <w:rsid w:val="00995CA6"/>
    <w:rsid w:val="00996219"/>
    <w:rsid w:val="00997078"/>
    <w:rsid w:val="009977C3"/>
    <w:rsid w:val="009A0A26"/>
    <w:rsid w:val="009A1D18"/>
    <w:rsid w:val="009A2451"/>
    <w:rsid w:val="009A29F8"/>
    <w:rsid w:val="009A3751"/>
    <w:rsid w:val="009A38AF"/>
    <w:rsid w:val="009A3A7A"/>
    <w:rsid w:val="009A406A"/>
    <w:rsid w:val="009A44AD"/>
    <w:rsid w:val="009A50D8"/>
    <w:rsid w:val="009A54AE"/>
    <w:rsid w:val="009A570C"/>
    <w:rsid w:val="009A580F"/>
    <w:rsid w:val="009A6EB1"/>
    <w:rsid w:val="009A720E"/>
    <w:rsid w:val="009B0826"/>
    <w:rsid w:val="009B0A12"/>
    <w:rsid w:val="009B0BFE"/>
    <w:rsid w:val="009B1128"/>
    <w:rsid w:val="009B11F3"/>
    <w:rsid w:val="009B223D"/>
    <w:rsid w:val="009B25D1"/>
    <w:rsid w:val="009B26AE"/>
    <w:rsid w:val="009B3C83"/>
    <w:rsid w:val="009B3E61"/>
    <w:rsid w:val="009B4C6E"/>
    <w:rsid w:val="009B5A29"/>
    <w:rsid w:val="009B6033"/>
    <w:rsid w:val="009B66BC"/>
    <w:rsid w:val="009B6B94"/>
    <w:rsid w:val="009B6C2D"/>
    <w:rsid w:val="009B78EB"/>
    <w:rsid w:val="009C1D71"/>
    <w:rsid w:val="009C2AF6"/>
    <w:rsid w:val="009C34AD"/>
    <w:rsid w:val="009C4332"/>
    <w:rsid w:val="009C50B8"/>
    <w:rsid w:val="009C5177"/>
    <w:rsid w:val="009C5A89"/>
    <w:rsid w:val="009C5D77"/>
    <w:rsid w:val="009C6660"/>
    <w:rsid w:val="009C76D6"/>
    <w:rsid w:val="009D159F"/>
    <w:rsid w:val="009D1BDB"/>
    <w:rsid w:val="009D26A4"/>
    <w:rsid w:val="009D2A82"/>
    <w:rsid w:val="009D2E92"/>
    <w:rsid w:val="009D3839"/>
    <w:rsid w:val="009D3C50"/>
    <w:rsid w:val="009D3FCD"/>
    <w:rsid w:val="009D47B2"/>
    <w:rsid w:val="009D659C"/>
    <w:rsid w:val="009D65D4"/>
    <w:rsid w:val="009D6991"/>
    <w:rsid w:val="009D7B5A"/>
    <w:rsid w:val="009E09AE"/>
    <w:rsid w:val="009E0C4C"/>
    <w:rsid w:val="009E1E0B"/>
    <w:rsid w:val="009E2BC8"/>
    <w:rsid w:val="009E2D37"/>
    <w:rsid w:val="009E321F"/>
    <w:rsid w:val="009E3A18"/>
    <w:rsid w:val="009E3B0C"/>
    <w:rsid w:val="009E49D2"/>
    <w:rsid w:val="009E5B6A"/>
    <w:rsid w:val="009E77A0"/>
    <w:rsid w:val="009F0BFC"/>
    <w:rsid w:val="009F136A"/>
    <w:rsid w:val="009F1A7B"/>
    <w:rsid w:val="009F2B9B"/>
    <w:rsid w:val="009F3295"/>
    <w:rsid w:val="009F35C4"/>
    <w:rsid w:val="009F528E"/>
    <w:rsid w:val="009F5FB0"/>
    <w:rsid w:val="009F5FD6"/>
    <w:rsid w:val="00A00261"/>
    <w:rsid w:val="00A0080C"/>
    <w:rsid w:val="00A00B79"/>
    <w:rsid w:val="00A01325"/>
    <w:rsid w:val="00A0178A"/>
    <w:rsid w:val="00A02177"/>
    <w:rsid w:val="00A026F8"/>
    <w:rsid w:val="00A0293A"/>
    <w:rsid w:val="00A02F15"/>
    <w:rsid w:val="00A03909"/>
    <w:rsid w:val="00A03BE9"/>
    <w:rsid w:val="00A03C67"/>
    <w:rsid w:val="00A04994"/>
    <w:rsid w:val="00A04A6B"/>
    <w:rsid w:val="00A0555D"/>
    <w:rsid w:val="00A07B45"/>
    <w:rsid w:val="00A07DEC"/>
    <w:rsid w:val="00A10A47"/>
    <w:rsid w:val="00A10C53"/>
    <w:rsid w:val="00A1119A"/>
    <w:rsid w:val="00A12271"/>
    <w:rsid w:val="00A12845"/>
    <w:rsid w:val="00A12B27"/>
    <w:rsid w:val="00A12F22"/>
    <w:rsid w:val="00A12FE0"/>
    <w:rsid w:val="00A1309C"/>
    <w:rsid w:val="00A13C06"/>
    <w:rsid w:val="00A142DB"/>
    <w:rsid w:val="00A14742"/>
    <w:rsid w:val="00A166EB"/>
    <w:rsid w:val="00A17779"/>
    <w:rsid w:val="00A17EDE"/>
    <w:rsid w:val="00A206E7"/>
    <w:rsid w:val="00A20837"/>
    <w:rsid w:val="00A20E5B"/>
    <w:rsid w:val="00A21D08"/>
    <w:rsid w:val="00A21DFC"/>
    <w:rsid w:val="00A21EA7"/>
    <w:rsid w:val="00A23261"/>
    <w:rsid w:val="00A24A4F"/>
    <w:rsid w:val="00A25BE7"/>
    <w:rsid w:val="00A25FFF"/>
    <w:rsid w:val="00A26735"/>
    <w:rsid w:val="00A30703"/>
    <w:rsid w:val="00A30905"/>
    <w:rsid w:val="00A30D13"/>
    <w:rsid w:val="00A30E35"/>
    <w:rsid w:val="00A3187F"/>
    <w:rsid w:val="00A31B00"/>
    <w:rsid w:val="00A31C16"/>
    <w:rsid w:val="00A32492"/>
    <w:rsid w:val="00A32A0A"/>
    <w:rsid w:val="00A34031"/>
    <w:rsid w:val="00A352F8"/>
    <w:rsid w:val="00A3539D"/>
    <w:rsid w:val="00A36D74"/>
    <w:rsid w:val="00A37414"/>
    <w:rsid w:val="00A4244B"/>
    <w:rsid w:val="00A4370A"/>
    <w:rsid w:val="00A43D83"/>
    <w:rsid w:val="00A4407B"/>
    <w:rsid w:val="00A44421"/>
    <w:rsid w:val="00A45022"/>
    <w:rsid w:val="00A454E9"/>
    <w:rsid w:val="00A45516"/>
    <w:rsid w:val="00A45D24"/>
    <w:rsid w:val="00A46B72"/>
    <w:rsid w:val="00A46E9E"/>
    <w:rsid w:val="00A4734D"/>
    <w:rsid w:val="00A4742F"/>
    <w:rsid w:val="00A476DB"/>
    <w:rsid w:val="00A47AFE"/>
    <w:rsid w:val="00A47DB9"/>
    <w:rsid w:val="00A503DF"/>
    <w:rsid w:val="00A51A3C"/>
    <w:rsid w:val="00A524A5"/>
    <w:rsid w:val="00A524CC"/>
    <w:rsid w:val="00A528B7"/>
    <w:rsid w:val="00A52D1A"/>
    <w:rsid w:val="00A531BD"/>
    <w:rsid w:val="00A53208"/>
    <w:rsid w:val="00A538B7"/>
    <w:rsid w:val="00A55B86"/>
    <w:rsid w:val="00A55FBB"/>
    <w:rsid w:val="00A56D52"/>
    <w:rsid w:val="00A571AA"/>
    <w:rsid w:val="00A57FCB"/>
    <w:rsid w:val="00A615E5"/>
    <w:rsid w:val="00A616DD"/>
    <w:rsid w:val="00A61A9A"/>
    <w:rsid w:val="00A61B28"/>
    <w:rsid w:val="00A61C15"/>
    <w:rsid w:val="00A61D82"/>
    <w:rsid w:val="00A62103"/>
    <w:rsid w:val="00A62259"/>
    <w:rsid w:val="00A62319"/>
    <w:rsid w:val="00A625A1"/>
    <w:rsid w:val="00A6298D"/>
    <w:rsid w:val="00A633E3"/>
    <w:rsid w:val="00A63443"/>
    <w:rsid w:val="00A63B1E"/>
    <w:rsid w:val="00A647BE"/>
    <w:rsid w:val="00A65715"/>
    <w:rsid w:val="00A6667B"/>
    <w:rsid w:val="00A66726"/>
    <w:rsid w:val="00A66C96"/>
    <w:rsid w:val="00A66D9B"/>
    <w:rsid w:val="00A670BE"/>
    <w:rsid w:val="00A67324"/>
    <w:rsid w:val="00A67B5F"/>
    <w:rsid w:val="00A67E78"/>
    <w:rsid w:val="00A70599"/>
    <w:rsid w:val="00A71897"/>
    <w:rsid w:val="00A71A1C"/>
    <w:rsid w:val="00A71E66"/>
    <w:rsid w:val="00A72597"/>
    <w:rsid w:val="00A7276F"/>
    <w:rsid w:val="00A72E6C"/>
    <w:rsid w:val="00A73319"/>
    <w:rsid w:val="00A734AC"/>
    <w:rsid w:val="00A73B7C"/>
    <w:rsid w:val="00A73E5D"/>
    <w:rsid w:val="00A74751"/>
    <w:rsid w:val="00A75B2D"/>
    <w:rsid w:val="00A75FBF"/>
    <w:rsid w:val="00A7603C"/>
    <w:rsid w:val="00A763CA"/>
    <w:rsid w:val="00A763DD"/>
    <w:rsid w:val="00A77F0D"/>
    <w:rsid w:val="00A819CE"/>
    <w:rsid w:val="00A81B75"/>
    <w:rsid w:val="00A82C5C"/>
    <w:rsid w:val="00A831D1"/>
    <w:rsid w:val="00A83277"/>
    <w:rsid w:val="00A8330F"/>
    <w:rsid w:val="00A833A0"/>
    <w:rsid w:val="00A837CA"/>
    <w:rsid w:val="00A83DC9"/>
    <w:rsid w:val="00A851DF"/>
    <w:rsid w:val="00A853EF"/>
    <w:rsid w:val="00A855FD"/>
    <w:rsid w:val="00A86235"/>
    <w:rsid w:val="00A862A9"/>
    <w:rsid w:val="00A8658B"/>
    <w:rsid w:val="00A869CE"/>
    <w:rsid w:val="00A872B7"/>
    <w:rsid w:val="00A90A37"/>
    <w:rsid w:val="00A921DF"/>
    <w:rsid w:val="00A92F87"/>
    <w:rsid w:val="00A92FC0"/>
    <w:rsid w:val="00A939C5"/>
    <w:rsid w:val="00A93FF5"/>
    <w:rsid w:val="00A95326"/>
    <w:rsid w:val="00A957C4"/>
    <w:rsid w:val="00A96541"/>
    <w:rsid w:val="00A9774E"/>
    <w:rsid w:val="00AA0CF3"/>
    <w:rsid w:val="00AA140A"/>
    <w:rsid w:val="00AA1574"/>
    <w:rsid w:val="00AA1849"/>
    <w:rsid w:val="00AA24FC"/>
    <w:rsid w:val="00AA26C8"/>
    <w:rsid w:val="00AA2DCB"/>
    <w:rsid w:val="00AA376D"/>
    <w:rsid w:val="00AA4245"/>
    <w:rsid w:val="00AA4259"/>
    <w:rsid w:val="00AA4A4F"/>
    <w:rsid w:val="00AA4EB8"/>
    <w:rsid w:val="00AA5408"/>
    <w:rsid w:val="00AA61C5"/>
    <w:rsid w:val="00AA6339"/>
    <w:rsid w:val="00AA6F04"/>
    <w:rsid w:val="00AA7216"/>
    <w:rsid w:val="00AA76BF"/>
    <w:rsid w:val="00AB153F"/>
    <w:rsid w:val="00AB27E6"/>
    <w:rsid w:val="00AB2F50"/>
    <w:rsid w:val="00AB3CC1"/>
    <w:rsid w:val="00AB3EB1"/>
    <w:rsid w:val="00AB3F8B"/>
    <w:rsid w:val="00AB45CD"/>
    <w:rsid w:val="00AB4A60"/>
    <w:rsid w:val="00AB56CB"/>
    <w:rsid w:val="00AB5E39"/>
    <w:rsid w:val="00AB61E4"/>
    <w:rsid w:val="00AB6205"/>
    <w:rsid w:val="00AB696A"/>
    <w:rsid w:val="00AB7497"/>
    <w:rsid w:val="00AB7752"/>
    <w:rsid w:val="00AC00FC"/>
    <w:rsid w:val="00AC0B75"/>
    <w:rsid w:val="00AC0F72"/>
    <w:rsid w:val="00AC1351"/>
    <w:rsid w:val="00AC17A6"/>
    <w:rsid w:val="00AC287F"/>
    <w:rsid w:val="00AC3372"/>
    <w:rsid w:val="00AC3435"/>
    <w:rsid w:val="00AC4409"/>
    <w:rsid w:val="00AC4AD2"/>
    <w:rsid w:val="00AC4B26"/>
    <w:rsid w:val="00AC4B77"/>
    <w:rsid w:val="00AC4D50"/>
    <w:rsid w:val="00AC576B"/>
    <w:rsid w:val="00AC69A5"/>
    <w:rsid w:val="00AC6A63"/>
    <w:rsid w:val="00AD089B"/>
    <w:rsid w:val="00AD1417"/>
    <w:rsid w:val="00AD2AA3"/>
    <w:rsid w:val="00AD2DC9"/>
    <w:rsid w:val="00AD2F78"/>
    <w:rsid w:val="00AD3667"/>
    <w:rsid w:val="00AD4A11"/>
    <w:rsid w:val="00AD52E8"/>
    <w:rsid w:val="00AD5D2A"/>
    <w:rsid w:val="00AD783E"/>
    <w:rsid w:val="00AD7A60"/>
    <w:rsid w:val="00AE030E"/>
    <w:rsid w:val="00AE0B4C"/>
    <w:rsid w:val="00AE10DF"/>
    <w:rsid w:val="00AE1410"/>
    <w:rsid w:val="00AE1CB2"/>
    <w:rsid w:val="00AE221D"/>
    <w:rsid w:val="00AE2CF6"/>
    <w:rsid w:val="00AE3095"/>
    <w:rsid w:val="00AE3ECA"/>
    <w:rsid w:val="00AE40BE"/>
    <w:rsid w:val="00AE4BDF"/>
    <w:rsid w:val="00AE6288"/>
    <w:rsid w:val="00AE62F2"/>
    <w:rsid w:val="00AE6613"/>
    <w:rsid w:val="00AE6D5E"/>
    <w:rsid w:val="00AE6D9A"/>
    <w:rsid w:val="00AE7C9E"/>
    <w:rsid w:val="00AF0034"/>
    <w:rsid w:val="00AF0851"/>
    <w:rsid w:val="00AF1296"/>
    <w:rsid w:val="00AF1339"/>
    <w:rsid w:val="00AF134C"/>
    <w:rsid w:val="00AF1B80"/>
    <w:rsid w:val="00AF2509"/>
    <w:rsid w:val="00AF2BD7"/>
    <w:rsid w:val="00AF48FC"/>
    <w:rsid w:val="00AF53C2"/>
    <w:rsid w:val="00AF6601"/>
    <w:rsid w:val="00B00285"/>
    <w:rsid w:val="00B01DEA"/>
    <w:rsid w:val="00B027C0"/>
    <w:rsid w:val="00B02800"/>
    <w:rsid w:val="00B03997"/>
    <w:rsid w:val="00B03BBA"/>
    <w:rsid w:val="00B04138"/>
    <w:rsid w:val="00B0480C"/>
    <w:rsid w:val="00B0504B"/>
    <w:rsid w:val="00B0515F"/>
    <w:rsid w:val="00B053D6"/>
    <w:rsid w:val="00B05BED"/>
    <w:rsid w:val="00B07E86"/>
    <w:rsid w:val="00B07ECD"/>
    <w:rsid w:val="00B10136"/>
    <w:rsid w:val="00B10A53"/>
    <w:rsid w:val="00B10A75"/>
    <w:rsid w:val="00B10B7A"/>
    <w:rsid w:val="00B110DE"/>
    <w:rsid w:val="00B11F0A"/>
    <w:rsid w:val="00B12171"/>
    <w:rsid w:val="00B123AB"/>
    <w:rsid w:val="00B12EB4"/>
    <w:rsid w:val="00B13619"/>
    <w:rsid w:val="00B14169"/>
    <w:rsid w:val="00B148A3"/>
    <w:rsid w:val="00B155B7"/>
    <w:rsid w:val="00B161B6"/>
    <w:rsid w:val="00B16212"/>
    <w:rsid w:val="00B16949"/>
    <w:rsid w:val="00B169B3"/>
    <w:rsid w:val="00B17292"/>
    <w:rsid w:val="00B17679"/>
    <w:rsid w:val="00B2016D"/>
    <w:rsid w:val="00B20626"/>
    <w:rsid w:val="00B20A9C"/>
    <w:rsid w:val="00B20C16"/>
    <w:rsid w:val="00B211A8"/>
    <w:rsid w:val="00B21641"/>
    <w:rsid w:val="00B21956"/>
    <w:rsid w:val="00B219FF"/>
    <w:rsid w:val="00B222A1"/>
    <w:rsid w:val="00B22E56"/>
    <w:rsid w:val="00B240F4"/>
    <w:rsid w:val="00B2444D"/>
    <w:rsid w:val="00B24E93"/>
    <w:rsid w:val="00B25261"/>
    <w:rsid w:val="00B25352"/>
    <w:rsid w:val="00B25A81"/>
    <w:rsid w:val="00B25CD9"/>
    <w:rsid w:val="00B261AE"/>
    <w:rsid w:val="00B2658C"/>
    <w:rsid w:val="00B2664D"/>
    <w:rsid w:val="00B26B01"/>
    <w:rsid w:val="00B26EBB"/>
    <w:rsid w:val="00B273E5"/>
    <w:rsid w:val="00B27596"/>
    <w:rsid w:val="00B30397"/>
    <w:rsid w:val="00B33667"/>
    <w:rsid w:val="00B35B98"/>
    <w:rsid w:val="00B367AD"/>
    <w:rsid w:val="00B3763A"/>
    <w:rsid w:val="00B37978"/>
    <w:rsid w:val="00B40B73"/>
    <w:rsid w:val="00B418B9"/>
    <w:rsid w:val="00B41902"/>
    <w:rsid w:val="00B41962"/>
    <w:rsid w:val="00B421D9"/>
    <w:rsid w:val="00B427FC"/>
    <w:rsid w:val="00B44BA9"/>
    <w:rsid w:val="00B451BC"/>
    <w:rsid w:val="00B45A29"/>
    <w:rsid w:val="00B462FD"/>
    <w:rsid w:val="00B46416"/>
    <w:rsid w:val="00B4683F"/>
    <w:rsid w:val="00B47A8B"/>
    <w:rsid w:val="00B500C9"/>
    <w:rsid w:val="00B50B4C"/>
    <w:rsid w:val="00B520D2"/>
    <w:rsid w:val="00B52C8B"/>
    <w:rsid w:val="00B5373D"/>
    <w:rsid w:val="00B53892"/>
    <w:rsid w:val="00B53D64"/>
    <w:rsid w:val="00B542A6"/>
    <w:rsid w:val="00B54E4E"/>
    <w:rsid w:val="00B54F94"/>
    <w:rsid w:val="00B5507F"/>
    <w:rsid w:val="00B55F82"/>
    <w:rsid w:val="00B56349"/>
    <w:rsid w:val="00B56B52"/>
    <w:rsid w:val="00B576F2"/>
    <w:rsid w:val="00B6006E"/>
    <w:rsid w:val="00B61E5A"/>
    <w:rsid w:val="00B62614"/>
    <w:rsid w:val="00B62DF4"/>
    <w:rsid w:val="00B631C2"/>
    <w:rsid w:val="00B640D3"/>
    <w:rsid w:val="00B64A91"/>
    <w:rsid w:val="00B651BC"/>
    <w:rsid w:val="00B660A3"/>
    <w:rsid w:val="00B6630F"/>
    <w:rsid w:val="00B663F7"/>
    <w:rsid w:val="00B665DB"/>
    <w:rsid w:val="00B66BB4"/>
    <w:rsid w:val="00B70983"/>
    <w:rsid w:val="00B70AC4"/>
    <w:rsid w:val="00B71023"/>
    <w:rsid w:val="00B7105F"/>
    <w:rsid w:val="00B71B47"/>
    <w:rsid w:val="00B72A70"/>
    <w:rsid w:val="00B75C89"/>
    <w:rsid w:val="00B75D9D"/>
    <w:rsid w:val="00B7628C"/>
    <w:rsid w:val="00B76790"/>
    <w:rsid w:val="00B769FA"/>
    <w:rsid w:val="00B76E8F"/>
    <w:rsid w:val="00B76EDF"/>
    <w:rsid w:val="00B773FE"/>
    <w:rsid w:val="00B77C44"/>
    <w:rsid w:val="00B80C76"/>
    <w:rsid w:val="00B82F00"/>
    <w:rsid w:val="00B831AE"/>
    <w:rsid w:val="00B8414F"/>
    <w:rsid w:val="00B84663"/>
    <w:rsid w:val="00B84B77"/>
    <w:rsid w:val="00B858E0"/>
    <w:rsid w:val="00B862DC"/>
    <w:rsid w:val="00B866C1"/>
    <w:rsid w:val="00B8683F"/>
    <w:rsid w:val="00B8694F"/>
    <w:rsid w:val="00B86D19"/>
    <w:rsid w:val="00B86E38"/>
    <w:rsid w:val="00B8784C"/>
    <w:rsid w:val="00B901E2"/>
    <w:rsid w:val="00B90AF6"/>
    <w:rsid w:val="00B912A0"/>
    <w:rsid w:val="00B92DE6"/>
    <w:rsid w:val="00B931D1"/>
    <w:rsid w:val="00B9425C"/>
    <w:rsid w:val="00B94348"/>
    <w:rsid w:val="00B94AC7"/>
    <w:rsid w:val="00B94D9E"/>
    <w:rsid w:val="00B9500A"/>
    <w:rsid w:val="00B95C6C"/>
    <w:rsid w:val="00B95CFA"/>
    <w:rsid w:val="00B976FB"/>
    <w:rsid w:val="00B97ABF"/>
    <w:rsid w:val="00B97BF2"/>
    <w:rsid w:val="00BA004B"/>
    <w:rsid w:val="00BA0E9D"/>
    <w:rsid w:val="00BA0FC3"/>
    <w:rsid w:val="00BA1F01"/>
    <w:rsid w:val="00BA207E"/>
    <w:rsid w:val="00BA4E78"/>
    <w:rsid w:val="00BA51ED"/>
    <w:rsid w:val="00BA5362"/>
    <w:rsid w:val="00BA5D8F"/>
    <w:rsid w:val="00BA61E6"/>
    <w:rsid w:val="00BA6D75"/>
    <w:rsid w:val="00BA6D7A"/>
    <w:rsid w:val="00BB022D"/>
    <w:rsid w:val="00BB10A2"/>
    <w:rsid w:val="00BB2934"/>
    <w:rsid w:val="00BB299A"/>
    <w:rsid w:val="00BB484A"/>
    <w:rsid w:val="00BB48F7"/>
    <w:rsid w:val="00BB49C7"/>
    <w:rsid w:val="00BB54F3"/>
    <w:rsid w:val="00BB58D5"/>
    <w:rsid w:val="00BB636B"/>
    <w:rsid w:val="00BB780D"/>
    <w:rsid w:val="00BB7EBB"/>
    <w:rsid w:val="00BC0985"/>
    <w:rsid w:val="00BC0AB3"/>
    <w:rsid w:val="00BC1AFB"/>
    <w:rsid w:val="00BC3305"/>
    <w:rsid w:val="00BC3671"/>
    <w:rsid w:val="00BC4E0E"/>
    <w:rsid w:val="00BC595E"/>
    <w:rsid w:val="00BC68C3"/>
    <w:rsid w:val="00BC77C4"/>
    <w:rsid w:val="00BC7B72"/>
    <w:rsid w:val="00BC7EEE"/>
    <w:rsid w:val="00BD03C7"/>
    <w:rsid w:val="00BD0581"/>
    <w:rsid w:val="00BD0C80"/>
    <w:rsid w:val="00BD1221"/>
    <w:rsid w:val="00BD141C"/>
    <w:rsid w:val="00BD23E8"/>
    <w:rsid w:val="00BD3BA5"/>
    <w:rsid w:val="00BD3E99"/>
    <w:rsid w:val="00BD4E97"/>
    <w:rsid w:val="00BD563B"/>
    <w:rsid w:val="00BD5A8E"/>
    <w:rsid w:val="00BD701E"/>
    <w:rsid w:val="00BD736B"/>
    <w:rsid w:val="00BD78A0"/>
    <w:rsid w:val="00BE18D1"/>
    <w:rsid w:val="00BE24E1"/>
    <w:rsid w:val="00BE2502"/>
    <w:rsid w:val="00BE2903"/>
    <w:rsid w:val="00BE32C4"/>
    <w:rsid w:val="00BE394F"/>
    <w:rsid w:val="00BE3ABD"/>
    <w:rsid w:val="00BE3DF2"/>
    <w:rsid w:val="00BE46FD"/>
    <w:rsid w:val="00BE50BF"/>
    <w:rsid w:val="00BE5719"/>
    <w:rsid w:val="00BE5801"/>
    <w:rsid w:val="00BE5AFD"/>
    <w:rsid w:val="00BE63D9"/>
    <w:rsid w:val="00BE65C6"/>
    <w:rsid w:val="00BE68F1"/>
    <w:rsid w:val="00BE696B"/>
    <w:rsid w:val="00BE71FB"/>
    <w:rsid w:val="00BE75B2"/>
    <w:rsid w:val="00BE7CEB"/>
    <w:rsid w:val="00BF0608"/>
    <w:rsid w:val="00BF06BE"/>
    <w:rsid w:val="00BF0740"/>
    <w:rsid w:val="00BF108D"/>
    <w:rsid w:val="00BF16E1"/>
    <w:rsid w:val="00BF2619"/>
    <w:rsid w:val="00BF4A63"/>
    <w:rsid w:val="00BF58A8"/>
    <w:rsid w:val="00BF7601"/>
    <w:rsid w:val="00C01FBA"/>
    <w:rsid w:val="00C01FC7"/>
    <w:rsid w:val="00C02011"/>
    <w:rsid w:val="00C03F3C"/>
    <w:rsid w:val="00C04520"/>
    <w:rsid w:val="00C052EA"/>
    <w:rsid w:val="00C05801"/>
    <w:rsid w:val="00C05932"/>
    <w:rsid w:val="00C0596D"/>
    <w:rsid w:val="00C05A80"/>
    <w:rsid w:val="00C06456"/>
    <w:rsid w:val="00C07183"/>
    <w:rsid w:val="00C0774E"/>
    <w:rsid w:val="00C10B5F"/>
    <w:rsid w:val="00C115F7"/>
    <w:rsid w:val="00C11903"/>
    <w:rsid w:val="00C12708"/>
    <w:rsid w:val="00C12A50"/>
    <w:rsid w:val="00C131C4"/>
    <w:rsid w:val="00C13B42"/>
    <w:rsid w:val="00C13BB6"/>
    <w:rsid w:val="00C13FBE"/>
    <w:rsid w:val="00C140B7"/>
    <w:rsid w:val="00C1564B"/>
    <w:rsid w:val="00C15795"/>
    <w:rsid w:val="00C16799"/>
    <w:rsid w:val="00C17428"/>
    <w:rsid w:val="00C1798A"/>
    <w:rsid w:val="00C17B32"/>
    <w:rsid w:val="00C17D0D"/>
    <w:rsid w:val="00C20647"/>
    <w:rsid w:val="00C20E3B"/>
    <w:rsid w:val="00C21D33"/>
    <w:rsid w:val="00C22C22"/>
    <w:rsid w:val="00C23248"/>
    <w:rsid w:val="00C232D4"/>
    <w:rsid w:val="00C24EFE"/>
    <w:rsid w:val="00C25289"/>
    <w:rsid w:val="00C25AA1"/>
    <w:rsid w:val="00C2701C"/>
    <w:rsid w:val="00C2748C"/>
    <w:rsid w:val="00C27526"/>
    <w:rsid w:val="00C30184"/>
    <w:rsid w:val="00C314C6"/>
    <w:rsid w:val="00C316DB"/>
    <w:rsid w:val="00C31B7C"/>
    <w:rsid w:val="00C31C9C"/>
    <w:rsid w:val="00C32326"/>
    <w:rsid w:val="00C332C0"/>
    <w:rsid w:val="00C33369"/>
    <w:rsid w:val="00C3356D"/>
    <w:rsid w:val="00C33B51"/>
    <w:rsid w:val="00C33EC3"/>
    <w:rsid w:val="00C33F3D"/>
    <w:rsid w:val="00C3407A"/>
    <w:rsid w:val="00C345AA"/>
    <w:rsid w:val="00C34B3D"/>
    <w:rsid w:val="00C34EA2"/>
    <w:rsid w:val="00C35B9E"/>
    <w:rsid w:val="00C35CC6"/>
    <w:rsid w:val="00C35F1C"/>
    <w:rsid w:val="00C36464"/>
    <w:rsid w:val="00C37DB8"/>
    <w:rsid w:val="00C412CD"/>
    <w:rsid w:val="00C41861"/>
    <w:rsid w:val="00C41EFA"/>
    <w:rsid w:val="00C424AC"/>
    <w:rsid w:val="00C425B2"/>
    <w:rsid w:val="00C425BB"/>
    <w:rsid w:val="00C426B2"/>
    <w:rsid w:val="00C429A4"/>
    <w:rsid w:val="00C43084"/>
    <w:rsid w:val="00C439FA"/>
    <w:rsid w:val="00C43D96"/>
    <w:rsid w:val="00C4404C"/>
    <w:rsid w:val="00C4441B"/>
    <w:rsid w:val="00C444BB"/>
    <w:rsid w:val="00C4578F"/>
    <w:rsid w:val="00C467BD"/>
    <w:rsid w:val="00C472BF"/>
    <w:rsid w:val="00C47788"/>
    <w:rsid w:val="00C47BB0"/>
    <w:rsid w:val="00C505F9"/>
    <w:rsid w:val="00C513C3"/>
    <w:rsid w:val="00C51C05"/>
    <w:rsid w:val="00C51D4C"/>
    <w:rsid w:val="00C52512"/>
    <w:rsid w:val="00C54AF2"/>
    <w:rsid w:val="00C553C1"/>
    <w:rsid w:val="00C56574"/>
    <w:rsid w:val="00C579D3"/>
    <w:rsid w:val="00C57A70"/>
    <w:rsid w:val="00C61479"/>
    <w:rsid w:val="00C617DD"/>
    <w:rsid w:val="00C6247E"/>
    <w:rsid w:val="00C62641"/>
    <w:rsid w:val="00C62C21"/>
    <w:rsid w:val="00C62E50"/>
    <w:rsid w:val="00C6395D"/>
    <w:rsid w:val="00C648C2"/>
    <w:rsid w:val="00C64C06"/>
    <w:rsid w:val="00C663CD"/>
    <w:rsid w:val="00C66403"/>
    <w:rsid w:val="00C66866"/>
    <w:rsid w:val="00C67798"/>
    <w:rsid w:val="00C703BD"/>
    <w:rsid w:val="00C70AA6"/>
    <w:rsid w:val="00C7123E"/>
    <w:rsid w:val="00C7125F"/>
    <w:rsid w:val="00C719A7"/>
    <w:rsid w:val="00C72072"/>
    <w:rsid w:val="00C73FB5"/>
    <w:rsid w:val="00C7406A"/>
    <w:rsid w:val="00C74ABC"/>
    <w:rsid w:val="00C753BC"/>
    <w:rsid w:val="00C75D24"/>
    <w:rsid w:val="00C7626A"/>
    <w:rsid w:val="00C76D1B"/>
    <w:rsid w:val="00C76DBF"/>
    <w:rsid w:val="00C77781"/>
    <w:rsid w:val="00C8062F"/>
    <w:rsid w:val="00C8068F"/>
    <w:rsid w:val="00C80ED0"/>
    <w:rsid w:val="00C81548"/>
    <w:rsid w:val="00C81CB6"/>
    <w:rsid w:val="00C82964"/>
    <w:rsid w:val="00C83183"/>
    <w:rsid w:val="00C83AF8"/>
    <w:rsid w:val="00C83FDC"/>
    <w:rsid w:val="00C84142"/>
    <w:rsid w:val="00C85589"/>
    <w:rsid w:val="00C85632"/>
    <w:rsid w:val="00C865EA"/>
    <w:rsid w:val="00C87D1D"/>
    <w:rsid w:val="00C87E11"/>
    <w:rsid w:val="00C90820"/>
    <w:rsid w:val="00C91496"/>
    <w:rsid w:val="00C916B1"/>
    <w:rsid w:val="00C9184C"/>
    <w:rsid w:val="00C91FB6"/>
    <w:rsid w:val="00C9259E"/>
    <w:rsid w:val="00C926AF"/>
    <w:rsid w:val="00C92724"/>
    <w:rsid w:val="00C93292"/>
    <w:rsid w:val="00C938C8"/>
    <w:rsid w:val="00C93FAF"/>
    <w:rsid w:val="00C94358"/>
    <w:rsid w:val="00C948DB"/>
    <w:rsid w:val="00C94EC0"/>
    <w:rsid w:val="00C94FF3"/>
    <w:rsid w:val="00C952DF"/>
    <w:rsid w:val="00C95F89"/>
    <w:rsid w:val="00C9650C"/>
    <w:rsid w:val="00C970D6"/>
    <w:rsid w:val="00CA0C26"/>
    <w:rsid w:val="00CA12AD"/>
    <w:rsid w:val="00CA1355"/>
    <w:rsid w:val="00CA1E65"/>
    <w:rsid w:val="00CA20A8"/>
    <w:rsid w:val="00CA369D"/>
    <w:rsid w:val="00CA374C"/>
    <w:rsid w:val="00CA37A9"/>
    <w:rsid w:val="00CA3995"/>
    <w:rsid w:val="00CA4349"/>
    <w:rsid w:val="00CA4E6F"/>
    <w:rsid w:val="00CA53CF"/>
    <w:rsid w:val="00CA5AC2"/>
    <w:rsid w:val="00CB0740"/>
    <w:rsid w:val="00CB1422"/>
    <w:rsid w:val="00CB158B"/>
    <w:rsid w:val="00CB2180"/>
    <w:rsid w:val="00CB2951"/>
    <w:rsid w:val="00CB435D"/>
    <w:rsid w:val="00CB43B4"/>
    <w:rsid w:val="00CB4827"/>
    <w:rsid w:val="00CB4E4C"/>
    <w:rsid w:val="00CB51D4"/>
    <w:rsid w:val="00CB5D02"/>
    <w:rsid w:val="00CB6716"/>
    <w:rsid w:val="00CB73F7"/>
    <w:rsid w:val="00CB7A9B"/>
    <w:rsid w:val="00CC013F"/>
    <w:rsid w:val="00CC045C"/>
    <w:rsid w:val="00CC08DB"/>
    <w:rsid w:val="00CC0C4B"/>
    <w:rsid w:val="00CC0EC2"/>
    <w:rsid w:val="00CC1647"/>
    <w:rsid w:val="00CC177E"/>
    <w:rsid w:val="00CC344A"/>
    <w:rsid w:val="00CC4EDF"/>
    <w:rsid w:val="00CC5257"/>
    <w:rsid w:val="00CC529C"/>
    <w:rsid w:val="00CC667A"/>
    <w:rsid w:val="00CC6BA5"/>
    <w:rsid w:val="00CD13B6"/>
    <w:rsid w:val="00CD1528"/>
    <w:rsid w:val="00CD1634"/>
    <w:rsid w:val="00CD1870"/>
    <w:rsid w:val="00CD2448"/>
    <w:rsid w:val="00CD2E4F"/>
    <w:rsid w:val="00CD2FAC"/>
    <w:rsid w:val="00CD3555"/>
    <w:rsid w:val="00CD3664"/>
    <w:rsid w:val="00CD4F46"/>
    <w:rsid w:val="00CD56D5"/>
    <w:rsid w:val="00CD7D3D"/>
    <w:rsid w:val="00CE0678"/>
    <w:rsid w:val="00CE070B"/>
    <w:rsid w:val="00CE274F"/>
    <w:rsid w:val="00CE2C1F"/>
    <w:rsid w:val="00CE2C84"/>
    <w:rsid w:val="00CE2E9A"/>
    <w:rsid w:val="00CE37C1"/>
    <w:rsid w:val="00CE38CF"/>
    <w:rsid w:val="00CE59BC"/>
    <w:rsid w:val="00CE690E"/>
    <w:rsid w:val="00CE69AB"/>
    <w:rsid w:val="00CE72BD"/>
    <w:rsid w:val="00CF00E5"/>
    <w:rsid w:val="00CF108E"/>
    <w:rsid w:val="00CF14D0"/>
    <w:rsid w:val="00CF1870"/>
    <w:rsid w:val="00CF1A38"/>
    <w:rsid w:val="00CF24DD"/>
    <w:rsid w:val="00CF346F"/>
    <w:rsid w:val="00CF3833"/>
    <w:rsid w:val="00CF38AA"/>
    <w:rsid w:val="00CF52B8"/>
    <w:rsid w:val="00CF5AAD"/>
    <w:rsid w:val="00CF63E9"/>
    <w:rsid w:val="00CF7E72"/>
    <w:rsid w:val="00D0095A"/>
    <w:rsid w:val="00D00B35"/>
    <w:rsid w:val="00D01AC0"/>
    <w:rsid w:val="00D01BE4"/>
    <w:rsid w:val="00D020C2"/>
    <w:rsid w:val="00D026C1"/>
    <w:rsid w:val="00D02B5D"/>
    <w:rsid w:val="00D03449"/>
    <w:rsid w:val="00D0360C"/>
    <w:rsid w:val="00D0383A"/>
    <w:rsid w:val="00D03AED"/>
    <w:rsid w:val="00D03F50"/>
    <w:rsid w:val="00D045AB"/>
    <w:rsid w:val="00D04DCA"/>
    <w:rsid w:val="00D065E5"/>
    <w:rsid w:val="00D06FD7"/>
    <w:rsid w:val="00D07314"/>
    <w:rsid w:val="00D07484"/>
    <w:rsid w:val="00D103E7"/>
    <w:rsid w:val="00D11657"/>
    <w:rsid w:val="00D1260D"/>
    <w:rsid w:val="00D12B7F"/>
    <w:rsid w:val="00D12F77"/>
    <w:rsid w:val="00D13204"/>
    <w:rsid w:val="00D1442B"/>
    <w:rsid w:val="00D14F4E"/>
    <w:rsid w:val="00D150DA"/>
    <w:rsid w:val="00D15788"/>
    <w:rsid w:val="00D1585B"/>
    <w:rsid w:val="00D15D03"/>
    <w:rsid w:val="00D20346"/>
    <w:rsid w:val="00D211C0"/>
    <w:rsid w:val="00D211F9"/>
    <w:rsid w:val="00D21EDF"/>
    <w:rsid w:val="00D242E1"/>
    <w:rsid w:val="00D249E3"/>
    <w:rsid w:val="00D25534"/>
    <w:rsid w:val="00D25622"/>
    <w:rsid w:val="00D25BD5"/>
    <w:rsid w:val="00D2693B"/>
    <w:rsid w:val="00D26A27"/>
    <w:rsid w:val="00D30109"/>
    <w:rsid w:val="00D30C0E"/>
    <w:rsid w:val="00D32099"/>
    <w:rsid w:val="00D3277F"/>
    <w:rsid w:val="00D32B3C"/>
    <w:rsid w:val="00D32E69"/>
    <w:rsid w:val="00D33585"/>
    <w:rsid w:val="00D335E7"/>
    <w:rsid w:val="00D33B33"/>
    <w:rsid w:val="00D3502B"/>
    <w:rsid w:val="00D40264"/>
    <w:rsid w:val="00D413F2"/>
    <w:rsid w:val="00D42C03"/>
    <w:rsid w:val="00D42FC5"/>
    <w:rsid w:val="00D43313"/>
    <w:rsid w:val="00D436C6"/>
    <w:rsid w:val="00D43A34"/>
    <w:rsid w:val="00D43F00"/>
    <w:rsid w:val="00D4455C"/>
    <w:rsid w:val="00D44745"/>
    <w:rsid w:val="00D447C6"/>
    <w:rsid w:val="00D45596"/>
    <w:rsid w:val="00D45E4A"/>
    <w:rsid w:val="00D464CA"/>
    <w:rsid w:val="00D47B83"/>
    <w:rsid w:val="00D47EEB"/>
    <w:rsid w:val="00D500AA"/>
    <w:rsid w:val="00D50164"/>
    <w:rsid w:val="00D50F5C"/>
    <w:rsid w:val="00D51399"/>
    <w:rsid w:val="00D52A6E"/>
    <w:rsid w:val="00D53C82"/>
    <w:rsid w:val="00D53F94"/>
    <w:rsid w:val="00D541E9"/>
    <w:rsid w:val="00D554FC"/>
    <w:rsid w:val="00D561D2"/>
    <w:rsid w:val="00D56341"/>
    <w:rsid w:val="00D56E99"/>
    <w:rsid w:val="00D57806"/>
    <w:rsid w:val="00D57A03"/>
    <w:rsid w:val="00D57F7B"/>
    <w:rsid w:val="00D6047A"/>
    <w:rsid w:val="00D60654"/>
    <w:rsid w:val="00D606F9"/>
    <w:rsid w:val="00D6090D"/>
    <w:rsid w:val="00D61211"/>
    <w:rsid w:val="00D61B08"/>
    <w:rsid w:val="00D63985"/>
    <w:rsid w:val="00D63D44"/>
    <w:rsid w:val="00D6402E"/>
    <w:rsid w:val="00D6568D"/>
    <w:rsid w:val="00D656EA"/>
    <w:rsid w:val="00D66316"/>
    <w:rsid w:val="00D663F7"/>
    <w:rsid w:val="00D6659F"/>
    <w:rsid w:val="00D6731B"/>
    <w:rsid w:val="00D713B2"/>
    <w:rsid w:val="00D71483"/>
    <w:rsid w:val="00D71870"/>
    <w:rsid w:val="00D721D2"/>
    <w:rsid w:val="00D73047"/>
    <w:rsid w:val="00D739AB"/>
    <w:rsid w:val="00D743F4"/>
    <w:rsid w:val="00D74726"/>
    <w:rsid w:val="00D74A8B"/>
    <w:rsid w:val="00D74DD6"/>
    <w:rsid w:val="00D7548F"/>
    <w:rsid w:val="00D755BB"/>
    <w:rsid w:val="00D75DB8"/>
    <w:rsid w:val="00D75DD5"/>
    <w:rsid w:val="00D75E1E"/>
    <w:rsid w:val="00D76635"/>
    <w:rsid w:val="00D76D3C"/>
    <w:rsid w:val="00D77014"/>
    <w:rsid w:val="00D814B8"/>
    <w:rsid w:val="00D817FB"/>
    <w:rsid w:val="00D81871"/>
    <w:rsid w:val="00D83023"/>
    <w:rsid w:val="00D83AFB"/>
    <w:rsid w:val="00D83C15"/>
    <w:rsid w:val="00D8468A"/>
    <w:rsid w:val="00D849D5"/>
    <w:rsid w:val="00D859C6"/>
    <w:rsid w:val="00D85F7F"/>
    <w:rsid w:val="00D8657E"/>
    <w:rsid w:val="00D870FE"/>
    <w:rsid w:val="00D87296"/>
    <w:rsid w:val="00D876AB"/>
    <w:rsid w:val="00D876D7"/>
    <w:rsid w:val="00D87A46"/>
    <w:rsid w:val="00D87A60"/>
    <w:rsid w:val="00D87C57"/>
    <w:rsid w:val="00D87E7A"/>
    <w:rsid w:val="00D90A88"/>
    <w:rsid w:val="00D91223"/>
    <w:rsid w:val="00D91234"/>
    <w:rsid w:val="00D93BDF"/>
    <w:rsid w:val="00D9410A"/>
    <w:rsid w:val="00D94786"/>
    <w:rsid w:val="00D94992"/>
    <w:rsid w:val="00D94B50"/>
    <w:rsid w:val="00D952CF"/>
    <w:rsid w:val="00D95E13"/>
    <w:rsid w:val="00D97A3F"/>
    <w:rsid w:val="00D97AED"/>
    <w:rsid w:val="00DA045F"/>
    <w:rsid w:val="00DA06C7"/>
    <w:rsid w:val="00DA0F86"/>
    <w:rsid w:val="00DA1E0F"/>
    <w:rsid w:val="00DA27CD"/>
    <w:rsid w:val="00DA29DF"/>
    <w:rsid w:val="00DA2A38"/>
    <w:rsid w:val="00DA31D6"/>
    <w:rsid w:val="00DA36FB"/>
    <w:rsid w:val="00DA391D"/>
    <w:rsid w:val="00DA3979"/>
    <w:rsid w:val="00DA50CA"/>
    <w:rsid w:val="00DA5ED9"/>
    <w:rsid w:val="00DA631B"/>
    <w:rsid w:val="00DA68A8"/>
    <w:rsid w:val="00DA68DE"/>
    <w:rsid w:val="00DA7B68"/>
    <w:rsid w:val="00DB0567"/>
    <w:rsid w:val="00DB0F85"/>
    <w:rsid w:val="00DB399C"/>
    <w:rsid w:val="00DB4692"/>
    <w:rsid w:val="00DB49E1"/>
    <w:rsid w:val="00DB4AAA"/>
    <w:rsid w:val="00DB4F68"/>
    <w:rsid w:val="00DB6254"/>
    <w:rsid w:val="00DB62D4"/>
    <w:rsid w:val="00DB6366"/>
    <w:rsid w:val="00DB7CF4"/>
    <w:rsid w:val="00DC031B"/>
    <w:rsid w:val="00DC0A70"/>
    <w:rsid w:val="00DC10BE"/>
    <w:rsid w:val="00DC260E"/>
    <w:rsid w:val="00DC276E"/>
    <w:rsid w:val="00DC3400"/>
    <w:rsid w:val="00DC3F93"/>
    <w:rsid w:val="00DC4277"/>
    <w:rsid w:val="00DC4C72"/>
    <w:rsid w:val="00DC4D8B"/>
    <w:rsid w:val="00DC5B83"/>
    <w:rsid w:val="00DC5F30"/>
    <w:rsid w:val="00DC6616"/>
    <w:rsid w:val="00DD03CD"/>
    <w:rsid w:val="00DD0C7E"/>
    <w:rsid w:val="00DD15A8"/>
    <w:rsid w:val="00DD1BF9"/>
    <w:rsid w:val="00DD28A6"/>
    <w:rsid w:val="00DD42E6"/>
    <w:rsid w:val="00DD43F7"/>
    <w:rsid w:val="00DD55F4"/>
    <w:rsid w:val="00DD58B2"/>
    <w:rsid w:val="00DD5CF4"/>
    <w:rsid w:val="00DD5F76"/>
    <w:rsid w:val="00DD6A20"/>
    <w:rsid w:val="00DD6A90"/>
    <w:rsid w:val="00DD6F68"/>
    <w:rsid w:val="00DD6FBA"/>
    <w:rsid w:val="00DD7115"/>
    <w:rsid w:val="00DD770B"/>
    <w:rsid w:val="00DD77F6"/>
    <w:rsid w:val="00DD7D39"/>
    <w:rsid w:val="00DE08B8"/>
    <w:rsid w:val="00DE0FBA"/>
    <w:rsid w:val="00DE108A"/>
    <w:rsid w:val="00DE1501"/>
    <w:rsid w:val="00DE16EB"/>
    <w:rsid w:val="00DE177C"/>
    <w:rsid w:val="00DE1AAC"/>
    <w:rsid w:val="00DE1C6B"/>
    <w:rsid w:val="00DE32FE"/>
    <w:rsid w:val="00DE49E1"/>
    <w:rsid w:val="00DE59EC"/>
    <w:rsid w:val="00DE5FC1"/>
    <w:rsid w:val="00DE69F1"/>
    <w:rsid w:val="00DE6B26"/>
    <w:rsid w:val="00DE72CD"/>
    <w:rsid w:val="00DE7D80"/>
    <w:rsid w:val="00DE7DD5"/>
    <w:rsid w:val="00DF0854"/>
    <w:rsid w:val="00DF0F6D"/>
    <w:rsid w:val="00DF12BF"/>
    <w:rsid w:val="00DF1B71"/>
    <w:rsid w:val="00DF1C06"/>
    <w:rsid w:val="00DF48B7"/>
    <w:rsid w:val="00DF6315"/>
    <w:rsid w:val="00DF69F6"/>
    <w:rsid w:val="00DF6F10"/>
    <w:rsid w:val="00DF6F5C"/>
    <w:rsid w:val="00DF7E65"/>
    <w:rsid w:val="00E00300"/>
    <w:rsid w:val="00E010A6"/>
    <w:rsid w:val="00E01E82"/>
    <w:rsid w:val="00E02660"/>
    <w:rsid w:val="00E03AB0"/>
    <w:rsid w:val="00E04AC7"/>
    <w:rsid w:val="00E05A86"/>
    <w:rsid w:val="00E05EBF"/>
    <w:rsid w:val="00E077AB"/>
    <w:rsid w:val="00E07D1E"/>
    <w:rsid w:val="00E10884"/>
    <w:rsid w:val="00E10C50"/>
    <w:rsid w:val="00E11E37"/>
    <w:rsid w:val="00E124B3"/>
    <w:rsid w:val="00E12AD6"/>
    <w:rsid w:val="00E13B75"/>
    <w:rsid w:val="00E146D3"/>
    <w:rsid w:val="00E154AC"/>
    <w:rsid w:val="00E15B4E"/>
    <w:rsid w:val="00E1601A"/>
    <w:rsid w:val="00E16FF1"/>
    <w:rsid w:val="00E202C7"/>
    <w:rsid w:val="00E2034D"/>
    <w:rsid w:val="00E20FE3"/>
    <w:rsid w:val="00E21462"/>
    <w:rsid w:val="00E21874"/>
    <w:rsid w:val="00E21D7F"/>
    <w:rsid w:val="00E22E02"/>
    <w:rsid w:val="00E22E7F"/>
    <w:rsid w:val="00E24592"/>
    <w:rsid w:val="00E261D8"/>
    <w:rsid w:val="00E26279"/>
    <w:rsid w:val="00E2731C"/>
    <w:rsid w:val="00E30A98"/>
    <w:rsid w:val="00E3217F"/>
    <w:rsid w:val="00E33309"/>
    <w:rsid w:val="00E33D71"/>
    <w:rsid w:val="00E33EB5"/>
    <w:rsid w:val="00E34580"/>
    <w:rsid w:val="00E3622D"/>
    <w:rsid w:val="00E36D8A"/>
    <w:rsid w:val="00E36DF1"/>
    <w:rsid w:val="00E37ACC"/>
    <w:rsid w:val="00E40187"/>
    <w:rsid w:val="00E4077A"/>
    <w:rsid w:val="00E41131"/>
    <w:rsid w:val="00E41417"/>
    <w:rsid w:val="00E42324"/>
    <w:rsid w:val="00E42728"/>
    <w:rsid w:val="00E42BA9"/>
    <w:rsid w:val="00E42D82"/>
    <w:rsid w:val="00E4335B"/>
    <w:rsid w:val="00E439CC"/>
    <w:rsid w:val="00E43F82"/>
    <w:rsid w:val="00E4447C"/>
    <w:rsid w:val="00E44A00"/>
    <w:rsid w:val="00E44B12"/>
    <w:rsid w:val="00E45412"/>
    <w:rsid w:val="00E4553A"/>
    <w:rsid w:val="00E46800"/>
    <w:rsid w:val="00E46E8F"/>
    <w:rsid w:val="00E470B6"/>
    <w:rsid w:val="00E47F9E"/>
    <w:rsid w:val="00E5070A"/>
    <w:rsid w:val="00E50B5E"/>
    <w:rsid w:val="00E50BB4"/>
    <w:rsid w:val="00E50E18"/>
    <w:rsid w:val="00E51FD2"/>
    <w:rsid w:val="00E5275B"/>
    <w:rsid w:val="00E53026"/>
    <w:rsid w:val="00E53590"/>
    <w:rsid w:val="00E53677"/>
    <w:rsid w:val="00E53A90"/>
    <w:rsid w:val="00E54D69"/>
    <w:rsid w:val="00E5515A"/>
    <w:rsid w:val="00E553AA"/>
    <w:rsid w:val="00E556A8"/>
    <w:rsid w:val="00E55FE9"/>
    <w:rsid w:val="00E562C5"/>
    <w:rsid w:val="00E56C98"/>
    <w:rsid w:val="00E573A5"/>
    <w:rsid w:val="00E57A89"/>
    <w:rsid w:val="00E6043B"/>
    <w:rsid w:val="00E60CB7"/>
    <w:rsid w:val="00E60EBE"/>
    <w:rsid w:val="00E62308"/>
    <w:rsid w:val="00E62650"/>
    <w:rsid w:val="00E637DC"/>
    <w:rsid w:val="00E64769"/>
    <w:rsid w:val="00E65687"/>
    <w:rsid w:val="00E667E5"/>
    <w:rsid w:val="00E66893"/>
    <w:rsid w:val="00E6726F"/>
    <w:rsid w:val="00E67474"/>
    <w:rsid w:val="00E6749E"/>
    <w:rsid w:val="00E70FC9"/>
    <w:rsid w:val="00E71A90"/>
    <w:rsid w:val="00E72808"/>
    <w:rsid w:val="00E735D1"/>
    <w:rsid w:val="00E73818"/>
    <w:rsid w:val="00E73B4A"/>
    <w:rsid w:val="00E74E9C"/>
    <w:rsid w:val="00E75F2F"/>
    <w:rsid w:val="00E76BBA"/>
    <w:rsid w:val="00E77211"/>
    <w:rsid w:val="00E80788"/>
    <w:rsid w:val="00E808F9"/>
    <w:rsid w:val="00E80B3B"/>
    <w:rsid w:val="00E81E4A"/>
    <w:rsid w:val="00E82B8B"/>
    <w:rsid w:val="00E8334D"/>
    <w:rsid w:val="00E839B8"/>
    <w:rsid w:val="00E843D3"/>
    <w:rsid w:val="00E84809"/>
    <w:rsid w:val="00E84AB5"/>
    <w:rsid w:val="00E854B8"/>
    <w:rsid w:val="00E85C3D"/>
    <w:rsid w:val="00E85EC8"/>
    <w:rsid w:val="00E86AC1"/>
    <w:rsid w:val="00E87CE4"/>
    <w:rsid w:val="00E87D9C"/>
    <w:rsid w:val="00E87E7A"/>
    <w:rsid w:val="00E909F9"/>
    <w:rsid w:val="00E90CA6"/>
    <w:rsid w:val="00E910C6"/>
    <w:rsid w:val="00E924BA"/>
    <w:rsid w:val="00E92C61"/>
    <w:rsid w:val="00E93E09"/>
    <w:rsid w:val="00E94C0F"/>
    <w:rsid w:val="00E957B3"/>
    <w:rsid w:val="00E978F8"/>
    <w:rsid w:val="00EA00A8"/>
    <w:rsid w:val="00EA06EE"/>
    <w:rsid w:val="00EA1599"/>
    <w:rsid w:val="00EA2EAF"/>
    <w:rsid w:val="00EA4049"/>
    <w:rsid w:val="00EA48DF"/>
    <w:rsid w:val="00EA4AC5"/>
    <w:rsid w:val="00EA4F05"/>
    <w:rsid w:val="00EA66B9"/>
    <w:rsid w:val="00EA6F73"/>
    <w:rsid w:val="00EA73D3"/>
    <w:rsid w:val="00EB04EC"/>
    <w:rsid w:val="00EB1760"/>
    <w:rsid w:val="00EB3749"/>
    <w:rsid w:val="00EB4B8A"/>
    <w:rsid w:val="00EB4D45"/>
    <w:rsid w:val="00EB62F0"/>
    <w:rsid w:val="00EB63B9"/>
    <w:rsid w:val="00EB7399"/>
    <w:rsid w:val="00EB781E"/>
    <w:rsid w:val="00EC0152"/>
    <w:rsid w:val="00EC0359"/>
    <w:rsid w:val="00EC1016"/>
    <w:rsid w:val="00EC1278"/>
    <w:rsid w:val="00EC14E2"/>
    <w:rsid w:val="00EC2588"/>
    <w:rsid w:val="00EC2D76"/>
    <w:rsid w:val="00EC3010"/>
    <w:rsid w:val="00EC6560"/>
    <w:rsid w:val="00EC66A3"/>
    <w:rsid w:val="00EC7DF7"/>
    <w:rsid w:val="00EC7E29"/>
    <w:rsid w:val="00ED1D96"/>
    <w:rsid w:val="00ED20FB"/>
    <w:rsid w:val="00ED291E"/>
    <w:rsid w:val="00ED374A"/>
    <w:rsid w:val="00ED39B1"/>
    <w:rsid w:val="00ED3CF4"/>
    <w:rsid w:val="00ED4598"/>
    <w:rsid w:val="00ED4E94"/>
    <w:rsid w:val="00ED56B4"/>
    <w:rsid w:val="00ED6430"/>
    <w:rsid w:val="00ED6B7B"/>
    <w:rsid w:val="00ED6C0A"/>
    <w:rsid w:val="00ED789F"/>
    <w:rsid w:val="00ED7F9C"/>
    <w:rsid w:val="00EE0B7E"/>
    <w:rsid w:val="00EE425E"/>
    <w:rsid w:val="00EE4A7C"/>
    <w:rsid w:val="00EE553C"/>
    <w:rsid w:val="00EE5B18"/>
    <w:rsid w:val="00EE5D3A"/>
    <w:rsid w:val="00EE7816"/>
    <w:rsid w:val="00EE78EB"/>
    <w:rsid w:val="00EE7951"/>
    <w:rsid w:val="00EE7A82"/>
    <w:rsid w:val="00EF061B"/>
    <w:rsid w:val="00EF09AE"/>
    <w:rsid w:val="00EF27A4"/>
    <w:rsid w:val="00EF2BF0"/>
    <w:rsid w:val="00EF2C89"/>
    <w:rsid w:val="00EF3870"/>
    <w:rsid w:val="00EF3D46"/>
    <w:rsid w:val="00EF4552"/>
    <w:rsid w:val="00EF6026"/>
    <w:rsid w:val="00EF653B"/>
    <w:rsid w:val="00EF6581"/>
    <w:rsid w:val="00F001A6"/>
    <w:rsid w:val="00F00262"/>
    <w:rsid w:val="00F01073"/>
    <w:rsid w:val="00F01607"/>
    <w:rsid w:val="00F01D4E"/>
    <w:rsid w:val="00F021FD"/>
    <w:rsid w:val="00F0359E"/>
    <w:rsid w:val="00F0495D"/>
    <w:rsid w:val="00F04C32"/>
    <w:rsid w:val="00F05192"/>
    <w:rsid w:val="00F052F2"/>
    <w:rsid w:val="00F0563C"/>
    <w:rsid w:val="00F0692A"/>
    <w:rsid w:val="00F10696"/>
    <w:rsid w:val="00F111B1"/>
    <w:rsid w:val="00F11CD6"/>
    <w:rsid w:val="00F132BC"/>
    <w:rsid w:val="00F137D9"/>
    <w:rsid w:val="00F13884"/>
    <w:rsid w:val="00F13A82"/>
    <w:rsid w:val="00F13C7F"/>
    <w:rsid w:val="00F13D60"/>
    <w:rsid w:val="00F142E2"/>
    <w:rsid w:val="00F154B4"/>
    <w:rsid w:val="00F15887"/>
    <w:rsid w:val="00F15970"/>
    <w:rsid w:val="00F16A8B"/>
    <w:rsid w:val="00F16FF9"/>
    <w:rsid w:val="00F17DCE"/>
    <w:rsid w:val="00F20212"/>
    <w:rsid w:val="00F2148F"/>
    <w:rsid w:val="00F2193C"/>
    <w:rsid w:val="00F21A0B"/>
    <w:rsid w:val="00F227E1"/>
    <w:rsid w:val="00F23620"/>
    <w:rsid w:val="00F23F04"/>
    <w:rsid w:val="00F24120"/>
    <w:rsid w:val="00F2543A"/>
    <w:rsid w:val="00F256F6"/>
    <w:rsid w:val="00F26EC8"/>
    <w:rsid w:val="00F27825"/>
    <w:rsid w:val="00F30169"/>
    <w:rsid w:val="00F30C81"/>
    <w:rsid w:val="00F31EE1"/>
    <w:rsid w:val="00F31F48"/>
    <w:rsid w:val="00F321AD"/>
    <w:rsid w:val="00F3233A"/>
    <w:rsid w:val="00F32812"/>
    <w:rsid w:val="00F32C78"/>
    <w:rsid w:val="00F33B62"/>
    <w:rsid w:val="00F3435D"/>
    <w:rsid w:val="00F3482B"/>
    <w:rsid w:val="00F34C04"/>
    <w:rsid w:val="00F34EBD"/>
    <w:rsid w:val="00F34F33"/>
    <w:rsid w:val="00F35773"/>
    <w:rsid w:val="00F35FD8"/>
    <w:rsid w:val="00F36D0B"/>
    <w:rsid w:val="00F375CA"/>
    <w:rsid w:val="00F37D76"/>
    <w:rsid w:val="00F40428"/>
    <w:rsid w:val="00F414D2"/>
    <w:rsid w:val="00F41F6A"/>
    <w:rsid w:val="00F42414"/>
    <w:rsid w:val="00F42B41"/>
    <w:rsid w:val="00F42DF8"/>
    <w:rsid w:val="00F42E3C"/>
    <w:rsid w:val="00F4358F"/>
    <w:rsid w:val="00F44671"/>
    <w:rsid w:val="00F44E85"/>
    <w:rsid w:val="00F467BC"/>
    <w:rsid w:val="00F46DC9"/>
    <w:rsid w:val="00F46DEC"/>
    <w:rsid w:val="00F470A6"/>
    <w:rsid w:val="00F47DE4"/>
    <w:rsid w:val="00F47F64"/>
    <w:rsid w:val="00F50613"/>
    <w:rsid w:val="00F50F76"/>
    <w:rsid w:val="00F521A1"/>
    <w:rsid w:val="00F526DA"/>
    <w:rsid w:val="00F52FF9"/>
    <w:rsid w:val="00F53C58"/>
    <w:rsid w:val="00F53EAD"/>
    <w:rsid w:val="00F54AF7"/>
    <w:rsid w:val="00F54BA1"/>
    <w:rsid w:val="00F5551C"/>
    <w:rsid w:val="00F56096"/>
    <w:rsid w:val="00F60785"/>
    <w:rsid w:val="00F647C1"/>
    <w:rsid w:val="00F662A6"/>
    <w:rsid w:val="00F66CBE"/>
    <w:rsid w:val="00F66CE3"/>
    <w:rsid w:val="00F673B4"/>
    <w:rsid w:val="00F67806"/>
    <w:rsid w:val="00F705F0"/>
    <w:rsid w:val="00F706BD"/>
    <w:rsid w:val="00F70BB6"/>
    <w:rsid w:val="00F71739"/>
    <w:rsid w:val="00F71FF5"/>
    <w:rsid w:val="00F7213A"/>
    <w:rsid w:val="00F72796"/>
    <w:rsid w:val="00F72DDC"/>
    <w:rsid w:val="00F7373C"/>
    <w:rsid w:val="00F73B11"/>
    <w:rsid w:val="00F743CE"/>
    <w:rsid w:val="00F74C20"/>
    <w:rsid w:val="00F74DDC"/>
    <w:rsid w:val="00F76155"/>
    <w:rsid w:val="00F7647F"/>
    <w:rsid w:val="00F77B9B"/>
    <w:rsid w:val="00F810C0"/>
    <w:rsid w:val="00F81855"/>
    <w:rsid w:val="00F8276C"/>
    <w:rsid w:val="00F83CC2"/>
    <w:rsid w:val="00F83ED1"/>
    <w:rsid w:val="00F85242"/>
    <w:rsid w:val="00F85779"/>
    <w:rsid w:val="00F86BA3"/>
    <w:rsid w:val="00F872EA"/>
    <w:rsid w:val="00F87CAF"/>
    <w:rsid w:val="00F87E85"/>
    <w:rsid w:val="00F907C4"/>
    <w:rsid w:val="00F90941"/>
    <w:rsid w:val="00F909E3"/>
    <w:rsid w:val="00F9141B"/>
    <w:rsid w:val="00F91640"/>
    <w:rsid w:val="00F92380"/>
    <w:rsid w:val="00F92F30"/>
    <w:rsid w:val="00F930B9"/>
    <w:rsid w:val="00F93B48"/>
    <w:rsid w:val="00F9429E"/>
    <w:rsid w:val="00F942CA"/>
    <w:rsid w:val="00F95104"/>
    <w:rsid w:val="00F9561B"/>
    <w:rsid w:val="00F95BDB"/>
    <w:rsid w:val="00F96454"/>
    <w:rsid w:val="00F964BD"/>
    <w:rsid w:val="00F96A81"/>
    <w:rsid w:val="00F96BF0"/>
    <w:rsid w:val="00FA22CD"/>
    <w:rsid w:val="00FA35A3"/>
    <w:rsid w:val="00FA39B2"/>
    <w:rsid w:val="00FA4B81"/>
    <w:rsid w:val="00FA6592"/>
    <w:rsid w:val="00FA6F35"/>
    <w:rsid w:val="00FA78F6"/>
    <w:rsid w:val="00FA7F34"/>
    <w:rsid w:val="00FB119C"/>
    <w:rsid w:val="00FB1580"/>
    <w:rsid w:val="00FB2876"/>
    <w:rsid w:val="00FB2E81"/>
    <w:rsid w:val="00FB3B05"/>
    <w:rsid w:val="00FB3DAF"/>
    <w:rsid w:val="00FB4213"/>
    <w:rsid w:val="00FB4361"/>
    <w:rsid w:val="00FB4374"/>
    <w:rsid w:val="00FB4822"/>
    <w:rsid w:val="00FB4A18"/>
    <w:rsid w:val="00FB4D81"/>
    <w:rsid w:val="00FB59E2"/>
    <w:rsid w:val="00FB7521"/>
    <w:rsid w:val="00FC0238"/>
    <w:rsid w:val="00FC0724"/>
    <w:rsid w:val="00FC077F"/>
    <w:rsid w:val="00FC18C6"/>
    <w:rsid w:val="00FC3950"/>
    <w:rsid w:val="00FC3A21"/>
    <w:rsid w:val="00FC3D37"/>
    <w:rsid w:val="00FC3DF1"/>
    <w:rsid w:val="00FC3E93"/>
    <w:rsid w:val="00FC741E"/>
    <w:rsid w:val="00FC788B"/>
    <w:rsid w:val="00FC795C"/>
    <w:rsid w:val="00FD0E4F"/>
    <w:rsid w:val="00FD138C"/>
    <w:rsid w:val="00FD1944"/>
    <w:rsid w:val="00FD1B77"/>
    <w:rsid w:val="00FD1C2D"/>
    <w:rsid w:val="00FD2327"/>
    <w:rsid w:val="00FD26CC"/>
    <w:rsid w:val="00FD2E7C"/>
    <w:rsid w:val="00FD301C"/>
    <w:rsid w:val="00FD414E"/>
    <w:rsid w:val="00FD4B1F"/>
    <w:rsid w:val="00FD4CBC"/>
    <w:rsid w:val="00FD53F2"/>
    <w:rsid w:val="00FD5628"/>
    <w:rsid w:val="00FD5D32"/>
    <w:rsid w:val="00FD5E6A"/>
    <w:rsid w:val="00FD6526"/>
    <w:rsid w:val="00FD760D"/>
    <w:rsid w:val="00FD7E48"/>
    <w:rsid w:val="00FD7F97"/>
    <w:rsid w:val="00FE1EE7"/>
    <w:rsid w:val="00FE203D"/>
    <w:rsid w:val="00FE2A59"/>
    <w:rsid w:val="00FE30FE"/>
    <w:rsid w:val="00FE3E4E"/>
    <w:rsid w:val="00FE4D9C"/>
    <w:rsid w:val="00FE5066"/>
    <w:rsid w:val="00FE56C0"/>
    <w:rsid w:val="00FE5C07"/>
    <w:rsid w:val="00FE6257"/>
    <w:rsid w:val="00FE7E36"/>
    <w:rsid w:val="00FF09FC"/>
    <w:rsid w:val="00FF0DC5"/>
    <w:rsid w:val="00FF1F26"/>
    <w:rsid w:val="00FF20D7"/>
    <w:rsid w:val="00FF2514"/>
    <w:rsid w:val="00FF30A7"/>
    <w:rsid w:val="00FF399F"/>
    <w:rsid w:val="00FF6005"/>
    <w:rsid w:val="00FF71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983A"/>
  <w15:chartTrackingRefBased/>
  <w15:docId w15:val="{41D7FFB3-3A35-4570-B49B-55F4D917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F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E6627"/>
    <w:pPr>
      <w:ind w:left="720"/>
      <w:contextualSpacing/>
    </w:pPr>
  </w:style>
  <w:style w:type="table" w:styleId="TableGrid">
    <w:name w:val="Table Grid"/>
    <w:basedOn w:val="TableNormal"/>
    <w:uiPriority w:val="59"/>
    <w:rsid w:val="001F15DC"/>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1F1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5D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A1A08"/>
    <w:pPr>
      <w:tabs>
        <w:tab w:val="center" w:pos="4153"/>
        <w:tab w:val="right" w:pos="8306"/>
      </w:tabs>
      <w:spacing w:after="0" w:line="240" w:lineRule="auto"/>
    </w:pPr>
  </w:style>
  <w:style w:type="character" w:customStyle="1" w:styleId="HeaderChar">
    <w:name w:val="Header Char"/>
    <w:basedOn w:val="DefaultParagraphFont"/>
    <w:link w:val="Header"/>
    <w:uiPriority w:val="99"/>
    <w:rsid w:val="006A1A08"/>
  </w:style>
  <w:style w:type="paragraph" w:styleId="Footer">
    <w:name w:val="footer"/>
    <w:basedOn w:val="Normal"/>
    <w:link w:val="FooterChar"/>
    <w:uiPriority w:val="99"/>
    <w:unhideWhenUsed/>
    <w:rsid w:val="006A1A08"/>
    <w:pPr>
      <w:tabs>
        <w:tab w:val="center" w:pos="4153"/>
        <w:tab w:val="right" w:pos="8306"/>
      </w:tabs>
      <w:spacing w:after="0" w:line="240" w:lineRule="auto"/>
    </w:pPr>
  </w:style>
  <w:style w:type="character" w:customStyle="1" w:styleId="FooterChar">
    <w:name w:val="Footer Char"/>
    <w:basedOn w:val="DefaultParagraphFont"/>
    <w:link w:val="Footer"/>
    <w:uiPriority w:val="99"/>
    <w:rsid w:val="006A1A08"/>
  </w:style>
  <w:style w:type="table" w:customStyle="1" w:styleId="4">
    <w:name w:val="רשת טבלה4"/>
    <w:basedOn w:val="TableNormal"/>
    <w:next w:val="TableGrid"/>
    <w:uiPriority w:val="59"/>
    <w:rsid w:val="005C6B43"/>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137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876841">
      <w:bodyDiv w:val="1"/>
      <w:marLeft w:val="0"/>
      <w:marRight w:val="0"/>
      <w:marTop w:val="0"/>
      <w:marBottom w:val="0"/>
      <w:divBdr>
        <w:top w:val="none" w:sz="0" w:space="0" w:color="auto"/>
        <w:left w:val="none" w:sz="0" w:space="0" w:color="auto"/>
        <w:bottom w:val="none" w:sz="0" w:space="0" w:color="auto"/>
        <w:right w:val="none" w:sz="0" w:space="0" w:color="auto"/>
      </w:divBdr>
    </w:div>
    <w:div w:id="19971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1544</Words>
  <Characters>8802</Characters>
  <Application>Microsoft Office Word</Application>
  <DocSecurity>0</DocSecurity>
  <Lines>73</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Shay Tsaban</cp:lastModifiedBy>
  <cp:revision>2</cp:revision>
  <dcterms:created xsi:type="dcterms:W3CDTF">2025-01-16T14:50:00Z</dcterms:created>
  <dcterms:modified xsi:type="dcterms:W3CDTF">2025-01-16T14:50:00Z</dcterms:modified>
</cp:coreProperties>
</file>