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2CB7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What to Do After an Early Alzheimer's Diagnosis</w:t>
      </w:r>
    </w:p>
    <w:p w14:paraId="1D52FE9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08EA26B6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What to Do After an Early Alzheimer's Diagnosis </w:t>
      </w:r>
    </w:p>
    <w:p w14:paraId="5FF7AEC3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321FE12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Step 1: Accept the Diagnosis </w:t>
      </w:r>
    </w:p>
    <w:p w14:paraId="0424847C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Give yourself time to process the diagnosis emotionally and mentally. </w:t>
      </w:r>
    </w:p>
    <w:p w14:paraId="6EC7ADB8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7D20FC9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Step 2: Build a Care Team </w:t>
      </w:r>
    </w:p>
    <w:p w14:paraId="25601B80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Include a neurologist, primary doctor, family members, and support groups. </w:t>
      </w:r>
    </w:p>
    <w:p w14:paraId="39C21C3F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39F3F5D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Step 3: Legal and Financial Planning </w:t>
      </w:r>
    </w:p>
    <w:p w14:paraId="38763B5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Complete important documents like: </w:t>
      </w:r>
    </w:p>
    <w:p w14:paraId="505AA64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Power of Attorney </w:t>
      </w:r>
      <w:bookmarkStart w:id="0" w:name="_GoBack"/>
      <w:bookmarkEnd w:id="0"/>
    </w:p>
    <w:p w14:paraId="505AB26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Living Will </w:t>
      </w:r>
    </w:p>
    <w:p w14:paraId="5D7B21B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Healthcare Proxy </w:t>
      </w:r>
    </w:p>
    <w:p w14:paraId="2C5CEC10">
      <w:pPr>
        <w:numPr>
          <w:numId w:val="0"/>
        </w:numPr>
        <w:ind w:leftChars="0"/>
        <w:rPr/>
      </w:pPr>
    </w:p>
    <w:p w14:paraId="027A2B9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Step 4: Learn and Plan </w:t>
      </w:r>
    </w:p>
    <w:p w14:paraId="00271356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Educate yourself about Alzheimer's. Make short- and long-term care plans. </w:t>
      </w:r>
    </w:p>
    <w:p w14:paraId="073EDFCB">
      <w:pPr>
        <w:rPr>
          <w:rFonts w:hint="default"/>
          <w:lang w:val="en-US" w:eastAsia="zh-CN"/>
        </w:rPr>
      </w:pPr>
    </w:p>
    <w:p w14:paraId="61B25DC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Step 5: Communicate </w:t>
      </w:r>
    </w:p>
    <w:p w14:paraId="457107A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Discuss your diagnosis with loved ones and consider joining a support group.</w:t>
      </w:r>
    </w:p>
    <w:p w14:paraId="4FCCB6D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135C4"/>
    <w:multiLevelType w:val="singleLevel"/>
    <w:tmpl w:val="DA2135C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40FD"/>
    <w:rsid w:val="49F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2025-05-12T17:33:00Z</dcterms:created>
  <dc:creator>WPS_1710517031</dc:creator>
  <cp:lastModifiedBy>WPS_1710517031</cp:lastModifiedBy>
  <dcterms:modified xsi:type="dcterms:W3CDTF">2025-05-12T17:37:07Z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2488512D1C7D4F09BDC138A6257E253D_11</vt:lpwstr>
  </property>
</Properties>
</file>