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387BA" w14:textId="325A0B5B" w:rsidR="00285053" w:rsidRPr="00CF1604" w:rsidRDefault="002E4F02" w:rsidP="00A86794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 w:rsidRPr="00CF1604">
        <w:rPr>
          <w:rFonts w:ascii="Times New Roman" w:hAnsi="Times New Roman" w:cs="Times New Roman"/>
          <w:b/>
          <w:bCs/>
          <w:u w:val="single"/>
        </w:rPr>
        <w:t>Gaussian Quadrature</w:t>
      </w:r>
    </w:p>
    <w:p w14:paraId="43727BAC" w14:textId="627D9F64" w:rsidR="002E4F02" w:rsidRPr="00CF1604" w:rsidRDefault="002864D9" w:rsidP="00AF47AD">
      <w:pPr>
        <w:jc w:val="center"/>
        <w:rPr>
          <w:rFonts w:ascii="Times New Roman" w:hAnsi="Times New Roman" w:cs="Times New Roman"/>
          <w:sz w:val="32"/>
          <w:szCs w:val="32"/>
        </w:rPr>
      </w:pPr>
      <w:r w:rsidRPr="00CF1604">
        <w:rPr>
          <w:rFonts w:ascii="Times New Roman" w:hAnsi="Times New Roman" w:cs="Times New Roman"/>
          <w:sz w:val="32"/>
          <w:szCs w:val="32"/>
        </w:rPr>
        <w:t>A</w:t>
      </w:r>
      <w:r w:rsidR="00CD0453" w:rsidRPr="00CF1604">
        <w:rPr>
          <w:rFonts w:ascii="Times New Roman" w:hAnsi="Times New Roman" w:cs="Times New Roman"/>
          <w:sz w:val="32"/>
          <w:szCs w:val="32"/>
        </w:rPr>
        <w:t xml:space="preserve">n </w:t>
      </w:r>
      <w:r w:rsidR="00A24BDF" w:rsidRPr="00CF1604">
        <w:rPr>
          <w:rFonts w:ascii="Times New Roman" w:hAnsi="Times New Roman" w:cs="Times New Roman"/>
          <w:sz w:val="32"/>
          <w:szCs w:val="32"/>
        </w:rPr>
        <w:t>A</w:t>
      </w:r>
      <w:r w:rsidR="00CD0453" w:rsidRPr="00CF1604">
        <w:rPr>
          <w:rFonts w:ascii="Times New Roman" w:hAnsi="Times New Roman" w:cs="Times New Roman"/>
          <w:sz w:val="32"/>
          <w:szCs w:val="32"/>
        </w:rPr>
        <w:t xml:space="preserve">pproximation </w:t>
      </w:r>
      <w:r w:rsidR="00A24BDF" w:rsidRPr="00CF1604">
        <w:rPr>
          <w:rFonts w:ascii="Times New Roman" w:hAnsi="Times New Roman" w:cs="Times New Roman"/>
          <w:sz w:val="32"/>
          <w:szCs w:val="32"/>
        </w:rPr>
        <w:t>M</w:t>
      </w:r>
      <w:r w:rsidR="00CD0453" w:rsidRPr="00CF1604">
        <w:rPr>
          <w:rFonts w:ascii="Times New Roman" w:hAnsi="Times New Roman" w:cs="Times New Roman"/>
          <w:sz w:val="32"/>
          <w:szCs w:val="32"/>
        </w:rPr>
        <w:t>e</w:t>
      </w:r>
      <w:r w:rsidR="000F79F0" w:rsidRPr="00CF1604">
        <w:rPr>
          <w:rFonts w:ascii="Times New Roman" w:hAnsi="Times New Roman" w:cs="Times New Roman"/>
          <w:sz w:val="32"/>
          <w:szCs w:val="32"/>
        </w:rPr>
        <w:t xml:space="preserve">thod for </w:t>
      </w:r>
      <w:r w:rsidR="00A24BDF" w:rsidRPr="00CF1604">
        <w:rPr>
          <w:rFonts w:ascii="Times New Roman" w:hAnsi="Times New Roman" w:cs="Times New Roman"/>
          <w:sz w:val="32"/>
          <w:szCs w:val="32"/>
        </w:rPr>
        <w:t>D</w:t>
      </w:r>
      <w:r w:rsidR="00721D72" w:rsidRPr="00CF1604">
        <w:rPr>
          <w:rFonts w:ascii="Times New Roman" w:hAnsi="Times New Roman" w:cs="Times New Roman"/>
          <w:sz w:val="32"/>
          <w:szCs w:val="32"/>
        </w:rPr>
        <w:t xml:space="preserve">efinite </w:t>
      </w:r>
      <w:r w:rsidR="00A24BDF" w:rsidRPr="00CF1604">
        <w:rPr>
          <w:rFonts w:ascii="Times New Roman" w:hAnsi="Times New Roman" w:cs="Times New Roman"/>
          <w:sz w:val="32"/>
          <w:szCs w:val="32"/>
        </w:rPr>
        <w:t>I</w:t>
      </w:r>
      <w:r w:rsidR="00721D72" w:rsidRPr="00CF1604">
        <w:rPr>
          <w:rFonts w:ascii="Times New Roman" w:hAnsi="Times New Roman" w:cs="Times New Roman"/>
          <w:sz w:val="32"/>
          <w:szCs w:val="32"/>
        </w:rPr>
        <w:t xml:space="preserve">ntegrals of </w:t>
      </w:r>
      <w:r w:rsidR="00A24BDF" w:rsidRPr="00CF1604">
        <w:rPr>
          <w:rFonts w:ascii="Times New Roman" w:hAnsi="Times New Roman" w:cs="Times New Roman"/>
          <w:sz w:val="32"/>
          <w:szCs w:val="32"/>
        </w:rPr>
        <w:t>F</w:t>
      </w:r>
      <w:r w:rsidR="00721D72" w:rsidRPr="00CF1604">
        <w:rPr>
          <w:rFonts w:ascii="Times New Roman" w:hAnsi="Times New Roman" w:cs="Times New Roman"/>
          <w:sz w:val="32"/>
          <w:szCs w:val="32"/>
        </w:rPr>
        <w:t>unctions</w:t>
      </w:r>
    </w:p>
    <w:p w14:paraId="3636AFC4" w14:textId="0858A2C3" w:rsidR="00B672FF" w:rsidRPr="00B672FF" w:rsidRDefault="00BD3383" w:rsidP="00DB4CAC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AABA551" wp14:editId="15C1959F">
            <wp:simplePos x="0" y="0"/>
            <wp:positionH relativeFrom="margin">
              <wp:align>center</wp:align>
            </wp:positionH>
            <wp:positionV relativeFrom="page">
              <wp:posOffset>1987550</wp:posOffset>
            </wp:positionV>
            <wp:extent cx="487680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516" y="21418"/>
                <wp:lineTo x="21516" y="0"/>
                <wp:lineTo x="0" y="0"/>
              </wp:wrapPolygon>
            </wp:wrapTight>
            <wp:docPr id="1" name="Picture 1" descr="A black and white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5069233_387473_1525069443_noticia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0A4DE" w14:textId="1998FD30" w:rsidR="00FA0903" w:rsidRDefault="00FA0903" w:rsidP="00DB4CAC">
      <w:pPr>
        <w:rPr>
          <w:rFonts w:eastAsiaTheme="minorEastAsia"/>
          <w:sz w:val="24"/>
          <w:szCs w:val="24"/>
        </w:rPr>
      </w:pPr>
    </w:p>
    <w:p w14:paraId="63E84C6B" w14:textId="427ED9A0" w:rsidR="009B10FD" w:rsidRPr="009B10FD" w:rsidRDefault="009B10FD" w:rsidP="009B10FD">
      <w:pPr>
        <w:rPr>
          <w:rFonts w:eastAsiaTheme="minorEastAsia"/>
          <w:sz w:val="24"/>
          <w:szCs w:val="24"/>
        </w:rPr>
      </w:pPr>
    </w:p>
    <w:p w14:paraId="69439DA4" w14:textId="6203918A" w:rsidR="009B10FD" w:rsidRPr="009B10FD" w:rsidRDefault="009B10FD" w:rsidP="009B10FD">
      <w:pPr>
        <w:rPr>
          <w:rFonts w:eastAsiaTheme="minorEastAsia"/>
          <w:sz w:val="24"/>
          <w:szCs w:val="24"/>
        </w:rPr>
      </w:pPr>
    </w:p>
    <w:p w14:paraId="3DF349BA" w14:textId="3960424E" w:rsidR="009B10FD" w:rsidRPr="009B10FD" w:rsidRDefault="009B10FD" w:rsidP="009B10FD">
      <w:pPr>
        <w:rPr>
          <w:rFonts w:eastAsiaTheme="minorEastAsia"/>
          <w:sz w:val="24"/>
          <w:szCs w:val="24"/>
        </w:rPr>
      </w:pPr>
    </w:p>
    <w:p w14:paraId="3CDC8D18" w14:textId="741D94A0" w:rsidR="009B10FD" w:rsidRPr="009B10FD" w:rsidRDefault="009B10FD" w:rsidP="009B10FD">
      <w:pPr>
        <w:rPr>
          <w:rFonts w:eastAsiaTheme="minorEastAsia"/>
          <w:sz w:val="24"/>
          <w:szCs w:val="24"/>
        </w:rPr>
      </w:pPr>
    </w:p>
    <w:p w14:paraId="2DDBC632" w14:textId="634F409B" w:rsidR="009B10FD" w:rsidRPr="009B10FD" w:rsidRDefault="009B10FD" w:rsidP="009B10FD">
      <w:pPr>
        <w:rPr>
          <w:rFonts w:eastAsiaTheme="minorEastAsia"/>
          <w:sz w:val="24"/>
          <w:szCs w:val="24"/>
        </w:rPr>
      </w:pPr>
    </w:p>
    <w:p w14:paraId="726E6F58" w14:textId="11B27889" w:rsidR="009B10FD" w:rsidRPr="009B10FD" w:rsidRDefault="009B10FD" w:rsidP="009B10FD">
      <w:pPr>
        <w:rPr>
          <w:rFonts w:eastAsiaTheme="minorEastAsia"/>
          <w:sz w:val="24"/>
          <w:szCs w:val="24"/>
        </w:rPr>
      </w:pPr>
    </w:p>
    <w:p w14:paraId="06C6D319" w14:textId="149D29D2" w:rsidR="009B10FD" w:rsidRDefault="009B10FD" w:rsidP="009B10FD">
      <w:pPr>
        <w:rPr>
          <w:rFonts w:eastAsiaTheme="minorEastAsia"/>
          <w:sz w:val="24"/>
          <w:szCs w:val="24"/>
        </w:rPr>
      </w:pPr>
    </w:p>
    <w:p w14:paraId="18127E1C" w14:textId="229535FA" w:rsidR="00F969D1" w:rsidRDefault="00F969D1" w:rsidP="009B10FD">
      <w:pPr>
        <w:jc w:val="center"/>
        <w:rPr>
          <w:rFonts w:eastAsiaTheme="minorEastAsia"/>
          <w:sz w:val="24"/>
          <w:szCs w:val="24"/>
        </w:rPr>
      </w:pPr>
    </w:p>
    <w:p w14:paraId="514473E9" w14:textId="5B42BB67" w:rsidR="00BD3383" w:rsidRPr="00BD3383" w:rsidRDefault="00BD3383" w:rsidP="00BD3383">
      <w:pPr>
        <w:rPr>
          <w:rFonts w:eastAsiaTheme="minorEastAsia"/>
          <w:sz w:val="24"/>
          <w:szCs w:val="24"/>
        </w:rPr>
      </w:pPr>
    </w:p>
    <w:p w14:paraId="2A1C3B2E" w14:textId="122AB0C0" w:rsidR="00BD3383" w:rsidRPr="00BD3383" w:rsidRDefault="000327EB" w:rsidP="00127F43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Carl Friedrich </w:t>
      </w:r>
      <w:proofErr w:type="gramStart"/>
      <w:r>
        <w:rPr>
          <w:rFonts w:eastAsiaTheme="minorEastAsia"/>
          <w:sz w:val="24"/>
          <w:szCs w:val="24"/>
        </w:rPr>
        <w:t>Gauss</w:t>
      </w:r>
      <w:r w:rsidR="00DF3F20">
        <w:rPr>
          <w:rFonts w:eastAsiaTheme="minorEastAsia"/>
          <w:sz w:val="24"/>
          <w:szCs w:val="24"/>
        </w:rPr>
        <w:t>(</w:t>
      </w:r>
      <w:proofErr w:type="gramEnd"/>
      <w:r w:rsidR="00DF3F20">
        <w:rPr>
          <w:rFonts w:eastAsiaTheme="minorEastAsia"/>
          <w:sz w:val="24"/>
          <w:szCs w:val="24"/>
        </w:rPr>
        <w:t xml:space="preserve">30 April 1777 </w:t>
      </w:r>
      <w:r w:rsidR="00A9440A">
        <w:rPr>
          <w:rFonts w:eastAsiaTheme="minorEastAsia"/>
          <w:sz w:val="24"/>
          <w:szCs w:val="24"/>
        </w:rPr>
        <w:t>–</w:t>
      </w:r>
      <w:r w:rsidR="00DF3F20">
        <w:rPr>
          <w:rFonts w:eastAsiaTheme="minorEastAsia"/>
          <w:sz w:val="24"/>
          <w:szCs w:val="24"/>
        </w:rPr>
        <w:t xml:space="preserve"> </w:t>
      </w:r>
      <w:r w:rsidR="00A9440A">
        <w:rPr>
          <w:rFonts w:eastAsiaTheme="minorEastAsia"/>
          <w:sz w:val="24"/>
          <w:szCs w:val="24"/>
        </w:rPr>
        <w:t xml:space="preserve">23 February </w:t>
      </w:r>
      <w:r w:rsidR="00CC22D8">
        <w:rPr>
          <w:rFonts w:eastAsiaTheme="minorEastAsia"/>
          <w:sz w:val="24"/>
          <w:szCs w:val="24"/>
        </w:rPr>
        <w:t>1855).</w:t>
      </w:r>
    </w:p>
    <w:p w14:paraId="4B7D946E" w14:textId="2BB41CCC" w:rsidR="00BD3383" w:rsidRPr="00BD3383" w:rsidRDefault="00BD3383" w:rsidP="00BD3383">
      <w:pPr>
        <w:rPr>
          <w:rFonts w:eastAsiaTheme="minorEastAsia"/>
          <w:sz w:val="24"/>
          <w:szCs w:val="24"/>
        </w:rPr>
      </w:pPr>
    </w:p>
    <w:p w14:paraId="37C199F9" w14:textId="193CB376" w:rsidR="00BD3383" w:rsidRDefault="00BD3383" w:rsidP="00BD3383">
      <w:pPr>
        <w:rPr>
          <w:rFonts w:eastAsiaTheme="minorEastAsia"/>
          <w:sz w:val="24"/>
          <w:szCs w:val="24"/>
        </w:rPr>
      </w:pPr>
    </w:p>
    <w:p w14:paraId="48BD6CB7" w14:textId="7C310138" w:rsidR="00BD3383" w:rsidRDefault="00BD3383" w:rsidP="00BD3383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Ralph Jordan</w:t>
      </w:r>
      <w:r w:rsidR="00CB0B4E">
        <w:rPr>
          <w:rFonts w:eastAsiaTheme="minorEastAsia"/>
          <w:sz w:val="32"/>
          <w:szCs w:val="32"/>
        </w:rPr>
        <w:t xml:space="preserve"> Carlos</w:t>
      </w:r>
      <w:r>
        <w:rPr>
          <w:rFonts w:eastAsiaTheme="minorEastAsia"/>
          <w:sz w:val="32"/>
          <w:szCs w:val="32"/>
        </w:rPr>
        <w:t xml:space="preserve"> Zapitan</w:t>
      </w:r>
    </w:p>
    <w:p w14:paraId="5A3ED0EB" w14:textId="20FEB8A7" w:rsidR="00BD3383" w:rsidRDefault="00083221" w:rsidP="00BD3383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Computational Physics</w:t>
      </w:r>
      <w:r w:rsidR="00BA7642">
        <w:rPr>
          <w:rFonts w:eastAsiaTheme="minorEastAsia"/>
          <w:sz w:val="32"/>
          <w:szCs w:val="32"/>
        </w:rPr>
        <w:t>, Fall 2019</w:t>
      </w:r>
    </w:p>
    <w:p w14:paraId="66FE92D1" w14:textId="0BAAA4B3" w:rsidR="00056828" w:rsidRDefault="00BA7642" w:rsidP="00BD3383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University of Nevada, Las Vegas</w:t>
      </w:r>
    </w:p>
    <w:p w14:paraId="2C7D1808" w14:textId="77777777" w:rsidR="00056828" w:rsidRDefault="0005682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6373DE52" w14:textId="77777777" w:rsidR="008B474A" w:rsidRDefault="00234E76" w:rsidP="00A856DB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Abstr</w:t>
      </w:r>
      <w:r w:rsidR="00821F55">
        <w:rPr>
          <w:rFonts w:ascii="Times New Roman" w:eastAsiaTheme="minorEastAsia" w:hAnsi="Times New Roman" w:cs="Times New Roman"/>
          <w:b/>
          <w:bCs/>
          <w:sz w:val="40"/>
          <w:szCs w:val="40"/>
        </w:rPr>
        <w:t>act</w:t>
      </w:r>
    </w:p>
    <w:p w14:paraId="5F5AD754" w14:textId="1BF37A81" w:rsidR="00512A28" w:rsidRDefault="005A7E5E" w:rsidP="002A77E0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Programming languages are</w:t>
      </w:r>
      <w:r w:rsidR="00531D66">
        <w:rPr>
          <w:rFonts w:ascii="Times New Roman" w:eastAsiaTheme="minorEastAsia" w:hAnsi="Times New Roman" w:cs="Times New Roman"/>
          <w:sz w:val="28"/>
          <w:szCs w:val="28"/>
        </w:rPr>
        <w:t xml:space="preserve"> the fastest calculator</w:t>
      </w:r>
      <w:r w:rsidR="00FC469D">
        <w:rPr>
          <w:rFonts w:ascii="Times New Roman" w:eastAsiaTheme="minorEastAsia" w:hAnsi="Times New Roman" w:cs="Times New Roman"/>
          <w:sz w:val="28"/>
          <w:szCs w:val="28"/>
        </w:rPr>
        <w:t>s</w:t>
      </w:r>
      <w:r w:rsidR="00531D66">
        <w:rPr>
          <w:rFonts w:ascii="Times New Roman" w:eastAsiaTheme="minorEastAsia" w:hAnsi="Times New Roman" w:cs="Times New Roman"/>
          <w:sz w:val="28"/>
          <w:szCs w:val="28"/>
        </w:rPr>
        <w:t xml:space="preserve"> in the world</w:t>
      </w:r>
      <w:r w:rsidR="006C5874">
        <w:rPr>
          <w:rFonts w:ascii="Times New Roman" w:eastAsiaTheme="minorEastAsia" w:hAnsi="Times New Roman" w:cs="Times New Roman"/>
          <w:sz w:val="28"/>
          <w:szCs w:val="28"/>
        </w:rPr>
        <w:t xml:space="preserve">, but even them have their limits. </w:t>
      </w:r>
      <w:r w:rsidR="00A6582F">
        <w:rPr>
          <w:rFonts w:ascii="Times New Roman" w:eastAsiaTheme="minorEastAsia" w:hAnsi="Times New Roman" w:cs="Times New Roman"/>
          <w:sz w:val="28"/>
          <w:szCs w:val="28"/>
        </w:rPr>
        <w:t xml:space="preserve">Python, for example, </w:t>
      </w:r>
      <w:r w:rsidR="0039120C">
        <w:rPr>
          <w:rFonts w:ascii="Times New Roman" w:eastAsiaTheme="minorEastAsia" w:hAnsi="Times New Roman" w:cs="Times New Roman"/>
          <w:sz w:val="28"/>
          <w:szCs w:val="28"/>
        </w:rPr>
        <w:t>can only do so much</w:t>
      </w:r>
      <w:r w:rsidR="0047355B">
        <w:rPr>
          <w:rFonts w:ascii="Times New Roman" w:eastAsiaTheme="minorEastAsia" w:hAnsi="Times New Roman" w:cs="Times New Roman"/>
          <w:sz w:val="28"/>
          <w:szCs w:val="28"/>
        </w:rPr>
        <w:t xml:space="preserve"> that </w:t>
      </w:r>
      <w:r w:rsidR="004E731E">
        <w:rPr>
          <w:rFonts w:ascii="Times New Roman" w:eastAsiaTheme="minorEastAsia" w:hAnsi="Times New Roman" w:cs="Times New Roman"/>
          <w:sz w:val="28"/>
          <w:szCs w:val="28"/>
        </w:rPr>
        <w:t xml:space="preserve">it will eventually </w:t>
      </w:r>
      <w:r w:rsidR="004F5162">
        <w:rPr>
          <w:rFonts w:ascii="Times New Roman" w:eastAsiaTheme="minorEastAsia" w:hAnsi="Times New Roman" w:cs="Times New Roman"/>
          <w:sz w:val="28"/>
          <w:szCs w:val="28"/>
        </w:rPr>
        <w:t xml:space="preserve">have trouble </w:t>
      </w:r>
      <w:r w:rsidR="008B2EB4">
        <w:rPr>
          <w:rFonts w:ascii="Times New Roman" w:eastAsiaTheme="minorEastAsia" w:hAnsi="Times New Roman" w:cs="Times New Roman"/>
          <w:sz w:val="28"/>
          <w:szCs w:val="28"/>
        </w:rPr>
        <w:t xml:space="preserve">evaluating a function at too many points. </w:t>
      </w:r>
      <w:r w:rsidR="0042446E">
        <w:rPr>
          <w:rFonts w:ascii="Times New Roman" w:eastAsiaTheme="minorEastAsia" w:hAnsi="Times New Roman" w:cs="Times New Roman"/>
          <w:sz w:val="28"/>
          <w:szCs w:val="28"/>
        </w:rPr>
        <w:t xml:space="preserve">In the case of </w:t>
      </w:r>
      <w:r w:rsidR="006C6639">
        <w:rPr>
          <w:rFonts w:ascii="Times New Roman" w:eastAsiaTheme="minorEastAsia" w:hAnsi="Times New Roman" w:cs="Times New Roman"/>
          <w:sz w:val="28"/>
          <w:szCs w:val="28"/>
        </w:rPr>
        <w:t xml:space="preserve">numerical integration, which is </w:t>
      </w:r>
      <w:r w:rsidR="00CD082C">
        <w:rPr>
          <w:rFonts w:ascii="Times New Roman" w:eastAsiaTheme="minorEastAsia" w:hAnsi="Times New Roman" w:cs="Times New Roman"/>
          <w:sz w:val="28"/>
          <w:szCs w:val="28"/>
        </w:rPr>
        <w:t xml:space="preserve">what this topic is, </w:t>
      </w:r>
      <w:r w:rsidR="00965716">
        <w:rPr>
          <w:rFonts w:ascii="Times New Roman" w:eastAsiaTheme="minorEastAsia" w:hAnsi="Times New Roman" w:cs="Times New Roman"/>
          <w:sz w:val="28"/>
          <w:szCs w:val="28"/>
        </w:rPr>
        <w:t xml:space="preserve">speeding </w:t>
      </w:r>
      <w:r w:rsidR="009B3B19">
        <w:rPr>
          <w:rFonts w:ascii="Times New Roman" w:eastAsiaTheme="minorEastAsia" w:hAnsi="Times New Roman" w:cs="Times New Roman"/>
          <w:sz w:val="28"/>
          <w:szCs w:val="28"/>
        </w:rPr>
        <w:t xml:space="preserve">up </w:t>
      </w:r>
      <w:r w:rsidR="00A14666">
        <w:rPr>
          <w:rFonts w:ascii="Times New Roman" w:eastAsiaTheme="minorEastAsia" w:hAnsi="Times New Roman" w:cs="Times New Roman"/>
          <w:sz w:val="28"/>
          <w:szCs w:val="28"/>
        </w:rPr>
        <w:t xml:space="preserve">our program is crucial. </w:t>
      </w:r>
      <w:r w:rsidR="00B20369">
        <w:rPr>
          <w:rFonts w:ascii="Times New Roman" w:eastAsiaTheme="minorEastAsia" w:hAnsi="Times New Roman" w:cs="Times New Roman"/>
          <w:sz w:val="28"/>
          <w:szCs w:val="28"/>
        </w:rPr>
        <w:t xml:space="preserve">The more points we </w:t>
      </w:r>
      <w:r w:rsidR="000773C5">
        <w:rPr>
          <w:rFonts w:ascii="Times New Roman" w:eastAsiaTheme="minorEastAsia" w:hAnsi="Times New Roman" w:cs="Times New Roman"/>
          <w:sz w:val="28"/>
          <w:szCs w:val="28"/>
        </w:rPr>
        <w:t xml:space="preserve">use, whether it is the Rectangle Rule, Simpson’s Rule, or the Trapezoid Rule, </w:t>
      </w:r>
      <w:r w:rsidR="00236400">
        <w:rPr>
          <w:rFonts w:ascii="Times New Roman" w:eastAsiaTheme="minorEastAsia" w:hAnsi="Times New Roman" w:cs="Times New Roman"/>
          <w:sz w:val="28"/>
          <w:szCs w:val="28"/>
        </w:rPr>
        <w:t>the better the approximation</w:t>
      </w:r>
      <w:r w:rsidR="00931B7F">
        <w:rPr>
          <w:rFonts w:ascii="Times New Roman" w:eastAsiaTheme="minorEastAsia" w:hAnsi="Times New Roman" w:cs="Times New Roman"/>
          <w:sz w:val="28"/>
          <w:szCs w:val="28"/>
        </w:rPr>
        <w:t xml:space="preserve">, but the slower our program will also be. </w:t>
      </w:r>
      <w:r w:rsidR="000850E8">
        <w:rPr>
          <w:rFonts w:ascii="Times New Roman" w:eastAsiaTheme="minorEastAsia" w:hAnsi="Times New Roman" w:cs="Times New Roman"/>
          <w:sz w:val="28"/>
          <w:szCs w:val="28"/>
        </w:rPr>
        <w:t xml:space="preserve">Decrease the number of points, </w:t>
      </w:r>
      <w:r w:rsidR="004158A3">
        <w:rPr>
          <w:rFonts w:ascii="Times New Roman" w:eastAsiaTheme="minorEastAsia" w:hAnsi="Times New Roman" w:cs="Times New Roman"/>
          <w:sz w:val="28"/>
          <w:szCs w:val="28"/>
        </w:rPr>
        <w:t xml:space="preserve">the program becomes much faster, but the accuracy of </w:t>
      </w:r>
      <w:r w:rsidR="00150E58">
        <w:rPr>
          <w:rFonts w:ascii="Times New Roman" w:eastAsiaTheme="minorEastAsia" w:hAnsi="Times New Roman" w:cs="Times New Roman"/>
          <w:sz w:val="28"/>
          <w:szCs w:val="28"/>
        </w:rPr>
        <w:t xml:space="preserve">the approximation suffers dearly. </w:t>
      </w:r>
      <w:r w:rsidR="00BC3BA0">
        <w:rPr>
          <w:rFonts w:ascii="Times New Roman" w:eastAsiaTheme="minorEastAsia" w:hAnsi="Times New Roman" w:cs="Times New Roman"/>
          <w:sz w:val="28"/>
          <w:szCs w:val="28"/>
        </w:rPr>
        <w:t xml:space="preserve">Not even Simpson’s Rule </w:t>
      </w:r>
      <w:r w:rsidR="00A67F99">
        <w:rPr>
          <w:rFonts w:ascii="Times New Roman" w:eastAsiaTheme="minorEastAsia" w:hAnsi="Times New Roman" w:cs="Times New Roman"/>
          <w:sz w:val="28"/>
          <w:szCs w:val="28"/>
        </w:rPr>
        <w:t>can do both</w:t>
      </w:r>
      <w:r w:rsidR="00353EBC">
        <w:rPr>
          <w:rFonts w:ascii="Times New Roman" w:eastAsiaTheme="minorEastAsia" w:hAnsi="Times New Roman" w:cs="Times New Roman"/>
          <w:sz w:val="28"/>
          <w:szCs w:val="28"/>
        </w:rPr>
        <w:t xml:space="preserve">, but Gaussian Quadrature Rule has </w:t>
      </w:r>
      <w:proofErr w:type="gramStart"/>
      <w:r w:rsidR="00353EBC">
        <w:rPr>
          <w:rFonts w:ascii="Times New Roman" w:eastAsiaTheme="minorEastAsia" w:hAnsi="Times New Roman" w:cs="Times New Roman"/>
          <w:sz w:val="28"/>
          <w:szCs w:val="28"/>
        </w:rPr>
        <w:t>both</w:t>
      </w:r>
      <w:r w:rsidR="00AD7AC8">
        <w:rPr>
          <w:rFonts w:ascii="Times New Roman" w:eastAsiaTheme="minorEastAsia" w:hAnsi="Times New Roman" w:cs="Times New Roman"/>
          <w:sz w:val="28"/>
          <w:szCs w:val="28"/>
        </w:rPr>
        <w:t xml:space="preserve"> of these</w:t>
      </w:r>
      <w:proofErr w:type="gramEnd"/>
      <w:r w:rsidR="00AD7AC8">
        <w:rPr>
          <w:rFonts w:ascii="Times New Roman" w:eastAsiaTheme="minorEastAsia" w:hAnsi="Times New Roman" w:cs="Times New Roman"/>
          <w:sz w:val="28"/>
          <w:szCs w:val="28"/>
        </w:rPr>
        <w:t xml:space="preserve"> abilities</w:t>
      </w:r>
      <w:r w:rsidR="00BB4722">
        <w:rPr>
          <w:rFonts w:ascii="Times New Roman" w:eastAsiaTheme="minorEastAsia" w:hAnsi="Times New Roman" w:cs="Times New Roman"/>
          <w:sz w:val="28"/>
          <w:szCs w:val="28"/>
        </w:rPr>
        <w:t xml:space="preserve"> – it can obtain </w:t>
      </w:r>
      <w:r w:rsidR="00FA1DE1">
        <w:rPr>
          <w:rFonts w:ascii="Times New Roman" w:eastAsiaTheme="minorEastAsia" w:hAnsi="Times New Roman" w:cs="Times New Roman"/>
          <w:sz w:val="28"/>
          <w:szCs w:val="28"/>
        </w:rPr>
        <w:t xml:space="preserve">nearly exact values for just about any integrals using no more than </w:t>
      </w:r>
      <w:r w:rsidR="009D40EB">
        <w:rPr>
          <w:rFonts w:ascii="Times New Roman" w:eastAsiaTheme="minorEastAsia" w:hAnsi="Times New Roman" w:cs="Times New Roman"/>
          <w:sz w:val="28"/>
          <w:szCs w:val="28"/>
        </w:rPr>
        <w:t>five points</w:t>
      </w:r>
      <w:r w:rsidR="002D116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57B39">
        <w:rPr>
          <w:rFonts w:ascii="Times New Roman" w:eastAsiaTheme="minorEastAsia" w:hAnsi="Times New Roman" w:cs="Times New Roman"/>
          <w:sz w:val="28"/>
          <w:szCs w:val="28"/>
        </w:rPr>
        <w:t>We can’t always find exact values</w:t>
      </w:r>
      <w:r w:rsidR="00DE5343">
        <w:rPr>
          <w:rFonts w:ascii="Times New Roman" w:eastAsiaTheme="minorEastAsia" w:hAnsi="Times New Roman" w:cs="Times New Roman"/>
          <w:sz w:val="28"/>
          <w:szCs w:val="28"/>
        </w:rPr>
        <w:t xml:space="preserve"> for every </w:t>
      </w:r>
      <w:proofErr w:type="gramStart"/>
      <w:r w:rsidR="00DE5343">
        <w:rPr>
          <w:rFonts w:ascii="Times New Roman" w:eastAsiaTheme="minorEastAsia" w:hAnsi="Times New Roman" w:cs="Times New Roman"/>
          <w:sz w:val="28"/>
          <w:szCs w:val="28"/>
        </w:rPr>
        <w:t>integral</w:t>
      </w:r>
      <w:r w:rsidR="00420484">
        <w:rPr>
          <w:rFonts w:ascii="Times New Roman" w:eastAsiaTheme="minorEastAsia" w:hAnsi="Times New Roman" w:cs="Times New Roman"/>
          <w:sz w:val="28"/>
          <w:szCs w:val="28"/>
        </w:rPr>
        <w:t>s</w:t>
      </w:r>
      <w:proofErr w:type="gramEnd"/>
      <w:r w:rsidR="00420484">
        <w:rPr>
          <w:rFonts w:ascii="Times New Roman" w:eastAsiaTheme="minorEastAsia" w:hAnsi="Times New Roman" w:cs="Times New Roman"/>
          <w:sz w:val="28"/>
          <w:szCs w:val="28"/>
        </w:rPr>
        <w:t xml:space="preserve"> in the world, so we have to find ways to approximate</w:t>
      </w:r>
      <w:r w:rsidR="002125C7">
        <w:rPr>
          <w:rFonts w:ascii="Times New Roman" w:eastAsiaTheme="minorEastAsia" w:hAnsi="Times New Roman" w:cs="Times New Roman"/>
          <w:sz w:val="28"/>
          <w:szCs w:val="28"/>
        </w:rPr>
        <w:t>, and Gaussian Quadrature is the next best thing.</w:t>
      </w:r>
      <w:r w:rsidR="00512A28">
        <w:rPr>
          <w:rFonts w:ascii="Times New Roman" w:eastAsiaTheme="minorEastAsia" w:hAnsi="Times New Roman" w:cs="Times New Roman"/>
          <w:b/>
          <w:bCs/>
          <w:sz w:val="40"/>
          <w:szCs w:val="40"/>
        </w:rPr>
        <w:br w:type="page"/>
      </w:r>
    </w:p>
    <w:p w14:paraId="73CA87DE" w14:textId="67C6CF72" w:rsidR="00D00DB0" w:rsidRDefault="00D00DB0" w:rsidP="00BD3383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  <w:sectPr w:rsidR="00D00DB0" w:rsidSect="00D00D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98B8A6" w14:textId="08501C70" w:rsidR="00512A28" w:rsidRDefault="004B0D24" w:rsidP="00BD3383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Background</w:t>
      </w:r>
    </w:p>
    <w:p w14:paraId="4CF4E5CE" w14:textId="79929607" w:rsidR="00822C45" w:rsidRDefault="00790B50" w:rsidP="002A4F9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College students majoring </w:t>
      </w:r>
      <w:r w:rsidR="00174102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6F495A">
        <w:rPr>
          <w:rFonts w:ascii="Times New Roman" w:eastAsiaTheme="minorEastAsia" w:hAnsi="Times New Roman" w:cs="Times New Roman"/>
          <w:sz w:val="24"/>
          <w:szCs w:val="24"/>
        </w:rPr>
        <w:t>STEM</w:t>
      </w:r>
      <w:r w:rsidR="001741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167C">
        <w:rPr>
          <w:rFonts w:ascii="Times New Roman" w:eastAsiaTheme="minorEastAsia" w:hAnsi="Times New Roman" w:cs="Times New Roman"/>
          <w:sz w:val="24"/>
          <w:szCs w:val="24"/>
        </w:rPr>
        <w:t xml:space="preserve">usually begin their study of </w:t>
      </w:r>
      <w:r w:rsidR="001A31A7">
        <w:rPr>
          <w:rFonts w:ascii="Times New Roman" w:eastAsiaTheme="minorEastAsia" w:hAnsi="Times New Roman" w:cs="Times New Roman"/>
          <w:sz w:val="24"/>
          <w:szCs w:val="24"/>
        </w:rPr>
        <w:t>definite and indefinite integrals</w:t>
      </w:r>
      <w:r w:rsidR="001527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3069">
        <w:rPr>
          <w:rFonts w:ascii="Times New Roman" w:eastAsiaTheme="minorEastAsia" w:hAnsi="Times New Roman" w:cs="Times New Roman"/>
          <w:sz w:val="24"/>
          <w:szCs w:val="24"/>
        </w:rPr>
        <w:t xml:space="preserve">towards the end of their </w:t>
      </w:r>
      <w:r w:rsidR="00276840">
        <w:rPr>
          <w:rFonts w:ascii="Times New Roman" w:eastAsiaTheme="minorEastAsia" w:hAnsi="Times New Roman" w:cs="Times New Roman"/>
          <w:sz w:val="24"/>
          <w:szCs w:val="24"/>
        </w:rPr>
        <w:t>first semeste</w:t>
      </w:r>
      <w:r w:rsidR="0081457D">
        <w:rPr>
          <w:rFonts w:ascii="Times New Roman" w:eastAsiaTheme="minorEastAsia" w:hAnsi="Times New Roman" w:cs="Times New Roman"/>
          <w:sz w:val="24"/>
          <w:szCs w:val="24"/>
        </w:rPr>
        <w:t>r Cal</w:t>
      </w:r>
      <w:r w:rsidR="00B352C3">
        <w:rPr>
          <w:rFonts w:ascii="Times New Roman" w:eastAsiaTheme="minorEastAsia" w:hAnsi="Times New Roman" w:cs="Times New Roman"/>
          <w:sz w:val="24"/>
          <w:szCs w:val="24"/>
        </w:rPr>
        <w:t>culus</w:t>
      </w:r>
      <w:r w:rsidR="00EA7F3B">
        <w:rPr>
          <w:rFonts w:ascii="Times New Roman" w:eastAsiaTheme="minorEastAsia" w:hAnsi="Times New Roman" w:cs="Times New Roman"/>
          <w:sz w:val="24"/>
          <w:szCs w:val="24"/>
        </w:rPr>
        <w:t xml:space="preserve">. They are </w:t>
      </w:r>
      <w:r w:rsidR="009A6DC7">
        <w:rPr>
          <w:rFonts w:ascii="Times New Roman" w:eastAsiaTheme="minorEastAsia" w:hAnsi="Times New Roman" w:cs="Times New Roman"/>
          <w:sz w:val="24"/>
          <w:szCs w:val="24"/>
        </w:rPr>
        <w:t>introduce</w:t>
      </w:r>
      <w:r w:rsidR="00852768">
        <w:rPr>
          <w:rFonts w:ascii="Times New Roman" w:eastAsiaTheme="minorEastAsia" w:hAnsi="Times New Roman" w:cs="Times New Roman"/>
          <w:sz w:val="24"/>
          <w:szCs w:val="24"/>
        </w:rPr>
        <w:t xml:space="preserve">d to </w:t>
      </w:r>
      <w:r w:rsidR="00866571">
        <w:rPr>
          <w:rFonts w:ascii="Times New Roman" w:eastAsiaTheme="minorEastAsia" w:hAnsi="Times New Roman" w:cs="Times New Roman"/>
          <w:sz w:val="24"/>
          <w:szCs w:val="24"/>
        </w:rPr>
        <w:t xml:space="preserve">solving </w:t>
      </w:r>
      <w:r w:rsidR="00B608B4">
        <w:rPr>
          <w:rFonts w:ascii="Times New Roman" w:eastAsiaTheme="minorEastAsia" w:hAnsi="Times New Roman" w:cs="Times New Roman"/>
          <w:sz w:val="24"/>
          <w:szCs w:val="24"/>
        </w:rPr>
        <w:t xml:space="preserve">integrals of simple functions </w:t>
      </w:r>
      <w:r w:rsidR="00111A85">
        <w:rPr>
          <w:rFonts w:ascii="Times New Roman" w:eastAsiaTheme="minorEastAsia" w:hAnsi="Times New Roman" w:cs="Times New Roman"/>
          <w:sz w:val="24"/>
          <w:szCs w:val="24"/>
        </w:rPr>
        <w:t>using analytical methods</w:t>
      </w:r>
      <w:r w:rsidR="007F7DA4">
        <w:rPr>
          <w:rFonts w:ascii="Times New Roman" w:eastAsiaTheme="minorEastAsia" w:hAnsi="Times New Roman" w:cs="Times New Roman"/>
          <w:sz w:val="24"/>
          <w:szCs w:val="24"/>
        </w:rPr>
        <w:t xml:space="preserve"> to find the exact area under </w:t>
      </w:r>
      <w:r w:rsidR="004F48B9">
        <w:rPr>
          <w:rFonts w:ascii="Times New Roman" w:eastAsiaTheme="minorEastAsia" w:hAnsi="Times New Roman" w:cs="Times New Roman"/>
          <w:sz w:val="24"/>
          <w:szCs w:val="24"/>
        </w:rPr>
        <w:t xml:space="preserve">a curve defined by a function. </w:t>
      </w:r>
    </w:p>
    <w:p w14:paraId="71B8A0EF" w14:textId="3D3ECE4A" w:rsidR="00866E16" w:rsidRDefault="009A6DC7" w:rsidP="004B0D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4F9F">
        <w:rPr>
          <w:rFonts w:ascii="Times New Roman" w:eastAsiaTheme="minorEastAsia" w:hAnsi="Times New Roman" w:cs="Times New Roman"/>
          <w:sz w:val="24"/>
          <w:szCs w:val="24"/>
        </w:rPr>
        <w:t xml:space="preserve">In general, </w:t>
      </w:r>
      <w:r w:rsidR="006103C4">
        <w:rPr>
          <w:rFonts w:ascii="Times New Roman" w:eastAsiaTheme="minorEastAsia" w:hAnsi="Times New Roman" w:cs="Times New Roman"/>
          <w:sz w:val="24"/>
          <w:szCs w:val="24"/>
        </w:rPr>
        <w:t>solvin</w:t>
      </w:r>
      <w:r w:rsidR="00436FFD">
        <w:rPr>
          <w:rFonts w:ascii="Times New Roman" w:eastAsiaTheme="minorEastAsia" w:hAnsi="Times New Roman" w:cs="Times New Roman"/>
          <w:sz w:val="24"/>
          <w:szCs w:val="24"/>
        </w:rPr>
        <w:t xml:space="preserve">g integrals analytically </w:t>
      </w:r>
      <w:r w:rsidR="00320DCC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9801A7">
        <w:rPr>
          <w:rFonts w:ascii="Times New Roman" w:eastAsiaTheme="minorEastAsia" w:hAnsi="Times New Roman" w:cs="Times New Roman"/>
          <w:sz w:val="24"/>
          <w:szCs w:val="24"/>
        </w:rPr>
        <w:t>without question, the best method</w:t>
      </w:r>
      <w:r w:rsidR="00810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4A39">
        <w:rPr>
          <w:rFonts w:ascii="Times New Roman" w:eastAsiaTheme="minorEastAsia" w:hAnsi="Times New Roman" w:cs="Times New Roman"/>
          <w:sz w:val="24"/>
          <w:szCs w:val="24"/>
        </w:rPr>
        <w:t xml:space="preserve">because </w:t>
      </w:r>
      <w:r w:rsidR="003472F3">
        <w:rPr>
          <w:rFonts w:ascii="Times New Roman" w:eastAsiaTheme="minorEastAsia" w:hAnsi="Times New Roman" w:cs="Times New Roman"/>
          <w:sz w:val="24"/>
          <w:szCs w:val="24"/>
        </w:rPr>
        <w:t xml:space="preserve">exact </w:t>
      </w:r>
      <w:r w:rsidR="000825B6">
        <w:rPr>
          <w:rFonts w:ascii="Times New Roman" w:eastAsiaTheme="minorEastAsia" w:hAnsi="Times New Roman" w:cs="Times New Roman"/>
          <w:sz w:val="24"/>
          <w:szCs w:val="24"/>
        </w:rPr>
        <w:t xml:space="preserve">solutions are obtained, and exact </w:t>
      </w:r>
      <w:r w:rsidR="008F6024">
        <w:rPr>
          <w:rFonts w:ascii="Times New Roman" w:eastAsiaTheme="minorEastAsia" w:hAnsi="Times New Roman" w:cs="Times New Roman"/>
          <w:sz w:val="24"/>
          <w:szCs w:val="24"/>
        </w:rPr>
        <w:t xml:space="preserve">is always better. However, </w:t>
      </w:r>
      <w:r w:rsidR="006236A1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proofErr w:type="spellStart"/>
      <w:r w:rsidR="002750DF">
        <w:rPr>
          <w:rFonts w:ascii="Times New Roman" w:eastAsiaTheme="minorEastAsia" w:hAnsi="Times New Roman" w:cs="Times New Roman"/>
          <w:sz w:val="24"/>
          <w:szCs w:val="24"/>
        </w:rPr>
        <w:t>students</w:t>
      </w:r>
      <w:proofErr w:type="spellEnd"/>
      <w:r w:rsidR="002750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22126">
        <w:rPr>
          <w:rFonts w:ascii="Times New Roman" w:eastAsiaTheme="minorEastAsia" w:hAnsi="Times New Roman" w:cs="Times New Roman"/>
          <w:sz w:val="24"/>
          <w:szCs w:val="24"/>
        </w:rPr>
        <w:t xml:space="preserve">progress further into the course, they </w:t>
      </w:r>
      <w:r w:rsidR="008C7174">
        <w:rPr>
          <w:rFonts w:ascii="Times New Roman" w:eastAsiaTheme="minorEastAsia" w:hAnsi="Times New Roman" w:cs="Times New Roman"/>
          <w:sz w:val="24"/>
          <w:szCs w:val="24"/>
        </w:rPr>
        <w:t xml:space="preserve">quickly realize that </w:t>
      </w:r>
      <w:r w:rsidR="00317BF8">
        <w:rPr>
          <w:rFonts w:ascii="Times New Roman" w:eastAsiaTheme="minorEastAsia" w:hAnsi="Times New Roman" w:cs="Times New Roman"/>
          <w:sz w:val="24"/>
          <w:szCs w:val="24"/>
        </w:rPr>
        <w:t xml:space="preserve">not </w:t>
      </w:r>
      <w:r w:rsidR="00A515F4">
        <w:rPr>
          <w:rFonts w:ascii="Times New Roman" w:eastAsiaTheme="minorEastAsia" w:hAnsi="Times New Roman" w:cs="Times New Roman"/>
          <w:sz w:val="24"/>
          <w:szCs w:val="24"/>
        </w:rPr>
        <w:t>all functions can be integrated analytically. In fact</w:t>
      </w:r>
      <w:r w:rsidR="00D20018">
        <w:rPr>
          <w:rFonts w:ascii="Times New Roman" w:eastAsiaTheme="minorEastAsia" w:hAnsi="Times New Roman" w:cs="Times New Roman"/>
          <w:sz w:val="24"/>
          <w:szCs w:val="24"/>
        </w:rPr>
        <w:t xml:space="preserve">, only a handful of </w:t>
      </w:r>
      <w:r w:rsidR="005001CD">
        <w:rPr>
          <w:rFonts w:ascii="Times New Roman" w:eastAsiaTheme="minorEastAsia" w:hAnsi="Times New Roman" w:cs="Times New Roman"/>
          <w:sz w:val="24"/>
          <w:szCs w:val="24"/>
        </w:rPr>
        <w:t xml:space="preserve">mathematical functions can be integrated </w:t>
      </w:r>
      <w:r w:rsidR="00E87531">
        <w:rPr>
          <w:rFonts w:ascii="Times New Roman" w:eastAsiaTheme="minorEastAsia" w:hAnsi="Times New Roman" w:cs="Times New Roman"/>
          <w:sz w:val="24"/>
          <w:szCs w:val="24"/>
        </w:rPr>
        <w:t xml:space="preserve">analytically. </w:t>
      </w:r>
      <w:r w:rsidR="00AC43BC">
        <w:rPr>
          <w:rFonts w:ascii="Times New Roman" w:eastAsiaTheme="minorEastAsia" w:hAnsi="Times New Roman" w:cs="Times New Roman"/>
          <w:sz w:val="24"/>
          <w:szCs w:val="24"/>
        </w:rPr>
        <w:t xml:space="preserve">In other words, while </w:t>
      </w:r>
      <w:r w:rsidR="00B90DF3">
        <w:rPr>
          <w:rFonts w:ascii="Times New Roman" w:eastAsiaTheme="minorEastAsia" w:hAnsi="Times New Roman" w:cs="Times New Roman"/>
          <w:sz w:val="24"/>
          <w:szCs w:val="24"/>
        </w:rPr>
        <w:t xml:space="preserve">the derivative of just about any </w:t>
      </w:r>
      <w:r w:rsidR="00AB04BF"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w:r w:rsidR="00C44F0E">
        <w:rPr>
          <w:rFonts w:ascii="Times New Roman" w:eastAsiaTheme="minorEastAsia" w:hAnsi="Times New Roman" w:cs="Times New Roman"/>
          <w:sz w:val="24"/>
          <w:szCs w:val="24"/>
        </w:rPr>
        <w:t xml:space="preserve">can be obtained using differentiation, </w:t>
      </w:r>
      <w:r w:rsidR="000B42E5">
        <w:rPr>
          <w:rFonts w:ascii="Times New Roman" w:eastAsiaTheme="minorEastAsia" w:hAnsi="Times New Roman" w:cs="Times New Roman"/>
          <w:sz w:val="24"/>
          <w:szCs w:val="24"/>
        </w:rPr>
        <w:t xml:space="preserve">integration </w:t>
      </w:r>
      <w:r w:rsidR="00756A55">
        <w:rPr>
          <w:rFonts w:ascii="Times New Roman" w:eastAsiaTheme="minorEastAsia" w:hAnsi="Times New Roman" w:cs="Times New Roman"/>
          <w:sz w:val="24"/>
          <w:szCs w:val="24"/>
        </w:rPr>
        <w:t xml:space="preserve">is not </w:t>
      </w:r>
      <w:r w:rsidR="009A0D2B">
        <w:rPr>
          <w:rFonts w:ascii="Times New Roman" w:eastAsiaTheme="minorEastAsia" w:hAnsi="Times New Roman" w:cs="Times New Roman"/>
          <w:sz w:val="24"/>
          <w:szCs w:val="24"/>
        </w:rPr>
        <w:t>as easy</w:t>
      </w:r>
      <w:r w:rsidR="00E56593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A254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523E">
        <w:rPr>
          <w:rFonts w:ascii="Times New Roman" w:eastAsiaTheme="minorEastAsia" w:hAnsi="Times New Roman" w:cs="Times New Roman"/>
          <w:sz w:val="24"/>
          <w:szCs w:val="24"/>
        </w:rPr>
        <w:t>most integrals</w:t>
      </w:r>
      <w:r w:rsidR="00FE215D">
        <w:rPr>
          <w:rFonts w:ascii="Times New Roman" w:eastAsiaTheme="minorEastAsia" w:hAnsi="Times New Roman" w:cs="Times New Roman"/>
          <w:sz w:val="24"/>
          <w:szCs w:val="24"/>
        </w:rPr>
        <w:t xml:space="preserve"> are impossible to solve </w:t>
      </w:r>
      <w:r w:rsidR="00D67C20">
        <w:rPr>
          <w:rFonts w:ascii="Times New Roman" w:eastAsiaTheme="minorEastAsia" w:hAnsi="Times New Roman" w:cs="Times New Roman"/>
          <w:sz w:val="24"/>
          <w:szCs w:val="24"/>
        </w:rPr>
        <w:t>by hand</w:t>
      </w:r>
      <w:r w:rsidR="007A11A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5724089" w14:textId="75470AE1" w:rsidR="00A61021" w:rsidRDefault="00137638" w:rsidP="00B70D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05C5E23" wp14:editId="1201473A">
            <wp:simplePos x="0" y="0"/>
            <wp:positionH relativeFrom="column">
              <wp:posOffset>-107950</wp:posOffset>
            </wp:positionH>
            <wp:positionV relativeFrom="paragraph">
              <wp:posOffset>671195</wp:posOffset>
            </wp:positionV>
            <wp:extent cx="2844800" cy="1250950"/>
            <wp:effectExtent l="0" t="0" r="0" b="6350"/>
            <wp:wrapTight wrapText="bothSides">
              <wp:wrapPolygon edited="0">
                <wp:start x="0" y="0"/>
                <wp:lineTo x="0" y="21381"/>
                <wp:lineTo x="21407" y="21381"/>
                <wp:lineTo x="21407" y="0"/>
                <wp:lineTo x="0" y="0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4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47FE">
        <w:rPr>
          <w:rFonts w:ascii="Times New Roman" w:eastAsiaTheme="minorEastAsia" w:hAnsi="Times New Roman" w:cs="Times New Roman"/>
          <w:sz w:val="24"/>
          <w:szCs w:val="24"/>
        </w:rPr>
        <w:t xml:space="preserve">One such </w:t>
      </w:r>
      <w:r w:rsidR="00CD3643"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w:r w:rsidR="005B7087">
        <w:rPr>
          <w:rFonts w:ascii="Times New Roman" w:eastAsiaTheme="minorEastAsia" w:hAnsi="Times New Roman" w:cs="Times New Roman"/>
          <w:sz w:val="24"/>
          <w:szCs w:val="24"/>
        </w:rPr>
        <w:t>is th</w:t>
      </w:r>
      <w:r w:rsidR="009A0A33">
        <w:rPr>
          <w:rFonts w:ascii="Times New Roman" w:eastAsiaTheme="minorEastAsia" w:hAnsi="Times New Roman" w:cs="Times New Roman"/>
          <w:sz w:val="24"/>
          <w:szCs w:val="24"/>
        </w:rPr>
        <w:t xml:space="preserve">e probability density </w:t>
      </w:r>
      <w:r w:rsidR="00D5171E">
        <w:rPr>
          <w:rFonts w:ascii="Times New Roman" w:eastAsiaTheme="minorEastAsia" w:hAnsi="Times New Roman" w:cs="Times New Roman"/>
          <w:sz w:val="24"/>
          <w:szCs w:val="24"/>
        </w:rPr>
        <w:t>function of the Normal Distribution</w:t>
      </w:r>
      <w:r w:rsidR="00D7383A">
        <w:rPr>
          <w:rFonts w:ascii="Times New Roman" w:eastAsiaTheme="minorEastAsia" w:hAnsi="Times New Roman" w:cs="Times New Roman"/>
          <w:sz w:val="24"/>
          <w:szCs w:val="24"/>
        </w:rPr>
        <w:t xml:space="preserve"> in statistics</w:t>
      </w:r>
      <w:r w:rsidR="005A7D20">
        <w:rPr>
          <w:rFonts w:ascii="Times New Roman" w:eastAsiaTheme="minorEastAsia" w:hAnsi="Times New Roman" w:cs="Times New Roman"/>
          <w:sz w:val="24"/>
          <w:szCs w:val="24"/>
        </w:rPr>
        <w:t xml:space="preserve"> given b</w:t>
      </w:r>
      <w:r w:rsidR="007C4923">
        <w:rPr>
          <w:rFonts w:ascii="Times New Roman" w:eastAsiaTheme="minorEastAsia" w:hAnsi="Times New Roman" w:cs="Times New Roman"/>
          <w:sz w:val="24"/>
          <w:szCs w:val="24"/>
        </w:rPr>
        <w:t>y</w:t>
      </w:r>
    </w:p>
    <w:p w14:paraId="20177045" w14:textId="02C219AA" w:rsidR="00B946F1" w:rsidRDefault="00C94E0B" w:rsidP="00B70D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446D7D">
        <w:rPr>
          <w:rFonts w:ascii="Times New Roman" w:eastAsiaTheme="minorEastAsia" w:hAnsi="Times New Roman" w:cs="Times New Roman"/>
          <w:sz w:val="24"/>
          <w:szCs w:val="24"/>
        </w:rPr>
        <w:t xml:space="preserve"> is the mean</w:t>
      </w:r>
      <w:r w:rsidR="00906D0E">
        <w:rPr>
          <w:rFonts w:ascii="Times New Roman" w:eastAsiaTheme="minorEastAsia" w:hAnsi="Times New Roman" w:cs="Times New Roman"/>
          <w:sz w:val="24"/>
          <w:szCs w:val="24"/>
        </w:rPr>
        <w:t xml:space="preserve"> or the expected value of the random variable</w:t>
      </w:r>
      <w:r w:rsidR="00686F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0C65D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0C65DE">
        <w:rPr>
          <w:rFonts w:ascii="Times New Roman" w:eastAsiaTheme="minorEastAsia" w:hAnsi="Times New Roman" w:cs="Times New Roman"/>
          <w:sz w:val="24"/>
          <w:szCs w:val="24"/>
        </w:rPr>
        <w:t xml:space="preserve"> is the standard deviation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0C65D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66D8B">
        <w:rPr>
          <w:rFonts w:ascii="Times New Roman" w:eastAsiaTheme="minorEastAsia" w:hAnsi="Times New Roman" w:cs="Times New Roman"/>
          <w:sz w:val="24"/>
          <w:szCs w:val="24"/>
        </w:rPr>
        <w:t xml:space="preserve">One can try all day long </w:t>
      </w:r>
      <w:r w:rsidR="00E81C26">
        <w:rPr>
          <w:rFonts w:ascii="Times New Roman" w:eastAsiaTheme="minorEastAsia" w:hAnsi="Times New Roman" w:cs="Times New Roman"/>
          <w:sz w:val="24"/>
          <w:szCs w:val="24"/>
        </w:rPr>
        <w:t xml:space="preserve">to integrate this function by hand only </w:t>
      </w:r>
      <w:r w:rsidR="00AE3D2C">
        <w:rPr>
          <w:rFonts w:ascii="Times New Roman" w:eastAsiaTheme="minorEastAsia" w:hAnsi="Times New Roman" w:cs="Times New Roman"/>
          <w:sz w:val="24"/>
          <w:szCs w:val="24"/>
        </w:rPr>
        <w:t xml:space="preserve">to find out it is not doable. </w:t>
      </w:r>
    </w:p>
    <w:p w14:paraId="715789CD" w14:textId="0BB00CB0" w:rsidR="0054449F" w:rsidRDefault="009B10D8" w:rsidP="00B70D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the point where we turn to numeral </w:t>
      </w:r>
      <w:r w:rsidR="004E260B">
        <w:rPr>
          <w:rFonts w:ascii="Times New Roman" w:eastAsiaTheme="minorEastAsia" w:hAnsi="Times New Roman" w:cs="Times New Roman"/>
          <w:sz w:val="24"/>
          <w:szCs w:val="24"/>
        </w:rPr>
        <w:t>analysis</w:t>
      </w:r>
      <w:r w:rsidR="00FE1B33">
        <w:rPr>
          <w:rFonts w:ascii="Times New Roman" w:eastAsiaTheme="minorEastAsia" w:hAnsi="Times New Roman" w:cs="Times New Roman"/>
          <w:sz w:val="24"/>
          <w:szCs w:val="24"/>
        </w:rPr>
        <w:t xml:space="preserve">, and in the case of integration, </w:t>
      </w:r>
      <w:r w:rsidR="00E53D73">
        <w:rPr>
          <w:rFonts w:ascii="Times New Roman" w:eastAsiaTheme="minorEastAsia" w:hAnsi="Times New Roman" w:cs="Times New Roman"/>
          <w:sz w:val="24"/>
          <w:szCs w:val="24"/>
        </w:rPr>
        <w:t xml:space="preserve">numerical integration. </w:t>
      </w:r>
    </w:p>
    <w:p w14:paraId="05F38054" w14:textId="6F958593" w:rsidR="000C62DE" w:rsidRDefault="000C62DE" w:rsidP="00B70D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5DAA0D1" wp14:editId="3FC92B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3200" cy="1972945"/>
            <wp:effectExtent l="0" t="0" r="0" b="8255"/>
            <wp:wrapTight wrapText="bothSides">
              <wp:wrapPolygon edited="0">
                <wp:start x="0" y="0"/>
                <wp:lineTo x="0" y="21482"/>
                <wp:lineTo x="21450" y="21482"/>
                <wp:lineTo x="214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24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CAD">
        <w:rPr>
          <w:rFonts w:ascii="Times New Roman" w:eastAsiaTheme="minorEastAsia" w:hAnsi="Times New Roman" w:cs="Times New Roman"/>
          <w:sz w:val="24"/>
          <w:szCs w:val="24"/>
        </w:rPr>
        <w:t xml:space="preserve">The graph of the Normal Distribution </w:t>
      </w:r>
      <w:r w:rsidR="008E570E">
        <w:rPr>
          <w:rFonts w:ascii="Times New Roman" w:eastAsiaTheme="minorEastAsia" w:hAnsi="Times New Roman" w:cs="Times New Roman"/>
          <w:sz w:val="24"/>
          <w:szCs w:val="24"/>
        </w:rPr>
        <w:t xml:space="preserve">function. </w:t>
      </w:r>
    </w:p>
    <w:p w14:paraId="6AC67EEF" w14:textId="0805F24D" w:rsidR="008E570E" w:rsidRDefault="002071B1" w:rsidP="001B43C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Numerical </w:t>
      </w:r>
      <w:r w:rsidR="0050677C">
        <w:rPr>
          <w:rFonts w:ascii="Times New Roman" w:eastAsiaTheme="minorEastAsia" w:hAnsi="Times New Roman" w:cs="Times New Roman"/>
          <w:b/>
          <w:bCs/>
          <w:sz w:val="28"/>
          <w:szCs w:val="28"/>
        </w:rPr>
        <w:t>Analysis</w:t>
      </w:r>
    </w:p>
    <w:p w14:paraId="672D269F" w14:textId="3CAFD1A5" w:rsidR="0050677C" w:rsidRDefault="00483001" w:rsidP="00612E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 Calculus, </w:t>
      </w:r>
      <w:r w:rsidR="0092578D">
        <w:rPr>
          <w:rFonts w:ascii="Times New Roman" w:eastAsiaTheme="minorEastAsia" w:hAnsi="Times New Roman" w:cs="Times New Roman"/>
          <w:sz w:val="24"/>
          <w:szCs w:val="24"/>
        </w:rPr>
        <w:t xml:space="preserve">students </w:t>
      </w:r>
      <w:r w:rsidR="00083FE5">
        <w:rPr>
          <w:rFonts w:ascii="Times New Roman" w:eastAsiaTheme="minorEastAsia" w:hAnsi="Times New Roman" w:cs="Times New Roman"/>
          <w:sz w:val="24"/>
          <w:szCs w:val="24"/>
        </w:rPr>
        <w:t xml:space="preserve">also learn </w:t>
      </w:r>
      <w:r w:rsidR="00957AEA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083F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7CBE">
        <w:rPr>
          <w:rFonts w:ascii="Times New Roman" w:eastAsiaTheme="minorEastAsia" w:hAnsi="Times New Roman" w:cs="Times New Roman"/>
          <w:sz w:val="24"/>
          <w:szCs w:val="24"/>
        </w:rPr>
        <w:t>compute</w:t>
      </w:r>
      <w:r w:rsidR="00C96453">
        <w:rPr>
          <w:rFonts w:ascii="Times New Roman" w:eastAsiaTheme="minorEastAsia" w:hAnsi="Times New Roman" w:cs="Times New Roman"/>
          <w:sz w:val="24"/>
          <w:szCs w:val="24"/>
        </w:rPr>
        <w:t xml:space="preserve"> definite</w:t>
      </w:r>
      <w:r w:rsidR="004233C6">
        <w:rPr>
          <w:rFonts w:ascii="Times New Roman" w:eastAsiaTheme="minorEastAsia" w:hAnsi="Times New Roman" w:cs="Times New Roman"/>
          <w:sz w:val="24"/>
          <w:szCs w:val="24"/>
        </w:rPr>
        <w:t xml:space="preserve"> integrals using numerical methods. </w:t>
      </w:r>
      <w:r w:rsidR="000F782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D201F7">
        <w:rPr>
          <w:rFonts w:ascii="Times New Roman" w:eastAsiaTheme="minorEastAsia" w:hAnsi="Times New Roman" w:cs="Times New Roman"/>
          <w:sz w:val="24"/>
          <w:szCs w:val="24"/>
        </w:rPr>
        <w:t xml:space="preserve">complex functions </w:t>
      </w:r>
      <w:r w:rsidR="00CA2CD2">
        <w:rPr>
          <w:rFonts w:ascii="Times New Roman" w:eastAsiaTheme="minorEastAsia" w:hAnsi="Times New Roman" w:cs="Times New Roman"/>
          <w:sz w:val="24"/>
          <w:szCs w:val="24"/>
        </w:rPr>
        <w:t xml:space="preserve">that can’t be integrated by hand, </w:t>
      </w:r>
      <w:r w:rsidR="00970AA9">
        <w:rPr>
          <w:rFonts w:ascii="Times New Roman" w:eastAsiaTheme="minorEastAsia" w:hAnsi="Times New Roman" w:cs="Times New Roman"/>
          <w:sz w:val="24"/>
          <w:szCs w:val="24"/>
        </w:rPr>
        <w:t xml:space="preserve">numerical approximation </w:t>
      </w:r>
      <w:r w:rsidR="00AE7EE5">
        <w:rPr>
          <w:rFonts w:ascii="Times New Roman" w:eastAsiaTheme="minorEastAsia" w:hAnsi="Times New Roman" w:cs="Times New Roman"/>
          <w:sz w:val="24"/>
          <w:szCs w:val="24"/>
        </w:rPr>
        <w:t xml:space="preserve">is the last resort, and may be </w:t>
      </w:r>
      <w:r w:rsidR="00C46B78">
        <w:rPr>
          <w:rFonts w:ascii="Times New Roman" w:eastAsiaTheme="minorEastAsia" w:hAnsi="Times New Roman" w:cs="Times New Roman"/>
          <w:sz w:val="24"/>
          <w:szCs w:val="24"/>
        </w:rPr>
        <w:t xml:space="preserve">the only way </w:t>
      </w:r>
      <w:r w:rsidR="004B71A2">
        <w:rPr>
          <w:rFonts w:ascii="Times New Roman" w:eastAsiaTheme="minorEastAsia" w:hAnsi="Times New Roman" w:cs="Times New Roman"/>
          <w:sz w:val="24"/>
          <w:szCs w:val="24"/>
        </w:rPr>
        <w:t>of finding area</w:t>
      </w:r>
      <w:r w:rsidR="007223CE">
        <w:rPr>
          <w:rFonts w:ascii="Times New Roman" w:eastAsiaTheme="minorEastAsia" w:hAnsi="Times New Roman" w:cs="Times New Roman"/>
          <w:sz w:val="24"/>
          <w:szCs w:val="24"/>
        </w:rPr>
        <w:t xml:space="preserve">s under curves. </w:t>
      </w:r>
    </w:p>
    <w:p w14:paraId="5998C918" w14:textId="2946FC65" w:rsidR="0011101D" w:rsidRDefault="00BE1520" w:rsidP="00612E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most </w:t>
      </w:r>
      <w:r w:rsidR="00D7009F">
        <w:rPr>
          <w:rFonts w:ascii="Times New Roman" w:eastAsiaTheme="minorEastAsia" w:hAnsi="Times New Roman" w:cs="Times New Roman"/>
          <w:sz w:val="24"/>
          <w:szCs w:val="24"/>
        </w:rPr>
        <w:t>commonly used</w:t>
      </w:r>
      <w:r w:rsidR="008E24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5BC0">
        <w:rPr>
          <w:rFonts w:ascii="Times New Roman" w:eastAsiaTheme="minorEastAsia" w:hAnsi="Times New Roman" w:cs="Times New Roman"/>
          <w:sz w:val="24"/>
          <w:szCs w:val="24"/>
        </w:rPr>
        <w:t xml:space="preserve">numerical integration </w:t>
      </w:r>
      <w:r w:rsidR="006B6D90">
        <w:rPr>
          <w:rFonts w:ascii="Times New Roman" w:eastAsiaTheme="minorEastAsia" w:hAnsi="Times New Roman" w:cs="Times New Roman"/>
          <w:sz w:val="24"/>
          <w:szCs w:val="24"/>
        </w:rPr>
        <w:t xml:space="preserve">methods </w:t>
      </w:r>
      <w:r w:rsidR="002B5CD9">
        <w:rPr>
          <w:rFonts w:ascii="Times New Roman" w:eastAsiaTheme="minorEastAsia" w:hAnsi="Times New Roman" w:cs="Times New Roman"/>
          <w:sz w:val="24"/>
          <w:szCs w:val="24"/>
        </w:rPr>
        <w:t xml:space="preserve">taught in </w:t>
      </w:r>
      <w:r w:rsidR="00936FA3">
        <w:rPr>
          <w:rFonts w:ascii="Times New Roman" w:eastAsiaTheme="minorEastAsia" w:hAnsi="Times New Roman" w:cs="Times New Roman"/>
          <w:sz w:val="24"/>
          <w:szCs w:val="24"/>
        </w:rPr>
        <w:t>int</w:t>
      </w:r>
      <w:r w:rsidR="00DC6E4C">
        <w:rPr>
          <w:rFonts w:ascii="Times New Roman" w:eastAsiaTheme="minorEastAsia" w:hAnsi="Times New Roman" w:cs="Times New Roman"/>
          <w:sz w:val="24"/>
          <w:szCs w:val="24"/>
        </w:rPr>
        <w:t xml:space="preserve">roductory Calculus courses are </w:t>
      </w:r>
      <w:r w:rsidR="0017489C">
        <w:rPr>
          <w:rFonts w:ascii="Times New Roman" w:eastAsiaTheme="minorEastAsia" w:hAnsi="Times New Roman" w:cs="Times New Roman"/>
          <w:sz w:val="24"/>
          <w:szCs w:val="24"/>
        </w:rPr>
        <w:t xml:space="preserve">the Rectangle </w:t>
      </w:r>
      <w:proofErr w:type="gramStart"/>
      <w:r w:rsidR="0017489C">
        <w:rPr>
          <w:rFonts w:ascii="Times New Roman" w:eastAsiaTheme="minorEastAsia" w:hAnsi="Times New Roman" w:cs="Times New Roman"/>
          <w:sz w:val="24"/>
          <w:szCs w:val="24"/>
        </w:rPr>
        <w:t>Method(</w:t>
      </w:r>
      <w:proofErr w:type="gramEnd"/>
      <w:r w:rsidR="0017489C">
        <w:rPr>
          <w:rFonts w:ascii="Times New Roman" w:eastAsiaTheme="minorEastAsia" w:hAnsi="Times New Roman" w:cs="Times New Roman"/>
          <w:sz w:val="24"/>
          <w:szCs w:val="24"/>
        </w:rPr>
        <w:t>also known as the Midpoint</w:t>
      </w:r>
      <w:r w:rsidR="0032519F">
        <w:rPr>
          <w:rFonts w:ascii="Times New Roman" w:eastAsiaTheme="minorEastAsia" w:hAnsi="Times New Roman" w:cs="Times New Roman"/>
          <w:sz w:val="24"/>
          <w:szCs w:val="24"/>
        </w:rPr>
        <w:t xml:space="preserve"> Rule), </w:t>
      </w:r>
      <w:r w:rsidR="009D221D">
        <w:rPr>
          <w:rFonts w:ascii="Times New Roman" w:eastAsiaTheme="minorEastAsia" w:hAnsi="Times New Roman" w:cs="Times New Roman"/>
          <w:sz w:val="24"/>
          <w:szCs w:val="24"/>
        </w:rPr>
        <w:t>the Trapezoid</w:t>
      </w:r>
      <w:r w:rsidR="00600A12">
        <w:rPr>
          <w:rFonts w:ascii="Times New Roman" w:eastAsiaTheme="minorEastAsia" w:hAnsi="Times New Roman" w:cs="Times New Roman"/>
          <w:sz w:val="24"/>
          <w:szCs w:val="24"/>
        </w:rPr>
        <w:t>al</w:t>
      </w:r>
      <w:r w:rsidR="009D221D">
        <w:rPr>
          <w:rFonts w:ascii="Times New Roman" w:eastAsiaTheme="minorEastAsia" w:hAnsi="Times New Roman" w:cs="Times New Roman"/>
          <w:sz w:val="24"/>
          <w:szCs w:val="24"/>
        </w:rPr>
        <w:t xml:space="preserve"> Rule, and Simpson’s Rule. </w:t>
      </w:r>
      <w:r w:rsidR="00293D55">
        <w:rPr>
          <w:rFonts w:ascii="Times New Roman" w:eastAsiaTheme="minorEastAsia" w:hAnsi="Times New Roman" w:cs="Times New Roman"/>
          <w:sz w:val="24"/>
          <w:szCs w:val="24"/>
        </w:rPr>
        <w:t xml:space="preserve">As far as numerical integration is concern, these </w:t>
      </w:r>
      <w:r w:rsidR="00C45DCB">
        <w:rPr>
          <w:rFonts w:ascii="Times New Roman" w:eastAsiaTheme="minorEastAsia" w:hAnsi="Times New Roman" w:cs="Times New Roman"/>
          <w:sz w:val="24"/>
          <w:szCs w:val="24"/>
        </w:rPr>
        <w:t>three are</w:t>
      </w:r>
      <w:r w:rsidR="00F406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41C1">
        <w:rPr>
          <w:rFonts w:ascii="Times New Roman" w:eastAsiaTheme="minorEastAsia" w:hAnsi="Times New Roman" w:cs="Times New Roman"/>
          <w:sz w:val="24"/>
          <w:szCs w:val="24"/>
        </w:rPr>
        <w:t>the most fundamental</w:t>
      </w:r>
      <w:r w:rsidR="00BC0EC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B4B4FC3" w14:textId="79D5EF52" w:rsidR="00D451D8" w:rsidRDefault="00AF1FA3" w:rsidP="00AF1FA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The Midpoint Rule</w:t>
      </w:r>
    </w:p>
    <w:p w14:paraId="1BE235D5" w14:textId="5D015CD0" w:rsidR="00905943" w:rsidRDefault="00DB6CDE" w:rsidP="00963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Midpoint Rule, or the Rectangle </w:t>
      </w:r>
      <w:r w:rsidR="00824194">
        <w:rPr>
          <w:rFonts w:ascii="Times New Roman" w:eastAsiaTheme="minorEastAsia" w:hAnsi="Times New Roman" w:cs="Times New Roman"/>
          <w:sz w:val="24"/>
          <w:szCs w:val="24"/>
        </w:rPr>
        <w:t xml:space="preserve">Method, is the most basic </w:t>
      </w:r>
      <w:r w:rsidR="00DA0BA4">
        <w:rPr>
          <w:rFonts w:ascii="Times New Roman" w:eastAsiaTheme="minorEastAsia" w:hAnsi="Times New Roman" w:cs="Times New Roman"/>
          <w:sz w:val="24"/>
          <w:szCs w:val="24"/>
        </w:rPr>
        <w:t xml:space="preserve">of the three. </w:t>
      </w:r>
      <w:r w:rsidR="00BD5F4E">
        <w:rPr>
          <w:rFonts w:ascii="Times New Roman" w:eastAsiaTheme="minorEastAsia" w:hAnsi="Times New Roman" w:cs="Times New Roman"/>
          <w:sz w:val="24"/>
          <w:szCs w:val="24"/>
        </w:rPr>
        <w:t>Given an interval</w:t>
      </w:r>
      <w:r w:rsidR="00E33F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</m:t>
            </m:r>
          </m:e>
        </m:d>
      </m:oMath>
      <w:r w:rsidR="00313EA1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w:r w:rsidR="00A33AD1">
        <w:rPr>
          <w:rFonts w:ascii="Times New Roman" w:eastAsiaTheme="minorEastAsia" w:hAnsi="Times New Roman" w:cs="Times New Roman"/>
          <w:sz w:val="24"/>
          <w:szCs w:val="24"/>
        </w:rPr>
        <w:t>the function of interest is to be integrated over</w:t>
      </w:r>
      <w:r w:rsidR="000E734E">
        <w:rPr>
          <w:rFonts w:ascii="Times New Roman" w:eastAsiaTheme="minorEastAsia" w:hAnsi="Times New Roman" w:cs="Times New Roman"/>
          <w:sz w:val="24"/>
          <w:szCs w:val="24"/>
        </w:rPr>
        <w:t xml:space="preserve">, the </w:t>
      </w:r>
      <w:r w:rsidR="004107F2">
        <w:rPr>
          <w:rFonts w:ascii="Times New Roman" w:eastAsiaTheme="minorEastAsia" w:hAnsi="Times New Roman" w:cs="Times New Roman"/>
          <w:sz w:val="24"/>
          <w:szCs w:val="24"/>
        </w:rPr>
        <w:t xml:space="preserve">interval is divided into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 </m:t>
        </m:r>
      </m:oMath>
      <w:r w:rsidR="00BE767B">
        <w:rPr>
          <w:rFonts w:ascii="Times New Roman" w:eastAsiaTheme="minorEastAsia" w:hAnsi="Times New Roman" w:cs="Times New Roman"/>
          <w:sz w:val="24"/>
          <w:szCs w:val="24"/>
        </w:rPr>
        <w:t xml:space="preserve">subintervals </w:t>
      </w:r>
      <w:r w:rsidR="00362EFB">
        <w:rPr>
          <w:rFonts w:ascii="Times New Roman" w:eastAsiaTheme="minorEastAsia" w:hAnsi="Times New Roman" w:cs="Times New Roman"/>
          <w:sz w:val="24"/>
          <w:szCs w:val="24"/>
        </w:rPr>
        <w:t>of equal widths</w:t>
      </w:r>
      <w:r w:rsidR="005402E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61E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D23E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9059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11807">
        <w:rPr>
          <w:rFonts w:ascii="Times New Roman" w:eastAsiaTheme="minorEastAsia" w:hAnsi="Times New Roman" w:cs="Times New Roman"/>
          <w:sz w:val="24"/>
          <w:szCs w:val="24"/>
        </w:rPr>
        <w:t>This is illustrated in the following dia</w:t>
      </w:r>
      <w:r w:rsidR="007B7940">
        <w:rPr>
          <w:rFonts w:ascii="Times New Roman" w:eastAsiaTheme="minorEastAsia" w:hAnsi="Times New Roman" w:cs="Times New Roman"/>
          <w:sz w:val="24"/>
          <w:szCs w:val="24"/>
        </w:rPr>
        <w:t>gram</w:t>
      </w:r>
      <w:r w:rsidR="00D00E3B">
        <w:rPr>
          <w:rFonts w:ascii="Times New Roman" w:eastAsiaTheme="minorEastAsia" w:hAnsi="Times New Roman" w:cs="Times New Roman"/>
          <w:sz w:val="24"/>
          <w:szCs w:val="24"/>
        </w:rPr>
        <w:t xml:space="preserve"> below.</w:t>
      </w:r>
    </w:p>
    <w:p w14:paraId="607899C3" w14:textId="7AB71374" w:rsidR="007B7940" w:rsidRDefault="007B7940" w:rsidP="009632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E3C842" w14:textId="411AAE56" w:rsidR="007B7940" w:rsidRDefault="007B7940" w:rsidP="009632B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379EE85E" w14:textId="18DE9604" w:rsidR="0054449F" w:rsidRDefault="0054449F" w:rsidP="009632B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2E2DE814" w14:textId="43C9CEF5" w:rsidR="0054449F" w:rsidRDefault="0054449F" w:rsidP="00963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BC011F" wp14:editId="33A45E7E">
            <wp:extent cx="2743200" cy="2224405"/>
            <wp:effectExtent l="0" t="0" r="0" b="4445"/>
            <wp:docPr id="6" name="Picture 6" descr="A picture containing objec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11-24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3CC9" w14:textId="417EA51E" w:rsidR="008D423B" w:rsidRDefault="000070F1" w:rsidP="00963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idea is to </w:t>
      </w:r>
      <w:r w:rsidR="00E82852">
        <w:rPr>
          <w:rFonts w:ascii="Times New Roman" w:eastAsiaTheme="minorEastAsia" w:hAnsi="Times New Roman" w:cs="Times New Roman"/>
          <w:sz w:val="24"/>
          <w:szCs w:val="24"/>
        </w:rPr>
        <w:t xml:space="preserve">create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E82852">
        <w:rPr>
          <w:rFonts w:ascii="Times New Roman" w:eastAsiaTheme="minorEastAsia" w:hAnsi="Times New Roman" w:cs="Times New Roman"/>
          <w:sz w:val="24"/>
          <w:szCs w:val="24"/>
        </w:rPr>
        <w:t xml:space="preserve"> rectangles under the </w:t>
      </w:r>
      <w:r w:rsidR="00C4615F">
        <w:rPr>
          <w:rFonts w:ascii="Times New Roman" w:eastAsiaTheme="minorEastAsia" w:hAnsi="Times New Roman" w:cs="Times New Roman"/>
          <w:sz w:val="24"/>
          <w:szCs w:val="24"/>
        </w:rPr>
        <w:t>curve</w:t>
      </w:r>
      <w:r w:rsidR="002035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6357">
        <w:rPr>
          <w:rFonts w:ascii="Times New Roman" w:eastAsiaTheme="minorEastAsia" w:hAnsi="Times New Roman" w:cs="Times New Roman"/>
          <w:sz w:val="24"/>
          <w:szCs w:val="24"/>
        </w:rPr>
        <w:t xml:space="preserve">and find the area of each individual rectangles </w:t>
      </w:r>
      <w:r w:rsidR="00AC3ABB">
        <w:rPr>
          <w:rFonts w:ascii="Times New Roman" w:eastAsiaTheme="minorEastAsia" w:hAnsi="Times New Roman" w:cs="Times New Roman"/>
          <w:sz w:val="24"/>
          <w:szCs w:val="24"/>
        </w:rPr>
        <w:t xml:space="preserve">using the formula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A=H x W</m:t>
        </m:r>
      </m:oMath>
      <w:r w:rsidR="009374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9574D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89580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CB2152">
        <w:rPr>
          <w:rFonts w:ascii="Times New Roman" w:eastAsiaTheme="minorEastAsia" w:hAnsi="Times New Roman" w:cs="Times New Roman"/>
          <w:sz w:val="24"/>
          <w:szCs w:val="24"/>
        </w:rPr>
        <w:t xml:space="preserve"> is the height </w:t>
      </w:r>
      <w:r w:rsidR="003742B3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F6226">
        <w:rPr>
          <w:rFonts w:ascii="Times New Roman" w:eastAsiaTheme="minorEastAsia" w:hAnsi="Times New Roman" w:cs="Times New Roman"/>
          <w:sz w:val="24"/>
          <w:szCs w:val="24"/>
        </w:rPr>
        <w:t xml:space="preserve"> is either the </w:t>
      </w:r>
      <w:r w:rsidR="00A124EA">
        <w:rPr>
          <w:rFonts w:ascii="Times New Roman" w:eastAsiaTheme="minorEastAsia" w:hAnsi="Times New Roman" w:cs="Times New Roman"/>
          <w:sz w:val="24"/>
          <w:szCs w:val="24"/>
        </w:rPr>
        <w:t>left</w:t>
      </w:r>
      <w:r w:rsidR="00901C4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A124EA">
        <w:rPr>
          <w:rFonts w:ascii="Times New Roman" w:eastAsiaTheme="minorEastAsia" w:hAnsi="Times New Roman" w:cs="Times New Roman"/>
          <w:sz w:val="24"/>
          <w:szCs w:val="24"/>
        </w:rPr>
        <w:t xml:space="preserve">endpoint of a rectangle for every </w:t>
      </w:r>
      <w:r w:rsidR="000B6924">
        <w:rPr>
          <w:rFonts w:ascii="Times New Roman" w:eastAsiaTheme="minorEastAsia" w:hAnsi="Times New Roman" w:cs="Times New Roman"/>
          <w:sz w:val="24"/>
          <w:szCs w:val="24"/>
        </w:rPr>
        <w:t>rectangles under the cur</w:t>
      </w:r>
      <w:r w:rsidR="00245538">
        <w:rPr>
          <w:rFonts w:ascii="Times New Roman" w:eastAsiaTheme="minorEastAsia" w:hAnsi="Times New Roman" w:cs="Times New Roman"/>
          <w:sz w:val="24"/>
          <w:szCs w:val="24"/>
        </w:rPr>
        <w:t>ve or the right</w:t>
      </w:r>
      <w:r w:rsidR="00901C4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45538">
        <w:rPr>
          <w:rFonts w:ascii="Times New Roman" w:eastAsiaTheme="minorEastAsia" w:hAnsi="Times New Roman" w:cs="Times New Roman"/>
          <w:sz w:val="24"/>
          <w:szCs w:val="24"/>
        </w:rPr>
        <w:t xml:space="preserve">endpoint </w:t>
      </w:r>
      <w:r w:rsidR="007C4003">
        <w:rPr>
          <w:rFonts w:ascii="Times New Roman" w:eastAsiaTheme="minorEastAsia" w:hAnsi="Times New Roman" w:cs="Times New Roman"/>
          <w:sz w:val="24"/>
          <w:szCs w:val="24"/>
        </w:rPr>
        <w:t xml:space="preserve">of a rectangle for every rectangles </w:t>
      </w:r>
      <w:r w:rsidR="00F204D2">
        <w:rPr>
          <w:rFonts w:ascii="Times New Roman" w:eastAsiaTheme="minorEastAsia" w:hAnsi="Times New Roman" w:cs="Times New Roman"/>
          <w:sz w:val="24"/>
          <w:szCs w:val="24"/>
        </w:rPr>
        <w:t xml:space="preserve">under the curve, depending </w:t>
      </w:r>
      <w:r w:rsidR="00E024B9">
        <w:rPr>
          <w:rFonts w:ascii="Times New Roman" w:eastAsiaTheme="minorEastAsia" w:hAnsi="Times New Roman" w:cs="Times New Roman"/>
          <w:sz w:val="24"/>
          <w:szCs w:val="24"/>
        </w:rPr>
        <w:t xml:space="preserve">on whether the </w:t>
      </w:r>
      <w:r w:rsidR="003E0A9A">
        <w:rPr>
          <w:rFonts w:ascii="Times New Roman" w:eastAsiaTheme="minorEastAsia" w:hAnsi="Times New Roman" w:cs="Times New Roman"/>
          <w:sz w:val="24"/>
          <w:szCs w:val="24"/>
        </w:rPr>
        <w:t>person performing the calculation</w:t>
      </w:r>
      <w:r w:rsidR="003017D9">
        <w:rPr>
          <w:rFonts w:ascii="Times New Roman" w:eastAsiaTheme="minorEastAsia" w:hAnsi="Times New Roman" w:cs="Times New Roman"/>
          <w:sz w:val="24"/>
          <w:szCs w:val="24"/>
        </w:rPr>
        <w:t xml:space="preserve"> wants to </w:t>
      </w:r>
      <w:r w:rsidR="007101DF">
        <w:rPr>
          <w:rFonts w:ascii="Times New Roman" w:eastAsiaTheme="minorEastAsia" w:hAnsi="Times New Roman" w:cs="Times New Roman"/>
          <w:sz w:val="24"/>
          <w:szCs w:val="24"/>
        </w:rPr>
        <w:t>evaluate the heigh</w:t>
      </w:r>
      <w:r w:rsidR="000D4158">
        <w:rPr>
          <w:rFonts w:ascii="Times New Roman" w:eastAsiaTheme="minorEastAsia" w:hAnsi="Times New Roman" w:cs="Times New Roman"/>
          <w:sz w:val="24"/>
          <w:szCs w:val="24"/>
        </w:rPr>
        <w:t>t of each rectangle at the left-end point or the right-end point</w:t>
      </w:r>
      <w:r w:rsidR="00822342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 2, …, n.</m:t>
        </m:r>
      </m:oMath>
      <w:r w:rsidR="009174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6831">
        <w:rPr>
          <w:rFonts w:ascii="Times New Roman" w:eastAsiaTheme="minorEastAsia" w:hAnsi="Times New Roman" w:cs="Times New Roman"/>
          <w:sz w:val="24"/>
          <w:szCs w:val="24"/>
        </w:rPr>
        <w:t xml:space="preserve">The total area under the curve </w:t>
      </w:r>
      <w:r w:rsidR="002B003B">
        <w:rPr>
          <w:rFonts w:ascii="Times New Roman" w:eastAsiaTheme="minorEastAsia" w:hAnsi="Times New Roman" w:cs="Times New Roman"/>
          <w:sz w:val="24"/>
          <w:szCs w:val="24"/>
        </w:rPr>
        <w:t xml:space="preserve">over the interval is then approximated </w:t>
      </w:r>
      <w:r w:rsidR="00F41EE0">
        <w:rPr>
          <w:rFonts w:ascii="Times New Roman" w:eastAsiaTheme="minorEastAsia" w:hAnsi="Times New Roman" w:cs="Times New Roman"/>
          <w:sz w:val="24"/>
          <w:szCs w:val="24"/>
        </w:rPr>
        <w:t>by summing up the areas of the rectangles</w:t>
      </w:r>
      <w:r w:rsidR="00713CE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35958">
        <w:rPr>
          <w:rFonts w:ascii="Times New Roman" w:eastAsiaTheme="minorEastAsia" w:hAnsi="Times New Roman" w:cs="Times New Roman"/>
          <w:sz w:val="24"/>
          <w:szCs w:val="24"/>
        </w:rPr>
        <w:t xml:space="preserve">The general formula for this sum, or estimated area under the curve over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</m:t>
            </m:r>
          </m:e>
        </m:d>
      </m:oMath>
      <w:r w:rsidR="008D423B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6009B524" w14:textId="32915A39" w:rsidR="008D423B" w:rsidRPr="008D423B" w:rsidRDefault="00FA3EBF" w:rsidP="00963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7403075" wp14:editId="10BEB00C">
            <wp:simplePos x="0" y="0"/>
            <wp:positionH relativeFrom="column">
              <wp:posOffset>603250</wp:posOffset>
            </wp:positionH>
            <wp:positionV relativeFrom="paragraph">
              <wp:posOffset>6350</wp:posOffset>
            </wp:positionV>
            <wp:extent cx="1301750" cy="463550"/>
            <wp:effectExtent l="0" t="0" r="0" b="0"/>
            <wp:wrapTight wrapText="bothSides">
              <wp:wrapPolygon edited="0">
                <wp:start x="0" y="0"/>
                <wp:lineTo x="0" y="20416"/>
                <wp:lineTo x="21179" y="20416"/>
                <wp:lineTo x="21179" y="0"/>
                <wp:lineTo x="0" y="0"/>
              </wp:wrapPolygon>
            </wp:wrapTight>
            <wp:docPr id="7" name="Picture 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11-24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FBCAC" w14:textId="77777777" w:rsidR="00187EC9" w:rsidRPr="00187EC9" w:rsidRDefault="00187EC9" w:rsidP="009632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4DB63C" w14:textId="77777777" w:rsidR="00146C92" w:rsidRDefault="00AB4C5A" w:rsidP="007B79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Notice that as t</w:t>
      </w:r>
      <w:r w:rsidR="00181AEA">
        <w:rPr>
          <w:rFonts w:ascii="Times New Roman" w:eastAsiaTheme="minorEastAsia" w:hAnsi="Times New Roman" w:cs="Times New Roman"/>
          <w:sz w:val="24"/>
          <w:szCs w:val="24"/>
        </w:rPr>
        <w:t xml:space="preserve">he number of rectangles under the curve increases, that </w:t>
      </w:r>
      <w:r w:rsidR="00F81457">
        <w:rPr>
          <w:rFonts w:ascii="Times New Roman" w:eastAsiaTheme="minorEastAsia" w:hAnsi="Times New Roman" w:cs="Times New Roman"/>
          <w:sz w:val="24"/>
          <w:szCs w:val="24"/>
        </w:rPr>
        <w:t xml:space="preserve">is,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n→∞</m:t>
        </m:r>
      </m:oMath>
      <w:r w:rsidR="00F8145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F2B4B">
        <w:rPr>
          <w:rFonts w:ascii="Times New Roman" w:eastAsiaTheme="minorEastAsia" w:hAnsi="Times New Roman" w:cs="Times New Roman"/>
          <w:sz w:val="24"/>
          <w:szCs w:val="24"/>
        </w:rPr>
        <w:t xml:space="preserve">the approximation becomes </w:t>
      </w:r>
      <w:r w:rsidR="00CD2593">
        <w:rPr>
          <w:rFonts w:ascii="Times New Roman" w:eastAsiaTheme="minorEastAsia" w:hAnsi="Times New Roman" w:cs="Times New Roman"/>
          <w:sz w:val="24"/>
          <w:szCs w:val="24"/>
        </w:rPr>
        <w:t xml:space="preserve">very accurate </w:t>
      </w:r>
      <w:r w:rsidR="009C144B">
        <w:rPr>
          <w:rFonts w:ascii="Times New Roman" w:eastAsiaTheme="minorEastAsia" w:hAnsi="Times New Roman" w:cs="Times New Roman"/>
          <w:sz w:val="24"/>
          <w:szCs w:val="24"/>
        </w:rPr>
        <w:t xml:space="preserve">that the approximated area </w:t>
      </w:r>
      <w:r w:rsidR="00103172">
        <w:rPr>
          <w:rFonts w:ascii="Times New Roman" w:eastAsiaTheme="minorEastAsia" w:hAnsi="Times New Roman" w:cs="Times New Roman"/>
          <w:sz w:val="24"/>
          <w:szCs w:val="24"/>
        </w:rPr>
        <w:t xml:space="preserve">will be roughly equal </w:t>
      </w:r>
      <w:r w:rsidR="007F3046">
        <w:rPr>
          <w:rFonts w:ascii="Times New Roman" w:eastAsiaTheme="minorEastAsia" w:hAnsi="Times New Roman" w:cs="Times New Roman"/>
          <w:sz w:val="24"/>
          <w:szCs w:val="24"/>
        </w:rPr>
        <w:t xml:space="preserve">to the actual area under the curve over the desired interval. </w:t>
      </w:r>
    </w:p>
    <w:p w14:paraId="1F96E123" w14:textId="601FF7DC" w:rsidR="00A7459B" w:rsidRDefault="00850A61" w:rsidP="007B79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Because the Midpoint Rule would require us to use </w:t>
      </w:r>
      <w:r w:rsidR="007A5843">
        <w:rPr>
          <w:rFonts w:ascii="Times New Roman" w:eastAsiaTheme="minorEastAsia" w:hAnsi="Times New Roman" w:cs="Times New Roman"/>
          <w:sz w:val="24"/>
          <w:szCs w:val="24"/>
        </w:rPr>
        <w:t xml:space="preserve">a large number of rectangles to </w:t>
      </w:r>
      <w:r w:rsidR="00951803">
        <w:rPr>
          <w:rFonts w:ascii="Times New Roman" w:eastAsiaTheme="minorEastAsia" w:hAnsi="Times New Roman" w:cs="Times New Roman"/>
          <w:sz w:val="24"/>
          <w:szCs w:val="24"/>
        </w:rPr>
        <w:t xml:space="preserve">get closer </w:t>
      </w:r>
      <w:r w:rsidR="00CD097B">
        <w:rPr>
          <w:rFonts w:ascii="Times New Roman" w:eastAsiaTheme="minorEastAsia" w:hAnsi="Times New Roman" w:cs="Times New Roman"/>
          <w:sz w:val="24"/>
          <w:szCs w:val="24"/>
        </w:rPr>
        <w:t xml:space="preserve">to the actual </w:t>
      </w:r>
      <w:r w:rsidR="0032327A">
        <w:rPr>
          <w:rFonts w:ascii="Times New Roman" w:eastAsiaTheme="minorEastAsia" w:hAnsi="Times New Roman" w:cs="Times New Roman"/>
          <w:sz w:val="24"/>
          <w:szCs w:val="24"/>
        </w:rPr>
        <w:t xml:space="preserve">value of the definite </w:t>
      </w:r>
      <w:r w:rsidR="0032327A">
        <w:rPr>
          <w:rFonts w:ascii="Times New Roman" w:eastAsiaTheme="minorEastAsia" w:hAnsi="Times New Roman" w:cs="Times New Roman"/>
          <w:sz w:val="24"/>
          <w:szCs w:val="24"/>
        </w:rPr>
        <w:t>integral,</w:t>
      </w:r>
      <w:r w:rsidR="00CB0DEC">
        <w:rPr>
          <w:rFonts w:ascii="Times New Roman" w:eastAsiaTheme="minorEastAsia" w:hAnsi="Times New Roman" w:cs="Times New Roman"/>
          <w:sz w:val="24"/>
          <w:szCs w:val="24"/>
        </w:rPr>
        <w:t xml:space="preserve"> this method is very impractical</w:t>
      </w:r>
      <w:r w:rsidR="005F0F3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064E3B">
        <w:rPr>
          <w:rFonts w:ascii="Times New Roman" w:eastAsiaTheme="minorEastAsia" w:hAnsi="Times New Roman" w:cs="Times New Roman"/>
          <w:sz w:val="24"/>
          <w:szCs w:val="24"/>
        </w:rPr>
        <w:t>can be computationally expensive</w:t>
      </w:r>
      <w:r w:rsidR="00D11148">
        <w:rPr>
          <w:rFonts w:ascii="Times New Roman" w:eastAsiaTheme="minorEastAsia" w:hAnsi="Times New Roman" w:cs="Times New Roman"/>
          <w:sz w:val="24"/>
          <w:szCs w:val="24"/>
        </w:rPr>
        <w:t xml:space="preserve"> depending on</w:t>
      </w:r>
      <w:r w:rsidR="00951CF8">
        <w:rPr>
          <w:rFonts w:ascii="Times New Roman" w:eastAsiaTheme="minorEastAsia" w:hAnsi="Times New Roman" w:cs="Times New Roman"/>
          <w:sz w:val="24"/>
          <w:szCs w:val="24"/>
        </w:rPr>
        <w:t xml:space="preserve"> how wide the </w:t>
      </w:r>
      <w:r w:rsidR="004023BF">
        <w:rPr>
          <w:rFonts w:ascii="Times New Roman" w:eastAsiaTheme="minorEastAsia" w:hAnsi="Times New Roman" w:cs="Times New Roman"/>
          <w:sz w:val="24"/>
          <w:szCs w:val="24"/>
        </w:rPr>
        <w:t xml:space="preserve">interval we are trying to integrate our function </w:t>
      </w:r>
      <w:r w:rsidR="0039350D">
        <w:rPr>
          <w:rFonts w:ascii="Times New Roman" w:eastAsiaTheme="minorEastAsia" w:hAnsi="Times New Roman" w:cs="Times New Roman"/>
          <w:sz w:val="24"/>
          <w:szCs w:val="24"/>
        </w:rPr>
        <w:t xml:space="preserve">over and the number of rectangles we have to use. </w:t>
      </w:r>
      <w:r w:rsidR="00FB765A">
        <w:rPr>
          <w:rFonts w:ascii="Times New Roman" w:eastAsiaTheme="minorEastAsia" w:hAnsi="Times New Roman" w:cs="Times New Roman"/>
          <w:sz w:val="24"/>
          <w:szCs w:val="24"/>
        </w:rPr>
        <w:t xml:space="preserve">A more convenient method is </w:t>
      </w:r>
      <w:r w:rsidR="00C771DF"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w:r w:rsidR="00C9141F">
        <w:rPr>
          <w:rFonts w:ascii="Times New Roman" w:eastAsiaTheme="minorEastAsia" w:hAnsi="Times New Roman" w:cs="Times New Roman"/>
          <w:sz w:val="24"/>
          <w:szCs w:val="24"/>
        </w:rPr>
        <w:t>preferred.</w:t>
      </w:r>
    </w:p>
    <w:p w14:paraId="4574A171" w14:textId="2C91602C" w:rsidR="00A7459B" w:rsidRDefault="00D37426" w:rsidP="00A7459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The Trapezoidal Rule</w:t>
      </w:r>
    </w:p>
    <w:p w14:paraId="0DEFA556" w14:textId="4CF724C8" w:rsidR="003C464C" w:rsidRDefault="00B11730" w:rsidP="00B117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Trapezoidal Rule is what comes after the Midpoint Rule. </w:t>
      </w:r>
      <w:r w:rsidR="00A036BE">
        <w:rPr>
          <w:rFonts w:ascii="Times New Roman" w:eastAsiaTheme="minorEastAsia" w:hAnsi="Times New Roman" w:cs="Times New Roman"/>
          <w:sz w:val="24"/>
          <w:szCs w:val="24"/>
        </w:rPr>
        <w:t xml:space="preserve">Like the Midpoint Rule, </w:t>
      </w:r>
      <w:r w:rsidR="003F775E">
        <w:rPr>
          <w:rFonts w:ascii="Times New Roman" w:eastAsiaTheme="minorEastAsia" w:hAnsi="Times New Roman" w:cs="Times New Roman"/>
          <w:sz w:val="24"/>
          <w:szCs w:val="24"/>
        </w:rPr>
        <w:t xml:space="preserve">the interval of integration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</m:t>
            </m:r>
          </m:e>
        </m:d>
      </m:oMath>
      <w:r w:rsidR="006C20C8">
        <w:rPr>
          <w:rFonts w:ascii="Times New Roman" w:eastAsiaTheme="minorEastAsia" w:hAnsi="Times New Roman" w:cs="Times New Roman"/>
          <w:sz w:val="24"/>
          <w:szCs w:val="24"/>
        </w:rPr>
        <w:t xml:space="preserve"> is also </w:t>
      </w:r>
      <w:r w:rsidR="008551A7">
        <w:rPr>
          <w:rFonts w:ascii="Times New Roman" w:eastAsiaTheme="minorEastAsia" w:hAnsi="Times New Roman" w:cs="Times New Roman"/>
          <w:sz w:val="24"/>
          <w:szCs w:val="24"/>
        </w:rPr>
        <w:t xml:space="preserve">divided into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 </m:t>
        </m:r>
      </m:oMath>
      <w:r w:rsidR="008551A7">
        <w:rPr>
          <w:rFonts w:ascii="Times New Roman" w:eastAsiaTheme="minorEastAsia" w:hAnsi="Times New Roman" w:cs="Times New Roman"/>
          <w:sz w:val="24"/>
          <w:szCs w:val="24"/>
        </w:rPr>
        <w:t>subintervals</w:t>
      </w:r>
      <w:r w:rsidR="003C464C">
        <w:rPr>
          <w:rFonts w:ascii="Times New Roman" w:eastAsiaTheme="minorEastAsia" w:hAnsi="Times New Roman" w:cs="Times New Roman"/>
          <w:sz w:val="24"/>
          <w:szCs w:val="24"/>
        </w:rPr>
        <w:t xml:space="preserve"> with equal width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A55BF1">
        <w:rPr>
          <w:rFonts w:ascii="Times New Roman" w:eastAsiaTheme="minorEastAsia" w:hAnsi="Times New Roman" w:cs="Times New Roman"/>
          <w:sz w:val="24"/>
          <w:szCs w:val="24"/>
        </w:rPr>
        <w:t xml:space="preserve">. This is illustrated in the </w:t>
      </w:r>
      <w:r w:rsidR="00632A54">
        <w:rPr>
          <w:rFonts w:ascii="Times New Roman" w:eastAsiaTheme="minorEastAsia" w:hAnsi="Times New Roman" w:cs="Times New Roman"/>
          <w:sz w:val="24"/>
          <w:szCs w:val="24"/>
        </w:rPr>
        <w:t>figure below.</w:t>
      </w:r>
    </w:p>
    <w:p w14:paraId="404AE539" w14:textId="3DE34173" w:rsidR="00632A54" w:rsidRPr="003C464C" w:rsidRDefault="00632A54" w:rsidP="00B117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252A0A2" wp14:editId="7B8BE1B1">
            <wp:extent cx="2997200" cy="1955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1-24 (1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6E76" w14:textId="7360893D" w:rsidR="003E4281" w:rsidRDefault="00B50AF9" w:rsidP="00B50A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Unlike the Midpoint Rule which </w:t>
      </w:r>
      <w:r w:rsidR="00E41F6B">
        <w:rPr>
          <w:rFonts w:ascii="Times New Roman" w:eastAsiaTheme="minorEastAsia" w:hAnsi="Times New Roman" w:cs="Times New Roman"/>
          <w:sz w:val="24"/>
          <w:szCs w:val="24"/>
        </w:rPr>
        <w:t>breaks</w:t>
      </w:r>
      <w:r w:rsidR="002E36C3">
        <w:rPr>
          <w:rFonts w:ascii="Times New Roman" w:eastAsiaTheme="minorEastAsia" w:hAnsi="Times New Roman" w:cs="Times New Roman"/>
          <w:sz w:val="24"/>
          <w:szCs w:val="24"/>
        </w:rPr>
        <w:t xml:space="preserve"> the interval of integration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</m:t>
            </m:r>
          </m:e>
        </m:d>
      </m:oMath>
      <w:r w:rsidR="002E36C3">
        <w:rPr>
          <w:rFonts w:ascii="Times New Roman" w:eastAsiaTheme="minorEastAsia" w:hAnsi="Times New Roman" w:cs="Times New Roman"/>
          <w:sz w:val="24"/>
          <w:szCs w:val="24"/>
        </w:rPr>
        <w:t xml:space="preserve"> into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244C17">
        <w:rPr>
          <w:rFonts w:ascii="Times New Roman" w:eastAsiaTheme="minorEastAsia" w:hAnsi="Times New Roman" w:cs="Times New Roman"/>
          <w:sz w:val="24"/>
          <w:szCs w:val="24"/>
        </w:rPr>
        <w:t xml:space="preserve"> equal </w:t>
      </w:r>
      <w:r w:rsidR="00973C74">
        <w:rPr>
          <w:rFonts w:ascii="Times New Roman" w:eastAsiaTheme="minorEastAsia" w:hAnsi="Times New Roman" w:cs="Times New Roman"/>
          <w:sz w:val="24"/>
          <w:szCs w:val="24"/>
        </w:rPr>
        <w:t>rectangle</w:t>
      </w:r>
      <w:r w:rsidR="0013462C">
        <w:rPr>
          <w:rFonts w:ascii="Times New Roman" w:eastAsiaTheme="minorEastAsia" w:hAnsi="Times New Roman" w:cs="Times New Roman"/>
          <w:sz w:val="24"/>
          <w:szCs w:val="24"/>
        </w:rPr>
        <w:t xml:space="preserve"> widths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FE64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D7D18">
        <w:rPr>
          <w:rFonts w:ascii="Times New Roman" w:eastAsiaTheme="minorEastAsia" w:hAnsi="Times New Roman" w:cs="Times New Roman"/>
          <w:sz w:val="24"/>
          <w:szCs w:val="24"/>
        </w:rPr>
        <w:t xml:space="preserve">the Trapezoidal Rule </w:t>
      </w:r>
      <w:r w:rsidR="00363489">
        <w:rPr>
          <w:rFonts w:ascii="Times New Roman" w:eastAsiaTheme="minorEastAsia" w:hAnsi="Times New Roman" w:cs="Times New Roman"/>
          <w:sz w:val="24"/>
          <w:szCs w:val="24"/>
        </w:rPr>
        <w:t xml:space="preserve">uses </w:t>
      </w:r>
      <w:r w:rsidR="003D572C">
        <w:rPr>
          <w:rFonts w:ascii="Times New Roman" w:eastAsiaTheme="minorEastAsia" w:hAnsi="Times New Roman" w:cs="Times New Roman"/>
          <w:sz w:val="24"/>
          <w:szCs w:val="24"/>
        </w:rPr>
        <w:t>trapezoids</w:t>
      </w:r>
      <w:r w:rsidR="009063F0">
        <w:rPr>
          <w:rFonts w:ascii="Times New Roman" w:eastAsiaTheme="minorEastAsia" w:hAnsi="Times New Roman" w:cs="Times New Roman"/>
          <w:sz w:val="24"/>
          <w:szCs w:val="24"/>
        </w:rPr>
        <w:t xml:space="preserve"> of equal widths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9063F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72B31">
        <w:rPr>
          <w:rFonts w:ascii="Times New Roman" w:eastAsiaTheme="minorEastAsia" w:hAnsi="Times New Roman" w:cs="Times New Roman"/>
          <w:sz w:val="24"/>
          <w:szCs w:val="24"/>
        </w:rPr>
        <w:t xml:space="preserve">If we look closely at </w:t>
      </w:r>
      <w:r w:rsidR="00772AB9">
        <w:rPr>
          <w:rFonts w:ascii="Times New Roman" w:eastAsiaTheme="minorEastAsia" w:hAnsi="Times New Roman" w:cs="Times New Roman"/>
          <w:sz w:val="24"/>
          <w:szCs w:val="24"/>
        </w:rPr>
        <w:t xml:space="preserve">each diagram, </w:t>
      </w:r>
      <w:r w:rsidR="00525DE8">
        <w:rPr>
          <w:rFonts w:ascii="Times New Roman" w:eastAsiaTheme="minorEastAsia" w:hAnsi="Times New Roman" w:cs="Times New Roman"/>
          <w:sz w:val="24"/>
          <w:szCs w:val="24"/>
        </w:rPr>
        <w:t xml:space="preserve">we’ll notice that </w:t>
      </w:r>
      <w:r w:rsidR="00CF333C">
        <w:rPr>
          <w:rFonts w:ascii="Times New Roman" w:eastAsiaTheme="minorEastAsia" w:hAnsi="Times New Roman" w:cs="Times New Roman"/>
          <w:sz w:val="24"/>
          <w:szCs w:val="24"/>
        </w:rPr>
        <w:t xml:space="preserve">in the Midpoint Rule, </w:t>
      </w:r>
      <w:r w:rsidR="00D11CDD">
        <w:rPr>
          <w:rFonts w:ascii="Times New Roman" w:eastAsiaTheme="minorEastAsia" w:hAnsi="Times New Roman" w:cs="Times New Roman"/>
          <w:sz w:val="24"/>
          <w:szCs w:val="24"/>
        </w:rPr>
        <w:t xml:space="preserve">for relatively small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5220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6E36F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B5220F">
        <w:rPr>
          <w:rFonts w:ascii="Times New Roman" w:eastAsiaTheme="minorEastAsia" w:hAnsi="Times New Roman" w:cs="Times New Roman"/>
          <w:sz w:val="24"/>
          <w:szCs w:val="24"/>
        </w:rPr>
        <w:t xml:space="preserve">number of rectangles), </w:t>
      </w:r>
      <w:r w:rsidR="004C4310">
        <w:rPr>
          <w:rFonts w:ascii="Times New Roman" w:eastAsiaTheme="minorEastAsia" w:hAnsi="Times New Roman" w:cs="Times New Roman"/>
          <w:sz w:val="24"/>
          <w:szCs w:val="24"/>
        </w:rPr>
        <w:t>there are empty spaces under the curve that are supposed to be filled</w:t>
      </w:r>
      <w:r w:rsidR="00836238">
        <w:rPr>
          <w:rFonts w:ascii="Times New Roman" w:eastAsiaTheme="minorEastAsia" w:hAnsi="Times New Roman" w:cs="Times New Roman"/>
          <w:sz w:val="24"/>
          <w:szCs w:val="24"/>
        </w:rPr>
        <w:t xml:space="preserve"> by rectangles</w:t>
      </w:r>
      <w:r w:rsidR="00F01C25">
        <w:rPr>
          <w:rFonts w:ascii="Times New Roman" w:eastAsiaTheme="minorEastAsia" w:hAnsi="Times New Roman" w:cs="Times New Roman"/>
          <w:sz w:val="24"/>
          <w:szCs w:val="24"/>
        </w:rPr>
        <w:t xml:space="preserve"> but are not</w:t>
      </w:r>
      <w:r w:rsidR="00990A04">
        <w:rPr>
          <w:rFonts w:ascii="Times New Roman" w:eastAsiaTheme="minorEastAsia" w:hAnsi="Times New Roman" w:cs="Times New Roman"/>
          <w:sz w:val="24"/>
          <w:szCs w:val="24"/>
        </w:rPr>
        <w:t xml:space="preserve"> and part </w:t>
      </w:r>
      <w:r w:rsidR="0001695E">
        <w:rPr>
          <w:rFonts w:ascii="Times New Roman" w:eastAsiaTheme="minorEastAsia" w:hAnsi="Times New Roman" w:cs="Times New Roman"/>
          <w:sz w:val="24"/>
          <w:szCs w:val="24"/>
        </w:rPr>
        <w:t>of the rectangles are outside the curve</w:t>
      </w:r>
      <w:r w:rsidR="001562EC">
        <w:rPr>
          <w:rFonts w:ascii="Times New Roman" w:eastAsiaTheme="minorEastAsia" w:hAnsi="Times New Roman" w:cs="Times New Roman"/>
          <w:sz w:val="24"/>
          <w:szCs w:val="24"/>
        </w:rPr>
        <w:t xml:space="preserve"> – approximation with the Midpoint Rule is </w:t>
      </w:r>
      <w:r w:rsidR="00D8400C">
        <w:rPr>
          <w:rFonts w:ascii="Times New Roman" w:eastAsiaTheme="minorEastAsia" w:hAnsi="Times New Roman" w:cs="Times New Roman"/>
          <w:sz w:val="24"/>
          <w:szCs w:val="24"/>
        </w:rPr>
        <w:t xml:space="preserve">very unstable, it may either overestimate the </w:t>
      </w:r>
      <w:r w:rsidR="00BD60B3">
        <w:rPr>
          <w:rFonts w:ascii="Times New Roman" w:eastAsiaTheme="minorEastAsia" w:hAnsi="Times New Roman" w:cs="Times New Roman"/>
          <w:sz w:val="24"/>
          <w:szCs w:val="24"/>
        </w:rPr>
        <w:t xml:space="preserve">true area or underestimate it if </w:t>
      </w:r>
      <w:r w:rsidR="003E4281">
        <w:rPr>
          <w:rFonts w:ascii="Times New Roman" w:eastAsiaTheme="minorEastAsia" w:hAnsi="Times New Roman" w:cs="Times New Roman"/>
          <w:sz w:val="24"/>
          <w:szCs w:val="24"/>
        </w:rPr>
        <w:t xml:space="preserve">small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3E4281">
        <w:rPr>
          <w:rFonts w:ascii="Times New Roman" w:eastAsiaTheme="minorEastAsia" w:hAnsi="Times New Roman" w:cs="Times New Roman"/>
          <w:sz w:val="24"/>
          <w:szCs w:val="24"/>
        </w:rPr>
        <w:t xml:space="preserve"> is used. </w:t>
      </w:r>
    </w:p>
    <w:p w14:paraId="5F9F4776" w14:textId="309B7A87" w:rsidR="0090183C" w:rsidRDefault="0090183C" w:rsidP="00B50A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Trapezoidal Rule addresses this. </w:t>
      </w:r>
      <w:r w:rsidR="00411C2A">
        <w:rPr>
          <w:rFonts w:ascii="Times New Roman" w:eastAsiaTheme="minorEastAsia" w:hAnsi="Times New Roman" w:cs="Times New Roman"/>
          <w:sz w:val="24"/>
          <w:szCs w:val="24"/>
        </w:rPr>
        <w:t>The empty spaces under the curve are minimized</w:t>
      </w:r>
      <w:r w:rsidR="00E51F57">
        <w:rPr>
          <w:rFonts w:ascii="Times New Roman" w:eastAsiaTheme="minorEastAsia" w:hAnsi="Times New Roman" w:cs="Times New Roman"/>
          <w:sz w:val="24"/>
          <w:szCs w:val="24"/>
        </w:rPr>
        <w:t xml:space="preserve">. This results </w:t>
      </w:r>
      <w:r w:rsidR="00742538">
        <w:rPr>
          <w:rFonts w:ascii="Times New Roman" w:eastAsiaTheme="minorEastAsia" w:hAnsi="Times New Roman" w:cs="Times New Roman"/>
          <w:sz w:val="24"/>
          <w:szCs w:val="24"/>
        </w:rPr>
        <w:t xml:space="preserve">in a much more </w:t>
      </w:r>
      <w:r w:rsidR="0074253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accurate </w:t>
      </w:r>
      <w:r w:rsidR="00F50BEB">
        <w:rPr>
          <w:rFonts w:ascii="Times New Roman" w:eastAsiaTheme="minorEastAsia" w:hAnsi="Times New Roman" w:cs="Times New Roman"/>
          <w:sz w:val="24"/>
          <w:szCs w:val="24"/>
        </w:rPr>
        <w:t>estimation of the</w:t>
      </w:r>
      <w:r w:rsidR="00DD4CBE">
        <w:rPr>
          <w:rFonts w:ascii="Times New Roman" w:eastAsiaTheme="minorEastAsia" w:hAnsi="Times New Roman" w:cs="Times New Roman"/>
          <w:sz w:val="24"/>
          <w:szCs w:val="24"/>
        </w:rPr>
        <w:t xml:space="preserve"> true</w:t>
      </w:r>
      <w:r w:rsidR="00F50BEB">
        <w:rPr>
          <w:rFonts w:ascii="Times New Roman" w:eastAsiaTheme="minorEastAsia" w:hAnsi="Times New Roman" w:cs="Times New Roman"/>
          <w:sz w:val="24"/>
          <w:szCs w:val="24"/>
        </w:rPr>
        <w:t xml:space="preserve"> area under the curve</w:t>
      </w:r>
      <w:r w:rsidR="009729E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D7DC8B4" w14:textId="4BE60B76" w:rsidR="00C3182A" w:rsidRDefault="009F1E12" w:rsidP="00B50A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with the Midpoint Rule, </w:t>
      </w:r>
      <w:r w:rsidR="00FA2CED">
        <w:rPr>
          <w:rFonts w:ascii="Times New Roman" w:eastAsiaTheme="minorEastAsia" w:hAnsi="Times New Roman" w:cs="Times New Roman"/>
          <w:sz w:val="24"/>
          <w:szCs w:val="24"/>
        </w:rPr>
        <w:t xml:space="preserve">the width is given by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7F5C0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=a+i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23172F">
        <w:rPr>
          <w:rFonts w:ascii="Times New Roman" w:eastAsiaTheme="minorEastAsia" w:hAnsi="Times New Roman" w:cs="Times New Roman"/>
          <w:sz w:val="24"/>
          <w:szCs w:val="24"/>
        </w:rPr>
        <w:t>. The general rule for the Trapezoidal Rule</w:t>
      </w:r>
      <w:r w:rsidR="008845CA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172224D1" w14:textId="34844CBA" w:rsidR="00BD34F5" w:rsidRDefault="00B9300E" w:rsidP="00B50AF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+…+2f(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</m:oMath>
      <w:r w:rsidR="00BD34F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B4A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8BC5C0" w14:textId="545869F7" w:rsidR="001975BA" w:rsidRPr="00BA59C1" w:rsidRDefault="00F41385" w:rsidP="00BA59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Trapezoidal Rule is superior to the Midpoint Rule and there is absolutely nothing wrong in overlooking the </w:t>
      </w:r>
      <w:r w:rsidR="009D0209">
        <w:rPr>
          <w:rFonts w:ascii="Times New Roman" w:eastAsiaTheme="minorEastAsia" w:hAnsi="Times New Roman" w:cs="Times New Roman"/>
          <w:sz w:val="24"/>
          <w:szCs w:val="24"/>
        </w:rPr>
        <w:t xml:space="preserve">Midpoint Rule to use it all the time. </w:t>
      </w:r>
      <w:r w:rsidR="00E91E0F">
        <w:rPr>
          <w:rFonts w:ascii="Times New Roman" w:eastAsiaTheme="minorEastAsia" w:hAnsi="Times New Roman" w:cs="Times New Roman"/>
          <w:sz w:val="24"/>
          <w:szCs w:val="24"/>
        </w:rPr>
        <w:t xml:space="preserve">However, as good as </w:t>
      </w:r>
      <w:r w:rsidR="0091532E">
        <w:rPr>
          <w:rFonts w:ascii="Times New Roman" w:eastAsiaTheme="minorEastAsia" w:hAnsi="Times New Roman" w:cs="Times New Roman"/>
          <w:sz w:val="24"/>
          <w:szCs w:val="24"/>
        </w:rPr>
        <w:t xml:space="preserve">the Trapezoid Rule may appear, </w:t>
      </w:r>
      <w:r w:rsidR="00D77363">
        <w:rPr>
          <w:rFonts w:ascii="Times New Roman" w:eastAsiaTheme="minorEastAsia" w:hAnsi="Times New Roman" w:cs="Times New Roman"/>
          <w:sz w:val="24"/>
          <w:szCs w:val="24"/>
        </w:rPr>
        <w:t xml:space="preserve">we can still </w:t>
      </w:r>
      <w:r w:rsidR="008E7D4A">
        <w:rPr>
          <w:rFonts w:ascii="Times New Roman" w:eastAsiaTheme="minorEastAsia" w:hAnsi="Times New Roman" w:cs="Times New Roman"/>
          <w:sz w:val="24"/>
          <w:szCs w:val="24"/>
        </w:rPr>
        <w:t xml:space="preserve">obtain better approximations </w:t>
      </w:r>
      <w:r w:rsidR="002A7503">
        <w:rPr>
          <w:rFonts w:ascii="Times New Roman" w:eastAsiaTheme="minorEastAsia" w:hAnsi="Times New Roman" w:cs="Times New Roman"/>
          <w:sz w:val="24"/>
          <w:szCs w:val="24"/>
        </w:rPr>
        <w:t>for</w:t>
      </w:r>
      <w:r w:rsidR="00484100">
        <w:rPr>
          <w:rFonts w:ascii="Times New Roman" w:eastAsiaTheme="minorEastAsia" w:hAnsi="Times New Roman" w:cs="Times New Roman"/>
          <w:sz w:val="24"/>
          <w:szCs w:val="24"/>
        </w:rPr>
        <w:t xml:space="preserve"> definite integrals. </w:t>
      </w:r>
      <w:r w:rsidR="009F675F">
        <w:rPr>
          <w:rFonts w:ascii="Times New Roman" w:eastAsiaTheme="minorEastAsia" w:hAnsi="Times New Roman" w:cs="Times New Roman"/>
          <w:sz w:val="24"/>
          <w:szCs w:val="24"/>
        </w:rPr>
        <w:t>Remember</w:t>
      </w:r>
      <w:r w:rsidR="00884A71">
        <w:rPr>
          <w:rFonts w:ascii="Times New Roman" w:eastAsiaTheme="minorEastAsia" w:hAnsi="Times New Roman" w:cs="Times New Roman"/>
          <w:sz w:val="24"/>
          <w:szCs w:val="24"/>
        </w:rPr>
        <w:t>, as mentioned earlier, exact is always better</w:t>
      </w:r>
      <w:r w:rsidR="001975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E2714A" w14:textId="5EE61646" w:rsidR="00DE6283" w:rsidRDefault="008B15CD" w:rsidP="00BA59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Physics, </w:t>
      </w:r>
      <w:r w:rsidR="00FD184E">
        <w:rPr>
          <w:rFonts w:ascii="Times New Roman" w:eastAsiaTheme="minorEastAsia" w:hAnsi="Times New Roman" w:cs="Times New Roman"/>
          <w:sz w:val="24"/>
          <w:szCs w:val="24"/>
        </w:rPr>
        <w:t xml:space="preserve">the term ‘significant </w:t>
      </w:r>
      <w:r w:rsidR="00A0596A">
        <w:rPr>
          <w:rFonts w:ascii="Times New Roman" w:eastAsiaTheme="minorEastAsia" w:hAnsi="Times New Roman" w:cs="Times New Roman"/>
          <w:sz w:val="24"/>
          <w:szCs w:val="24"/>
        </w:rPr>
        <w:t xml:space="preserve">figure’ is more pronounced </w:t>
      </w:r>
      <w:r w:rsidR="00C324F9">
        <w:rPr>
          <w:rFonts w:ascii="Times New Roman" w:eastAsiaTheme="minorEastAsia" w:hAnsi="Times New Roman" w:cs="Times New Roman"/>
          <w:sz w:val="24"/>
          <w:szCs w:val="24"/>
        </w:rPr>
        <w:t>than it is in mathematics.</w:t>
      </w:r>
      <w:r w:rsidR="00DF4136">
        <w:rPr>
          <w:rFonts w:ascii="Times New Roman" w:eastAsiaTheme="minorEastAsia" w:hAnsi="Times New Roman" w:cs="Times New Roman"/>
          <w:sz w:val="24"/>
          <w:szCs w:val="24"/>
        </w:rPr>
        <w:t xml:space="preserve"> While the Trapezoidal Rule </w:t>
      </w:r>
      <w:r w:rsidR="0096379A">
        <w:rPr>
          <w:rFonts w:ascii="Times New Roman" w:eastAsiaTheme="minorEastAsia" w:hAnsi="Times New Roman" w:cs="Times New Roman"/>
          <w:sz w:val="24"/>
          <w:szCs w:val="24"/>
        </w:rPr>
        <w:t xml:space="preserve">is good enough </w:t>
      </w:r>
      <w:r w:rsidR="00281E9B">
        <w:rPr>
          <w:rFonts w:ascii="Times New Roman" w:eastAsiaTheme="minorEastAsia" w:hAnsi="Times New Roman" w:cs="Times New Roman"/>
          <w:sz w:val="24"/>
          <w:szCs w:val="24"/>
        </w:rPr>
        <w:t xml:space="preserve">in most cases </w:t>
      </w:r>
      <w:r w:rsidR="00D35403">
        <w:rPr>
          <w:rFonts w:ascii="Times New Roman" w:eastAsiaTheme="minorEastAsia" w:hAnsi="Times New Roman" w:cs="Times New Roman"/>
          <w:sz w:val="24"/>
          <w:szCs w:val="24"/>
        </w:rPr>
        <w:t xml:space="preserve">to get reasonable approximation to definite integrals </w:t>
      </w:r>
      <w:r w:rsidR="00486531">
        <w:rPr>
          <w:rFonts w:ascii="Times New Roman" w:eastAsiaTheme="minorEastAsia" w:hAnsi="Times New Roman" w:cs="Times New Roman"/>
          <w:sz w:val="24"/>
          <w:szCs w:val="24"/>
        </w:rPr>
        <w:t xml:space="preserve">without </w:t>
      </w:r>
      <w:r w:rsidR="004C702E">
        <w:rPr>
          <w:rFonts w:ascii="Times New Roman" w:eastAsiaTheme="minorEastAsia" w:hAnsi="Times New Roman" w:cs="Times New Roman"/>
          <w:sz w:val="24"/>
          <w:szCs w:val="24"/>
        </w:rPr>
        <w:t xml:space="preserve">the need to have </w:t>
      </w:r>
      <w:r w:rsidR="00814028">
        <w:rPr>
          <w:rFonts w:ascii="Times New Roman" w:eastAsiaTheme="minorEastAsia" w:hAnsi="Times New Roman" w:cs="Times New Roman"/>
          <w:sz w:val="24"/>
          <w:szCs w:val="24"/>
        </w:rPr>
        <w:t xml:space="preserve">to be accurate to many significant figures, </w:t>
      </w:r>
      <w:r w:rsidR="00DD50B2">
        <w:rPr>
          <w:rFonts w:ascii="Times New Roman" w:eastAsiaTheme="minorEastAsia" w:hAnsi="Times New Roman" w:cs="Times New Roman"/>
          <w:sz w:val="24"/>
          <w:szCs w:val="24"/>
        </w:rPr>
        <w:t xml:space="preserve">there are cases when greater accuracy is a must. </w:t>
      </w:r>
      <w:r w:rsidR="00B33D4B">
        <w:rPr>
          <w:rFonts w:ascii="Times New Roman" w:eastAsiaTheme="minorEastAsia" w:hAnsi="Times New Roman" w:cs="Times New Roman"/>
          <w:sz w:val="24"/>
          <w:szCs w:val="24"/>
        </w:rPr>
        <w:t xml:space="preserve">Physics professors will </w:t>
      </w:r>
      <w:r w:rsidR="005B7043">
        <w:rPr>
          <w:rFonts w:ascii="Times New Roman" w:eastAsiaTheme="minorEastAsia" w:hAnsi="Times New Roman" w:cs="Times New Roman"/>
          <w:sz w:val="24"/>
          <w:szCs w:val="24"/>
        </w:rPr>
        <w:t xml:space="preserve">strictly enforce </w:t>
      </w:r>
      <w:r w:rsidR="00676DAE">
        <w:rPr>
          <w:rFonts w:ascii="Times New Roman" w:eastAsiaTheme="minorEastAsia" w:hAnsi="Times New Roman" w:cs="Times New Roman"/>
          <w:sz w:val="24"/>
          <w:szCs w:val="24"/>
        </w:rPr>
        <w:t>significant figure rules</w:t>
      </w:r>
      <w:r w:rsidR="00DE3F11">
        <w:rPr>
          <w:rFonts w:ascii="Times New Roman" w:eastAsiaTheme="minorEastAsia" w:hAnsi="Times New Roman" w:cs="Times New Roman"/>
          <w:sz w:val="24"/>
          <w:szCs w:val="24"/>
        </w:rPr>
        <w:t xml:space="preserve"> because what is mathematical</w:t>
      </w:r>
      <w:r w:rsidR="00983BEF">
        <w:rPr>
          <w:rFonts w:ascii="Times New Roman" w:eastAsiaTheme="minorEastAsia" w:hAnsi="Times New Roman" w:cs="Times New Roman"/>
          <w:sz w:val="24"/>
          <w:szCs w:val="24"/>
        </w:rPr>
        <w:t xml:space="preserve">ly correct may </w:t>
      </w:r>
      <w:r w:rsidR="00EC49F2">
        <w:rPr>
          <w:rFonts w:ascii="Times New Roman" w:eastAsiaTheme="minorEastAsia" w:hAnsi="Times New Roman" w:cs="Times New Roman"/>
          <w:sz w:val="24"/>
          <w:szCs w:val="24"/>
        </w:rPr>
        <w:t xml:space="preserve">be wrong in terms Physics. </w:t>
      </w:r>
    </w:p>
    <w:p w14:paraId="301C03D8" w14:textId="73AC4F60" w:rsidR="00BA59C1" w:rsidRDefault="00BA59C1" w:rsidP="00942F1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Simpson’s Rule</w:t>
      </w:r>
    </w:p>
    <w:p w14:paraId="635C8D4B" w14:textId="77777777" w:rsidR="00923C95" w:rsidRDefault="006873BA" w:rsidP="006873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 certain </w:t>
      </w:r>
      <w:r w:rsidR="00062BD3">
        <w:rPr>
          <w:rFonts w:ascii="Times New Roman" w:eastAsiaTheme="minorEastAsia" w:hAnsi="Times New Roman" w:cs="Times New Roman"/>
          <w:sz w:val="24"/>
          <w:szCs w:val="24"/>
        </w:rPr>
        <w:t xml:space="preserve">situations where </w:t>
      </w:r>
      <w:r w:rsidR="00A93027">
        <w:rPr>
          <w:rFonts w:ascii="Times New Roman" w:eastAsiaTheme="minorEastAsia" w:hAnsi="Times New Roman" w:cs="Times New Roman"/>
          <w:sz w:val="24"/>
          <w:szCs w:val="24"/>
        </w:rPr>
        <w:t xml:space="preserve">accuracy to </w:t>
      </w:r>
      <w:r w:rsidR="00AB7CAD">
        <w:rPr>
          <w:rFonts w:ascii="Times New Roman" w:eastAsiaTheme="minorEastAsia" w:hAnsi="Times New Roman" w:cs="Times New Roman"/>
          <w:sz w:val="24"/>
          <w:szCs w:val="24"/>
        </w:rPr>
        <w:t xml:space="preserve">more significant digits is required, </w:t>
      </w:r>
      <w:r w:rsidR="009B1A02">
        <w:rPr>
          <w:rFonts w:ascii="Times New Roman" w:eastAsiaTheme="minorEastAsia" w:hAnsi="Times New Roman" w:cs="Times New Roman"/>
          <w:sz w:val="24"/>
          <w:szCs w:val="24"/>
        </w:rPr>
        <w:t xml:space="preserve">Simpson’s Rule </w:t>
      </w:r>
      <w:r w:rsidR="00C56B0B">
        <w:rPr>
          <w:rFonts w:ascii="Times New Roman" w:eastAsiaTheme="minorEastAsia" w:hAnsi="Times New Roman" w:cs="Times New Roman"/>
          <w:sz w:val="24"/>
          <w:szCs w:val="24"/>
        </w:rPr>
        <w:t xml:space="preserve">can generally meet the requirements </w:t>
      </w:r>
      <w:r w:rsidR="00D55C20">
        <w:rPr>
          <w:rFonts w:ascii="Times New Roman" w:eastAsiaTheme="minorEastAsia" w:hAnsi="Times New Roman" w:cs="Times New Roman"/>
          <w:sz w:val="24"/>
          <w:szCs w:val="24"/>
        </w:rPr>
        <w:t xml:space="preserve">for which the Trapezoid Rule is inadequate. </w:t>
      </w:r>
    </w:p>
    <w:p w14:paraId="0EEFF1D2" w14:textId="2FBA1CA8" w:rsidR="0076331C" w:rsidRDefault="0056533C" w:rsidP="006873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Simpson’s Rule</w:t>
      </w:r>
      <w:r w:rsidR="008A34D1">
        <w:rPr>
          <w:rFonts w:ascii="Times New Roman" w:eastAsiaTheme="minorEastAsia" w:hAnsi="Times New Roman" w:cs="Times New Roman"/>
          <w:sz w:val="24"/>
          <w:szCs w:val="24"/>
        </w:rPr>
        <w:t xml:space="preserve"> always produces </w:t>
      </w:r>
      <w:r w:rsidR="00BA323A">
        <w:rPr>
          <w:rFonts w:ascii="Times New Roman" w:eastAsiaTheme="minorEastAsia" w:hAnsi="Times New Roman" w:cs="Times New Roman"/>
          <w:sz w:val="24"/>
          <w:szCs w:val="24"/>
        </w:rPr>
        <w:t>slight</w:t>
      </w:r>
      <w:r w:rsidR="00700DF7">
        <w:rPr>
          <w:rFonts w:ascii="Times New Roman" w:eastAsiaTheme="minorEastAsia" w:hAnsi="Times New Roman" w:cs="Times New Roman"/>
          <w:sz w:val="24"/>
          <w:szCs w:val="24"/>
        </w:rPr>
        <w:t xml:space="preserve">ly more accurate </w:t>
      </w:r>
      <w:r w:rsidR="001A3BFA">
        <w:rPr>
          <w:rFonts w:ascii="Times New Roman" w:eastAsiaTheme="minorEastAsia" w:hAnsi="Times New Roman" w:cs="Times New Roman"/>
          <w:sz w:val="24"/>
          <w:szCs w:val="24"/>
        </w:rPr>
        <w:t xml:space="preserve">approximation for definite integrals than </w:t>
      </w:r>
      <w:r w:rsidR="00135049">
        <w:rPr>
          <w:rFonts w:ascii="Times New Roman" w:eastAsiaTheme="minorEastAsia" w:hAnsi="Times New Roman" w:cs="Times New Roman"/>
          <w:sz w:val="24"/>
          <w:szCs w:val="24"/>
        </w:rPr>
        <w:t>the Trapezoid Rule</w:t>
      </w:r>
      <w:r w:rsidR="0036196C">
        <w:rPr>
          <w:rFonts w:ascii="Times New Roman" w:eastAsiaTheme="minorEastAsia" w:hAnsi="Times New Roman" w:cs="Times New Roman"/>
          <w:sz w:val="24"/>
          <w:szCs w:val="24"/>
        </w:rPr>
        <w:t xml:space="preserve"> for the same number of points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76331C">
        <w:rPr>
          <w:rFonts w:ascii="Times New Roman" w:eastAsiaTheme="minorEastAsia" w:hAnsi="Times New Roman" w:cs="Times New Roman"/>
          <w:sz w:val="24"/>
          <w:szCs w:val="24"/>
        </w:rPr>
        <w:t>, in the x-axis.</w:t>
      </w:r>
      <w:r w:rsidR="00D05968">
        <w:rPr>
          <w:rFonts w:ascii="Times New Roman" w:eastAsiaTheme="minorEastAsia" w:hAnsi="Times New Roman" w:cs="Times New Roman"/>
          <w:sz w:val="24"/>
          <w:szCs w:val="24"/>
        </w:rPr>
        <w:t xml:space="preserve"> Like the </w:t>
      </w:r>
      <w:r w:rsidR="00FA3CC3">
        <w:rPr>
          <w:rFonts w:ascii="Times New Roman" w:eastAsiaTheme="minorEastAsia" w:hAnsi="Times New Roman" w:cs="Times New Roman"/>
          <w:sz w:val="24"/>
          <w:szCs w:val="24"/>
        </w:rPr>
        <w:t xml:space="preserve">Trapezoid and Rectangle Rules, </w:t>
      </w:r>
      <w:r w:rsidR="00C84684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∞</m:t>
        </m:r>
      </m:oMath>
      <w:r w:rsidR="00EC6B0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C6585">
        <w:rPr>
          <w:rFonts w:ascii="Times New Roman" w:eastAsiaTheme="minorEastAsia" w:hAnsi="Times New Roman" w:cs="Times New Roman"/>
          <w:sz w:val="24"/>
          <w:szCs w:val="24"/>
        </w:rPr>
        <w:t xml:space="preserve">the approximation gets closer and closer to the true value of the integral. </w:t>
      </w:r>
    </w:p>
    <w:p w14:paraId="57F1F1DA" w14:textId="5050A007" w:rsidR="00BE6826" w:rsidRDefault="00065900" w:rsidP="006873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Simpson’s Rule </w:t>
      </w:r>
      <w:r w:rsidR="005D2E05">
        <w:rPr>
          <w:rFonts w:ascii="Times New Roman" w:eastAsiaTheme="minorEastAsia" w:hAnsi="Times New Roman" w:cs="Times New Roman"/>
          <w:sz w:val="24"/>
          <w:szCs w:val="24"/>
        </w:rPr>
        <w:t xml:space="preserve">is similar to </w:t>
      </w:r>
      <w:r w:rsidR="00C80E77">
        <w:rPr>
          <w:rFonts w:ascii="Times New Roman" w:eastAsiaTheme="minorEastAsia" w:hAnsi="Times New Roman" w:cs="Times New Roman"/>
          <w:sz w:val="24"/>
          <w:szCs w:val="24"/>
        </w:rPr>
        <w:t>the Midpoint Rule and the Trapezoid Rule in a number of ways</w:t>
      </w:r>
      <w:r w:rsidR="00D7063B">
        <w:rPr>
          <w:rFonts w:ascii="Times New Roman" w:eastAsiaTheme="minorEastAsia" w:hAnsi="Times New Roman" w:cs="Times New Roman"/>
          <w:sz w:val="24"/>
          <w:szCs w:val="24"/>
        </w:rPr>
        <w:t xml:space="preserve"> – the evaluation points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17E1D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proofErr w:type="gramStart"/>
      <w:r w:rsidR="00117E1D"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gramEnd"/>
      <w:r w:rsidR="00117E1D">
        <w:rPr>
          <w:rFonts w:ascii="Times New Roman" w:eastAsiaTheme="minorEastAsia" w:hAnsi="Times New Roman" w:cs="Times New Roman"/>
          <w:sz w:val="24"/>
          <w:szCs w:val="24"/>
        </w:rPr>
        <w:t xml:space="preserve"> evenly spaced. </w:t>
      </w:r>
      <w:r w:rsidR="00FC09A1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346E5F">
        <w:rPr>
          <w:rFonts w:ascii="Times New Roman" w:eastAsiaTheme="minorEastAsia" w:hAnsi="Times New Roman" w:cs="Times New Roman"/>
          <w:sz w:val="24"/>
          <w:szCs w:val="24"/>
        </w:rPr>
        <w:t xml:space="preserve">is, for any two evaluation points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D1A4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</m:oMath>
      <w:r w:rsidR="00E378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A52BE">
        <w:rPr>
          <w:rFonts w:ascii="Times New Roman" w:eastAsiaTheme="minorEastAsia" w:hAnsi="Times New Roman" w:cs="Times New Roman"/>
          <w:sz w:val="24"/>
          <w:szCs w:val="24"/>
        </w:rPr>
        <w:t xml:space="preserve">the space between the two is given by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6E26B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E5169">
        <w:rPr>
          <w:rFonts w:ascii="Times New Roman" w:eastAsiaTheme="minorEastAsia" w:hAnsi="Times New Roman" w:cs="Times New Roman"/>
          <w:sz w:val="24"/>
          <w:szCs w:val="24"/>
        </w:rPr>
        <w:t xml:space="preserve">although in the case of Simpson’s Rule,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 </m:t>
        </m:r>
      </m:oMath>
      <w:r w:rsidR="0084269B">
        <w:rPr>
          <w:rFonts w:ascii="Times New Roman" w:eastAsiaTheme="minorEastAsia" w:hAnsi="Times New Roman" w:cs="Times New Roman"/>
          <w:sz w:val="24"/>
          <w:szCs w:val="24"/>
        </w:rPr>
        <w:t xml:space="preserve">must be an even </w:t>
      </w:r>
      <w:r w:rsidR="00A26273">
        <w:rPr>
          <w:rFonts w:ascii="Times New Roman" w:eastAsiaTheme="minorEastAsia" w:hAnsi="Times New Roman" w:cs="Times New Roman"/>
          <w:sz w:val="24"/>
          <w:szCs w:val="24"/>
        </w:rPr>
        <w:t>non-negative integer</w:t>
      </w:r>
      <w:r w:rsidR="00182322">
        <w:rPr>
          <w:rFonts w:ascii="Times New Roman" w:eastAsiaTheme="minorEastAsia" w:hAnsi="Times New Roman" w:cs="Times New Roman"/>
          <w:sz w:val="24"/>
          <w:szCs w:val="24"/>
        </w:rPr>
        <w:t xml:space="preserve">, though this is not required for </w:t>
      </w:r>
      <w:r w:rsidR="00BC0475">
        <w:rPr>
          <w:rFonts w:ascii="Times New Roman" w:eastAsiaTheme="minorEastAsia" w:hAnsi="Times New Roman" w:cs="Times New Roman"/>
          <w:sz w:val="24"/>
          <w:szCs w:val="24"/>
        </w:rPr>
        <w:t xml:space="preserve">either of the other two methods. </w:t>
      </w:r>
      <w:r w:rsidR="00D33502">
        <w:rPr>
          <w:rFonts w:ascii="Times New Roman" w:eastAsiaTheme="minorEastAsia" w:hAnsi="Times New Roman" w:cs="Times New Roman"/>
          <w:sz w:val="24"/>
          <w:szCs w:val="24"/>
        </w:rPr>
        <w:t xml:space="preserve">As shown in the figure below, Simpson’s </w:t>
      </w:r>
      <w:r w:rsidR="0041268C">
        <w:rPr>
          <w:rFonts w:ascii="Times New Roman" w:eastAsiaTheme="minorEastAsia" w:hAnsi="Times New Roman" w:cs="Times New Roman"/>
          <w:sz w:val="24"/>
          <w:szCs w:val="24"/>
        </w:rPr>
        <w:t xml:space="preserve">Rule approximates the integral of </w:t>
      </w:r>
      <w:r w:rsidR="004A6982">
        <w:rPr>
          <w:rFonts w:ascii="Times New Roman" w:eastAsiaTheme="minorEastAsia" w:hAnsi="Times New Roman" w:cs="Times New Roman"/>
          <w:sz w:val="24"/>
          <w:szCs w:val="24"/>
        </w:rPr>
        <w:t xml:space="preserve">some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3E02DA">
        <w:rPr>
          <w:rFonts w:ascii="Times New Roman" w:eastAsiaTheme="minorEastAsia" w:hAnsi="Times New Roman" w:cs="Times New Roman"/>
          <w:sz w:val="24"/>
          <w:szCs w:val="24"/>
        </w:rPr>
        <w:t xml:space="preserve"> by the quadratic interpolant</w:t>
      </w:r>
      <w:r w:rsidR="00BE68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BE68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A8A92F1" w14:textId="4CFC1200" w:rsidR="00836FF8" w:rsidRPr="00BE6826" w:rsidRDefault="00836FF8" w:rsidP="006873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D4B6269" wp14:editId="4E3412D1">
            <wp:extent cx="2743200" cy="2477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sons_method_illustration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4DE9" w14:textId="08DE99EF" w:rsidR="00C84684" w:rsidRDefault="009B3D30" w:rsidP="006873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general rule for </w:t>
      </w:r>
      <w:r w:rsidR="0014052A">
        <w:rPr>
          <w:rFonts w:ascii="Times New Roman" w:eastAsiaTheme="minorEastAsia" w:hAnsi="Times New Roman" w:cs="Times New Roman"/>
          <w:sz w:val="24"/>
          <w:szCs w:val="24"/>
        </w:rPr>
        <w:t xml:space="preserve">Simpson’s Rule is </w:t>
      </w:r>
    </w:p>
    <w:p w14:paraId="5EC425A9" w14:textId="254CE5AF" w:rsidR="0014052A" w:rsidRPr="00BE2839" w:rsidRDefault="00B9300E" w:rsidP="006873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dx≈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[f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+…+4f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2E31C55" w14:textId="28709162" w:rsidR="002F71D2" w:rsidRDefault="00BE2839" w:rsidP="006873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Notice a pattern in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middle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23504">
        <w:rPr>
          <w:rFonts w:ascii="Times New Roman" w:eastAsiaTheme="minorEastAsia" w:hAnsi="Times New Roman" w:cs="Times New Roman"/>
          <w:sz w:val="24"/>
          <w:szCs w:val="24"/>
        </w:rPr>
        <w:t xml:space="preserve">The weights </w:t>
      </w:r>
      <w:r w:rsidR="005E5A95">
        <w:rPr>
          <w:rFonts w:ascii="Times New Roman" w:eastAsiaTheme="minorEastAsia" w:hAnsi="Times New Roman" w:cs="Times New Roman"/>
          <w:sz w:val="24"/>
          <w:szCs w:val="24"/>
        </w:rPr>
        <w:t xml:space="preserve">are alternating between 2 and 4. </w:t>
      </w:r>
      <w:r w:rsidR="001C53E8">
        <w:rPr>
          <w:rFonts w:ascii="Times New Roman" w:eastAsiaTheme="minorEastAsia" w:hAnsi="Times New Roman" w:cs="Times New Roman"/>
          <w:sz w:val="24"/>
          <w:szCs w:val="24"/>
        </w:rPr>
        <w:t>The figure above is</w:t>
      </w:r>
      <w:r w:rsidR="00E83431">
        <w:rPr>
          <w:rFonts w:ascii="Times New Roman" w:eastAsiaTheme="minorEastAsia" w:hAnsi="Times New Roman" w:cs="Times New Roman"/>
          <w:sz w:val="24"/>
          <w:szCs w:val="24"/>
        </w:rPr>
        <w:t xml:space="preserve"> demonstrates Simpson’s Rule </w:t>
      </w:r>
      <w:r w:rsidR="00D77688">
        <w:rPr>
          <w:rFonts w:ascii="Times New Roman" w:eastAsiaTheme="minorEastAsia" w:hAnsi="Times New Roman" w:cs="Times New Roman"/>
          <w:sz w:val="24"/>
          <w:szCs w:val="24"/>
        </w:rPr>
        <w:t>with</w:t>
      </w:r>
      <w:r w:rsidR="002F7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7688">
        <w:rPr>
          <w:rFonts w:ascii="Times New Roman" w:eastAsiaTheme="minorEastAsia" w:hAnsi="Times New Roman" w:cs="Times New Roman"/>
          <w:sz w:val="24"/>
          <w:szCs w:val="24"/>
        </w:rPr>
        <w:t xml:space="preserve">points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n=3</m:t>
        </m:r>
      </m:oMath>
      <w:r w:rsidR="002F71D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2799A">
        <w:rPr>
          <w:rFonts w:ascii="Times New Roman" w:eastAsiaTheme="minorEastAsia" w:hAnsi="Times New Roman" w:cs="Times New Roman"/>
          <w:sz w:val="24"/>
          <w:szCs w:val="24"/>
        </w:rPr>
        <w:t>The figure below shows</w:t>
      </w:r>
      <w:r w:rsidR="00E82195">
        <w:rPr>
          <w:rFonts w:ascii="Times New Roman" w:eastAsiaTheme="minorEastAsia" w:hAnsi="Times New Roman" w:cs="Times New Roman"/>
          <w:sz w:val="24"/>
          <w:szCs w:val="24"/>
        </w:rPr>
        <w:t xml:space="preserve"> the method </w:t>
      </w:r>
      <w:r w:rsidR="00F41F9F">
        <w:rPr>
          <w:rFonts w:ascii="Times New Roman" w:eastAsiaTheme="minorEastAsia" w:hAnsi="Times New Roman" w:cs="Times New Roman"/>
          <w:sz w:val="24"/>
          <w:szCs w:val="24"/>
        </w:rPr>
        <w:t>graphically with more point</w:t>
      </w:r>
      <w:r w:rsidR="00723A98">
        <w:rPr>
          <w:rFonts w:ascii="Times New Roman" w:eastAsiaTheme="minorEastAsia" w:hAnsi="Times New Roman" w:cs="Times New Roman"/>
          <w:sz w:val="24"/>
          <w:szCs w:val="24"/>
        </w:rPr>
        <w:t>s.</w:t>
      </w:r>
    </w:p>
    <w:p w14:paraId="01863373" w14:textId="36B52CF9" w:rsidR="000B7C05" w:rsidRDefault="000B7C05" w:rsidP="006873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8B1732" wp14:editId="0347754C">
            <wp:extent cx="2743200" cy="1154430"/>
            <wp:effectExtent l="0" t="0" r="0" b="762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5Gdh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6DD" w14:textId="78EB4AEC" w:rsidR="00546688" w:rsidRDefault="008D4563" w:rsidP="006873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red lines </w:t>
      </w:r>
      <w:r w:rsidR="005C6196">
        <w:rPr>
          <w:rFonts w:ascii="Times New Roman" w:eastAsiaTheme="minorEastAsia" w:hAnsi="Times New Roman" w:cs="Times New Roman"/>
          <w:sz w:val="24"/>
          <w:szCs w:val="24"/>
        </w:rPr>
        <w:t xml:space="preserve">do attempt to replicate </w:t>
      </w:r>
      <w:r w:rsidR="004578A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357DCD">
        <w:rPr>
          <w:rFonts w:ascii="Times New Roman" w:eastAsiaTheme="minorEastAsia" w:hAnsi="Times New Roman" w:cs="Times New Roman"/>
          <w:sz w:val="24"/>
          <w:szCs w:val="24"/>
        </w:rPr>
        <w:t xml:space="preserve">actual curve generated by the </w:t>
      </w:r>
      <w:r w:rsidR="004578A8">
        <w:rPr>
          <w:rFonts w:ascii="Times New Roman" w:eastAsiaTheme="minorEastAsia" w:hAnsi="Times New Roman" w:cs="Times New Roman"/>
          <w:sz w:val="24"/>
          <w:szCs w:val="24"/>
        </w:rPr>
        <w:t xml:space="preserve">integrand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EF7E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1B35">
        <w:rPr>
          <w:rFonts w:ascii="Times New Roman" w:eastAsiaTheme="minorEastAsia" w:hAnsi="Times New Roman" w:cs="Times New Roman"/>
          <w:sz w:val="24"/>
          <w:szCs w:val="24"/>
        </w:rPr>
        <w:t>in certain locations</w:t>
      </w:r>
      <w:r w:rsidR="0069348A">
        <w:rPr>
          <w:rFonts w:ascii="Times New Roman" w:eastAsiaTheme="minorEastAsia" w:hAnsi="Times New Roman" w:cs="Times New Roman"/>
          <w:sz w:val="24"/>
          <w:szCs w:val="24"/>
        </w:rPr>
        <w:t xml:space="preserve"> to give the corresponding area </w:t>
      </w:r>
      <w:r w:rsidR="004C34F9">
        <w:rPr>
          <w:rFonts w:ascii="Times New Roman" w:eastAsiaTheme="minorEastAsia" w:hAnsi="Times New Roman" w:cs="Times New Roman"/>
          <w:sz w:val="24"/>
          <w:szCs w:val="24"/>
        </w:rPr>
        <w:t>under the curve</w:t>
      </w:r>
      <w:r w:rsidR="00AC79F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60951">
        <w:rPr>
          <w:rFonts w:ascii="Times New Roman" w:eastAsiaTheme="minorEastAsia" w:hAnsi="Times New Roman" w:cs="Times New Roman"/>
          <w:sz w:val="24"/>
          <w:szCs w:val="24"/>
        </w:rPr>
        <w:t xml:space="preserve">As with the case with the </w:t>
      </w:r>
      <w:r w:rsidR="00737541">
        <w:rPr>
          <w:rFonts w:ascii="Times New Roman" w:eastAsiaTheme="minorEastAsia" w:hAnsi="Times New Roman" w:cs="Times New Roman"/>
          <w:sz w:val="24"/>
          <w:szCs w:val="24"/>
        </w:rPr>
        <w:t xml:space="preserve">Midpoint and Trapezoid Rules, </w:t>
      </w:r>
      <w:r w:rsidR="00730F03">
        <w:rPr>
          <w:rFonts w:ascii="Times New Roman" w:eastAsiaTheme="minorEastAsia" w:hAnsi="Times New Roman" w:cs="Times New Roman"/>
          <w:sz w:val="24"/>
          <w:szCs w:val="24"/>
        </w:rPr>
        <w:t xml:space="preserve">the approximation of the total area under the curve in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</m:t>
            </m:r>
          </m:e>
        </m:d>
      </m:oMath>
      <w:r w:rsidR="00FF0255">
        <w:rPr>
          <w:rFonts w:ascii="Times New Roman" w:eastAsiaTheme="minorEastAsia" w:hAnsi="Times New Roman" w:cs="Times New Roman"/>
          <w:sz w:val="24"/>
          <w:szCs w:val="24"/>
        </w:rPr>
        <w:t xml:space="preserve"> becomes closer and closer to the actual area </w:t>
      </w:r>
      <w:r w:rsidR="004E6194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n→∞</m:t>
        </m:r>
      </m:oMath>
      <w:r w:rsidR="004C3D6C">
        <w:rPr>
          <w:rFonts w:ascii="Times New Roman" w:eastAsiaTheme="minorEastAsia" w:hAnsi="Times New Roman" w:cs="Times New Roman"/>
          <w:sz w:val="24"/>
          <w:szCs w:val="24"/>
        </w:rPr>
        <w:t xml:space="preserve">, but Simpson’s Rule </w:t>
      </w:r>
      <w:r w:rsidR="00AF7D27">
        <w:rPr>
          <w:rFonts w:ascii="Times New Roman" w:eastAsiaTheme="minorEastAsia" w:hAnsi="Times New Roman" w:cs="Times New Roman"/>
          <w:sz w:val="24"/>
          <w:szCs w:val="24"/>
        </w:rPr>
        <w:t xml:space="preserve">need not have as many </w:t>
      </w:r>
      <w:r w:rsidR="00176418">
        <w:rPr>
          <w:rFonts w:ascii="Times New Roman" w:eastAsiaTheme="minorEastAsia" w:hAnsi="Times New Roman" w:cs="Times New Roman"/>
          <w:sz w:val="24"/>
          <w:szCs w:val="24"/>
        </w:rPr>
        <w:t xml:space="preserve">points. </w:t>
      </w:r>
      <w:r w:rsidR="006658EF">
        <w:rPr>
          <w:rFonts w:ascii="Times New Roman" w:eastAsiaTheme="minorEastAsia" w:hAnsi="Times New Roman" w:cs="Times New Roman"/>
          <w:sz w:val="24"/>
          <w:szCs w:val="24"/>
        </w:rPr>
        <w:t>Simpson</w:t>
      </w:r>
      <w:r w:rsidR="00624075">
        <w:rPr>
          <w:rFonts w:ascii="Times New Roman" w:eastAsiaTheme="minorEastAsia" w:hAnsi="Times New Roman" w:cs="Times New Roman"/>
          <w:sz w:val="24"/>
          <w:szCs w:val="24"/>
        </w:rPr>
        <w:t xml:space="preserve">’s Rule </w:t>
      </w:r>
      <w:r w:rsidR="00EB1685">
        <w:rPr>
          <w:rFonts w:ascii="Times New Roman" w:eastAsiaTheme="minorEastAsia" w:hAnsi="Times New Roman" w:cs="Times New Roman"/>
          <w:sz w:val="24"/>
          <w:szCs w:val="24"/>
        </w:rPr>
        <w:t xml:space="preserve">can match the accuracy of the </w:t>
      </w:r>
      <w:r w:rsidR="001A56F6">
        <w:rPr>
          <w:rFonts w:ascii="Times New Roman" w:eastAsiaTheme="minorEastAsia" w:hAnsi="Times New Roman" w:cs="Times New Roman"/>
          <w:sz w:val="24"/>
          <w:szCs w:val="24"/>
        </w:rPr>
        <w:t xml:space="preserve">Trapezoid Rule </w:t>
      </w:r>
      <w:r w:rsidR="00EF2319">
        <w:rPr>
          <w:rFonts w:ascii="Times New Roman" w:eastAsiaTheme="minorEastAsia" w:hAnsi="Times New Roman" w:cs="Times New Roman"/>
          <w:sz w:val="24"/>
          <w:szCs w:val="24"/>
        </w:rPr>
        <w:t xml:space="preserve">or even </w:t>
      </w:r>
      <w:r w:rsidR="00F16EE7">
        <w:rPr>
          <w:rFonts w:ascii="Times New Roman" w:eastAsiaTheme="minorEastAsia" w:hAnsi="Times New Roman" w:cs="Times New Roman"/>
          <w:sz w:val="24"/>
          <w:szCs w:val="24"/>
        </w:rPr>
        <w:t xml:space="preserve">exceed it using </w:t>
      </w:r>
      <w:r w:rsidR="008F4AA5">
        <w:rPr>
          <w:rFonts w:ascii="Times New Roman" w:eastAsiaTheme="minorEastAsia" w:hAnsi="Times New Roman" w:cs="Times New Roman"/>
          <w:sz w:val="24"/>
          <w:szCs w:val="24"/>
        </w:rPr>
        <w:t xml:space="preserve">way less points. </w:t>
      </w:r>
      <w:r w:rsidR="00A37E7F">
        <w:rPr>
          <w:rFonts w:ascii="Times New Roman" w:eastAsiaTheme="minorEastAsia" w:hAnsi="Times New Roman" w:cs="Times New Roman"/>
          <w:sz w:val="24"/>
          <w:szCs w:val="24"/>
        </w:rPr>
        <w:t xml:space="preserve">This is crucial if we are trying to </w:t>
      </w:r>
      <w:r w:rsidR="00BD02AE">
        <w:rPr>
          <w:rFonts w:ascii="Times New Roman" w:eastAsiaTheme="minorEastAsia" w:hAnsi="Times New Roman" w:cs="Times New Roman"/>
          <w:sz w:val="24"/>
          <w:szCs w:val="24"/>
        </w:rPr>
        <w:t xml:space="preserve">implement </w:t>
      </w:r>
      <w:r w:rsidR="00AC4B32">
        <w:rPr>
          <w:rFonts w:ascii="Times New Roman" w:eastAsiaTheme="minorEastAsia" w:hAnsi="Times New Roman" w:cs="Times New Roman"/>
          <w:sz w:val="24"/>
          <w:szCs w:val="24"/>
        </w:rPr>
        <w:t xml:space="preserve">things in Python. </w:t>
      </w:r>
      <w:r w:rsidR="000A6CEB">
        <w:rPr>
          <w:rFonts w:ascii="Times New Roman" w:eastAsiaTheme="minorEastAsia" w:hAnsi="Times New Roman" w:cs="Times New Roman"/>
          <w:sz w:val="24"/>
          <w:szCs w:val="24"/>
        </w:rPr>
        <w:t xml:space="preserve">The purpose of using as less points as possible while </w:t>
      </w:r>
      <w:r w:rsidR="00235E3B">
        <w:rPr>
          <w:rFonts w:ascii="Times New Roman" w:eastAsiaTheme="minorEastAsia" w:hAnsi="Times New Roman" w:cs="Times New Roman"/>
          <w:sz w:val="24"/>
          <w:szCs w:val="24"/>
        </w:rPr>
        <w:t xml:space="preserve">maintaining accuracy </w:t>
      </w:r>
      <w:r w:rsidR="007268D5">
        <w:rPr>
          <w:rFonts w:ascii="Times New Roman" w:eastAsiaTheme="minorEastAsia" w:hAnsi="Times New Roman" w:cs="Times New Roman"/>
          <w:sz w:val="24"/>
          <w:szCs w:val="24"/>
        </w:rPr>
        <w:t>is to speed up our program</w:t>
      </w:r>
      <w:r w:rsidR="00672A91">
        <w:rPr>
          <w:rFonts w:ascii="Times New Roman" w:eastAsiaTheme="minorEastAsia" w:hAnsi="Times New Roman" w:cs="Times New Roman"/>
          <w:sz w:val="24"/>
          <w:szCs w:val="24"/>
        </w:rPr>
        <w:t xml:space="preserve">; to </w:t>
      </w:r>
      <w:r w:rsidR="00036256">
        <w:rPr>
          <w:rFonts w:ascii="Times New Roman" w:eastAsiaTheme="minorEastAsia" w:hAnsi="Times New Roman" w:cs="Times New Roman"/>
          <w:sz w:val="24"/>
          <w:szCs w:val="24"/>
        </w:rPr>
        <w:t xml:space="preserve">approximate definite integrals </w:t>
      </w:r>
      <w:r w:rsidR="00184EFC">
        <w:rPr>
          <w:rFonts w:ascii="Times New Roman" w:eastAsiaTheme="minorEastAsia" w:hAnsi="Times New Roman" w:cs="Times New Roman"/>
          <w:sz w:val="24"/>
          <w:szCs w:val="24"/>
        </w:rPr>
        <w:t xml:space="preserve">in Python </w:t>
      </w:r>
      <w:r w:rsidR="00D92B7E">
        <w:rPr>
          <w:rFonts w:ascii="Times New Roman" w:eastAsiaTheme="minorEastAsia" w:hAnsi="Times New Roman" w:cs="Times New Roman"/>
          <w:sz w:val="24"/>
          <w:szCs w:val="24"/>
        </w:rPr>
        <w:t xml:space="preserve">without </w:t>
      </w:r>
      <w:r w:rsidR="00816886">
        <w:rPr>
          <w:rFonts w:ascii="Times New Roman" w:eastAsiaTheme="minorEastAsia" w:hAnsi="Times New Roman" w:cs="Times New Roman"/>
          <w:sz w:val="24"/>
          <w:szCs w:val="24"/>
        </w:rPr>
        <w:t>Python cho</w:t>
      </w:r>
      <w:r w:rsidR="00EB171D">
        <w:rPr>
          <w:rFonts w:ascii="Times New Roman" w:eastAsiaTheme="minorEastAsia" w:hAnsi="Times New Roman" w:cs="Times New Roman"/>
          <w:sz w:val="24"/>
          <w:szCs w:val="24"/>
        </w:rPr>
        <w:t xml:space="preserve">king </w:t>
      </w:r>
      <w:r w:rsidR="00FC0B81">
        <w:rPr>
          <w:rFonts w:ascii="Times New Roman" w:eastAsiaTheme="minorEastAsia" w:hAnsi="Times New Roman" w:cs="Times New Roman"/>
          <w:sz w:val="24"/>
          <w:szCs w:val="24"/>
        </w:rPr>
        <w:t xml:space="preserve">on us. </w:t>
      </w:r>
      <w:r w:rsidR="00457D28">
        <w:rPr>
          <w:rFonts w:ascii="Times New Roman" w:eastAsiaTheme="minorEastAsia" w:hAnsi="Times New Roman" w:cs="Times New Roman"/>
          <w:sz w:val="24"/>
          <w:szCs w:val="24"/>
        </w:rPr>
        <w:t xml:space="preserve">This is the main </w:t>
      </w:r>
      <w:r w:rsidR="0073340A">
        <w:rPr>
          <w:rFonts w:ascii="Times New Roman" w:eastAsiaTheme="minorEastAsia" w:hAnsi="Times New Roman" w:cs="Times New Roman"/>
          <w:sz w:val="24"/>
          <w:szCs w:val="24"/>
        </w:rPr>
        <w:t>objective</w:t>
      </w:r>
      <w:r w:rsidR="009B749D">
        <w:rPr>
          <w:rFonts w:ascii="Times New Roman" w:eastAsiaTheme="minorEastAsia" w:hAnsi="Times New Roman" w:cs="Times New Roman"/>
          <w:sz w:val="24"/>
          <w:szCs w:val="24"/>
        </w:rPr>
        <w:t xml:space="preserve"> here: Use as less points</w:t>
      </w:r>
      <w:r w:rsidR="002E13FB">
        <w:rPr>
          <w:rFonts w:ascii="Times New Roman" w:eastAsiaTheme="minorEastAsia" w:hAnsi="Times New Roman" w:cs="Times New Roman"/>
          <w:sz w:val="24"/>
          <w:szCs w:val="24"/>
        </w:rPr>
        <w:t xml:space="preserve"> as possible </w:t>
      </w:r>
      <w:r w:rsidR="00A3456B">
        <w:rPr>
          <w:rFonts w:ascii="Times New Roman" w:eastAsiaTheme="minorEastAsia" w:hAnsi="Times New Roman" w:cs="Times New Roman"/>
          <w:sz w:val="24"/>
          <w:szCs w:val="24"/>
        </w:rPr>
        <w:t>while still being accurate,</w:t>
      </w:r>
      <w:r w:rsidR="00DF2281">
        <w:rPr>
          <w:rFonts w:ascii="Times New Roman" w:eastAsiaTheme="minorEastAsia" w:hAnsi="Times New Roman" w:cs="Times New Roman"/>
          <w:sz w:val="24"/>
          <w:szCs w:val="24"/>
        </w:rPr>
        <w:t xml:space="preserve"> so we can maximize the speed of our code.</w:t>
      </w:r>
      <w:r w:rsidR="00DC08A7">
        <w:rPr>
          <w:rFonts w:ascii="Times New Roman" w:eastAsiaTheme="minorEastAsia" w:hAnsi="Times New Roman" w:cs="Times New Roman"/>
          <w:sz w:val="24"/>
          <w:szCs w:val="24"/>
        </w:rPr>
        <w:t xml:space="preserve"> However, Simpson’s Rule</w:t>
      </w:r>
      <w:r w:rsidR="00D559DB">
        <w:rPr>
          <w:rFonts w:ascii="Times New Roman" w:eastAsiaTheme="minorEastAsia" w:hAnsi="Times New Roman" w:cs="Times New Roman"/>
          <w:sz w:val="24"/>
          <w:szCs w:val="24"/>
        </w:rPr>
        <w:t xml:space="preserve">, though better than </w:t>
      </w:r>
      <w:r w:rsidR="003A69E7">
        <w:rPr>
          <w:rFonts w:ascii="Times New Roman" w:eastAsiaTheme="minorEastAsia" w:hAnsi="Times New Roman" w:cs="Times New Roman"/>
          <w:sz w:val="24"/>
          <w:szCs w:val="24"/>
        </w:rPr>
        <w:t>the Trapezoid and the Midpoint Rules</w:t>
      </w:r>
      <w:r w:rsidR="00597954">
        <w:rPr>
          <w:rFonts w:ascii="Times New Roman" w:eastAsiaTheme="minorEastAsia" w:hAnsi="Times New Roman" w:cs="Times New Roman"/>
          <w:sz w:val="24"/>
          <w:szCs w:val="24"/>
        </w:rPr>
        <w:t xml:space="preserve"> using less points, may still require </w:t>
      </w:r>
      <w:proofErr w:type="gramStart"/>
      <w:r w:rsidR="00825DDB">
        <w:rPr>
          <w:rFonts w:ascii="Times New Roman" w:eastAsiaTheme="minorEastAsia" w:hAnsi="Times New Roman" w:cs="Times New Roman"/>
          <w:sz w:val="24"/>
          <w:szCs w:val="24"/>
        </w:rPr>
        <w:t>a large number of</w:t>
      </w:r>
      <w:proofErr w:type="gramEnd"/>
      <w:r w:rsidR="00825DDB">
        <w:rPr>
          <w:rFonts w:ascii="Times New Roman" w:eastAsiaTheme="minorEastAsia" w:hAnsi="Times New Roman" w:cs="Times New Roman"/>
          <w:sz w:val="24"/>
          <w:szCs w:val="24"/>
        </w:rPr>
        <w:t xml:space="preserve"> points </w:t>
      </w:r>
      <w:r w:rsidR="00B43B17">
        <w:rPr>
          <w:rFonts w:ascii="Times New Roman" w:eastAsiaTheme="minorEastAsia" w:hAnsi="Times New Roman" w:cs="Times New Roman"/>
          <w:sz w:val="24"/>
          <w:szCs w:val="24"/>
        </w:rPr>
        <w:t xml:space="preserve">to obtain acceptable </w:t>
      </w:r>
      <w:r w:rsidR="00960518">
        <w:rPr>
          <w:rFonts w:ascii="Times New Roman" w:eastAsiaTheme="minorEastAsia" w:hAnsi="Times New Roman" w:cs="Times New Roman"/>
          <w:sz w:val="24"/>
          <w:szCs w:val="24"/>
        </w:rPr>
        <w:t>approximat</w:t>
      </w:r>
      <w:r w:rsidR="00CD1057">
        <w:rPr>
          <w:rFonts w:ascii="Times New Roman" w:eastAsiaTheme="minorEastAsia" w:hAnsi="Times New Roman" w:cs="Times New Roman"/>
          <w:sz w:val="24"/>
          <w:szCs w:val="24"/>
        </w:rPr>
        <w:t>ed integral values</w:t>
      </w:r>
      <w:r w:rsidR="00284FCE">
        <w:rPr>
          <w:rFonts w:ascii="Times New Roman" w:eastAsiaTheme="minorEastAsia" w:hAnsi="Times New Roman" w:cs="Times New Roman"/>
          <w:sz w:val="24"/>
          <w:szCs w:val="24"/>
        </w:rPr>
        <w:t xml:space="preserve">, and this slows down </w:t>
      </w:r>
      <w:r w:rsidR="00631587">
        <w:rPr>
          <w:rFonts w:ascii="Times New Roman" w:eastAsiaTheme="minorEastAsia" w:hAnsi="Times New Roman" w:cs="Times New Roman"/>
          <w:sz w:val="24"/>
          <w:szCs w:val="24"/>
        </w:rPr>
        <w:t>our computer. With th</w:t>
      </w:r>
      <w:r w:rsidR="00915340">
        <w:rPr>
          <w:rFonts w:ascii="Times New Roman" w:eastAsiaTheme="minorEastAsia" w:hAnsi="Times New Roman" w:cs="Times New Roman"/>
          <w:sz w:val="24"/>
          <w:szCs w:val="24"/>
        </w:rPr>
        <w:t>ese</w:t>
      </w:r>
      <w:r w:rsidR="00631587">
        <w:rPr>
          <w:rFonts w:ascii="Times New Roman" w:eastAsiaTheme="minorEastAsia" w:hAnsi="Times New Roman" w:cs="Times New Roman"/>
          <w:sz w:val="24"/>
          <w:szCs w:val="24"/>
        </w:rPr>
        <w:t xml:space="preserve"> being said, is there </w:t>
      </w:r>
      <w:r w:rsidR="00400119">
        <w:rPr>
          <w:rFonts w:ascii="Times New Roman" w:eastAsiaTheme="minorEastAsia" w:hAnsi="Times New Roman" w:cs="Times New Roman"/>
          <w:sz w:val="24"/>
          <w:szCs w:val="24"/>
        </w:rPr>
        <w:t xml:space="preserve">a method </w:t>
      </w:r>
      <w:r w:rsidR="00F37CEA">
        <w:rPr>
          <w:rFonts w:ascii="Times New Roman" w:eastAsiaTheme="minorEastAsia" w:hAnsi="Times New Roman" w:cs="Times New Roman"/>
          <w:sz w:val="24"/>
          <w:szCs w:val="24"/>
        </w:rPr>
        <w:t xml:space="preserve">that addresses this matter? </w:t>
      </w:r>
      <w:r w:rsidR="00FB45E2">
        <w:rPr>
          <w:rFonts w:ascii="Times New Roman" w:eastAsiaTheme="minorEastAsia" w:hAnsi="Times New Roman" w:cs="Times New Roman"/>
          <w:sz w:val="24"/>
          <w:szCs w:val="24"/>
        </w:rPr>
        <w:t xml:space="preserve">It turns out that there is. </w:t>
      </w:r>
    </w:p>
    <w:p w14:paraId="75A62629" w14:textId="0212D86D" w:rsidR="00546688" w:rsidRDefault="00546688" w:rsidP="006873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0585DF" w14:textId="0CC7FACE" w:rsidR="00546688" w:rsidRDefault="00546688" w:rsidP="00546688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Gaussian Quadrature</w:t>
      </w:r>
    </w:p>
    <w:p w14:paraId="6EED5FAA" w14:textId="0F360520" w:rsidR="00546688" w:rsidRDefault="005C4341" w:rsidP="005466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74FBD">
        <w:rPr>
          <w:rFonts w:ascii="Times New Roman" w:eastAsiaTheme="minorEastAsia" w:hAnsi="Times New Roman" w:cs="Times New Roman"/>
          <w:sz w:val="24"/>
          <w:szCs w:val="24"/>
        </w:rPr>
        <w:t xml:space="preserve">The Gaussian Quadrature Rule </w:t>
      </w:r>
      <w:r w:rsidR="00405AFF">
        <w:rPr>
          <w:rFonts w:ascii="Times New Roman" w:eastAsiaTheme="minorEastAsia" w:hAnsi="Times New Roman" w:cs="Times New Roman"/>
          <w:sz w:val="24"/>
          <w:szCs w:val="24"/>
        </w:rPr>
        <w:t xml:space="preserve">is the last </w:t>
      </w:r>
      <w:r w:rsidR="00A50526">
        <w:rPr>
          <w:rFonts w:ascii="Times New Roman" w:eastAsiaTheme="minorEastAsia" w:hAnsi="Times New Roman" w:cs="Times New Roman"/>
          <w:sz w:val="24"/>
          <w:szCs w:val="24"/>
        </w:rPr>
        <w:t xml:space="preserve">numerical integration rule </w:t>
      </w:r>
      <w:r w:rsidR="00BD403E">
        <w:rPr>
          <w:rFonts w:ascii="Times New Roman" w:eastAsiaTheme="minorEastAsia" w:hAnsi="Times New Roman" w:cs="Times New Roman"/>
          <w:sz w:val="24"/>
          <w:szCs w:val="24"/>
        </w:rPr>
        <w:t xml:space="preserve">that will be </w:t>
      </w:r>
      <w:r w:rsidR="00BD403E">
        <w:rPr>
          <w:rFonts w:ascii="Times New Roman" w:eastAsiaTheme="minorEastAsia" w:hAnsi="Times New Roman" w:cs="Times New Roman"/>
          <w:sz w:val="24"/>
          <w:szCs w:val="24"/>
        </w:rPr>
        <w:t xml:space="preserve">discussed and is the </w:t>
      </w:r>
      <w:r w:rsidR="005E6BA8">
        <w:rPr>
          <w:rFonts w:ascii="Times New Roman" w:eastAsiaTheme="minorEastAsia" w:hAnsi="Times New Roman" w:cs="Times New Roman"/>
          <w:sz w:val="24"/>
          <w:szCs w:val="24"/>
        </w:rPr>
        <w:t xml:space="preserve">focal point </w:t>
      </w:r>
      <w:r w:rsidR="008B7FD5">
        <w:rPr>
          <w:rFonts w:ascii="Times New Roman" w:eastAsiaTheme="minorEastAsia" w:hAnsi="Times New Roman" w:cs="Times New Roman"/>
          <w:sz w:val="24"/>
          <w:szCs w:val="24"/>
        </w:rPr>
        <w:t xml:space="preserve">of this entire report. </w:t>
      </w:r>
    </w:p>
    <w:p w14:paraId="266F65AF" w14:textId="7EEF1456" w:rsidR="00337CEB" w:rsidRDefault="00337CEB" w:rsidP="005466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reiterate things, </w:t>
      </w:r>
      <w:r w:rsidR="00682851">
        <w:rPr>
          <w:rFonts w:ascii="Times New Roman" w:eastAsiaTheme="minorEastAsia" w:hAnsi="Times New Roman" w:cs="Times New Roman"/>
          <w:sz w:val="24"/>
          <w:szCs w:val="24"/>
        </w:rPr>
        <w:t xml:space="preserve">the main goal is </w:t>
      </w:r>
      <w:r w:rsidR="00AF1E54">
        <w:rPr>
          <w:rFonts w:ascii="Times New Roman" w:eastAsiaTheme="minorEastAsia" w:hAnsi="Times New Roman" w:cs="Times New Roman"/>
          <w:sz w:val="24"/>
          <w:szCs w:val="24"/>
        </w:rPr>
        <w:t xml:space="preserve">to allow Python to </w:t>
      </w:r>
      <w:r w:rsidR="00B342AA">
        <w:rPr>
          <w:rFonts w:ascii="Times New Roman" w:eastAsiaTheme="minorEastAsia" w:hAnsi="Times New Roman" w:cs="Times New Roman"/>
          <w:sz w:val="24"/>
          <w:szCs w:val="24"/>
        </w:rPr>
        <w:t xml:space="preserve">run at maximum speed </w:t>
      </w:r>
      <w:r w:rsidR="00B26041">
        <w:rPr>
          <w:rFonts w:ascii="Times New Roman" w:eastAsiaTheme="minorEastAsia" w:hAnsi="Times New Roman" w:cs="Times New Roman"/>
          <w:sz w:val="24"/>
          <w:szCs w:val="24"/>
        </w:rPr>
        <w:t xml:space="preserve">when we are performing numerical integration, by using </w:t>
      </w:r>
      <w:r w:rsidR="00FE07DA">
        <w:rPr>
          <w:rFonts w:ascii="Times New Roman" w:eastAsiaTheme="minorEastAsia" w:hAnsi="Times New Roman" w:cs="Times New Roman"/>
          <w:sz w:val="24"/>
          <w:szCs w:val="24"/>
        </w:rPr>
        <w:t>as less points</w:t>
      </w:r>
      <w:r w:rsidR="00DD76AD">
        <w:rPr>
          <w:rFonts w:ascii="Times New Roman" w:eastAsiaTheme="minorEastAsia" w:hAnsi="Times New Roman" w:cs="Times New Roman"/>
          <w:sz w:val="24"/>
          <w:szCs w:val="24"/>
        </w:rPr>
        <w:t xml:space="preserve"> of evaluation</w:t>
      </w:r>
      <w:r w:rsidR="00600008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D76AD">
        <w:rPr>
          <w:rFonts w:ascii="Times New Roman" w:eastAsiaTheme="minorEastAsia" w:hAnsi="Times New Roman" w:cs="Times New Roman"/>
          <w:sz w:val="24"/>
          <w:szCs w:val="24"/>
        </w:rPr>
        <w:t xml:space="preserve"> as possible, while </w:t>
      </w:r>
      <w:r w:rsidR="00EA009D">
        <w:rPr>
          <w:rFonts w:ascii="Times New Roman" w:eastAsiaTheme="minorEastAsia" w:hAnsi="Times New Roman" w:cs="Times New Roman"/>
          <w:sz w:val="24"/>
          <w:szCs w:val="24"/>
        </w:rPr>
        <w:t xml:space="preserve">still getting very accurate </w:t>
      </w:r>
      <w:r w:rsidR="006A448A">
        <w:rPr>
          <w:rFonts w:ascii="Times New Roman" w:eastAsiaTheme="minorEastAsia" w:hAnsi="Times New Roman" w:cs="Times New Roman"/>
          <w:sz w:val="24"/>
          <w:szCs w:val="24"/>
        </w:rPr>
        <w:t xml:space="preserve">area under </w:t>
      </w:r>
      <w:r w:rsidR="00854623">
        <w:rPr>
          <w:rFonts w:ascii="Times New Roman" w:eastAsiaTheme="minorEastAsia" w:hAnsi="Times New Roman" w:cs="Times New Roman"/>
          <w:sz w:val="24"/>
          <w:szCs w:val="24"/>
        </w:rPr>
        <w:t xml:space="preserve">the curve </w:t>
      </w:r>
      <w:r w:rsidR="00406750">
        <w:rPr>
          <w:rFonts w:ascii="Times New Roman" w:eastAsiaTheme="minorEastAsia" w:hAnsi="Times New Roman" w:cs="Times New Roman"/>
          <w:sz w:val="24"/>
          <w:szCs w:val="24"/>
        </w:rPr>
        <w:t>of the function</w:t>
      </w:r>
      <w:r w:rsidR="00393B19">
        <w:rPr>
          <w:rFonts w:ascii="Times New Roman" w:eastAsiaTheme="minorEastAsia" w:hAnsi="Times New Roman" w:cs="Times New Roman"/>
          <w:sz w:val="24"/>
          <w:szCs w:val="24"/>
        </w:rPr>
        <w:t xml:space="preserve"> to be integrated</w:t>
      </w:r>
      <w:r w:rsidR="004B64E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E3B51">
        <w:rPr>
          <w:rFonts w:ascii="Times New Roman" w:eastAsiaTheme="minorEastAsia" w:hAnsi="Times New Roman" w:cs="Times New Roman"/>
          <w:sz w:val="24"/>
          <w:szCs w:val="24"/>
        </w:rPr>
        <w:t xml:space="preserve"> While Simpson’s Rule can</w:t>
      </w:r>
      <w:r w:rsidR="00732107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8E3B51">
        <w:rPr>
          <w:rFonts w:ascii="Times New Roman" w:eastAsiaTheme="minorEastAsia" w:hAnsi="Times New Roman" w:cs="Times New Roman"/>
          <w:sz w:val="24"/>
          <w:szCs w:val="24"/>
        </w:rPr>
        <w:t xml:space="preserve">t quite achieve this remarkable feat, </w:t>
      </w:r>
      <w:r w:rsidR="00C23B96">
        <w:rPr>
          <w:rFonts w:ascii="Times New Roman" w:eastAsiaTheme="minorEastAsia" w:hAnsi="Times New Roman" w:cs="Times New Roman"/>
          <w:sz w:val="24"/>
          <w:szCs w:val="24"/>
        </w:rPr>
        <w:t xml:space="preserve">the Gaussian Quadrature rule </w:t>
      </w:r>
      <w:r w:rsidR="00DD0A5D">
        <w:rPr>
          <w:rFonts w:ascii="Times New Roman" w:eastAsiaTheme="minorEastAsia" w:hAnsi="Times New Roman" w:cs="Times New Roman"/>
          <w:sz w:val="24"/>
          <w:szCs w:val="24"/>
        </w:rPr>
        <w:t xml:space="preserve">easily does so. </w:t>
      </w:r>
    </w:p>
    <w:p w14:paraId="24ED8EE7" w14:textId="71CA38BD" w:rsidR="00353429" w:rsidRDefault="007946EF" w:rsidP="005466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Whereas the </w:t>
      </w:r>
      <w:r w:rsidR="004C7A45">
        <w:rPr>
          <w:rFonts w:ascii="Times New Roman" w:eastAsiaTheme="minorEastAsia" w:hAnsi="Times New Roman" w:cs="Times New Roman"/>
          <w:sz w:val="24"/>
          <w:szCs w:val="24"/>
        </w:rPr>
        <w:t xml:space="preserve">previous three other </w:t>
      </w:r>
      <w:r w:rsidR="00595426">
        <w:rPr>
          <w:rFonts w:ascii="Times New Roman" w:eastAsiaTheme="minorEastAsia" w:hAnsi="Times New Roman" w:cs="Times New Roman"/>
          <w:sz w:val="24"/>
          <w:szCs w:val="24"/>
        </w:rPr>
        <w:t xml:space="preserve">numerical </w:t>
      </w:r>
      <w:r w:rsidR="00935C65">
        <w:rPr>
          <w:rFonts w:ascii="Times New Roman" w:eastAsiaTheme="minorEastAsia" w:hAnsi="Times New Roman" w:cs="Times New Roman"/>
          <w:sz w:val="24"/>
          <w:szCs w:val="24"/>
        </w:rPr>
        <w:t>integration methods all had one thing in common</w:t>
      </w:r>
      <w:r w:rsidR="00952A0F">
        <w:rPr>
          <w:rFonts w:ascii="Times New Roman" w:eastAsiaTheme="minorEastAsia" w:hAnsi="Times New Roman" w:cs="Times New Roman"/>
          <w:sz w:val="24"/>
          <w:szCs w:val="24"/>
        </w:rPr>
        <w:t xml:space="preserve">, which is the fact </w:t>
      </w:r>
      <w:r w:rsidR="0027615F">
        <w:rPr>
          <w:rFonts w:ascii="Times New Roman" w:eastAsiaTheme="minorEastAsia" w:hAnsi="Times New Roman" w:cs="Times New Roman"/>
          <w:sz w:val="24"/>
          <w:szCs w:val="24"/>
        </w:rPr>
        <w:t xml:space="preserve">the evaluation </w:t>
      </w:r>
      <w:r w:rsidR="00B3599A">
        <w:rPr>
          <w:rFonts w:ascii="Times New Roman" w:eastAsiaTheme="minorEastAsia" w:hAnsi="Times New Roman" w:cs="Times New Roman"/>
          <w:sz w:val="24"/>
          <w:szCs w:val="24"/>
        </w:rPr>
        <w:t xml:space="preserve">points are evenly spaced apart, that is, </w:t>
      </w:r>
      <w:r w:rsidR="008F71C8">
        <w:rPr>
          <w:rFonts w:ascii="Times New Roman" w:eastAsiaTheme="minorEastAsia" w:hAnsi="Times New Roman" w:cs="Times New Roman"/>
          <w:sz w:val="24"/>
          <w:szCs w:val="24"/>
        </w:rPr>
        <w:t>the nodes are separated by equa</w:t>
      </w:r>
      <w:r w:rsidR="00353429">
        <w:rPr>
          <w:rFonts w:ascii="Times New Roman" w:eastAsiaTheme="minorEastAsia" w:hAnsi="Times New Roman" w:cs="Times New Roman"/>
          <w:sz w:val="24"/>
          <w:szCs w:val="24"/>
        </w:rPr>
        <w:t xml:space="preserve">l widths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3534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459C4">
        <w:rPr>
          <w:rFonts w:ascii="Times New Roman" w:eastAsiaTheme="minorEastAsia" w:hAnsi="Times New Roman" w:cs="Times New Roman"/>
          <w:sz w:val="24"/>
          <w:szCs w:val="24"/>
        </w:rPr>
        <w:t xml:space="preserve">the Gaussian Quadrature Rule </w:t>
      </w:r>
      <w:r w:rsidR="004179F0">
        <w:rPr>
          <w:rFonts w:ascii="Times New Roman" w:eastAsiaTheme="minorEastAsia" w:hAnsi="Times New Roman" w:cs="Times New Roman"/>
          <w:sz w:val="24"/>
          <w:szCs w:val="24"/>
        </w:rPr>
        <w:t>goes away from this concept</w:t>
      </w:r>
      <w:r w:rsidR="002B450E">
        <w:rPr>
          <w:rFonts w:ascii="Times New Roman" w:eastAsiaTheme="minorEastAsia" w:hAnsi="Times New Roman" w:cs="Times New Roman"/>
          <w:sz w:val="24"/>
          <w:szCs w:val="24"/>
        </w:rPr>
        <w:t xml:space="preserve"> – it evaluates definite integrals with great accuracy</w:t>
      </w:r>
      <w:r w:rsidR="00401F0D">
        <w:rPr>
          <w:rFonts w:ascii="Times New Roman" w:eastAsiaTheme="minorEastAsia" w:hAnsi="Times New Roman" w:cs="Times New Roman"/>
          <w:sz w:val="24"/>
          <w:szCs w:val="24"/>
        </w:rPr>
        <w:t xml:space="preserve"> even when</w:t>
      </w:r>
      <w:r w:rsidR="00D912C4">
        <w:rPr>
          <w:rFonts w:ascii="Times New Roman" w:eastAsiaTheme="minorEastAsia" w:hAnsi="Times New Roman" w:cs="Times New Roman"/>
          <w:sz w:val="24"/>
          <w:szCs w:val="24"/>
        </w:rPr>
        <w:t xml:space="preserve"> the nodes are unevenly spaced </w:t>
      </w:r>
      <w:r w:rsidR="00305104">
        <w:rPr>
          <w:rFonts w:ascii="Times New Roman" w:eastAsiaTheme="minorEastAsia" w:hAnsi="Times New Roman" w:cs="Times New Roman"/>
          <w:sz w:val="24"/>
          <w:szCs w:val="24"/>
        </w:rPr>
        <w:t xml:space="preserve">apart. </w:t>
      </w:r>
    </w:p>
    <w:p w14:paraId="3863C458" w14:textId="7084DF7C" w:rsidR="00BC0D33" w:rsidRDefault="00775825" w:rsidP="005466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Gaussian Quadrature Rule yields </w:t>
      </w:r>
      <w:r w:rsidR="00B75C41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5426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5C41">
        <w:rPr>
          <w:rFonts w:ascii="Times New Roman" w:eastAsiaTheme="minorEastAsia" w:hAnsi="Times New Roman" w:cs="Times New Roman"/>
          <w:sz w:val="24"/>
          <w:szCs w:val="24"/>
        </w:rPr>
        <w:t xml:space="preserve">exact result for polynomials </w:t>
      </w:r>
      <w:r w:rsidR="0091702B">
        <w:rPr>
          <w:rFonts w:ascii="Times New Roman" w:eastAsiaTheme="minorEastAsia" w:hAnsi="Times New Roman" w:cs="Times New Roman"/>
          <w:sz w:val="24"/>
          <w:szCs w:val="24"/>
        </w:rPr>
        <w:t xml:space="preserve">of degree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2n-1</m:t>
        </m:r>
      </m:oMath>
      <w:r w:rsidR="009170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7916">
        <w:rPr>
          <w:rFonts w:ascii="Times New Roman" w:eastAsiaTheme="minorEastAsia" w:hAnsi="Times New Roman" w:cs="Times New Roman"/>
          <w:sz w:val="24"/>
          <w:szCs w:val="24"/>
        </w:rPr>
        <w:t xml:space="preserve">or less by a suitable </w:t>
      </w:r>
      <w:r w:rsidR="00DC781F">
        <w:rPr>
          <w:rFonts w:ascii="Times New Roman" w:eastAsiaTheme="minorEastAsia" w:hAnsi="Times New Roman" w:cs="Times New Roman"/>
          <w:sz w:val="24"/>
          <w:szCs w:val="24"/>
        </w:rPr>
        <w:t xml:space="preserve">choice of the nodes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DC781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53DED">
        <w:rPr>
          <w:rFonts w:ascii="Times New Roman" w:eastAsiaTheme="minorEastAsia" w:hAnsi="Times New Roman" w:cs="Times New Roman"/>
          <w:sz w:val="24"/>
          <w:szCs w:val="24"/>
        </w:rPr>
        <w:t xml:space="preserve">weights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53DED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 2, 3, …, n</m:t>
        </m:r>
      </m:oMath>
      <w:r w:rsidR="00BC0D3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D7F81">
        <w:rPr>
          <w:rFonts w:ascii="Times New Roman" w:eastAsiaTheme="minorEastAsia" w:hAnsi="Times New Roman" w:cs="Times New Roman"/>
          <w:sz w:val="24"/>
          <w:szCs w:val="24"/>
        </w:rPr>
        <w:t xml:space="preserve"> One of the building blocks for </w:t>
      </w:r>
      <w:r w:rsidR="00F267E1">
        <w:rPr>
          <w:rFonts w:ascii="Times New Roman" w:eastAsiaTheme="minorEastAsia" w:hAnsi="Times New Roman" w:cs="Times New Roman"/>
          <w:sz w:val="24"/>
          <w:szCs w:val="24"/>
        </w:rPr>
        <w:t xml:space="preserve">the Gaussian Quadrature Rule </w:t>
      </w:r>
      <w:r w:rsidR="00CD10CD">
        <w:rPr>
          <w:rFonts w:ascii="Times New Roman" w:eastAsiaTheme="minorEastAsia" w:hAnsi="Times New Roman" w:cs="Times New Roman"/>
          <w:sz w:val="24"/>
          <w:szCs w:val="24"/>
        </w:rPr>
        <w:t xml:space="preserve">is represented by </w:t>
      </w:r>
      <w:r w:rsidR="00ED1172">
        <w:rPr>
          <w:rFonts w:ascii="Times New Roman" w:eastAsiaTheme="minorEastAsia" w:hAnsi="Times New Roman" w:cs="Times New Roman"/>
          <w:sz w:val="24"/>
          <w:szCs w:val="24"/>
        </w:rPr>
        <w:t>the figure</w:t>
      </w:r>
    </w:p>
    <w:p w14:paraId="6A59B8DD" w14:textId="2CD84EFC" w:rsidR="00595C3C" w:rsidRPr="00BC0D33" w:rsidRDefault="00BB13FB" w:rsidP="005466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15AD678" wp14:editId="14238EA2">
            <wp:simplePos x="0" y="0"/>
            <wp:positionH relativeFrom="column">
              <wp:posOffset>508000</wp:posOffset>
            </wp:positionH>
            <wp:positionV relativeFrom="paragraph">
              <wp:posOffset>14605</wp:posOffset>
            </wp:positionV>
            <wp:extent cx="1917799" cy="679485"/>
            <wp:effectExtent l="0" t="0" r="6350" b="6350"/>
            <wp:wrapTight wrapText="bothSides">
              <wp:wrapPolygon edited="0">
                <wp:start x="0" y="0"/>
                <wp:lineTo x="0" y="21196"/>
                <wp:lineTo x="21457" y="21196"/>
                <wp:lineTo x="21457" y="0"/>
                <wp:lineTo x="0" y="0"/>
              </wp:wrapPolygon>
            </wp:wrapTight>
            <wp:docPr id="9" name="Picture 9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-11-29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5AD1A" w14:textId="77777777" w:rsidR="00DD0A5D" w:rsidRPr="00546688" w:rsidRDefault="00DD0A5D" w:rsidP="005466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D38BCB" w14:textId="667D14E9" w:rsidR="000F30FF" w:rsidRDefault="000F30FF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BAB0E5" w14:textId="3B22F2FF" w:rsidR="00A3603C" w:rsidRDefault="00E10F29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8E3B80">
        <w:rPr>
          <w:rFonts w:ascii="Times New Roman" w:eastAsiaTheme="minorEastAsia" w:hAnsi="Times New Roman" w:cs="Times New Roman"/>
          <w:sz w:val="24"/>
          <w:szCs w:val="24"/>
        </w:rPr>
        <w:t xml:space="preserve"> are the nodes</w:t>
      </w:r>
      <w:r w:rsidR="00A360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3603C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 w:rsidR="00BA621F">
        <w:rPr>
          <w:rFonts w:ascii="Times New Roman" w:eastAsiaTheme="minorEastAsia" w:hAnsi="Times New Roman" w:cs="Times New Roman"/>
          <w:sz w:val="24"/>
          <w:szCs w:val="24"/>
        </w:rPr>
        <w:t xml:space="preserve">the corresponding </w:t>
      </w:r>
      <w:proofErr w:type="gramStart"/>
      <w:r w:rsidR="00BA621F">
        <w:rPr>
          <w:rFonts w:ascii="Times New Roman" w:eastAsiaTheme="minorEastAsia" w:hAnsi="Times New Roman" w:cs="Times New Roman"/>
          <w:sz w:val="24"/>
          <w:szCs w:val="24"/>
        </w:rPr>
        <w:t>weights</w:t>
      </w:r>
      <w:r w:rsidR="00916333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9163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2AAD">
        <w:rPr>
          <w:rFonts w:ascii="Times New Roman" w:eastAsiaTheme="minorEastAsia" w:hAnsi="Times New Roman" w:cs="Times New Roman"/>
          <w:sz w:val="24"/>
          <w:szCs w:val="24"/>
        </w:rPr>
        <w:t xml:space="preserve">Understanding this rule </w:t>
      </w:r>
      <w:r w:rsidR="00277A2C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F72486">
        <w:rPr>
          <w:rFonts w:ascii="Times New Roman" w:eastAsiaTheme="minorEastAsia" w:hAnsi="Times New Roman" w:cs="Times New Roman"/>
          <w:sz w:val="24"/>
          <w:szCs w:val="24"/>
        </w:rPr>
        <w:t xml:space="preserve">necessary </w:t>
      </w:r>
      <w:r w:rsidR="008F2F87">
        <w:rPr>
          <w:rFonts w:ascii="Times New Roman" w:eastAsiaTheme="minorEastAsia" w:hAnsi="Times New Roman" w:cs="Times New Roman"/>
          <w:sz w:val="24"/>
          <w:szCs w:val="24"/>
        </w:rPr>
        <w:t xml:space="preserve">in order to proceed to the </w:t>
      </w:r>
      <w:r w:rsidR="007F1FB4">
        <w:rPr>
          <w:rFonts w:ascii="Times New Roman" w:eastAsiaTheme="minorEastAsia" w:hAnsi="Times New Roman" w:cs="Times New Roman"/>
          <w:sz w:val="24"/>
          <w:szCs w:val="24"/>
        </w:rPr>
        <w:t>general form of the Gaussian Quadrature Rule</w:t>
      </w:r>
      <w:r w:rsidR="00FF3125">
        <w:rPr>
          <w:rFonts w:ascii="Times New Roman" w:eastAsiaTheme="minorEastAsia" w:hAnsi="Times New Roman" w:cs="Times New Roman"/>
          <w:sz w:val="24"/>
          <w:szCs w:val="24"/>
        </w:rPr>
        <w:t>, which is given by</w:t>
      </w:r>
    </w:p>
    <w:p w14:paraId="46D0E8F1" w14:textId="6638E9EA" w:rsidR="00FF3125" w:rsidRDefault="00F013B2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75DAB55" wp14:editId="01593B7B">
            <wp:extent cx="2743200" cy="612775"/>
            <wp:effectExtent l="0" t="0" r="0" b="0"/>
            <wp:docPr id="10" name="Picture 10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11-29 (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55E" w14:textId="0C19CB29" w:rsidR="004D4BD9" w:rsidRDefault="007F44DE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From the above figure, </w:t>
      </w:r>
      <w:r w:rsidR="004163A0">
        <w:rPr>
          <w:rFonts w:ascii="Times New Roman" w:eastAsiaTheme="minorEastAsia" w:hAnsi="Times New Roman" w:cs="Times New Roman"/>
          <w:sz w:val="24"/>
          <w:szCs w:val="24"/>
        </w:rPr>
        <w:t xml:space="preserve">it is easy to see that once </w:t>
      </w:r>
      <w:r w:rsidR="00987D99">
        <w:rPr>
          <w:rFonts w:ascii="Times New Roman" w:eastAsiaTheme="minorEastAsia" w:hAnsi="Times New Roman" w:cs="Times New Roman"/>
          <w:sz w:val="24"/>
          <w:szCs w:val="24"/>
        </w:rPr>
        <w:t>we have the proper nodes</w:t>
      </w:r>
      <w:r w:rsidR="00EE4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E435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D4BD9">
        <w:rPr>
          <w:rFonts w:ascii="Times New Roman" w:eastAsiaTheme="minorEastAsia" w:hAnsi="Times New Roman" w:cs="Times New Roman"/>
          <w:sz w:val="24"/>
          <w:szCs w:val="24"/>
        </w:rPr>
        <w:t xml:space="preserve">weights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D4BD9">
        <w:rPr>
          <w:rFonts w:ascii="Times New Roman" w:eastAsiaTheme="minorEastAsia" w:hAnsi="Times New Roman" w:cs="Times New Roman"/>
          <w:sz w:val="24"/>
          <w:szCs w:val="24"/>
        </w:rPr>
        <w:t xml:space="preserve">, we can readily </w:t>
      </w:r>
      <w:r w:rsidR="009F3864">
        <w:rPr>
          <w:rFonts w:ascii="Times New Roman" w:eastAsiaTheme="minorEastAsia" w:hAnsi="Times New Roman" w:cs="Times New Roman"/>
          <w:sz w:val="24"/>
          <w:szCs w:val="24"/>
        </w:rPr>
        <w:t xml:space="preserve">approximate the </w:t>
      </w:r>
      <w:r w:rsidR="00603B79">
        <w:rPr>
          <w:rFonts w:ascii="Times New Roman" w:eastAsiaTheme="minorEastAsia" w:hAnsi="Times New Roman" w:cs="Times New Roman"/>
          <w:sz w:val="24"/>
          <w:szCs w:val="24"/>
        </w:rPr>
        <w:t xml:space="preserve">integral </w:t>
      </w:r>
      <w:r w:rsidR="001A53F6">
        <w:rPr>
          <w:rFonts w:ascii="Times New Roman" w:eastAsiaTheme="minorEastAsia" w:hAnsi="Times New Roman" w:cs="Times New Roman"/>
          <w:sz w:val="24"/>
          <w:szCs w:val="24"/>
        </w:rPr>
        <w:t>on the left side of the equation</w:t>
      </w:r>
      <w:r w:rsidR="000146F3">
        <w:rPr>
          <w:rFonts w:ascii="Times New Roman" w:eastAsiaTheme="minorEastAsia" w:hAnsi="Times New Roman" w:cs="Times New Roman"/>
          <w:sz w:val="24"/>
          <w:szCs w:val="24"/>
        </w:rPr>
        <w:t>, but how do we find them?</w:t>
      </w:r>
      <w:r w:rsidR="000709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C5F167" w14:textId="088E55B9" w:rsidR="003B6F25" w:rsidRDefault="00523EC1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35BFA7A" wp14:editId="1B740E98">
            <wp:simplePos x="0" y="0"/>
            <wp:positionH relativeFrom="column">
              <wp:align>right</wp:align>
            </wp:positionH>
            <wp:positionV relativeFrom="paragraph">
              <wp:posOffset>3510915</wp:posOffset>
            </wp:positionV>
            <wp:extent cx="2743200" cy="2124710"/>
            <wp:effectExtent l="0" t="0" r="0" b="8890"/>
            <wp:wrapTight wrapText="bothSides">
              <wp:wrapPolygon edited="0">
                <wp:start x="0" y="0"/>
                <wp:lineTo x="0" y="21497"/>
                <wp:lineTo x="21450" y="21497"/>
                <wp:lineTo x="21450" y="0"/>
                <wp:lineTo x="0" y="0"/>
              </wp:wrapPolygon>
            </wp:wrapTight>
            <wp:docPr id="11" name="Picture 1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9-12-08 (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63B">
        <w:rPr>
          <w:rFonts w:ascii="Times New Roman" w:eastAsiaTheme="minorEastAsia" w:hAnsi="Times New Roman" w:cs="Times New Roman"/>
          <w:sz w:val="24"/>
          <w:szCs w:val="24"/>
        </w:rPr>
        <w:t>You may have heard of the Legendre-Polynomial</w:t>
      </w:r>
      <w:r w:rsidR="00AC2803">
        <w:rPr>
          <w:rFonts w:ascii="Times New Roman" w:eastAsiaTheme="minorEastAsia" w:hAnsi="Times New Roman" w:cs="Times New Roman"/>
          <w:sz w:val="24"/>
          <w:szCs w:val="24"/>
        </w:rPr>
        <w:t>. What does it have to do with the Gaussian Quadrature Rule? Well, it turns out</w:t>
      </w:r>
      <w:r w:rsidR="00A86BC3">
        <w:rPr>
          <w:rFonts w:ascii="Times New Roman" w:eastAsiaTheme="minorEastAsia" w:hAnsi="Times New Roman" w:cs="Times New Roman"/>
          <w:sz w:val="24"/>
          <w:szCs w:val="24"/>
        </w:rPr>
        <w:t xml:space="preserve">, the two are </w:t>
      </w:r>
      <w:r w:rsidR="000841A5">
        <w:rPr>
          <w:rFonts w:ascii="Times New Roman" w:eastAsiaTheme="minorEastAsia" w:hAnsi="Times New Roman" w:cs="Times New Roman"/>
          <w:sz w:val="24"/>
          <w:szCs w:val="24"/>
        </w:rPr>
        <w:t>tied together. Recall that the</w:t>
      </w:r>
      <w:r w:rsidR="00255E86">
        <w:rPr>
          <w:rFonts w:ascii="Times New Roman" w:eastAsiaTheme="minorEastAsia" w:hAnsi="Times New Roman" w:cs="Times New Roman"/>
          <w:sz w:val="24"/>
          <w:szCs w:val="24"/>
        </w:rPr>
        <w:t>re are infinitely many Legendre-Polynomial</w:t>
      </w:r>
      <w:r w:rsidR="007F560B">
        <w:rPr>
          <w:rFonts w:ascii="Times New Roman" w:eastAsiaTheme="minorEastAsia" w:hAnsi="Times New Roman" w:cs="Times New Roman"/>
          <w:sz w:val="24"/>
          <w:szCs w:val="24"/>
        </w:rPr>
        <w:t xml:space="preserve"> with different </w:t>
      </w:r>
      <w:r w:rsidR="00ED3712">
        <w:rPr>
          <w:rFonts w:ascii="Times New Roman" w:eastAsiaTheme="minorEastAsia" w:hAnsi="Times New Roman" w:cs="Times New Roman"/>
          <w:sz w:val="24"/>
          <w:szCs w:val="24"/>
        </w:rPr>
        <w:t xml:space="preserve">degrees. For example, </w:t>
      </w:r>
      <w:r w:rsidR="00F9234F">
        <w:rPr>
          <w:rFonts w:ascii="Times New Roman" w:eastAsiaTheme="minorEastAsia" w:hAnsi="Times New Roman" w:cs="Times New Roman"/>
          <w:sz w:val="24"/>
          <w:szCs w:val="24"/>
        </w:rPr>
        <w:t xml:space="preserve">the first two Legendre-Polynomial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DB7A1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</m:oMath>
      <w:r w:rsidR="00961DE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B601A">
        <w:rPr>
          <w:rFonts w:ascii="Times New Roman" w:eastAsiaTheme="minorEastAsia" w:hAnsi="Times New Roman" w:cs="Times New Roman"/>
          <w:sz w:val="24"/>
          <w:szCs w:val="24"/>
        </w:rPr>
        <w:t>In terms of sequence</w:t>
      </w:r>
      <w:r w:rsidR="00A4111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539C4">
        <w:rPr>
          <w:rFonts w:ascii="Times New Roman" w:eastAsiaTheme="minorEastAsia" w:hAnsi="Times New Roman" w:cs="Times New Roman"/>
          <w:sz w:val="24"/>
          <w:szCs w:val="24"/>
        </w:rPr>
        <w:t xml:space="preserve">this will look like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3415B3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i=0, 1, 2, …, n</m:t>
        </m:r>
      </m:oMath>
      <w:r w:rsidR="00CE0AD5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C60596">
        <w:rPr>
          <w:rFonts w:ascii="Times New Roman" w:eastAsiaTheme="minorEastAsia" w:hAnsi="Times New Roman" w:cs="Times New Roman"/>
          <w:sz w:val="24"/>
          <w:szCs w:val="24"/>
        </w:rPr>
        <w:t xml:space="preserve">degree of the Legendre-Polynomial. For example,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B1A33">
        <w:rPr>
          <w:rFonts w:ascii="Times New Roman" w:eastAsiaTheme="minorEastAsia" w:hAnsi="Times New Roman" w:cs="Times New Roman"/>
          <w:sz w:val="24"/>
          <w:szCs w:val="24"/>
        </w:rPr>
        <w:t xml:space="preserve"> means that </w:t>
      </w:r>
      <w:r w:rsidR="006507FE">
        <w:rPr>
          <w:rFonts w:ascii="Times New Roman" w:eastAsiaTheme="minorEastAsia" w:hAnsi="Times New Roman" w:cs="Times New Roman"/>
          <w:sz w:val="24"/>
          <w:szCs w:val="24"/>
        </w:rPr>
        <w:t xml:space="preserve">the Legendre-Polynomial has degree 2, or that it is </w:t>
      </w:r>
      <w:r w:rsidR="00DE794B">
        <w:rPr>
          <w:rFonts w:ascii="Times New Roman" w:eastAsiaTheme="minorEastAsia" w:hAnsi="Times New Roman" w:cs="Times New Roman"/>
          <w:sz w:val="24"/>
          <w:szCs w:val="24"/>
        </w:rPr>
        <w:t xml:space="preserve">quadratic. </w:t>
      </w:r>
      <w:r w:rsidR="00C6418C">
        <w:rPr>
          <w:rFonts w:ascii="Times New Roman" w:eastAsiaTheme="minorEastAsia" w:hAnsi="Times New Roman" w:cs="Times New Roman"/>
          <w:sz w:val="24"/>
          <w:szCs w:val="24"/>
        </w:rPr>
        <w:t xml:space="preserve">To obtain the </w:t>
      </w:r>
      <w:r w:rsidR="00975909">
        <w:rPr>
          <w:rFonts w:ascii="Times New Roman" w:eastAsiaTheme="minorEastAsia" w:hAnsi="Times New Roman" w:cs="Times New Roman"/>
          <w:sz w:val="24"/>
          <w:szCs w:val="24"/>
        </w:rPr>
        <w:t xml:space="preserve">weights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75909">
        <w:rPr>
          <w:rFonts w:ascii="Times New Roman" w:eastAsiaTheme="minorEastAsia" w:hAnsi="Times New Roman" w:cs="Times New Roman"/>
          <w:sz w:val="24"/>
          <w:szCs w:val="24"/>
        </w:rPr>
        <w:t xml:space="preserve">, we </w:t>
      </w:r>
      <w:proofErr w:type="gramStart"/>
      <w:r w:rsidR="00A377EF">
        <w:rPr>
          <w:rFonts w:ascii="Times New Roman" w:eastAsiaTheme="minorEastAsia" w:hAnsi="Times New Roman" w:cs="Times New Roman"/>
          <w:sz w:val="24"/>
          <w:szCs w:val="24"/>
        </w:rPr>
        <w:t>have to</w:t>
      </w:r>
      <w:proofErr w:type="gramEnd"/>
      <w:r w:rsidR="00A377EF">
        <w:rPr>
          <w:rFonts w:ascii="Times New Roman" w:eastAsiaTheme="minorEastAsia" w:hAnsi="Times New Roman" w:cs="Times New Roman"/>
          <w:sz w:val="24"/>
          <w:szCs w:val="24"/>
        </w:rPr>
        <w:t xml:space="preserve"> first get</w:t>
      </w:r>
      <w:r w:rsidR="00975909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DC45A8">
        <w:rPr>
          <w:rFonts w:ascii="Times New Roman" w:eastAsiaTheme="minorEastAsia" w:hAnsi="Times New Roman" w:cs="Times New Roman"/>
          <w:sz w:val="24"/>
          <w:szCs w:val="24"/>
        </w:rPr>
        <w:t xml:space="preserve">nodes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DC45A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0059A">
        <w:rPr>
          <w:rFonts w:ascii="Times New Roman" w:eastAsiaTheme="minorEastAsia" w:hAnsi="Times New Roman" w:cs="Times New Roman"/>
          <w:sz w:val="24"/>
          <w:szCs w:val="24"/>
        </w:rPr>
        <w:t xml:space="preserve">The nodes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3076C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proofErr w:type="gramStart"/>
      <w:r w:rsidR="0033076C">
        <w:rPr>
          <w:rFonts w:ascii="Times New Roman" w:eastAsiaTheme="minorEastAsia" w:hAnsi="Times New Roman" w:cs="Times New Roman"/>
          <w:sz w:val="24"/>
          <w:szCs w:val="24"/>
        </w:rPr>
        <w:t xml:space="preserve">actually </w:t>
      </w:r>
      <w:r w:rsidR="00411388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411388">
        <w:rPr>
          <w:rFonts w:ascii="Times New Roman" w:eastAsiaTheme="minorEastAsia" w:hAnsi="Times New Roman" w:cs="Times New Roman"/>
          <w:sz w:val="24"/>
          <w:szCs w:val="24"/>
        </w:rPr>
        <w:t xml:space="preserve"> roots of th</w:t>
      </w:r>
      <w:r w:rsidR="00407588">
        <w:rPr>
          <w:rFonts w:ascii="Times New Roman" w:eastAsiaTheme="minorEastAsia" w:hAnsi="Times New Roman" w:cs="Times New Roman"/>
          <w:sz w:val="24"/>
          <w:szCs w:val="24"/>
        </w:rPr>
        <w:t>e nth L</w:t>
      </w:r>
      <w:r w:rsidR="00ED733F">
        <w:rPr>
          <w:rFonts w:ascii="Times New Roman" w:eastAsiaTheme="minorEastAsia" w:hAnsi="Times New Roman" w:cs="Times New Roman"/>
          <w:sz w:val="24"/>
          <w:szCs w:val="24"/>
        </w:rPr>
        <w:t>egendre</w:t>
      </w:r>
      <w:r w:rsidR="001B508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D733F">
        <w:rPr>
          <w:rFonts w:ascii="Times New Roman" w:eastAsiaTheme="minorEastAsia" w:hAnsi="Times New Roman" w:cs="Times New Roman"/>
          <w:sz w:val="24"/>
          <w:szCs w:val="24"/>
        </w:rPr>
        <w:t xml:space="preserve">Polynomial,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ED733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12B75">
        <w:rPr>
          <w:rFonts w:ascii="Times New Roman" w:eastAsiaTheme="minorEastAsia" w:hAnsi="Times New Roman" w:cs="Times New Roman"/>
          <w:sz w:val="24"/>
          <w:szCs w:val="24"/>
        </w:rPr>
        <w:t xml:space="preserve">Consider the graph of the </w:t>
      </w:r>
      <w:r w:rsidR="006B2F59">
        <w:rPr>
          <w:rFonts w:ascii="Times New Roman" w:eastAsiaTheme="minorEastAsia" w:hAnsi="Times New Roman" w:cs="Times New Roman"/>
          <w:sz w:val="24"/>
          <w:szCs w:val="24"/>
        </w:rPr>
        <w:t xml:space="preserve">Legendre-Polynomials </w:t>
      </w:r>
      <w:r w:rsidR="00C57428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 2, …, 8.</m:t>
        </m:r>
      </m:oMath>
    </w:p>
    <w:p w14:paraId="068D67DC" w14:textId="69471771" w:rsidR="003B6F25" w:rsidRDefault="003B6F25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8AB434" w14:textId="5AB11A79" w:rsidR="003B6F25" w:rsidRDefault="003E26F1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</w:t>
      </w:r>
      <w:r w:rsidR="00FB304E">
        <w:rPr>
          <w:rFonts w:ascii="Times New Roman" w:eastAsiaTheme="minorEastAsia" w:hAnsi="Times New Roman" w:cs="Times New Roman"/>
          <w:sz w:val="24"/>
          <w:szCs w:val="24"/>
        </w:rPr>
        <w:t xml:space="preserve"> anticipated, no matter the degree of the Legendre</w:t>
      </w:r>
      <w:r w:rsidR="001B5082">
        <w:rPr>
          <w:rFonts w:ascii="Times New Roman" w:eastAsiaTheme="minorEastAsia" w:hAnsi="Times New Roman" w:cs="Times New Roman"/>
          <w:sz w:val="24"/>
          <w:szCs w:val="24"/>
        </w:rPr>
        <w:t xml:space="preserve">-Polynomial, </w:t>
      </w:r>
      <w:r w:rsidR="00D27E82">
        <w:rPr>
          <w:rFonts w:ascii="Times New Roman" w:eastAsiaTheme="minorEastAsia" w:hAnsi="Times New Roman" w:cs="Times New Roman"/>
          <w:sz w:val="24"/>
          <w:szCs w:val="24"/>
        </w:rPr>
        <w:t xml:space="preserve">the nodes, which are the roots of the polynomials, will always be </w:t>
      </w:r>
      <w:r w:rsidR="002565DA">
        <w:rPr>
          <w:rFonts w:ascii="Times New Roman" w:eastAsiaTheme="minorEastAsia" w:hAnsi="Times New Roman" w:cs="Times New Roman"/>
          <w:sz w:val="24"/>
          <w:szCs w:val="24"/>
        </w:rPr>
        <w:t xml:space="preserve">between -1 and 1. </w:t>
      </w:r>
      <w:r w:rsidR="00F94A5F">
        <w:rPr>
          <w:rFonts w:ascii="Times New Roman" w:eastAsiaTheme="minorEastAsia" w:hAnsi="Times New Roman" w:cs="Times New Roman"/>
          <w:sz w:val="24"/>
          <w:szCs w:val="24"/>
        </w:rPr>
        <w:t xml:space="preserve">This is important because </w:t>
      </w:r>
      <w:r w:rsidR="00FB0467">
        <w:rPr>
          <w:rFonts w:ascii="Times New Roman" w:eastAsiaTheme="minorEastAsia" w:hAnsi="Times New Roman" w:cs="Times New Roman"/>
          <w:sz w:val="24"/>
          <w:szCs w:val="24"/>
        </w:rPr>
        <w:t>this is the only way the formula</w:t>
      </w:r>
    </w:p>
    <w:p w14:paraId="79BA82CC" w14:textId="0338C9C5" w:rsidR="00FB0467" w:rsidRDefault="00FB0467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A12F35" w14:textId="67C2353D" w:rsidR="00FB0467" w:rsidRDefault="00FB0467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34979F6" wp14:editId="3CAD8488">
            <wp:extent cx="1917799" cy="679485"/>
            <wp:effectExtent l="0" t="0" r="6350" b="6350"/>
            <wp:docPr id="12" name="Picture 1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-11-29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4B37" w14:textId="3D342C30" w:rsidR="00FB0467" w:rsidRDefault="00FB0467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will be satisfied. </w:t>
      </w:r>
      <w:r w:rsidR="00394339"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w:r w:rsidR="007F4C05">
        <w:rPr>
          <w:rFonts w:ascii="Times New Roman" w:eastAsiaTheme="minorEastAsia" w:hAnsi="Times New Roman" w:cs="Times New Roman"/>
          <w:sz w:val="24"/>
          <w:szCs w:val="24"/>
        </w:rPr>
        <w:t xml:space="preserve">the number of roots, or nodes, is determined by </w:t>
      </w:r>
      <w:r w:rsidR="009D48E2">
        <w:rPr>
          <w:rFonts w:ascii="Times New Roman" w:eastAsiaTheme="minorEastAsia" w:hAnsi="Times New Roman" w:cs="Times New Roman"/>
          <w:sz w:val="24"/>
          <w:szCs w:val="24"/>
        </w:rPr>
        <w:t xml:space="preserve">the degree of the nth Legendre-Polynomial. </w:t>
      </w:r>
    </w:p>
    <w:p w14:paraId="15900BC6" w14:textId="16F485D7" w:rsidR="00137076" w:rsidRDefault="00137076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process of the finding </w:t>
      </w:r>
      <w:r w:rsidR="00DF34A7">
        <w:rPr>
          <w:rFonts w:ascii="Times New Roman" w:eastAsiaTheme="minorEastAsia" w:hAnsi="Times New Roman" w:cs="Times New Roman"/>
          <w:sz w:val="24"/>
          <w:szCs w:val="24"/>
        </w:rPr>
        <w:t>the nodes</w:t>
      </w:r>
      <w:r w:rsidR="006F101D">
        <w:rPr>
          <w:rFonts w:ascii="Times New Roman" w:eastAsiaTheme="minorEastAsia" w:hAnsi="Times New Roman" w:cs="Times New Roman"/>
          <w:sz w:val="24"/>
          <w:szCs w:val="24"/>
        </w:rPr>
        <w:t xml:space="preserve"> involves using Newton’s Method. </w:t>
      </w:r>
      <w:r w:rsidR="00326E38">
        <w:rPr>
          <w:rFonts w:ascii="Times New Roman" w:eastAsiaTheme="minorEastAsia" w:hAnsi="Times New Roman" w:cs="Times New Roman"/>
          <w:sz w:val="24"/>
          <w:szCs w:val="24"/>
        </w:rPr>
        <w:t xml:space="preserve">Recall from Calculus that Newton’s Method is given by </w:t>
      </w:r>
    </w:p>
    <w:p w14:paraId="3DBF5010" w14:textId="7152A195" w:rsidR="00326E38" w:rsidRDefault="00E95164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D4BDBB8" wp14:editId="0C9A13AD">
            <wp:simplePos x="0" y="0"/>
            <wp:positionH relativeFrom="column">
              <wp:align>left</wp:align>
            </wp:positionH>
            <wp:positionV relativeFrom="paragraph">
              <wp:posOffset>287655</wp:posOffset>
            </wp:positionV>
            <wp:extent cx="2413000" cy="838200"/>
            <wp:effectExtent l="0" t="0" r="6350" b="0"/>
            <wp:wrapTight wrapText="bothSides">
              <wp:wrapPolygon edited="0">
                <wp:start x="0" y="0"/>
                <wp:lineTo x="0" y="21109"/>
                <wp:lineTo x="21486" y="21109"/>
                <wp:lineTo x="21486" y="0"/>
                <wp:lineTo x="0" y="0"/>
              </wp:wrapPolygon>
            </wp:wrapTight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12-08 (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3AA70" w14:textId="04C6131A" w:rsidR="00326E38" w:rsidRDefault="00326E38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D77249" w14:textId="0E96164F" w:rsidR="002E46BD" w:rsidRDefault="002E46BD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E29537" w14:textId="45832184" w:rsidR="002E46BD" w:rsidRDefault="002E46BD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A9AA2E" w14:textId="0F550653" w:rsidR="002E46BD" w:rsidRDefault="0090676D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Of course, </w:t>
      </w:r>
      <w:r w:rsidR="00E830BE">
        <w:rPr>
          <w:rFonts w:ascii="Times New Roman" w:eastAsiaTheme="minorEastAsia" w:hAnsi="Times New Roman" w:cs="Times New Roman"/>
          <w:sz w:val="24"/>
          <w:szCs w:val="24"/>
        </w:rPr>
        <w:t xml:space="preserve">we can’t print the nth Legendre-Polynomial by hand </w:t>
      </w:r>
      <w:r w:rsidR="00C607D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682D96">
        <w:rPr>
          <w:rFonts w:ascii="Times New Roman" w:eastAsiaTheme="minorEastAsia" w:hAnsi="Times New Roman" w:cs="Times New Roman"/>
          <w:sz w:val="24"/>
          <w:szCs w:val="24"/>
        </w:rPr>
        <w:t xml:space="preserve">many cases of n, so we </w:t>
      </w:r>
      <w:proofErr w:type="gramStart"/>
      <w:r w:rsidR="00682D96">
        <w:rPr>
          <w:rFonts w:ascii="Times New Roman" w:eastAsiaTheme="minorEastAsia" w:hAnsi="Times New Roman" w:cs="Times New Roman"/>
          <w:sz w:val="24"/>
          <w:szCs w:val="24"/>
        </w:rPr>
        <w:t>have to</w:t>
      </w:r>
      <w:proofErr w:type="gramEnd"/>
      <w:r w:rsidR="008F5029">
        <w:rPr>
          <w:rFonts w:ascii="Times New Roman" w:eastAsiaTheme="minorEastAsia" w:hAnsi="Times New Roman" w:cs="Times New Roman"/>
          <w:sz w:val="24"/>
          <w:szCs w:val="24"/>
        </w:rPr>
        <w:t xml:space="preserve"> develop an algorithm that allows our computer </w:t>
      </w:r>
      <w:r w:rsidR="00C22F96">
        <w:rPr>
          <w:rFonts w:ascii="Times New Roman" w:eastAsiaTheme="minorEastAsia" w:hAnsi="Times New Roman" w:cs="Times New Roman"/>
          <w:sz w:val="24"/>
          <w:szCs w:val="24"/>
        </w:rPr>
        <w:t xml:space="preserve">to recursively generate </w:t>
      </w:r>
      <w:r w:rsidR="00B63A45">
        <w:rPr>
          <w:rFonts w:ascii="Times New Roman" w:eastAsiaTheme="minorEastAsia" w:hAnsi="Times New Roman" w:cs="Times New Roman"/>
          <w:sz w:val="24"/>
          <w:szCs w:val="24"/>
        </w:rPr>
        <w:t xml:space="preserve">the Legendre-Polynomial </w:t>
      </w:r>
      <w:r w:rsidR="00795072">
        <w:rPr>
          <w:rFonts w:ascii="Times New Roman" w:eastAsiaTheme="minorEastAsia" w:hAnsi="Times New Roman" w:cs="Times New Roman"/>
          <w:sz w:val="24"/>
          <w:szCs w:val="24"/>
        </w:rPr>
        <w:t>for any n</w:t>
      </w:r>
      <w:r w:rsidR="00DD35B6">
        <w:rPr>
          <w:rFonts w:ascii="Times New Roman" w:eastAsiaTheme="minorEastAsia" w:hAnsi="Times New Roman" w:cs="Times New Roman"/>
          <w:sz w:val="24"/>
          <w:szCs w:val="24"/>
        </w:rPr>
        <w:t xml:space="preserve">. The recursive </w:t>
      </w:r>
      <w:r w:rsidR="005F0A4F">
        <w:rPr>
          <w:rFonts w:ascii="Times New Roman" w:eastAsiaTheme="minorEastAsia" w:hAnsi="Times New Roman" w:cs="Times New Roman"/>
          <w:sz w:val="24"/>
          <w:szCs w:val="24"/>
        </w:rPr>
        <w:t xml:space="preserve">rule that I am referring to is </w:t>
      </w:r>
      <w:r w:rsidR="001F46D1">
        <w:rPr>
          <w:rFonts w:ascii="Times New Roman" w:eastAsiaTheme="minorEastAsia" w:hAnsi="Times New Roman" w:cs="Times New Roman"/>
          <w:sz w:val="24"/>
          <w:szCs w:val="24"/>
        </w:rPr>
        <w:t>the following</w:t>
      </w:r>
    </w:p>
    <w:p w14:paraId="4BE05B5E" w14:textId="6B4E88A7" w:rsidR="001F46D1" w:rsidRDefault="00B35C57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B813992" wp14:editId="3EDD6E6C">
            <wp:simplePos x="0" y="0"/>
            <wp:positionH relativeFrom="column">
              <wp:align>left</wp:align>
            </wp:positionH>
            <wp:positionV relativeFrom="paragraph">
              <wp:posOffset>4445</wp:posOffset>
            </wp:positionV>
            <wp:extent cx="2406774" cy="457223"/>
            <wp:effectExtent l="0" t="0" r="0" b="0"/>
            <wp:wrapTight wrapText="bothSides">
              <wp:wrapPolygon edited="0">
                <wp:start x="0" y="0"/>
                <wp:lineTo x="0" y="20700"/>
                <wp:lineTo x="21372" y="20700"/>
                <wp:lineTo x="21372" y="0"/>
                <wp:lineTo x="0" y="0"/>
              </wp:wrapPolygon>
            </wp:wrapTight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9-12-08 (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BC765" w14:textId="69066485" w:rsidR="00E8631C" w:rsidRDefault="00E8631C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AA6B63" w14:textId="3808F6CA" w:rsidR="002C6B67" w:rsidRDefault="00E8631C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feed to this algorithm the first two </w:t>
      </w:r>
      <w:r w:rsidR="00480573">
        <w:rPr>
          <w:rFonts w:ascii="Times New Roman" w:eastAsiaTheme="minorEastAsia" w:hAnsi="Times New Roman" w:cs="Times New Roman"/>
          <w:sz w:val="24"/>
          <w:szCs w:val="24"/>
        </w:rPr>
        <w:t xml:space="preserve">Legendre-Polynomials, which I said earlier to be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365B7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</m:oMath>
      <w:r w:rsidR="00365B7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67937">
        <w:rPr>
          <w:rFonts w:ascii="Times New Roman" w:eastAsiaTheme="minorEastAsia" w:hAnsi="Times New Roman" w:cs="Times New Roman"/>
          <w:sz w:val="24"/>
          <w:szCs w:val="24"/>
        </w:rPr>
        <w:t xml:space="preserve">Then, Python </w:t>
      </w:r>
      <w:r w:rsidR="00370EC1">
        <w:rPr>
          <w:rFonts w:ascii="Times New Roman" w:eastAsiaTheme="minorEastAsia" w:hAnsi="Times New Roman" w:cs="Times New Roman"/>
          <w:sz w:val="24"/>
          <w:szCs w:val="24"/>
        </w:rPr>
        <w:t xml:space="preserve">will </w:t>
      </w:r>
      <w:r w:rsidR="00102BC4">
        <w:rPr>
          <w:rFonts w:ascii="Times New Roman" w:eastAsiaTheme="minorEastAsia" w:hAnsi="Times New Roman" w:cs="Times New Roman"/>
          <w:sz w:val="24"/>
          <w:szCs w:val="24"/>
        </w:rPr>
        <w:t xml:space="preserve">obtain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A939CE">
        <w:rPr>
          <w:rFonts w:ascii="Times New Roman" w:eastAsiaTheme="minorEastAsia" w:hAnsi="Times New Roman" w:cs="Times New Roman"/>
          <w:sz w:val="24"/>
          <w:szCs w:val="24"/>
        </w:rPr>
        <w:t xml:space="preserve">. Plug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A2F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A2F0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E59BD">
        <w:rPr>
          <w:rFonts w:ascii="Times New Roman" w:eastAsiaTheme="minorEastAsia" w:hAnsi="Times New Roman" w:cs="Times New Roman"/>
          <w:sz w:val="24"/>
          <w:szCs w:val="24"/>
        </w:rPr>
        <w:t xml:space="preserve">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1E59BD">
        <w:rPr>
          <w:rFonts w:ascii="Times New Roman" w:eastAsiaTheme="minorEastAsia" w:hAnsi="Times New Roman" w:cs="Times New Roman"/>
          <w:sz w:val="24"/>
          <w:szCs w:val="24"/>
        </w:rPr>
        <w:t xml:space="preserve">. Python will keep </w:t>
      </w:r>
      <w:r w:rsidR="00835E5F">
        <w:rPr>
          <w:rFonts w:ascii="Times New Roman" w:eastAsiaTheme="minorEastAsia" w:hAnsi="Times New Roman" w:cs="Times New Roman"/>
          <w:sz w:val="24"/>
          <w:szCs w:val="24"/>
        </w:rPr>
        <w:t>doing this until</w:t>
      </w:r>
      <w:r w:rsidR="007116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43B2">
        <w:rPr>
          <w:rFonts w:ascii="Times New Roman" w:eastAsiaTheme="minorEastAsia" w:hAnsi="Times New Roman" w:cs="Times New Roman"/>
          <w:sz w:val="24"/>
          <w:szCs w:val="24"/>
        </w:rPr>
        <w:t xml:space="preserve">it reaches </w:t>
      </w:r>
      <w:r w:rsidR="00490248">
        <w:rPr>
          <w:rFonts w:ascii="Times New Roman" w:eastAsiaTheme="minorEastAsia" w:hAnsi="Times New Roman" w:cs="Times New Roman"/>
          <w:sz w:val="24"/>
          <w:szCs w:val="24"/>
        </w:rPr>
        <w:t xml:space="preserve">the nth Legendre-Polynomial that we specify in a program. </w:t>
      </w:r>
      <w:r w:rsidR="00DE257B">
        <w:rPr>
          <w:rFonts w:ascii="Times New Roman" w:eastAsiaTheme="minorEastAsia" w:hAnsi="Times New Roman" w:cs="Times New Roman"/>
          <w:sz w:val="24"/>
          <w:szCs w:val="24"/>
        </w:rPr>
        <w:t xml:space="preserve">The next step </w:t>
      </w:r>
      <w:r w:rsidR="006D039E">
        <w:rPr>
          <w:rFonts w:ascii="Times New Roman" w:eastAsiaTheme="minorEastAsia" w:hAnsi="Times New Roman" w:cs="Times New Roman"/>
          <w:sz w:val="24"/>
          <w:szCs w:val="24"/>
        </w:rPr>
        <w:t>is to obtain the corresponding weights</w:t>
      </w:r>
      <w:r w:rsidR="002C6B67">
        <w:rPr>
          <w:rFonts w:ascii="Times New Roman" w:eastAsiaTheme="minorEastAsia" w:hAnsi="Times New Roman" w:cs="Times New Roman"/>
          <w:sz w:val="24"/>
          <w:szCs w:val="24"/>
        </w:rPr>
        <w:t xml:space="preserve"> of the nodes,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C6B6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F2B1D">
        <w:rPr>
          <w:rFonts w:ascii="Times New Roman" w:eastAsiaTheme="minorEastAsia" w:hAnsi="Times New Roman" w:cs="Times New Roman"/>
          <w:sz w:val="24"/>
          <w:szCs w:val="24"/>
        </w:rPr>
        <w:t xml:space="preserve">For this, we need to use the formula </w:t>
      </w:r>
    </w:p>
    <w:p w14:paraId="4AF0865D" w14:textId="57518061" w:rsidR="005F2B1D" w:rsidRPr="002C6B67" w:rsidRDefault="007F256F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F2A0445" wp14:editId="1FBCD4AD">
            <wp:simplePos x="0" y="0"/>
            <wp:positionH relativeFrom="column">
              <wp:posOffset>361950</wp:posOffset>
            </wp:positionH>
            <wp:positionV relativeFrom="paragraph">
              <wp:posOffset>6350</wp:posOffset>
            </wp:positionV>
            <wp:extent cx="1759040" cy="558829"/>
            <wp:effectExtent l="0" t="0" r="0" b="0"/>
            <wp:wrapTight wrapText="bothSides">
              <wp:wrapPolygon edited="0">
                <wp:start x="0" y="0"/>
                <wp:lineTo x="0" y="20618"/>
                <wp:lineTo x="21288" y="20618"/>
                <wp:lineTo x="21288" y="0"/>
                <wp:lineTo x="0" y="0"/>
              </wp:wrapPolygon>
            </wp:wrapTight>
            <wp:docPr id="15" name="Picture 1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9-12-08 (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C3119" w14:textId="7FEA9CEF" w:rsidR="000146F3" w:rsidRDefault="000146F3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9379BA" w14:textId="3695108F" w:rsidR="00057B46" w:rsidRDefault="000F1D98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To get the second te</w:t>
      </w:r>
      <w:r w:rsidR="006B231D">
        <w:rPr>
          <w:rFonts w:ascii="Times New Roman" w:eastAsiaTheme="minorEastAsia" w:hAnsi="Times New Roman" w:cs="Times New Roman"/>
          <w:sz w:val="24"/>
          <w:szCs w:val="24"/>
        </w:rPr>
        <w:t>rm in the square brackets</w:t>
      </w:r>
      <w:r w:rsidR="0045577A">
        <w:rPr>
          <w:rFonts w:ascii="Times New Roman" w:eastAsiaTheme="minorEastAsia" w:hAnsi="Times New Roman" w:cs="Times New Roman"/>
          <w:sz w:val="24"/>
          <w:szCs w:val="24"/>
        </w:rPr>
        <w:t xml:space="preserve"> in the denominator, </w:t>
      </w:r>
      <w:r w:rsidR="00517A88">
        <w:rPr>
          <w:rFonts w:ascii="Times New Roman" w:eastAsiaTheme="minorEastAsia" w:hAnsi="Times New Roman" w:cs="Times New Roman"/>
          <w:sz w:val="24"/>
          <w:szCs w:val="24"/>
        </w:rPr>
        <w:t>we take the derivative of both sides of the previous equation, which comes out to be</w:t>
      </w:r>
    </w:p>
    <w:p w14:paraId="39D02BA1" w14:textId="72A70E94" w:rsidR="00517A88" w:rsidRDefault="00555B4D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C09ACE5" wp14:editId="043B5135">
            <wp:extent cx="2571882" cy="5334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9-12-08 (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6F89" w14:textId="73C440DF" w:rsidR="0008558C" w:rsidRDefault="00AF0E2A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Python, the nodes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07311A">
        <w:rPr>
          <w:rFonts w:ascii="Times New Roman" w:eastAsiaTheme="minorEastAsia" w:hAnsi="Times New Roman" w:cs="Times New Roman"/>
          <w:sz w:val="24"/>
          <w:szCs w:val="24"/>
        </w:rPr>
        <w:t xml:space="preserve"> of the nth Legendre-Polynomial must be stored in a list or an array. </w:t>
      </w:r>
      <w:r w:rsidR="00F84FFC">
        <w:rPr>
          <w:rFonts w:ascii="Times New Roman" w:eastAsiaTheme="minorEastAsia" w:hAnsi="Times New Roman" w:cs="Times New Roman"/>
          <w:sz w:val="24"/>
          <w:szCs w:val="24"/>
        </w:rPr>
        <w:t xml:space="preserve">Then for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</m:t>
        </m:r>
      </m:oMath>
      <w:r w:rsidR="00F84FFC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8E50FE">
        <w:rPr>
          <w:rFonts w:ascii="Times New Roman" w:eastAsiaTheme="minorEastAsia" w:hAnsi="Times New Roman" w:cs="Times New Roman"/>
          <w:sz w:val="24"/>
          <w:szCs w:val="24"/>
        </w:rPr>
        <w:t xml:space="preserve">that list, we evaluate this </w:t>
      </w:r>
      <w:r w:rsidR="005265A9">
        <w:rPr>
          <w:rFonts w:ascii="Times New Roman" w:eastAsiaTheme="minorEastAsia" w:hAnsi="Times New Roman" w:cs="Times New Roman"/>
          <w:sz w:val="24"/>
          <w:szCs w:val="24"/>
        </w:rPr>
        <w:t xml:space="preserve">equation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265A9"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C73CA5">
        <w:rPr>
          <w:rFonts w:ascii="Times New Roman" w:eastAsiaTheme="minorEastAsia" w:hAnsi="Times New Roman" w:cs="Times New Roman"/>
          <w:sz w:val="24"/>
          <w:szCs w:val="24"/>
        </w:rPr>
        <w:t xml:space="preserve"> and store this in an array. </w:t>
      </w:r>
      <w:r w:rsidR="0008558C">
        <w:rPr>
          <w:rFonts w:ascii="Times New Roman" w:eastAsiaTheme="minorEastAsia" w:hAnsi="Times New Roman" w:cs="Times New Roman"/>
          <w:sz w:val="24"/>
          <w:szCs w:val="24"/>
        </w:rPr>
        <w:t xml:space="preserve">Once all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08558C">
        <w:rPr>
          <w:rFonts w:ascii="Times New Roman" w:eastAsiaTheme="minorEastAsia" w:hAnsi="Times New Roman" w:cs="Times New Roman"/>
          <w:sz w:val="24"/>
          <w:szCs w:val="24"/>
        </w:rPr>
        <w:t xml:space="preserve">s and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08558C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6E5206">
        <w:rPr>
          <w:rFonts w:ascii="Times New Roman" w:eastAsiaTheme="minorEastAsia" w:hAnsi="Times New Roman" w:cs="Times New Roman"/>
          <w:sz w:val="24"/>
          <w:szCs w:val="24"/>
        </w:rPr>
        <w:t xml:space="preserve">have been stored in arrays, we are then ready to proceed to the last step </w:t>
      </w:r>
      <w:r w:rsidR="00E04CCF">
        <w:rPr>
          <w:rFonts w:ascii="Times New Roman" w:eastAsiaTheme="minorEastAsia" w:hAnsi="Times New Roman" w:cs="Times New Roman"/>
          <w:sz w:val="24"/>
          <w:szCs w:val="24"/>
        </w:rPr>
        <w:t>of calculating the integral by using the equation</w:t>
      </w:r>
    </w:p>
    <w:p w14:paraId="4AF9A67E" w14:textId="667516CC" w:rsidR="000206EA" w:rsidRDefault="000206EA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F886F2" w14:textId="2E4DF305" w:rsidR="000206EA" w:rsidRDefault="000206EA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57363D2" wp14:editId="6DC84CC0">
            <wp:extent cx="2743200" cy="612775"/>
            <wp:effectExtent l="0" t="0" r="0" b="0"/>
            <wp:docPr id="17" name="Picture 1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9-11-29 (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803A" w14:textId="1F4D530E" w:rsidR="006D669D" w:rsidRDefault="00B4651E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our main objective is to maximize the speed of Python, we don’t want to use </w:t>
      </w:r>
      <w:r w:rsidR="00EE6521">
        <w:rPr>
          <w:rFonts w:ascii="Times New Roman" w:eastAsiaTheme="minorEastAsia" w:hAnsi="Times New Roman" w:cs="Times New Roman"/>
          <w:sz w:val="24"/>
          <w:szCs w:val="24"/>
        </w:rPr>
        <w:t>a list because it will require us to use loops, and we know that loops slow down our program.</w:t>
      </w:r>
      <w:r w:rsidR="00B677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6772F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="00B6772F">
        <w:rPr>
          <w:rFonts w:ascii="Times New Roman" w:eastAsiaTheme="minorEastAsia" w:hAnsi="Times New Roman" w:cs="Times New Roman"/>
          <w:sz w:val="24"/>
          <w:szCs w:val="24"/>
        </w:rPr>
        <w:t xml:space="preserve"> we use arrays instead. </w:t>
      </w:r>
    </w:p>
    <w:p w14:paraId="7477FF8C" w14:textId="7C7418F5" w:rsidR="006D669D" w:rsidRDefault="006D669D" w:rsidP="00CA038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Simpson’s Rule </w:t>
      </w:r>
      <w:r w:rsidR="00F547B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vs Gaussian </w:t>
      </w:r>
      <w:proofErr w:type="gramStart"/>
      <w:r w:rsidR="00F547B3">
        <w:rPr>
          <w:rFonts w:ascii="Times New Roman" w:eastAsiaTheme="minorEastAsia" w:hAnsi="Times New Roman" w:cs="Times New Roman"/>
          <w:b/>
          <w:bCs/>
          <w:sz w:val="28"/>
          <w:szCs w:val="28"/>
        </w:rPr>
        <w:t>Quadrature</w:t>
      </w:r>
      <w:r w:rsidR="0038292D">
        <w:rPr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proofErr w:type="gramEnd"/>
      <w:r w:rsidR="0038292D">
        <w:rPr>
          <w:rFonts w:ascii="Times New Roman" w:eastAsiaTheme="minorEastAsia" w:hAnsi="Times New Roman" w:cs="Times New Roman"/>
          <w:b/>
          <w:bCs/>
          <w:sz w:val="28"/>
          <w:szCs w:val="28"/>
        </w:rPr>
        <w:t>Accuracy)</w:t>
      </w:r>
    </w:p>
    <w:p w14:paraId="40D2F0DC" w14:textId="16A77F4D" w:rsidR="00D464F2" w:rsidRDefault="005B6579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B754FB">
        <w:rPr>
          <w:rFonts w:ascii="Times New Roman" w:eastAsiaTheme="minorEastAsia" w:hAnsi="Times New Roman" w:cs="Times New Roman"/>
          <w:sz w:val="24"/>
          <w:szCs w:val="24"/>
        </w:rPr>
        <w:t>following plot</w:t>
      </w:r>
      <w:r w:rsidR="007C08DF">
        <w:rPr>
          <w:rFonts w:ascii="Times New Roman" w:eastAsiaTheme="minorEastAsia" w:hAnsi="Times New Roman" w:cs="Times New Roman"/>
          <w:sz w:val="24"/>
          <w:szCs w:val="24"/>
        </w:rPr>
        <w:t xml:space="preserve"> demonstrates how the Gaussian Quadrature Rule is superior to Simpson’s Rule. </w:t>
      </w:r>
      <w:r w:rsidR="00134619">
        <w:rPr>
          <w:rFonts w:ascii="Times New Roman" w:eastAsiaTheme="minorEastAsia" w:hAnsi="Times New Roman" w:cs="Times New Roman"/>
          <w:sz w:val="24"/>
          <w:szCs w:val="24"/>
        </w:rPr>
        <w:t xml:space="preserve">We compare the two </w:t>
      </w:r>
      <w:r w:rsidR="00485E3D">
        <w:rPr>
          <w:rFonts w:ascii="Times New Roman" w:eastAsiaTheme="minorEastAsia" w:hAnsi="Times New Roman" w:cs="Times New Roman"/>
          <w:sz w:val="24"/>
          <w:szCs w:val="24"/>
        </w:rPr>
        <w:t xml:space="preserve">via the integral </w:t>
      </w:r>
    </w:p>
    <w:p w14:paraId="35390AB7" w14:textId="685CEAF1" w:rsidR="00D86B7D" w:rsidRDefault="00D86B7D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FADFEEF" w14:textId="5BC9B7A7" w:rsidR="00D86B7D" w:rsidRPr="00FD2A67" w:rsidRDefault="00B9300E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64976AA4" w14:textId="47E04061" w:rsidR="00FD2A67" w:rsidRDefault="000D094D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5392ABF" wp14:editId="45684CB7">
            <wp:extent cx="2743200" cy="2804795"/>
            <wp:effectExtent l="0" t="0" r="0" b="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12-08 (10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AA33" w14:textId="38FA1DDE" w:rsidR="0054488B" w:rsidRPr="00F455CA" w:rsidRDefault="00477E48" w:rsidP="00CA0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x axis represents the number of points</w:t>
      </w:r>
      <w:r w:rsidR="00F455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the integral </w:t>
      </w:r>
      <w:r w:rsidR="00B5348D">
        <w:rPr>
          <w:rFonts w:ascii="Times New Roman" w:eastAsiaTheme="minorEastAsia" w:hAnsi="Times New Roman" w:cs="Times New Roman"/>
          <w:sz w:val="24"/>
          <w:szCs w:val="24"/>
        </w:rPr>
        <w:t xml:space="preserve">is evaluated at, while </w:t>
      </w:r>
      <w:r w:rsidR="003812D1">
        <w:rPr>
          <w:rFonts w:ascii="Times New Roman" w:eastAsiaTheme="minorEastAsia" w:hAnsi="Times New Roman" w:cs="Times New Roman"/>
          <w:sz w:val="24"/>
          <w:szCs w:val="24"/>
        </w:rPr>
        <w:t xml:space="preserve">the y axis represents the error. </w:t>
      </w:r>
      <w:r w:rsidR="00852704">
        <w:rPr>
          <w:rFonts w:ascii="Times New Roman" w:eastAsiaTheme="minorEastAsia" w:hAnsi="Times New Roman" w:cs="Times New Roman"/>
          <w:sz w:val="24"/>
          <w:szCs w:val="24"/>
        </w:rPr>
        <w:t xml:space="preserve">The green plot represents the Gaussian Quadrature while the red represents Simpson’s Rule. </w:t>
      </w:r>
      <w:r w:rsidR="00D766F4">
        <w:rPr>
          <w:rFonts w:ascii="Times New Roman" w:eastAsiaTheme="minorEastAsia" w:hAnsi="Times New Roman" w:cs="Times New Roman"/>
          <w:sz w:val="24"/>
          <w:szCs w:val="24"/>
        </w:rPr>
        <w:t>The smaller the error, the better</w:t>
      </w:r>
      <w:r w:rsidR="003C15B0">
        <w:rPr>
          <w:rFonts w:ascii="Times New Roman" w:eastAsiaTheme="minorEastAsia" w:hAnsi="Times New Roman" w:cs="Times New Roman"/>
          <w:sz w:val="24"/>
          <w:szCs w:val="24"/>
        </w:rPr>
        <w:t xml:space="preserve">. Therefore, an error of zero means that the value of the integral is exact. </w:t>
      </w:r>
      <w:r w:rsidR="00BE7203">
        <w:rPr>
          <w:rFonts w:ascii="Times New Roman" w:eastAsiaTheme="minorEastAsia" w:hAnsi="Times New Roman" w:cs="Times New Roman"/>
          <w:sz w:val="24"/>
          <w:szCs w:val="24"/>
        </w:rPr>
        <w:t xml:space="preserve">Observing the graph, there is absolutely no contest between the Gaussian Quadrature and Simpson’s Rule. </w:t>
      </w:r>
      <w:r w:rsidR="007D4FE6">
        <w:rPr>
          <w:rFonts w:ascii="Times New Roman" w:eastAsiaTheme="minorEastAsia" w:hAnsi="Times New Roman" w:cs="Times New Roman"/>
          <w:sz w:val="24"/>
          <w:szCs w:val="24"/>
        </w:rPr>
        <w:t xml:space="preserve">The error of the Gaussian Quadrature is very close to the y axis, indicative </w:t>
      </w:r>
      <w:r w:rsidR="004F00C5">
        <w:rPr>
          <w:rFonts w:ascii="Times New Roman" w:eastAsiaTheme="minorEastAsia" w:hAnsi="Times New Roman" w:cs="Times New Roman"/>
          <w:sz w:val="24"/>
          <w:szCs w:val="24"/>
        </w:rPr>
        <w:t xml:space="preserve">of its closeness to exactness </w:t>
      </w:r>
      <w:r w:rsidR="000641D4">
        <w:rPr>
          <w:rFonts w:ascii="Times New Roman" w:eastAsiaTheme="minorEastAsia" w:hAnsi="Times New Roman" w:cs="Times New Roman"/>
          <w:sz w:val="24"/>
          <w:szCs w:val="24"/>
        </w:rPr>
        <w:t xml:space="preserve">of the area. Meanwhile, </w:t>
      </w:r>
      <w:r w:rsidR="00590284">
        <w:rPr>
          <w:rFonts w:ascii="Times New Roman" w:eastAsiaTheme="minorEastAsia" w:hAnsi="Times New Roman" w:cs="Times New Roman"/>
          <w:sz w:val="24"/>
          <w:szCs w:val="24"/>
        </w:rPr>
        <w:t xml:space="preserve">Simpson’s Rule </w:t>
      </w:r>
      <w:r w:rsidR="00A67836">
        <w:rPr>
          <w:rFonts w:ascii="Times New Roman" w:eastAsiaTheme="minorEastAsia" w:hAnsi="Times New Roman" w:cs="Times New Roman"/>
          <w:sz w:val="24"/>
          <w:szCs w:val="24"/>
        </w:rPr>
        <w:t>does not seem to be doing a great job</w:t>
      </w:r>
      <w:r w:rsidR="003B6E6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77D79">
        <w:rPr>
          <w:rFonts w:ascii="Times New Roman" w:eastAsiaTheme="minorEastAsia" w:hAnsi="Times New Roman" w:cs="Times New Roman"/>
          <w:sz w:val="24"/>
          <w:szCs w:val="24"/>
        </w:rPr>
        <w:t xml:space="preserve">Remember, one of the goals is </w:t>
      </w:r>
      <w:r w:rsidR="00AA5E92">
        <w:rPr>
          <w:rFonts w:ascii="Times New Roman" w:eastAsiaTheme="minorEastAsia" w:hAnsi="Times New Roman" w:cs="Times New Roman"/>
          <w:sz w:val="24"/>
          <w:szCs w:val="24"/>
        </w:rPr>
        <w:t xml:space="preserve">to try to obtain </w:t>
      </w:r>
      <w:r w:rsidR="00431236">
        <w:rPr>
          <w:rFonts w:ascii="Times New Roman" w:eastAsiaTheme="minorEastAsia" w:hAnsi="Times New Roman" w:cs="Times New Roman"/>
          <w:sz w:val="24"/>
          <w:szCs w:val="24"/>
        </w:rPr>
        <w:t xml:space="preserve">values of definite integrals </w:t>
      </w:r>
      <w:r w:rsidR="007D5070">
        <w:rPr>
          <w:rFonts w:ascii="Times New Roman" w:eastAsiaTheme="minorEastAsia" w:hAnsi="Times New Roman" w:cs="Times New Roman"/>
          <w:sz w:val="24"/>
          <w:szCs w:val="24"/>
        </w:rPr>
        <w:t xml:space="preserve">that are close to the exact value using as less points as possible so that </w:t>
      </w:r>
      <w:r w:rsidR="00D90E57">
        <w:rPr>
          <w:rFonts w:ascii="Times New Roman" w:eastAsiaTheme="minorEastAsia" w:hAnsi="Times New Roman" w:cs="Times New Roman"/>
          <w:sz w:val="24"/>
          <w:szCs w:val="24"/>
        </w:rPr>
        <w:t>the speed of our program i</w:t>
      </w:r>
      <w:r w:rsidR="007504AB">
        <w:rPr>
          <w:rFonts w:ascii="Times New Roman" w:eastAsiaTheme="minorEastAsia" w:hAnsi="Times New Roman" w:cs="Times New Roman"/>
          <w:sz w:val="24"/>
          <w:szCs w:val="24"/>
        </w:rPr>
        <w:t xml:space="preserve">s maximized. </w:t>
      </w:r>
      <w:r w:rsidR="00473DE8">
        <w:rPr>
          <w:rFonts w:ascii="Times New Roman" w:eastAsiaTheme="minorEastAsia" w:hAnsi="Times New Roman" w:cs="Times New Roman"/>
          <w:sz w:val="24"/>
          <w:szCs w:val="24"/>
        </w:rPr>
        <w:t>Looking at the graph, there is only</w:t>
      </w:r>
      <w:r w:rsidR="00474191">
        <w:rPr>
          <w:rFonts w:ascii="Times New Roman" w:eastAsiaTheme="minorEastAsia" w:hAnsi="Times New Roman" w:cs="Times New Roman"/>
          <w:sz w:val="24"/>
          <w:szCs w:val="24"/>
        </w:rPr>
        <w:t xml:space="preserve"> one point where Simpson’s Rule did slightly better than the Gaussian Quadrature </w:t>
      </w:r>
      <w:r w:rsidR="00292C59">
        <w:rPr>
          <w:rFonts w:ascii="Times New Roman" w:eastAsiaTheme="minorEastAsia" w:hAnsi="Times New Roman" w:cs="Times New Roman"/>
          <w:sz w:val="24"/>
          <w:szCs w:val="24"/>
        </w:rPr>
        <w:t xml:space="preserve">in terms of minimum error, </w:t>
      </w:r>
      <w:r w:rsidR="00E83F32">
        <w:rPr>
          <w:rFonts w:ascii="Times New Roman" w:eastAsiaTheme="minorEastAsia" w:hAnsi="Times New Roman" w:cs="Times New Roman"/>
          <w:sz w:val="24"/>
          <w:szCs w:val="24"/>
        </w:rPr>
        <w:t xml:space="preserve">but for every other </w:t>
      </w:r>
      <w:proofErr w:type="gramStart"/>
      <w:r w:rsidR="00E83F32">
        <w:rPr>
          <w:rFonts w:ascii="Times New Roman" w:eastAsiaTheme="minorEastAsia" w:hAnsi="Times New Roman" w:cs="Times New Roman"/>
          <w:sz w:val="24"/>
          <w:szCs w:val="24"/>
        </w:rPr>
        <w:t>points</w:t>
      </w:r>
      <w:proofErr w:type="gramEnd"/>
      <w:r w:rsidR="00E83F32">
        <w:rPr>
          <w:rFonts w:ascii="Times New Roman" w:eastAsiaTheme="minorEastAsia" w:hAnsi="Times New Roman" w:cs="Times New Roman"/>
          <w:sz w:val="24"/>
          <w:szCs w:val="24"/>
        </w:rPr>
        <w:t xml:space="preserve"> past that point, </w:t>
      </w:r>
      <w:r w:rsidR="00CF30DD">
        <w:rPr>
          <w:rFonts w:ascii="Times New Roman" w:eastAsiaTheme="minorEastAsia" w:hAnsi="Times New Roman" w:cs="Times New Roman"/>
          <w:sz w:val="24"/>
          <w:szCs w:val="24"/>
        </w:rPr>
        <w:t xml:space="preserve">the Gaussian Quadrature </w:t>
      </w:r>
      <w:r w:rsidR="00134555">
        <w:rPr>
          <w:rFonts w:ascii="Times New Roman" w:eastAsiaTheme="minorEastAsia" w:hAnsi="Times New Roman" w:cs="Times New Roman"/>
          <w:sz w:val="24"/>
          <w:szCs w:val="24"/>
        </w:rPr>
        <w:t xml:space="preserve">completely destroys Simpson’s Rule. </w:t>
      </w:r>
      <w:r w:rsidR="005F7EEA">
        <w:rPr>
          <w:rFonts w:ascii="Times New Roman" w:eastAsiaTheme="minorEastAsia" w:hAnsi="Times New Roman" w:cs="Times New Roman"/>
          <w:sz w:val="24"/>
          <w:szCs w:val="24"/>
        </w:rPr>
        <w:t xml:space="preserve">In fact, </w:t>
      </w:r>
      <w:r w:rsidR="007A2107">
        <w:rPr>
          <w:rFonts w:ascii="Times New Roman" w:eastAsiaTheme="minorEastAsia" w:hAnsi="Times New Roman" w:cs="Times New Roman"/>
          <w:sz w:val="24"/>
          <w:szCs w:val="24"/>
        </w:rPr>
        <w:t>the value of the definite integral</w:t>
      </w:r>
      <w:r w:rsidR="006D54DE">
        <w:rPr>
          <w:rFonts w:ascii="Times New Roman" w:eastAsiaTheme="minorEastAsia" w:hAnsi="Times New Roman" w:cs="Times New Roman"/>
          <w:sz w:val="24"/>
          <w:szCs w:val="24"/>
        </w:rPr>
        <w:t xml:space="preserve"> for every other </w:t>
      </w:r>
      <w:proofErr w:type="gramStart"/>
      <w:r w:rsidR="006D54DE">
        <w:rPr>
          <w:rFonts w:ascii="Times New Roman" w:eastAsiaTheme="minorEastAsia" w:hAnsi="Times New Roman" w:cs="Times New Roman"/>
          <w:sz w:val="24"/>
          <w:szCs w:val="24"/>
        </w:rPr>
        <w:t>points</w:t>
      </w:r>
      <w:proofErr w:type="gramEnd"/>
      <w:r w:rsidR="006D54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031E">
        <w:rPr>
          <w:rFonts w:ascii="Times New Roman" w:eastAsiaTheme="minorEastAsia" w:hAnsi="Times New Roman" w:cs="Times New Roman"/>
          <w:sz w:val="24"/>
          <w:szCs w:val="24"/>
        </w:rPr>
        <w:t xml:space="preserve">past this point is very close the </w:t>
      </w:r>
      <w:r w:rsidR="00A20CB2">
        <w:rPr>
          <w:rFonts w:ascii="Times New Roman" w:eastAsiaTheme="minorEastAsia" w:hAnsi="Times New Roman" w:cs="Times New Roman"/>
          <w:sz w:val="24"/>
          <w:szCs w:val="24"/>
        </w:rPr>
        <w:t xml:space="preserve">actual value given by </w:t>
      </w:r>
      <w:proofErr w:type="spellStart"/>
      <w:r w:rsidR="00A20CB2">
        <w:rPr>
          <w:rFonts w:ascii="Times New Roman" w:eastAsiaTheme="minorEastAsia" w:hAnsi="Times New Roman" w:cs="Times New Roman"/>
          <w:sz w:val="24"/>
          <w:szCs w:val="24"/>
        </w:rPr>
        <w:t>Scipy’s</w:t>
      </w:r>
      <w:proofErr w:type="spellEnd"/>
      <w:r w:rsidR="00A20CB2">
        <w:rPr>
          <w:rFonts w:ascii="Times New Roman" w:eastAsiaTheme="minorEastAsia" w:hAnsi="Times New Roman" w:cs="Times New Roman"/>
          <w:sz w:val="24"/>
          <w:szCs w:val="24"/>
        </w:rPr>
        <w:t xml:space="preserve"> quad function</w:t>
      </w:r>
      <w:r w:rsidR="00B55956">
        <w:rPr>
          <w:rFonts w:ascii="Times New Roman" w:eastAsiaTheme="minorEastAsia" w:hAnsi="Times New Roman" w:cs="Times New Roman"/>
          <w:sz w:val="24"/>
          <w:szCs w:val="24"/>
        </w:rPr>
        <w:t xml:space="preserve">, too close </w:t>
      </w:r>
      <w:r w:rsidR="00B5595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actually </w:t>
      </w:r>
      <w:r w:rsidR="00705762">
        <w:rPr>
          <w:rFonts w:ascii="Times New Roman" w:eastAsiaTheme="minorEastAsia" w:hAnsi="Times New Roman" w:cs="Times New Roman"/>
          <w:sz w:val="24"/>
          <w:szCs w:val="24"/>
        </w:rPr>
        <w:t xml:space="preserve">that they are almost exactly the same, just off by </w:t>
      </w:r>
      <w:r w:rsidR="00FD120D">
        <w:rPr>
          <w:rFonts w:ascii="Times New Roman" w:eastAsiaTheme="minorEastAsia" w:hAnsi="Times New Roman" w:cs="Times New Roman"/>
          <w:sz w:val="24"/>
          <w:szCs w:val="24"/>
        </w:rPr>
        <w:t xml:space="preserve">two or three decimals. </w:t>
      </w:r>
      <w:r w:rsidR="00E85283">
        <w:rPr>
          <w:rFonts w:ascii="Times New Roman" w:eastAsiaTheme="minorEastAsia" w:hAnsi="Times New Roman" w:cs="Times New Roman"/>
          <w:sz w:val="24"/>
          <w:szCs w:val="24"/>
        </w:rPr>
        <w:t xml:space="preserve">This is not exclusive to this </w:t>
      </w:r>
      <w:proofErr w:type="gramStart"/>
      <w:r w:rsidR="00E85283">
        <w:rPr>
          <w:rFonts w:ascii="Times New Roman" w:eastAsiaTheme="minorEastAsia" w:hAnsi="Times New Roman" w:cs="Times New Roman"/>
          <w:sz w:val="24"/>
          <w:szCs w:val="24"/>
        </w:rPr>
        <w:t>particular integral</w:t>
      </w:r>
      <w:proofErr w:type="gramEnd"/>
      <w:r w:rsidR="00E85283">
        <w:rPr>
          <w:rFonts w:ascii="Times New Roman" w:eastAsiaTheme="minorEastAsia" w:hAnsi="Times New Roman" w:cs="Times New Roman"/>
          <w:sz w:val="24"/>
          <w:szCs w:val="24"/>
        </w:rPr>
        <w:t xml:space="preserve">. The Gaussian Quadrature is </w:t>
      </w:r>
      <w:r w:rsidR="00970D68">
        <w:rPr>
          <w:rFonts w:ascii="Times New Roman" w:eastAsiaTheme="minorEastAsia" w:hAnsi="Times New Roman" w:cs="Times New Roman"/>
          <w:sz w:val="24"/>
          <w:szCs w:val="24"/>
        </w:rPr>
        <w:t xml:space="preserve">guaranteed to outperform Simpson’s Rule </w:t>
      </w:r>
      <w:r w:rsidR="00B345B2">
        <w:rPr>
          <w:rFonts w:ascii="Times New Roman" w:eastAsiaTheme="minorEastAsia" w:hAnsi="Times New Roman" w:cs="Times New Roman"/>
          <w:sz w:val="24"/>
          <w:szCs w:val="24"/>
        </w:rPr>
        <w:t xml:space="preserve">in just </w:t>
      </w:r>
      <w:r w:rsidR="00AB3C6A">
        <w:rPr>
          <w:rFonts w:ascii="Times New Roman" w:eastAsiaTheme="minorEastAsia" w:hAnsi="Times New Roman" w:cs="Times New Roman"/>
          <w:sz w:val="24"/>
          <w:szCs w:val="24"/>
        </w:rPr>
        <w:t xml:space="preserve">about any numerical integration </w:t>
      </w:r>
      <w:r w:rsidR="00040D30">
        <w:rPr>
          <w:rFonts w:ascii="Times New Roman" w:eastAsiaTheme="minorEastAsia" w:hAnsi="Times New Roman" w:cs="Times New Roman"/>
          <w:sz w:val="24"/>
          <w:szCs w:val="24"/>
        </w:rPr>
        <w:t xml:space="preserve">competition. </w:t>
      </w:r>
    </w:p>
    <w:p w14:paraId="4B464798" w14:textId="737B9D0A" w:rsidR="006D669D" w:rsidRPr="0008558C" w:rsidRDefault="006D669D" w:rsidP="00CA03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47EC98" w14:textId="1C8287C6" w:rsidR="00D00DB0" w:rsidRPr="0013462C" w:rsidRDefault="00B352C3" w:rsidP="00B50AF9">
      <w:pPr>
        <w:rPr>
          <w:rFonts w:ascii="Times New Roman" w:eastAsiaTheme="minorEastAsia" w:hAnsi="Times New Roman" w:cs="Times New Roman"/>
          <w:sz w:val="24"/>
          <w:szCs w:val="24"/>
        </w:rPr>
        <w:sectPr w:rsidR="00D00DB0" w:rsidRPr="0013462C" w:rsidSect="00D00D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 w:rsidR="007B7940">
        <w:rPr>
          <w:rFonts w:ascii="Times New Roman" w:eastAsiaTheme="minorEastAsia" w:hAnsi="Times New Roman" w:cs="Times New Roman"/>
          <w:sz w:val="24"/>
          <w:szCs w:val="24"/>
        </w:rPr>
        <w:br w:type="column"/>
      </w:r>
    </w:p>
    <w:p w14:paraId="3B10B98A" w14:textId="569E1EDC" w:rsidR="00BA7642" w:rsidRDefault="00821F55" w:rsidP="00BD33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References</w:t>
      </w:r>
    </w:p>
    <w:p w14:paraId="0B12C660" w14:textId="3B82E753" w:rsidR="002B4982" w:rsidRDefault="002B4982" w:rsidP="002B49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4982">
        <w:rPr>
          <w:rFonts w:ascii="Times New Roman" w:eastAsiaTheme="minorEastAsia" w:hAnsi="Times New Roman" w:cs="Times New Roman"/>
          <w:sz w:val="24"/>
          <w:szCs w:val="24"/>
        </w:rPr>
        <w:t>Dawkins, Paul. “Approximating Definite Integrals.” </w:t>
      </w:r>
      <w:r w:rsidRPr="002B4982">
        <w:rPr>
          <w:rFonts w:ascii="Times New Roman" w:eastAsiaTheme="minorEastAsia" w:hAnsi="Times New Roman" w:cs="Times New Roman"/>
          <w:i/>
          <w:iCs/>
          <w:sz w:val="24"/>
          <w:szCs w:val="24"/>
        </w:rPr>
        <w:t>Calculus II - Approximating Definite Integrals</w:t>
      </w:r>
      <w:r w:rsidRPr="002B498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hyperlink r:id="rId23" w:history="1">
        <w:r w:rsidR="000A7C85" w:rsidRPr="008368F6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http://tutorial.math.lamar.edu/Classes/CalcII/ApproximatingDefIntegrals.aspx</w:t>
        </w:r>
      </w:hyperlink>
      <w:r w:rsidRPr="002B498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5FEA00" w14:textId="768DA46B" w:rsidR="000A7C85" w:rsidRDefault="00C63729" w:rsidP="002B498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63729">
        <w:rPr>
          <w:rFonts w:ascii="Times New Roman" w:eastAsiaTheme="minorEastAsia" w:hAnsi="Times New Roman" w:cs="Times New Roman"/>
          <w:sz w:val="24"/>
          <w:szCs w:val="24"/>
        </w:rPr>
        <w:t>Svirin</w:t>
      </w:r>
      <w:proofErr w:type="spellEnd"/>
      <w:r w:rsidRPr="00C63729">
        <w:rPr>
          <w:rFonts w:ascii="Times New Roman" w:eastAsiaTheme="minorEastAsia" w:hAnsi="Times New Roman" w:cs="Times New Roman"/>
          <w:sz w:val="24"/>
          <w:szCs w:val="24"/>
        </w:rPr>
        <w:t xml:space="preserve">, A. (2019). Trapezoidal Rule. Retrieved November 24, 2019, from </w:t>
      </w:r>
      <w:hyperlink r:id="rId24" w:history="1">
        <w:r w:rsidRPr="00F43541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https://www.math24.net/trapezoidal-rule/</w:t>
        </w:r>
      </w:hyperlink>
      <w:r w:rsidRPr="00C63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2E993B5" w14:textId="6A801DEE" w:rsidR="00136A79" w:rsidRDefault="00136A79" w:rsidP="002B49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6A79">
        <w:rPr>
          <w:rFonts w:ascii="Times New Roman" w:eastAsiaTheme="minorEastAsia" w:hAnsi="Times New Roman" w:cs="Times New Roman"/>
          <w:sz w:val="24"/>
          <w:szCs w:val="24"/>
        </w:rPr>
        <w:t xml:space="preserve">qzhu2017, Q. Z. (n.d.). qzhu2017/ComputationalPhysics300. Retrieved November 24, 2019, from </w:t>
      </w:r>
      <w:hyperlink r:id="rId25" w:history="1">
        <w:r w:rsidRPr="00F43541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https://github.com/qzhu2017/ComputationalPhysics300/blob/master/Lec_05_integral.ipynb</w:t>
        </w:r>
      </w:hyperlink>
      <w:r w:rsidRPr="00136A7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09171D" w14:textId="25E7E35C" w:rsidR="00734FA0" w:rsidRDefault="00734FA0" w:rsidP="002B49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734FA0">
        <w:rPr>
          <w:rFonts w:ascii="Times New Roman" w:eastAsiaTheme="minorEastAsia" w:hAnsi="Times New Roman" w:cs="Times New Roman"/>
          <w:sz w:val="24"/>
          <w:szCs w:val="24"/>
        </w:rPr>
        <w:t xml:space="preserve">Wikipedia. (2019, November 26). Simpson's rule. Retrieved November 26, 2019, from </w:t>
      </w:r>
      <w:hyperlink r:id="rId26" w:history="1">
        <w:r w:rsidRPr="005D2F35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https://en.wikipedia.org/wiki/Simpson's_rule</w:t>
        </w:r>
      </w:hyperlink>
      <w:r w:rsidRPr="00734F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0A0D00" w14:textId="7E797835" w:rsidR="00932098" w:rsidRDefault="00932098" w:rsidP="002B49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2098">
        <w:rPr>
          <w:rFonts w:ascii="Times New Roman" w:eastAsiaTheme="minorEastAsia" w:hAnsi="Times New Roman" w:cs="Times New Roman"/>
          <w:sz w:val="24"/>
          <w:szCs w:val="24"/>
        </w:rPr>
        <w:t xml:space="preserve">Gaussian quadrature. (2019, November 26). Retrieved November 29, 2019, from </w:t>
      </w:r>
      <w:hyperlink r:id="rId27" w:history="1">
        <w:r w:rsidRPr="004F7C92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https://en.wikipedia.org/wiki/Gaussian_quadrature</w:t>
        </w:r>
      </w:hyperlink>
      <w:r w:rsidRPr="0093209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533DB5" w14:textId="77777777" w:rsidR="00932098" w:rsidRDefault="00932098" w:rsidP="002B498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C030BC" w14:textId="77777777" w:rsidR="00BA3A74" w:rsidRDefault="00BA3A74" w:rsidP="002B498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966FC2" w14:textId="77777777" w:rsidR="00734FA0" w:rsidRDefault="00734FA0" w:rsidP="002B498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7209C9" w14:textId="77777777" w:rsidR="00136A79" w:rsidRDefault="00136A79" w:rsidP="002B498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BD59CAC" w14:textId="77777777" w:rsidR="00C63729" w:rsidRPr="002B4982" w:rsidRDefault="00C63729" w:rsidP="002B4982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C63729" w:rsidRPr="002B4982" w:rsidSect="00D00D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C860D" w14:textId="77777777" w:rsidR="004B544F" w:rsidRDefault="004B544F" w:rsidP="0054449F">
      <w:pPr>
        <w:spacing w:after="0" w:line="240" w:lineRule="auto"/>
      </w:pPr>
      <w:r>
        <w:separator/>
      </w:r>
    </w:p>
  </w:endnote>
  <w:endnote w:type="continuationSeparator" w:id="0">
    <w:p w14:paraId="5EC9C8A6" w14:textId="77777777" w:rsidR="004B544F" w:rsidRDefault="004B544F" w:rsidP="0054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C8190" w14:textId="77777777" w:rsidR="004B544F" w:rsidRDefault="004B544F" w:rsidP="0054449F">
      <w:pPr>
        <w:spacing w:after="0" w:line="240" w:lineRule="auto"/>
      </w:pPr>
      <w:r>
        <w:separator/>
      </w:r>
    </w:p>
  </w:footnote>
  <w:footnote w:type="continuationSeparator" w:id="0">
    <w:p w14:paraId="7AE9A980" w14:textId="77777777" w:rsidR="004B544F" w:rsidRDefault="004B544F" w:rsidP="00544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C9"/>
    <w:rsid w:val="00005B02"/>
    <w:rsid w:val="00006BA0"/>
    <w:rsid w:val="000070F1"/>
    <w:rsid w:val="00012B75"/>
    <w:rsid w:val="000146F3"/>
    <w:rsid w:val="0001695E"/>
    <w:rsid w:val="000206EA"/>
    <w:rsid w:val="00021574"/>
    <w:rsid w:val="00023504"/>
    <w:rsid w:val="0002448C"/>
    <w:rsid w:val="000327EB"/>
    <w:rsid w:val="00036256"/>
    <w:rsid w:val="00037462"/>
    <w:rsid w:val="00037DBE"/>
    <w:rsid w:val="00040D30"/>
    <w:rsid w:val="00041101"/>
    <w:rsid w:val="00043B12"/>
    <w:rsid w:val="00044956"/>
    <w:rsid w:val="00056828"/>
    <w:rsid w:val="00057B46"/>
    <w:rsid w:val="00062BD3"/>
    <w:rsid w:val="000641D4"/>
    <w:rsid w:val="00064E3B"/>
    <w:rsid w:val="00065900"/>
    <w:rsid w:val="00067937"/>
    <w:rsid w:val="000709F3"/>
    <w:rsid w:val="0007311A"/>
    <w:rsid w:val="000773C5"/>
    <w:rsid w:val="000825B6"/>
    <w:rsid w:val="00083221"/>
    <w:rsid w:val="00083FE5"/>
    <w:rsid w:val="000841A5"/>
    <w:rsid w:val="00084772"/>
    <w:rsid w:val="000850E8"/>
    <w:rsid w:val="0008558C"/>
    <w:rsid w:val="000A12EB"/>
    <w:rsid w:val="000A1927"/>
    <w:rsid w:val="000A1AAA"/>
    <w:rsid w:val="000A3FAC"/>
    <w:rsid w:val="000A6CEB"/>
    <w:rsid w:val="000A7C85"/>
    <w:rsid w:val="000B3595"/>
    <w:rsid w:val="000B42E5"/>
    <w:rsid w:val="000B601A"/>
    <w:rsid w:val="000B67AC"/>
    <w:rsid w:val="000B6924"/>
    <w:rsid w:val="000B78AC"/>
    <w:rsid w:val="000B7C05"/>
    <w:rsid w:val="000C62DE"/>
    <w:rsid w:val="000C65DE"/>
    <w:rsid w:val="000D094D"/>
    <w:rsid w:val="000D1C27"/>
    <w:rsid w:val="000D4158"/>
    <w:rsid w:val="000E27EB"/>
    <w:rsid w:val="000E2F2B"/>
    <w:rsid w:val="000E3489"/>
    <w:rsid w:val="000E734E"/>
    <w:rsid w:val="000F1D98"/>
    <w:rsid w:val="000F30FF"/>
    <w:rsid w:val="000F4F12"/>
    <w:rsid w:val="000F7069"/>
    <w:rsid w:val="000F7820"/>
    <w:rsid w:val="000F79F0"/>
    <w:rsid w:val="00102BC4"/>
    <w:rsid w:val="00103172"/>
    <w:rsid w:val="00103F3B"/>
    <w:rsid w:val="0011101D"/>
    <w:rsid w:val="00111A85"/>
    <w:rsid w:val="00115003"/>
    <w:rsid w:val="00117E1D"/>
    <w:rsid w:val="00117EB4"/>
    <w:rsid w:val="00126091"/>
    <w:rsid w:val="00127F43"/>
    <w:rsid w:val="00130EB4"/>
    <w:rsid w:val="00134555"/>
    <w:rsid w:val="00134619"/>
    <w:rsid w:val="0013462C"/>
    <w:rsid w:val="00135049"/>
    <w:rsid w:val="00136A79"/>
    <w:rsid w:val="00137076"/>
    <w:rsid w:val="00137638"/>
    <w:rsid w:val="0014052A"/>
    <w:rsid w:val="001435D8"/>
    <w:rsid w:val="00146C92"/>
    <w:rsid w:val="00150E58"/>
    <w:rsid w:val="001520AE"/>
    <w:rsid w:val="001527C5"/>
    <w:rsid w:val="001562EC"/>
    <w:rsid w:val="00174102"/>
    <w:rsid w:val="001746E2"/>
    <w:rsid w:val="0017489C"/>
    <w:rsid w:val="00176418"/>
    <w:rsid w:val="00176959"/>
    <w:rsid w:val="00177D79"/>
    <w:rsid w:val="00181AEA"/>
    <w:rsid w:val="001822A1"/>
    <w:rsid w:val="00182322"/>
    <w:rsid w:val="00184EFC"/>
    <w:rsid w:val="00187EC9"/>
    <w:rsid w:val="00195654"/>
    <w:rsid w:val="001975BA"/>
    <w:rsid w:val="001A31A7"/>
    <w:rsid w:val="001A3BFA"/>
    <w:rsid w:val="001A53F6"/>
    <w:rsid w:val="001A56F6"/>
    <w:rsid w:val="001A6B52"/>
    <w:rsid w:val="001B3DD8"/>
    <w:rsid w:val="001B43CD"/>
    <w:rsid w:val="001B5082"/>
    <w:rsid w:val="001B7DB1"/>
    <w:rsid w:val="001C2CBB"/>
    <w:rsid w:val="001C53E8"/>
    <w:rsid w:val="001C6585"/>
    <w:rsid w:val="001D1A4A"/>
    <w:rsid w:val="001D326E"/>
    <w:rsid w:val="001D5485"/>
    <w:rsid w:val="001E0922"/>
    <w:rsid w:val="001E59BD"/>
    <w:rsid w:val="001F086D"/>
    <w:rsid w:val="001F46D1"/>
    <w:rsid w:val="00203507"/>
    <w:rsid w:val="00203DFE"/>
    <w:rsid w:val="00204827"/>
    <w:rsid w:val="00204BCB"/>
    <w:rsid w:val="002071B1"/>
    <w:rsid w:val="002125C7"/>
    <w:rsid w:val="0021352D"/>
    <w:rsid w:val="00224407"/>
    <w:rsid w:val="0022799A"/>
    <w:rsid w:val="0023172F"/>
    <w:rsid w:val="00234CE5"/>
    <w:rsid w:val="00234E76"/>
    <w:rsid w:val="00235E3B"/>
    <w:rsid w:val="00236400"/>
    <w:rsid w:val="00244C17"/>
    <w:rsid w:val="00245538"/>
    <w:rsid w:val="00247E13"/>
    <w:rsid w:val="00250645"/>
    <w:rsid w:val="00255431"/>
    <w:rsid w:val="00255E86"/>
    <w:rsid w:val="002565DA"/>
    <w:rsid w:val="00270E33"/>
    <w:rsid w:val="002750DF"/>
    <w:rsid w:val="0027615F"/>
    <w:rsid w:val="00276840"/>
    <w:rsid w:val="00277A2C"/>
    <w:rsid w:val="00281E9B"/>
    <w:rsid w:val="00284FCE"/>
    <w:rsid w:val="00285053"/>
    <w:rsid w:val="002864D9"/>
    <w:rsid w:val="00292C59"/>
    <w:rsid w:val="00293D55"/>
    <w:rsid w:val="002A4F9F"/>
    <w:rsid w:val="002A7503"/>
    <w:rsid w:val="002A77E0"/>
    <w:rsid w:val="002B003B"/>
    <w:rsid w:val="002B450E"/>
    <w:rsid w:val="002B4982"/>
    <w:rsid w:val="002B5CD9"/>
    <w:rsid w:val="002B77B8"/>
    <w:rsid w:val="002C6B67"/>
    <w:rsid w:val="002D116E"/>
    <w:rsid w:val="002D4BB4"/>
    <w:rsid w:val="002E13FB"/>
    <w:rsid w:val="002E36C3"/>
    <w:rsid w:val="002E46BD"/>
    <w:rsid w:val="002E4F02"/>
    <w:rsid w:val="002E706C"/>
    <w:rsid w:val="002F05BB"/>
    <w:rsid w:val="002F3F3B"/>
    <w:rsid w:val="002F71D2"/>
    <w:rsid w:val="003017D9"/>
    <w:rsid w:val="00305104"/>
    <w:rsid w:val="003122C5"/>
    <w:rsid w:val="00312455"/>
    <w:rsid w:val="00313EA1"/>
    <w:rsid w:val="003147FE"/>
    <w:rsid w:val="00314CA6"/>
    <w:rsid w:val="00317BF8"/>
    <w:rsid w:val="00320DCC"/>
    <w:rsid w:val="0032327A"/>
    <w:rsid w:val="0032519F"/>
    <w:rsid w:val="00326E38"/>
    <w:rsid w:val="003270FF"/>
    <w:rsid w:val="0033076C"/>
    <w:rsid w:val="003348B9"/>
    <w:rsid w:val="00336B15"/>
    <w:rsid w:val="00337CEB"/>
    <w:rsid w:val="003415B3"/>
    <w:rsid w:val="00344547"/>
    <w:rsid w:val="0034523E"/>
    <w:rsid w:val="00346E5F"/>
    <w:rsid w:val="003472F3"/>
    <w:rsid w:val="00351999"/>
    <w:rsid w:val="00353429"/>
    <w:rsid w:val="00353DEB"/>
    <w:rsid w:val="00353EBC"/>
    <w:rsid w:val="00357B39"/>
    <w:rsid w:val="00357DCD"/>
    <w:rsid w:val="0036196C"/>
    <w:rsid w:val="00362EFB"/>
    <w:rsid w:val="00363489"/>
    <w:rsid w:val="00365B7E"/>
    <w:rsid w:val="00370B75"/>
    <w:rsid w:val="00370EC1"/>
    <w:rsid w:val="003742B3"/>
    <w:rsid w:val="00375973"/>
    <w:rsid w:val="003812D1"/>
    <w:rsid w:val="0038292D"/>
    <w:rsid w:val="00383679"/>
    <w:rsid w:val="0038737B"/>
    <w:rsid w:val="0039120C"/>
    <w:rsid w:val="0039350D"/>
    <w:rsid w:val="00393B19"/>
    <w:rsid w:val="00394339"/>
    <w:rsid w:val="00394CF1"/>
    <w:rsid w:val="00396070"/>
    <w:rsid w:val="003A0C00"/>
    <w:rsid w:val="003A69E7"/>
    <w:rsid w:val="003B4AF3"/>
    <w:rsid w:val="003B6896"/>
    <w:rsid w:val="003B6E61"/>
    <w:rsid w:val="003B6F25"/>
    <w:rsid w:val="003C15B0"/>
    <w:rsid w:val="003C2CBB"/>
    <w:rsid w:val="003C2DA7"/>
    <w:rsid w:val="003C464C"/>
    <w:rsid w:val="003C4CD6"/>
    <w:rsid w:val="003C4F1F"/>
    <w:rsid w:val="003C7905"/>
    <w:rsid w:val="003D572C"/>
    <w:rsid w:val="003E02DA"/>
    <w:rsid w:val="003E0A9A"/>
    <w:rsid w:val="003E26F1"/>
    <w:rsid w:val="003E4281"/>
    <w:rsid w:val="003F775E"/>
    <w:rsid w:val="00400119"/>
    <w:rsid w:val="00401F0D"/>
    <w:rsid w:val="004023BF"/>
    <w:rsid w:val="00405AFF"/>
    <w:rsid w:val="00406750"/>
    <w:rsid w:val="00407588"/>
    <w:rsid w:val="004107F2"/>
    <w:rsid w:val="00411388"/>
    <w:rsid w:val="00411C2A"/>
    <w:rsid w:val="0041268C"/>
    <w:rsid w:val="004158A3"/>
    <w:rsid w:val="004163A0"/>
    <w:rsid w:val="004179F0"/>
    <w:rsid w:val="00420484"/>
    <w:rsid w:val="004233C6"/>
    <w:rsid w:val="0042446E"/>
    <w:rsid w:val="00427E16"/>
    <w:rsid w:val="00431236"/>
    <w:rsid w:val="00433F8C"/>
    <w:rsid w:val="004358C3"/>
    <w:rsid w:val="00436FFD"/>
    <w:rsid w:val="00446D7D"/>
    <w:rsid w:val="00453DED"/>
    <w:rsid w:val="0045577A"/>
    <w:rsid w:val="004578A8"/>
    <w:rsid w:val="00457D28"/>
    <w:rsid w:val="00472EDF"/>
    <w:rsid w:val="0047355B"/>
    <w:rsid w:val="00473DE8"/>
    <w:rsid w:val="00474191"/>
    <w:rsid w:val="00477E48"/>
    <w:rsid w:val="004803E7"/>
    <w:rsid w:val="00480573"/>
    <w:rsid w:val="00483001"/>
    <w:rsid w:val="00483A9F"/>
    <w:rsid w:val="00484100"/>
    <w:rsid w:val="00485E3D"/>
    <w:rsid w:val="00486531"/>
    <w:rsid w:val="00487A25"/>
    <w:rsid w:val="00490248"/>
    <w:rsid w:val="00492E44"/>
    <w:rsid w:val="004933C9"/>
    <w:rsid w:val="00495078"/>
    <w:rsid w:val="004A2AAD"/>
    <w:rsid w:val="004A309F"/>
    <w:rsid w:val="004A6982"/>
    <w:rsid w:val="004A6F22"/>
    <w:rsid w:val="004B0D24"/>
    <w:rsid w:val="004B1A33"/>
    <w:rsid w:val="004B544F"/>
    <w:rsid w:val="004B64E8"/>
    <w:rsid w:val="004B688C"/>
    <w:rsid w:val="004B71A2"/>
    <w:rsid w:val="004C13F4"/>
    <w:rsid w:val="004C34F9"/>
    <w:rsid w:val="004C3D6C"/>
    <w:rsid w:val="004C4310"/>
    <w:rsid w:val="004C702E"/>
    <w:rsid w:val="004C7A45"/>
    <w:rsid w:val="004D18B8"/>
    <w:rsid w:val="004D2C7E"/>
    <w:rsid w:val="004D3069"/>
    <w:rsid w:val="004D3095"/>
    <w:rsid w:val="004D4BD9"/>
    <w:rsid w:val="004D7F81"/>
    <w:rsid w:val="004E1B35"/>
    <w:rsid w:val="004E260B"/>
    <w:rsid w:val="004E4BC4"/>
    <w:rsid w:val="004E6194"/>
    <w:rsid w:val="004E6831"/>
    <w:rsid w:val="004E731E"/>
    <w:rsid w:val="004E7BCB"/>
    <w:rsid w:val="004F00C5"/>
    <w:rsid w:val="004F48B9"/>
    <w:rsid w:val="004F5162"/>
    <w:rsid w:val="004F6226"/>
    <w:rsid w:val="004F7029"/>
    <w:rsid w:val="005001CD"/>
    <w:rsid w:val="00501CCE"/>
    <w:rsid w:val="005064DE"/>
    <w:rsid w:val="0050677C"/>
    <w:rsid w:val="00511F36"/>
    <w:rsid w:val="00512A28"/>
    <w:rsid w:val="00514733"/>
    <w:rsid w:val="00517A88"/>
    <w:rsid w:val="005238D3"/>
    <w:rsid w:val="00523EC1"/>
    <w:rsid w:val="00525DE8"/>
    <w:rsid w:val="005265A9"/>
    <w:rsid w:val="00531D66"/>
    <w:rsid w:val="005402EC"/>
    <w:rsid w:val="005426CF"/>
    <w:rsid w:val="005433FD"/>
    <w:rsid w:val="0054449F"/>
    <w:rsid w:val="00544796"/>
    <w:rsid w:val="0054488B"/>
    <w:rsid w:val="00546688"/>
    <w:rsid w:val="00555B4D"/>
    <w:rsid w:val="00555BC0"/>
    <w:rsid w:val="005628D2"/>
    <w:rsid w:val="0056533C"/>
    <w:rsid w:val="00571BFD"/>
    <w:rsid w:val="00574B22"/>
    <w:rsid w:val="005840C0"/>
    <w:rsid w:val="00590284"/>
    <w:rsid w:val="0059106F"/>
    <w:rsid w:val="00595426"/>
    <w:rsid w:val="00595659"/>
    <w:rsid w:val="00595C3C"/>
    <w:rsid w:val="00597954"/>
    <w:rsid w:val="005A3088"/>
    <w:rsid w:val="005A3750"/>
    <w:rsid w:val="005A7D20"/>
    <w:rsid w:val="005A7E5E"/>
    <w:rsid w:val="005B58D3"/>
    <w:rsid w:val="005B6579"/>
    <w:rsid w:val="005B7043"/>
    <w:rsid w:val="005B7087"/>
    <w:rsid w:val="005C33B1"/>
    <w:rsid w:val="005C4341"/>
    <w:rsid w:val="005C6114"/>
    <w:rsid w:val="005C6196"/>
    <w:rsid w:val="005C6878"/>
    <w:rsid w:val="005D23EF"/>
    <w:rsid w:val="005D2E05"/>
    <w:rsid w:val="005D3638"/>
    <w:rsid w:val="005E0F66"/>
    <w:rsid w:val="005E5A95"/>
    <w:rsid w:val="005E6BA8"/>
    <w:rsid w:val="005F0A4F"/>
    <w:rsid w:val="005F0F3B"/>
    <w:rsid w:val="005F2B1D"/>
    <w:rsid w:val="005F43B2"/>
    <w:rsid w:val="005F7EEA"/>
    <w:rsid w:val="00600008"/>
    <w:rsid w:val="00600A12"/>
    <w:rsid w:val="00603B79"/>
    <w:rsid w:val="00606B6C"/>
    <w:rsid w:val="006103C4"/>
    <w:rsid w:val="0061132F"/>
    <w:rsid w:val="00612E07"/>
    <w:rsid w:val="00615127"/>
    <w:rsid w:val="00616C87"/>
    <w:rsid w:val="006228EE"/>
    <w:rsid w:val="006236A1"/>
    <w:rsid w:val="00624075"/>
    <w:rsid w:val="006250F4"/>
    <w:rsid w:val="00625E56"/>
    <w:rsid w:val="0062729D"/>
    <w:rsid w:val="00627D50"/>
    <w:rsid w:val="00631577"/>
    <w:rsid w:val="00631587"/>
    <w:rsid w:val="00632A54"/>
    <w:rsid w:val="006409F0"/>
    <w:rsid w:val="006461BE"/>
    <w:rsid w:val="006500FA"/>
    <w:rsid w:val="006507FE"/>
    <w:rsid w:val="0065228B"/>
    <w:rsid w:val="006540F3"/>
    <w:rsid w:val="00660951"/>
    <w:rsid w:val="00661EF9"/>
    <w:rsid w:val="006658EF"/>
    <w:rsid w:val="00665C1F"/>
    <w:rsid w:val="00666E58"/>
    <w:rsid w:val="00672699"/>
    <w:rsid w:val="00672A91"/>
    <w:rsid w:val="00676DAE"/>
    <w:rsid w:val="00682851"/>
    <w:rsid w:val="00682D96"/>
    <w:rsid w:val="00685F2C"/>
    <w:rsid w:val="00686F55"/>
    <w:rsid w:val="006873BA"/>
    <w:rsid w:val="0069348A"/>
    <w:rsid w:val="006A448A"/>
    <w:rsid w:val="006A562D"/>
    <w:rsid w:val="006A66E0"/>
    <w:rsid w:val="006B0BAD"/>
    <w:rsid w:val="006B231D"/>
    <w:rsid w:val="006B2F59"/>
    <w:rsid w:val="006B6D90"/>
    <w:rsid w:val="006C20C8"/>
    <w:rsid w:val="006C5874"/>
    <w:rsid w:val="006C6639"/>
    <w:rsid w:val="006D039E"/>
    <w:rsid w:val="006D096D"/>
    <w:rsid w:val="006D31B3"/>
    <w:rsid w:val="006D49E2"/>
    <w:rsid w:val="006D54DE"/>
    <w:rsid w:val="006D669D"/>
    <w:rsid w:val="006E26B8"/>
    <w:rsid w:val="006E36FB"/>
    <w:rsid w:val="006E5206"/>
    <w:rsid w:val="006F06FA"/>
    <w:rsid w:val="006F101D"/>
    <w:rsid w:val="006F495A"/>
    <w:rsid w:val="00700DF7"/>
    <w:rsid w:val="0070564B"/>
    <w:rsid w:val="00705762"/>
    <w:rsid w:val="007101DF"/>
    <w:rsid w:val="00711635"/>
    <w:rsid w:val="00713CEC"/>
    <w:rsid w:val="00715F4D"/>
    <w:rsid w:val="00721D6A"/>
    <w:rsid w:val="00721D72"/>
    <w:rsid w:val="007223CE"/>
    <w:rsid w:val="00723A98"/>
    <w:rsid w:val="007268BF"/>
    <w:rsid w:val="007268D5"/>
    <w:rsid w:val="00730F03"/>
    <w:rsid w:val="00731FBE"/>
    <w:rsid w:val="00732107"/>
    <w:rsid w:val="0073340A"/>
    <w:rsid w:val="007344BB"/>
    <w:rsid w:val="00734FA0"/>
    <w:rsid w:val="00735958"/>
    <w:rsid w:val="00737541"/>
    <w:rsid w:val="00742538"/>
    <w:rsid w:val="0074677E"/>
    <w:rsid w:val="007504AB"/>
    <w:rsid w:val="00750E08"/>
    <w:rsid w:val="00751A28"/>
    <w:rsid w:val="007566B6"/>
    <w:rsid w:val="00756A55"/>
    <w:rsid w:val="0076331C"/>
    <w:rsid w:val="007636DB"/>
    <w:rsid w:val="00764BE8"/>
    <w:rsid w:val="007725B0"/>
    <w:rsid w:val="00772AB9"/>
    <w:rsid w:val="00775825"/>
    <w:rsid w:val="007814C2"/>
    <w:rsid w:val="007868A7"/>
    <w:rsid w:val="00790B50"/>
    <w:rsid w:val="00792765"/>
    <w:rsid w:val="00793F94"/>
    <w:rsid w:val="007946EF"/>
    <w:rsid w:val="00795072"/>
    <w:rsid w:val="00796A34"/>
    <w:rsid w:val="00796F23"/>
    <w:rsid w:val="007A11A1"/>
    <w:rsid w:val="007A2107"/>
    <w:rsid w:val="007A5843"/>
    <w:rsid w:val="007A6737"/>
    <w:rsid w:val="007B7940"/>
    <w:rsid w:val="007C08DF"/>
    <w:rsid w:val="007C4003"/>
    <w:rsid w:val="007C4923"/>
    <w:rsid w:val="007D15BB"/>
    <w:rsid w:val="007D4FE6"/>
    <w:rsid w:val="007D5070"/>
    <w:rsid w:val="007D5A10"/>
    <w:rsid w:val="007D6DB9"/>
    <w:rsid w:val="007F0522"/>
    <w:rsid w:val="007F1FB4"/>
    <w:rsid w:val="007F256F"/>
    <w:rsid w:val="007F3046"/>
    <w:rsid w:val="007F44DE"/>
    <w:rsid w:val="007F4C05"/>
    <w:rsid w:val="007F4DD0"/>
    <w:rsid w:val="007F560B"/>
    <w:rsid w:val="007F5C0C"/>
    <w:rsid w:val="007F7DA4"/>
    <w:rsid w:val="00802CCC"/>
    <w:rsid w:val="00806357"/>
    <w:rsid w:val="0080682F"/>
    <w:rsid w:val="0080739F"/>
    <w:rsid w:val="00810EF7"/>
    <w:rsid w:val="00814028"/>
    <w:rsid w:val="0081457D"/>
    <w:rsid w:val="00816886"/>
    <w:rsid w:val="00821F55"/>
    <w:rsid w:val="00822342"/>
    <w:rsid w:val="00822C45"/>
    <w:rsid w:val="00824194"/>
    <w:rsid w:val="00825DDB"/>
    <w:rsid w:val="00832969"/>
    <w:rsid w:val="00835E5F"/>
    <w:rsid w:val="00836238"/>
    <w:rsid w:val="00836FF8"/>
    <w:rsid w:val="008423B3"/>
    <w:rsid w:val="0084269B"/>
    <w:rsid w:val="008476A6"/>
    <w:rsid w:val="00850A61"/>
    <w:rsid w:val="00852704"/>
    <w:rsid w:val="00852768"/>
    <w:rsid w:val="008539BE"/>
    <w:rsid w:val="00854623"/>
    <w:rsid w:val="008551A7"/>
    <w:rsid w:val="00863478"/>
    <w:rsid w:val="00865BF7"/>
    <w:rsid w:val="00866571"/>
    <w:rsid w:val="00866E16"/>
    <w:rsid w:val="008745BB"/>
    <w:rsid w:val="00874BAD"/>
    <w:rsid w:val="008832BD"/>
    <w:rsid w:val="008845CA"/>
    <w:rsid w:val="00884A71"/>
    <w:rsid w:val="00887C19"/>
    <w:rsid w:val="0089574D"/>
    <w:rsid w:val="0089580A"/>
    <w:rsid w:val="00895CD9"/>
    <w:rsid w:val="008A34D1"/>
    <w:rsid w:val="008B15CD"/>
    <w:rsid w:val="008B262E"/>
    <w:rsid w:val="008B2EB4"/>
    <w:rsid w:val="008B474A"/>
    <w:rsid w:val="008B7FD5"/>
    <w:rsid w:val="008C168B"/>
    <w:rsid w:val="008C3B25"/>
    <w:rsid w:val="008C7174"/>
    <w:rsid w:val="008D423B"/>
    <w:rsid w:val="008D4563"/>
    <w:rsid w:val="008E2423"/>
    <w:rsid w:val="008E3B51"/>
    <w:rsid w:val="008E3B80"/>
    <w:rsid w:val="008E50FE"/>
    <w:rsid w:val="008E570E"/>
    <w:rsid w:val="008E7D4A"/>
    <w:rsid w:val="008F2B4B"/>
    <w:rsid w:val="008F2F87"/>
    <w:rsid w:val="008F3252"/>
    <w:rsid w:val="008F4AA5"/>
    <w:rsid w:val="008F5029"/>
    <w:rsid w:val="008F6024"/>
    <w:rsid w:val="008F71C8"/>
    <w:rsid w:val="008F7DDF"/>
    <w:rsid w:val="0090183C"/>
    <w:rsid w:val="00901C42"/>
    <w:rsid w:val="00905943"/>
    <w:rsid w:val="00905B97"/>
    <w:rsid w:val="009063F0"/>
    <w:rsid w:val="0090676D"/>
    <w:rsid w:val="00906D0E"/>
    <w:rsid w:val="0091532E"/>
    <w:rsid w:val="00915340"/>
    <w:rsid w:val="00916333"/>
    <w:rsid w:val="0091702B"/>
    <w:rsid w:val="009174A8"/>
    <w:rsid w:val="00923B07"/>
    <w:rsid w:val="00923C95"/>
    <w:rsid w:val="0092578D"/>
    <w:rsid w:val="00925D51"/>
    <w:rsid w:val="009308EC"/>
    <w:rsid w:val="00931B7F"/>
    <w:rsid w:val="00932098"/>
    <w:rsid w:val="00932276"/>
    <w:rsid w:val="00934819"/>
    <w:rsid w:val="00935C65"/>
    <w:rsid w:val="00936FA3"/>
    <w:rsid w:val="00937446"/>
    <w:rsid w:val="0093772F"/>
    <w:rsid w:val="00942F12"/>
    <w:rsid w:val="009445B2"/>
    <w:rsid w:val="00951803"/>
    <w:rsid w:val="00951CF8"/>
    <w:rsid w:val="00952A0F"/>
    <w:rsid w:val="009539C4"/>
    <w:rsid w:val="00954B96"/>
    <w:rsid w:val="00957AEA"/>
    <w:rsid w:val="00960518"/>
    <w:rsid w:val="00961DE1"/>
    <w:rsid w:val="009632B5"/>
    <w:rsid w:val="0096379A"/>
    <w:rsid w:val="00965716"/>
    <w:rsid w:val="00966378"/>
    <w:rsid w:val="0097097D"/>
    <w:rsid w:val="00970AA9"/>
    <w:rsid w:val="00970D68"/>
    <w:rsid w:val="009729E2"/>
    <w:rsid w:val="00973C74"/>
    <w:rsid w:val="00974FBD"/>
    <w:rsid w:val="00975909"/>
    <w:rsid w:val="00976567"/>
    <w:rsid w:val="009801A7"/>
    <w:rsid w:val="00980C25"/>
    <w:rsid w:val="00983BEF"/>
    <w:rsid w:val="00985EF4"/>
    <w:rsid w:val="00987D99"/>
    <w:rsid w:val="00990A04"/>
    <w:rsid w:val="00993954"/>
    <w:rsid w:val="00995310"/>
    <w:rsid w:val="009A01C6"/>
    <w:rsid w:val="009A0A33"/>
    <w:rsid w:val="009A0D2B"/>
    <w:rsid w:val="009A6DC7"/>
    <w:rsid w:val="009B10D8"/>
    <w:rsid w:val="009B10FD"/>
    <w:rsid w:val="009B1A02"/>
    <w:rsid w:val="009B3B19"/>
    <w:rsid w:val="009B3D30"/>
    <w:rsid w:val="009B749D"/>
    <w:rsid w:val="009B7FD0"/>
    <w:rsid w:val="009C144B"/>
    <w:rsid w:val="009C31A0"/>
    <w:rsid w:val="009C6364"/>
    <w:rsid w:val="009C6976"/>
    <w:rsid w:val="009D0209"/>
    <w:rsid w:val="009D1EA6"/>
    <w:rsid w:val="009D221D"/>
    <w:rsid w:val="009D30EE"/>
    <w:rsid w:val="009D3B1F"/>
    <w:rsid w:val="009D40EB"/>
    <w:rsid w:val="009D48E2"/>
    <w:rsid w:val="009E2046"/>
    <w:rsid w:val="009F1E12"/>
    <w:rsid w:val="009F3864"/>
    <w:rsid w:val="009F3C5E"/>
    <w:rsid w:val="009F675F"/>
    <w:rsid w:val="00A036BE"/>
    <w:rsid w:val="00A0596A"/>
    <w:rsid w:val="00A11FDE"/>
    <w:rsid w:val="00A124EA"/>
    <w:rsid w:val="00A14666"/>
    <w:rsid w:val="00A20CB2"/>
    <w:rsid w:val="00A22126"/>
    <w:rsid w:val="00A24BDF"/>
    <w:rsid w:val="00A25425"/>
    <w:rsid w:val="00A26273"/>
    <w:rsid w:val="00A33AD1"/>
    <w:rsid w:val="00A3456B"/>
    <w:rsid w:val="00A34B93"/>
    <w:rsid w:val="00A3603C"/>
    <w:rsid w:val="00A377EF"/>
    <w:rsid w:val="00A37E7F"/>
    <w:rsid w:val="00A41113"/>
    <w:rsid w:val="00A441C1"/>
    <w:rsid w:val="00A46427"/>
    <w:rsid w:val="00A50526"/>
    <w:rsid w:val="00A515F4"/>
    <w:rsid w:val="00A55BF1"/>
    <w:rsid w:val="00A56024"/>
    <w:rsid w:val="00A61021"/>
    <w:rsid w:val="00A61439"/>
    <w:rsid w:val="00A6582F"/>
    <w:rsid w:val="00A66316"/>
    <w:rsid w:val="00A67836"/>
    <w:rsid w:val="00A67900"/>
    <w:rsid w:val="00A67F99"/>
    <w:rsid w:val="00A70036"/>
    <w:rsid w:val="00A7459B"/>
    <w:rsid w:val="00A76B15"/>
    <w:rsid w:val="00A81C11"/>
    <w:rsid w:val="00A856DB"/>
    <w:rsid w:val="00A860ED"/>
    <w:rsid w:val="00A86794"/>
    <w:rsid w:val="00A86BC3"/>
    <w:rsid w:val="00A93027"/>
    <w:rsid w:val="00A939CE"/>
    <w:rsid w:val="00A9440A"/>
    <w:rsid w:val="00A94EC2"/>
    <w:rsid w:val="00AA5E92"/>
    <w:rsid w:val="00AB04BF"/>
    <w:rsid w:val="00AB3C6A"/>
    <w:rsid w:val="00AB4C5A"/>
    <w:rsid w:val="00AB5C23"/>
    <w:rsid w:val="00AB7CAD"/>
    <w:rsid w:val="00AC0271"/>
    <w:rsid w:val="00AC2803"/>
    <w:rsid w:val="00AC3ABB"/>
    <w:rsid w:val="00AC43BC"/>
    <w:rsid w:val="00AC4B32"/>
    <w:rsid w:val="00AC6D49"/>
    <w:rsid w:val="00AC79F6"/>
    <w:rsid w:val="00AD7AC8"/>
    <w:rsid w:val="00AE1880"/>
    <w:rsid w:val="00AE3D2C"/>
    <w:rsid w:val="00AE5169"/>
    <w:rsid w:val="00AE6398"/>
    <w:rsid w:val="00AE7EE5"/>
    <w:rsid w:val="00AF0E2A"/>
    <w:rsid w:val="00AF1470"/>
    <w:rsid w:val="00AF1E54"/>
    <w:rsid w:val="00AF1FA3"/>
    <w:rsid w:val="00AF47AD"/>
    <w:rsid w:val="00AF4C1F"/>
    <w:rsid w:val="00AF6439"/>
    <w:rsid w:val="00AF65CA"/>
    <w:rsid w:val="00AF7D27"/>
    <w:rsid w:val="00B00553"/>
    <w:rsid w:val="00B0167C"/>
    <w:rsid w:val="00B05F52"/>
    <w:rsid w:val="00B10455"/>
    <w:rsid w:val="00B11730"/>
    <w:rsid w:val="00B12D18"/>
    <w:rsid w:val="00B20369"/>
    <w:rsid w:val="00B2114B"/>
    <w:rsid w:val="00B26041"/>
    <w:rsid w:val="00B33D4B"/>
    <w:rsid w:val="00B342AA"/>
    <w:rsid w:val="00B345B2"/>
    <w:rsid w:val="00B349DE"/>
    <w:rsid w:val="00B352C3"/>
    <w:rsid w:val="00B3599A"/>
    <w:rsid w:val="00B35C57"/>
    <w:rsid w:val="00B3741A"/>
    <w:rsid w:val="00B40705"/>
    <w:rsid w:val="00B43B17"/>
    <w:rsid w:val="00B4651E"/>
    <w:rsid w:val="00B50AF9"/>
    <w:rsid w:val="00B5220F"/>
    <w:rsid w:val="00B5348D"/>
    <w:rsid w:val="00B55956"/>
    <w:rsid w:val="00B608B4"/>
    <w:rsid w:val="00B63A45"/>
    <w:rsid w:val="00B672FF"/>
    <w:rsid w:val="00B6772F"/>
    <w:rsid w:val="00B70D14"/>
    <w:rsid w:val="00B7363B"/>
    <w:rsid w:val="00B7363C"/>
    <w:rsid w:val="00B754FB"/>
    <w:rsid w:val="00B75C41"/>
    <w:rsid w:val="00B81601"/>
    <w:rsid w:val="00B827D8"/>
    <w:rsid w:val="00B82D6F"/>
    <w:rsid w:val="00B8739B"/>
    <w:rsid w:val="00B90DF3"/>
    <w:rsid w:val="00B922E7"/>
    <w:rsid w:val="00B9300E"/>
    <w:rsid w:val="00B946F1"/>
    <w:rsid w:val="00BA323A"/>
    <w:rsid w:val="00BA3A74"/>
    <w:rsid w:val="00BA575C"/>
    <w:rsid w:val="00BA59C1"/>
    <w:rsid w:val="00BA621F"/>
    <w:rsid w:val="00BA7324"/>
    <w:rsid w:val="00BA7642"/>
    <w:rsid w:val="00BA7938"/>
    <w:rsid w:val="00BB13FB"/>
    <w:rsid w:val="00BB4722"/>
    <w:rsid w:val="00BB715E"/>
    <w:rsid w:val="00BC0475"/>
    <w:rsid w:val="00BC0D33"/>
    <w:rsid w:val="00BC0ECD"/>
    <w:rsid w:val="00BC1AB4"/>
    <w:rsid w:val="00BC2484"/>
    <w:rsid w:val="00BC3BA0"/>
    <w:rsid w:val="00BC3D99"/>
    <w:rsid w:val="00BC4D91"/>
    <w:rsid w:val="00BD02AE"/>
    <w:rsid w:val="00BD3383"/>
    <w:rsid w:val="00BD34F5"/>
    <w:rsid w:val="00BD403E"/>
    <w:rsid w:val="00BD5F4E"/>
    <w:rsid w:val="00BD60B3"/>
    <w:rsid w:val="00BE1520"/>
    <w:rsid w:val="00BE2839"/>
    <w:rsid w:val="00BE6826"/>
    <w:rsid w:val="00BE7203"/>
    <w:rsid w:val="00BE767B"/>
    <w:rsid w:val="00C0031E"/>
    <w:rsid w:val="00C00443"/>
    <w:rsid w:val="00C0111A"/>
    <w:rsid w:val="00C13303"/>
    <w:rsid w:val="00C17495"/>
    <w:rsid w:val="00C205F1"/>
    <w:rsid w:val="00C2173B"/>
    <w:rsid w:val="00C22F96"/>
    <w:rsid w:val="00C23B96"/>
    <w:rsid w:val="00C3182A"/>
    <w:rsid w:val="00C324F9"/>
    <w:rsid w:val="00C33E69"/>
    <w:rsid w:val="00C3679A"/>
    <w:rsid w:val="00C44194"/>
    <w:rsid w:val="00C44F0E"/>
    <w:rsid w:val="00C459C4"/>
    <w:rsid w:val="00C45DCB"/>
    <w:rsid w:val="00C4615F"/>
    <w:rsid w:val="00C4693B"/>
    <w:rsid w:val="00C46B78"/>
    <w:rsid w:val="00C50CAD"/>
    <w:rsid w:val="00C56B0B"/>
    <w:rsid w:val="00C57428"/>
    <w:rsid w:val="00C60596"/>
    <w:rsid w:val="00C607D0"/>
    <w:rsid w:val="00C63729"/>
    <w:rsid w:val="00C6418C"/>
    <w:rsid w:val="00C66851"/>
    <w:rsid w:val="00C67A1F"/>
    <w:rsid w:val="00C71B45"/>
    <w:rsid w:val="00C73CA5"/>
    <w:rsid w:val="00C75D81"/>
    <w:rsid w:val="00C771DF"/>
    <w:rsid w:val="00C80E77"/>
    <w:rsid w:val="00C84684"/>
    <w:rsid w:val="00C9141F"/>
    <w:rsid w:val="00C94E0B"/>
    <w:rsid w:val="00C96453"/>
    <w:rsid w:val="00CA038E"/>
    <w:rsid w:val="00CA2CD2"/>
    <w:rsid w:val="00CB0B4E"/>
    <w:rsid w:val="00CB0DEC"/>
    <w:rsid w:val="00CB2152"/>
    <w:rsid w:val="00CC22D8"/>
    <w:rsid w:val="00CC5335"/>
    <w:rsid w:val="00CC6FBC"/>
    <w:rsid w:val="00CD0453"/>
    <w:rsid w:val="00CD082C"/>
    <w:rsid w:val="00CD097B"/>
    <w:rsid w:val="00CD1057"/>
    <w:rsid w:val="00CD10CD"/>
    <w:rsid w:val="00CD2593"/>
    <w:rsid w:val="00CD3643"/>
    <w:rsid w:val="00CD3A50"/>
    <w:rsid w:val="00CD4695"/>
    <w:rsid w:val="00CD5568"/>
    <w:rsid w:val="00CD7F2D"/>
    <w:rsid w:val="00CE0AD5"/>
    <w:rsid w:val="00CE187A"/>
    <w:rsid w:val="00CF1604"/>
    <w:rsid w:val="00CF30DD"/>
    <w:rsid w:val="00CF333C"/>
    <w:rsid w:val="00D00DB0"/>
    <w:rsid w:val="00D00E3B"/>
    <w:rsid w:val="00D0200A"/>
    <w:rsid w:val="00D03636"/>
    <w:rsid w:val="00D05968"/>
    <w:rsid w:val="00D11148"/>
    <w:rsid w:val="00D11CDD"/>
    <w:rsid w:val="00D20018"/>
    <w:rsid w:val="00D201F7"/>
    <w:rsid w:val="00D26111"/>
    <w:rsid w:val="00D269F8"/>
    <w:rsid w:val="00D27E82"/>
    <w:rsid w:val="00D33502"/>
    <w:rsid w:val="00D33BF8"/>
    <w:rsid w:val="00D35403"/>
    <w:rsid w:val="00D37426"/>
    <w:rsid w:val="00D451D8"/>
    <w:rsid w:val="00D464F2"/>
    <w:rsid w:val="00D5171E"/>
    <w:rsid w:val="00D5394F"/>
    <w:rsid w:val="00D559DB"/>
    <w:rsid w:val="00D55C20"/>
    <w:rsid w:val="00D673A0"/>
    <w:rsid w:val="00D67916"/>
    <w:rsid w:val="00D67C20"/>
    <w:rsid w:val="00D7009F"/>
    <w:rsid w:val="00D7063B"/>
    <w:rsid w:val="00D72B31"/>
    <w:rsid w:val="00D7383A"/>
    <w:rsid w:val="00D766F4"/>
    <w:rsid w:val="00D77363"/>
    <w:rsid w:val="00D77688"/>
    <w:rsid w:val="00D8400C"/>
    <w:rsid w:val="00D86B7D"/>
    <w:rsid w:val="00D90E57"/>
    <w:rsid w:val="00D912C4"/>
    <w:rsid w:val="00D92B7E"/>
    <w:rsid w:val="00D96AEB"/>
    <w:rsid w:val="00DA0BA4"/>
    <w:rsid w:val="00DA3E65"/>
    <w:rsid w:val="00DB03DF"/>
    <w:rsid w:val="00DB3DA2"/>
    <w:rsid w:val="00DB4CAC"/>
    <w:rsid w:val="00DB60AC"/>
    <w:rsid w:val="00DB6CDE"/>
    <w:rsid w:val="00DB7A1E"/>
    <w:rsid w:val="00DC08A7"/>
    <w:rsid w:val="00DC26B3"/>
    <w:rsid w:val="00DC45A8"/>
    <w:rsid w:val="00DC6E4C"/>
    <w:rsid w:val="00DC781F"/>
    <w:rsid w:val="00DD0A5D"/>
    <w:rsid w:val="00DD35B6"/>
    <w:rsid w:val="00DD4CBE"/>
    <w:rsid w:val="00DD50B2"/>
    <w:rsid w:val="00DD6E05"/>
    <w:rsid w:val="00DD76AD"/>
    <w:rsid w:val="00DE257B"/>
    <w:rsid w:val="00DE3F11"/>
    <w:rsid w:val="00DE5343"/>
    <w:rsid w:val="00DE6283"/>
    <w:rsid w:val="00DE794B"/>
    <w:rsid w:val="00DF0A7B"/>
    <w:rsid w:val="00DF2281"/>
    <w:rsid w:val="00DF34A7"/>
    <w:rsid w:val="00DF3F20"/>
    <w:rsid w:val="00DF4136"/>
    <w:rsid w:val="00DF5E9C"/>
    <w:rsid w:val="00E0059A"/>
    <w:rsid w:val="00E01A58"/>
    <w:rsid w:val="00E01F06"/>
    <w:rsid w:val="00E024B9"/>
    <w:rsid w:val="00E04CCF"/>
    <w:rsid w:val="00E10C49"/>
    <w:rsid w:val="00E10F29"/>
    <w:rsid w:val="00E11807"/>
    <w:rsid w:val="00E17CBE"/>
    <w:rsid w:val="00E208AC"/>
    <w:rsid w:val="00E33FC9"/>
    <w:rsid w:val="00E378DA"/>
    <w:rsid w:val="00E4094B"/>
    <w:rsid w:val="00E41F6B"/>
    <w:rsid w:val="00E51F57"/>
    <w:rsid w:val="00E53D73"/>
    <w:rsid w:val="00E56593"/>
    <w:rsid w:val="00E60E56"/>
    <w:rsid w:val="00E65879"/>
    <w:rsid w:val="00E66EC9"/>
    <w:rsid w:val="00E70449"/>
    <w:rsid w:val="00E75755"/>
    <w:rsid w:val="00E81C26"/>
    <w:rsid w:val="00E82195"/>
    <w:rsid w:val="00E82852"/>
    <w:rsid w:val="00E830BE"/>
    <w:rsid w:val="00E83431"/>
    <w:rsid w:val="00E83E9B"/>
    <w:rsid w:val="00E83F32"/>
    <w:rsid w:val="00E85283"/>
    <w:rsid w:val="00E8631C"/>
    <w:rsid w:val="00E87531"/>
    <w:rsid w:val="00E91E0F"/>
    <w:rsid w:val="00E9484D"/>
    <w:rsid w:val="00E95164"/>
    <w:rsid w:val="00E9620B"/>
    <w:rsid w:val="00EA009D"/>
    <w:rsid w:val="00EA14F2"/>
    <w:rsid w:val="00EA20DC"/>
    <w:rsid w:val="00EA2F02"/>
    <w:rsid w:val="00EA4A39"/>
    <w:rsid w:val="00EA52BE"/>
    <w:rsid w:val="00EA5754"/>
    <w:rsid w:val="00EA7F14"/>
    <w:rsid w:val="00EA7F3B"/>
    <w:rsid w:val="00EB1685"/>
    <w:rsid w:val="00EB171D"/>
    <w:rsid w:val="00EC3760"/>
    <w:rsid w:val="00EC49F2"/>
    <w:rsid w:val="00EC61E0"/>
    <w:rsid w:val="00EC6B03"/>
    <w:rsid w:val="00EC71BA"/>
    <w:rsid w:val="00ED1172"/>
    <w:rsid w:val="00ED3712"/>
    <w:rsid w:val="00ED733F"/>
    <w:rsid w:val="00ED7D18"/>
    <w:rsid w:val="00EE42AB"/>
    <w:rsid w:val="00EE4350"/>
    <w:rsid w:val="00EE6521"/>
    <w:rsid w:val="00EF2319"/>
    <w:rsid w:val="00EF7E59"/>
    <w:rsid w:val="00F013B2"/>
    <w:rsid w:val="00F01C25"/>
    <w:rsid w:val="00F16EE7"/>
    <w:rsid w:val="00F204D2"/>
    <w:rsid w:val="00F23D84"/>
    <w:rsid w:val="00F267E1"/>
    <w:rsid w:val="00F2787F"/>
    <w:rsid w:val="00F27F18"/>
    <w:rsid w:val="00F32C41"/>
    <w:rsid w:val="00F3337E"/>
    <w:rsid w:val="00F3662E"/>
    <w:rsid w:val="00F37CEA"/>
    <w:rsid w:val="00F40693"/>
    <w:rsid w:val="00F41385"/>
    <w:rsid w:val="00F41EE0"/>
    <w:rsid w:val="00F41F9F"/>
    <w:rsid w:val="00F455CA"/>
    <w:rsid w:val="00F463B8"/>
    <w:rsid w:val="00F50427"/>
    <w:rsid w:val="00F50BEB"/>
    <w:rsid w:val="00F547B3"/>
    <w:rsid w:val="00F55B33"/>
    <w:rsid w:val="00F637DD"/>
    <w:rsid w:val="00F66D8B"/>
    <w:rsid w:val="00F71EC9"/>
    <w:rsid w:val="00F72486"/>
    <w:rsid w:val="00F755A6"/>
    <w:rsid w:val="00F801BE"/>
    <w:rsid w:val="00F80A4B"/>
    <w:rsid w:val="00F81457"/>
    <w:rsid w:val="00F84FFC"/>
    <w:rsid w:val="00F90CF6"/>
    <w:rsid w:val="00F9234F"/>
    <w:rsid w:val="00F94A5F"/>
    <w:rsid w:val="00F969D1"/>
    <w:rsid w:val="00FA0903"/>
    <w:rsid w:val="00FA1DE1"/>
    <w:rsid w:val="00FA2CED"/>
    <w:rsid w:val="00FA3CC3"/>
    <w:rsid w:val="00FA3EBF"/>
    <w:rsid w:val="00FA446D"/>
    <w:rsid w:val="00FB0467"/>
    <w:rsid w:val="00FB304E"/>
    <w:rsid w:val="00FB37CD"/>
    <w:rsid w:val="00FB45E2"/>
    <w:rsid w:val="00FB765A"/>
    <w:rsid w:val="00FC09A1"/>
    <w:rsid w:val="00FC0B81"/>
    <w:rsid w:val="00FC30B6"/>
    <w:rsid w:val="00FC4176"/>
    <w:rsid w:val="00FC469D"/>
    <w:rsid w:val="00FC6744"/>
    <w:rsid w:val="00FD120D"/>
    <w:rsid w:val="00FD184E"/>
    <w:rsid w:val="00FD2A67"/>
    <w:rsid w:val="00FD364C"/>
    <w:rsid w:val="00FD3D4A"/>
    <w:rsid w:val="00FD4FFC"/>
    <w:rsid w:val="00FE07DA"/>
    <w:rsid w:val="00FE1B33"/>
    <w:rsid w:val="00FE215D"/>
    <w:rsid w:val="00FE3681"/>
    <w:rsid w:val="00FE64EF"/>
    <w:rsid w:val="00FF0255"/>
    <w:rsid w:val="00FF3125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8AE9"/>
  <w15:chartTrackingRefBased/>
  <w15:docId w15:val="{46137557-044C-4FD0-8C51-EC1EFA99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5042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05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4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7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C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9F"/>
  </w:style>
  <w:style w:type="paragraph" w:styleId="Footer">
    <w:name w:val="footer"/>
    <w:basedOn w:val="Normal"/>
    <w:link w:val="FooterChar"/>
    <w:uiPriority w:val="99"/>
    <w:unhideWhenUsed/>
    <w:rsid w:val="0054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n.wikipedia.org/wiki/Simpson's_ru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qzhu2017/ComputationalPhysics300/blob/master/Lec_05_integral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math24.net/trapezoidal-rul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tutorial.math.lamar.edu/Classes/CalcII/ApproximatingDefIntegrals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en.wikipedia.org/wiki/Gaussian_quad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B2D33-3802-44E2-870E-02ACB674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Zapitan</dc:creator>
  <cp:keywords/>
  <dc:description/>
  <cp:lastModifiedBy>Ralph Zapitan</cp:lastModifiedBy>
  <cp:revision>2</cp:revision>
  <dcterms:created xsi:type="dcterms:W3CDTF">2019-12-09T08:00:00Z</dcterms:created>
  <dcterms:modified xsi:type="dcterms:W3CDTF">2019-12-09T08:00:00Z</dcterms:modified>
</cp:coreProperties>
</file>