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6A33" w14:textId="55101A1B" w:rsidR="00BB782D" w:rsidRDefault="00BB782D" w:rsidP="00BB782D">
      <w:pPr>
        <w:rPr>
          <w:rFonts w:ascii="Times New Roman" w:eastAsia="Times New Roman" w:hAnsi="Times New Roman" w:cs="Times New Roman"/>
          <w:u w:val="single"/>
        </w:rPr>
      </w:pPr>
      <w:r w:rsidRPr="00BB782D">
        <w:rPr>
          <w:rFonts w:ascii="Times New Roman" w:eastAsia="Times New Roman" w:hAnsi="Times New Roman" w:cs="Times New Roman"/>
          <w:u w:val="single"/>
        </w:rPr>
        <w:t>Insights</w:t>
      </w:r>
    </w:p>
    <w:p w14:paraId="65C64E69" w14:textId="03BB04F0" w:rsidR="00BB782D" w:rsidRDefault="00BB782D" w:rsidP="00BB782D">
      <w:pPr>
        <w:rPr>
          <w:rFonts w:ascii="Times New Roman" w:eastAsia="Times New Roman" w:hAnsi="Times New Roman" w:cs="Times New Roman"/>
          <w:u w:val="single"/>
        </w:rPr>
      </w:pPr>
    </w:p>
    <w:p w14:paraId="38B92927" w14:textId="7AE2A43C" w:rsidR="00BB782D" w:rsidRPr="00BB782D" w:rsidRDefault="00BB782D" w:rsidP="00BB782D">
      <w:pPr>
        <w:pStyle w:val="ListParagraph"/>
        <w:numPr>
          <w:ilvl w:val="0"/>
          <w:numId w:val="1"/>
        </w:numPr>
        <w:rPr>
          <w:rFonts w:ascii="Times New Roman" w:eastAsia="Times New Roman" w:hAnsi="Times New Roman" w:cs="Times New Roman"/>
          <w:u w:val="single"/>
        </w:rPr>
      </w:pPr>
      <w:r>
        <w:rPr>
          <w:rFonts w:ascii="Times New Roman" w:eastAsia="Times New Roman" w:hAnsi="Times New Roman" w:cs="Times New Roman"/>
        </w:rPr>
        <w:t xml:space="preserve">From the image below on “Tumor Response to Treatment” we find that out of the 4 drugs only </w:t>
      </w:r>
      <w:proofErr w:type="spellStart"/>
      <w:r>
        <w:rPr>
          <w:rFonts w:ascii="Times New Roman" w:eastAsia="Times New Roman" w:hAnsi="Times New Roman" w:cs="Times New Roman"/>
        </w:rPr>
        <w:t>Capomulin</w:t>
      </w:r>
      <w:proofErr w:type="spellEnd"/>
      <w:r>
        <w:rPr>
          <w:rFonts w:ascii="Times New Roman" w:eastAsia="Times New Roman" w:hAnsi="Times New Roman" w:cs="Times New Roman"/>
        </w:rPr>
        <w:t xml:space="preserve"> is able to reduce the tumor (avg Tumor Volume reduces from 45 mm3 to about 35 mm3) over the 45 day period making it the most effective treatment drug for this condition.</w:t>
      </w:r>
      <w:r w:rsidR="000A011A">
        <w:rPr>
          <w:rFonts w:ascii="Times New Roman" w:eastAsia="Times New Roman" w:hAnsi="Times New Roman" w:cs="Times New Roman"/>
        </w:rPr>
        <w:t xml:space="preserve"> The error bars also indicate high predictability as the spreads are low of this data for all drugs as there is not much volatility in the data (see dfSEM2). </w:t>
      </w:r>
    </w:p>
    <w:p w14:paraId="66A6B094" w14:textId="77074EEA" w:rsidR="006F4B91" w:rsidRDefault="00BB782D">
      <w:r>
        <w:rPr>
          <w:noProof/>
        </w:rPr>
        <w:drawing>
          <wp:inline distT="0" distB="0" distL="0" distR="0" wp14:anchorId="76BC6208" wp14:editId="043B6E68">
            <wp:extent cx="3136901" cy="2091267"/>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orResponseToTreatment.png"/>
                    <pic:cNvPicPr/>
                  </pic:nvPicPr>
                  <pic:blipFill>
                    <a:blip r:embed="rId5">
                      <a:extLst>
                        <a:ext uri="{28A0092B-C50C-407E-A947-70E740481C1C}">
                          <a14:useLocalDpi xmlns:a14="http://schemas.microsoft.com/office/drawing/2010/main" val="0"/>
                        </a:ext>
                      </a:extLst>
                    </a:blip>
                    <a:stretch>
                      <a:fillRect/>
                    </a:stretch>
                  </pic:blipFill>
                  <pic:spPr>
                    <a:xfrm>
                      <a:off x="0" y="0"/>
                      <a:ext cx="3152674" cy="2101782"/>
                    </a:xfrm>
                    <a:prstGeom prst="rect">
                      <a:avLst/>
                    </a:prstGeom>
                  </pic:spPr>
                </pic:pic>
              </a:graphicData>
            </a:graphic>
          </wp:inline>
        </w:drawing>
      </w:r>
    </w:p>
    <w:p w14:paraId="6E6B5D9E" w14:textId="27F364EB" w:rsidR="00BB782D" w:rsidRDefault="00BB782D"/>
    <w:p w14:paraId="5FE9A5E6" w14:textId="04AE1E76" w:rsidR="00BB782D" w:rsidRPr="000A011A" w:rsidRDefault="00BB782D" w:rsidP="000A011A">
      <w:pPr>
        <w:pStyle w:val="ListParagraph"/>
        <w:numPr>
          <w:ilvl w:val="0"/>
          <w:numId w:val="1"/>
        </w:numPr>
        <w:rPr>
          <w:rFonts w:ascii="Times New Roman" w:eastAsia="Times New Roman" w:hAnsi="Times New Roman" w:cs="Times New Roman"/>
          <w:u w:val="single"/>
        </w:rPr>
      </w:pPr>
      <w:r w:rsidRPr="000A011A">
        <w:rPr>
          <w:rFonts w:ascii="Times New Roman" w:eastAsia="Times New Roman" w:hAnsi="Times New Roman" w:cs="Times New Roman"/>
        </w:rPr>
        <w:t>From the image below on “</w:t>
      </w:r>
      <w:proofErr w:type="spellStart"/>
      <w:r w:rsidR="000A011A" w:rsidRPr="000A011A">
        <w:rPr>
          <w:rFonts w:ascii="Times New Roman" w:eastAsia="Times New Roman" w:hAnsi="Times New Roman" w:cs="Times New Roman"/>
        </w:rPr>
        <w:t>Metatstatic</w:t>
      </w:r>
      <w:proofErr w:type="spellEnd"/>
      <w:r w:rsidR="000A011A" w:rsidRPr="000A011A">
        <w:rPr>
          <w:rFonts w:ascii="Times New Roman" w:eastAsia="Times New Roman" w:hAnsi="Times New Roman" w:cs="Times New Roman"/>
        </w:rPr>
        <w:t xml:space="preserve"> Spread</w:t>
      </w:r>
      <w:r w:rsidRPr="000A011A">
        <w:rPr>
          <w:rFonts w:ascii="Times New Roman" w:eastAsia="Times New Roman" w:hAnsi="Times New Roman" w:cs="Times New Roman"/>
        </w:rPr>
        <w:t xml:space="preserve">” we find that out of the 4 drugs </w:t>
      </w:r>
      <w:proofErr w:type="spellStart"/>
      <w:r w:rsidRPr="000A011A">
        <w:rPr>
          <w:rFonts w:ascii="Times New Roman" w:eastAsia="Times New Roman" w:hAnsi="Times New Roman" w:cs="Times New Roman"/>
        </w:rPr>
        <w:t>Capomulin</w:t>
      </w:r>
      <w:proofErr w:type="spellEnd"/>
      <w:r w:rsidRPr="000A011A">
        <w:rPr>
          <w:rFonts w:ascii="Times New Roman" w:eastAsia="Times New Roman" w:hAnsi="Times New Roman" w:cs="Times New Roman"/>
        </w:rPr>
        <w:t xml:space="preserve"> </w:t>
      </w:r>
      <w:r w:rsidR="000A011A" w:rsidRPr="000A011A">
        <w:rPr>
          <w:rFonts w:ascii="Times New Roman" w:eastAsia="Times New Roman" w:hAnsi="Times New Roman" w:cs="Times New Roman"/>
        </w:rPr>
        <w:t>has the least metastatic spread</w:t>
      </w:r>
      <w:r w:rsidRPr="000A011A">
        <w:rPr>
          <w:rFonts w:ascii="Times New Roman" w:eastAsia="Times New Roman" w:hAnsi="Times New Roman" w:cs="Times New Roman"/>
        </w:rPr>
        <w:t xml:space="preserve"> (avg </w:t>
      </w:r>
      <w:r w:rsidR="000A011A" w:rsidRPr="000A011A">
        <w:rPr>
          <w:rFonts w:ascii="Times New Roman" w:eastAsia="Times New Roman" w:hAnsi="Times New Roman" w:cs="Times New Roman"/>
        </w:rPr>
        <w:t>spread</w:t>
      </w:r>
      <w:r w:rsidRPr="000A011A">
        <w:rPr>
          <w:rFonts w:ascii="Times New Roman" w:eastAsia="Times New Roman" w:hAnsi="Times New Roman" w:cs="Times New Roman"/>
        </w:rPr>
        <w:t xml:space="preserve"> </w:t>
      </w:r>
      <w:r w:rsidR="000A011A" w:rsidRPr="000A011A">
        <w:rPr>
          <w:rFonts w:ascii="Times New Roman" w:eastAsia="Times New Roman" w:hAnsi="Times New Roman" w:cs="Times New Roman"/>
        </w:rPr>
        <w:t>increases from 0 to 1.5</w:t>
      </w:r>
      <w:r w:rsidRPr="000A011A">
        <w:rPr>
          <w:rFonts w:ascii="Times New Roman" w:eastAsia="Times New Roman" w:hAnsi="Times New Roman" w:cs="Times New Roman"/>
        </w:rPr>
        <w:t xml:space="preserve">) over the </w:t>
      </w:r>
      <w:proofErr w:type="gramStart"/>
      <w:r w:rsidRPr="000A011A">
        <w:rPr>
          <w:rFonts w:ascii="Times New Roman" w:eastAsia="Times New Roman" w:hAnsi="Times New Roman" w:cs="Times New Roman"/>
        </w:rPr>
        <w:t>45 day</w:t>
      </w:r>
      <w:proofErr w:type="gramEnd"/>
      <w:r w:rsidRPr="000A011A">
        <w:rPr>
          <w:rFonts w:ascii="Times New Roman" w:eastAsia="Times New Roman" w:hAnsi="Times New Roman" w:cs="Times New Roman"/>
        </w:rPr>
        <w:t xml:space="preserve"> period </w:t>
      </w:r>
      <w:r w:rsidR="000A011A" w:rsidRPr="000A011A">
        <w:rPr>
          <w:rFonts w:ascii="Times New Roman" w:eastAsia="Times New Roman" w:hAnsi="Times New Roman" w:cs="Times New Roman"/>
        </w:rPr>
        <w:t xml:space="preserve">again </w:t>
      </w:r>
      <w:r w:rsidRPr="000A011A">
        <w:rPr>
          <w:rFonts w:ascii="Times New Roman" w:eastAsia="Times New Roman" w:hAnsi="Times New Roman" w:cs="Times New Roman"/>
        </w:rPr>
        <w:t>making it the most effective treatment drug for this condition.</w:t>
      </w:r>
      <w:r w:rsidR="000A011A" w:rsidRPr="000A011A">
        <w:rPr>
          <w:rFonts w:ascii="Times New Roman" w:eastAsia="Times New Roman" w:hAnsi="Times New Roman" w:cs="Times New Roman"/>
        </w:rPr>
        <w:t xml:space="preserve"> </w:t>
      </w:r>
    </w:p>
    <w:p w14:paraId="3F736237" w14:textId="488B9F76" w:rsidR="00BB782D" w:rsidRDefault="00BB782D"/>
    <w:p w14:paraId="2F7156A6" w14:textId="1521CD6C" w:rsidR="00BB782D" w:rsidRDefault="00BB782D">
      <w:r>
        <w:rPr>
          <w:noProof/>
        </w:rPr>
        <w:drawing>
          <wp:inline distT="0" distB="0" distL="0" distR="0" wp14:anchorId="0A3DDBBE" wp14:editId="0EA4C4B4">
            <wp:extent cx="3835400" cy="2556933"/>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staticSpreadToTreatment.png"/>
                    <pic:cNvPicPr/>
                  </pic:nvPicPr>
                  <pic:blipFill>
                    <a:blip r:embed="rId6">
                      <a:extLst>
                        <a:ext uri="{28A0092B-C50C-407E-A947-70E740481C1C}">
                          <a14:useLocalDpi xmlns:a14="http://schemas.microsoft.com/office/drawing/2010/main" val="0"/>
                        </a:ext>
                      </a:extLst>
                    </a:blip>
                    <a:stretch>
                      <a:fillRect/>
                    </a:stretch>
                  </pic:blipFill>
                  <pic:spPr>
                    <a:xfrm>
                      <a:off x="0" y="0"/>
                      <a:ext cx="3841680" cy="2561120"/>
                    </a:xfrm>
                    <a:prstGeom prst="rect">
                      <a:avLst/>
                    </a:prstGeom>
                  </pic:spPr>
                </pic:pic>
              </a:graphicData>
            </a:graphic>
          </wp:inline>
        </w:drawing>
      </w:r>
    </w:p>
    <w:p w14:paraId="4CD27290" w14:textId="4081DF58" w:rsidR="000A011A" w:rsidRDefault="000A011A"/>
    <w:p w14:paraId="5162156C" w14:textId="3ADCC400" w:rsidR="000A011A" w:rsidRDefault="000A011A"/>
    <w:p w14:paraId="4257FFD4" w14:textId="44FE3AF6" w:rsidR="000A011A" w:rsidRDefault="000A011A"/>
    <w:p w14:paraId="6828CC20" w14:textId="002BE2E3" w:rsidR="000A011A" w:rsidRDefault="000A011A"/>
    <w:p w14:paraId="2EABCA39" w14:textId="0F79C98C" w:rsidR="000A011A" w:rsidRDefault="000A011A"/>
    <w:p w14:paraId="4E35C3BE" w14:textId="7FA33F97" w:rsidR="000A011A" w:rsidRDefault="000A011A"/>
    <w:p w14:paraId="34CB6F74" w14:textId="7B7F88AF" w:rsidR="000A011A" w:rsidRDefault="000A011A"/>
    <w:p w14:paraId="5EB56048" w14:textId="6532A070" w:rsidR="000A011A" w:rsidRPr="000A011A" w:rsidRDefault="000A011A" w:rsidP="000A011A">
      <w:pPr>
        <w:pStyle w:val="ListParagraph"/>
        <w:numPr>
          <w:ilvl w:val="0"/>
          <w:numId w:val="1"/>
        </w:numPr>
        <w:rPr>
          <w:rFonts w:ascii="Times New Roman" w:eastAsia="Times New Roman" w:hAnsi="Times New Roman" w:cs="Times New Roman"/>
          <w:u w:val="single"/>
        </w:rPr>
      </w:pPr>
      <w:r w:rsidRPr="000A011A">
        <w:rPr>
          <w:rFonts w:ascii="Times New Roman" w:eastAsia="Times New Roman" w:hAnsi="Times New Roman" w:cs="Times New Roman"/>
        </w:rPr>
        <w:lastRenderedPageBreak/>
        <w:t>From the image below on “</w:t>
      </w:r>
      <w:r>
        <w:rPr>
          <w:rFonts w:ascii="Times New Roman" w:eastAsia="Times New Roman" w:hAnsi="Times New Roman" w:cs="Times New Roman"/>
        </w:rPr>
        <w:t>Survival</w:t>
      </w:r>
      <w:r w:rsidRPr="000A011A">
        <w:rPr>
          <w:rFonts w:ascii="Times New Roman" w:eastAsia="Times New Roman" w:hAnsi="Times New Roman" w:cs="Times New Roman"/>
        </w:rPr>
        <w:t xml:space="preserve">” we find that out of the 4 drugs </w:t>
      </w:r>
      <w:proofErr w:type="spellStart"/>
      <w:r w:rsidRPr="000A011A">
        <w:rPr>
          <w:rFonts w:ascii="Times New Roman" w:eastAsia="Times New Roman" w:hAnsi="Times New Roman" w:cs="Times New Roman"/>
        </w:rPr>
        <w:t>Capomulin</w:t>
      </w:r>
      <w:proofErr w:type="spellEnd"/>
      <w:r w:rsidRPr="000A011A">
        <w:rPr>
          <w:rFonts w:ascii="Times New Roman" w:eastAsia="Times New Roman" w:hAnsi="Times New Roman" w:cs="Times New Roman"/>
        </w:rPr>
        <w:t xml:space="preserve"> has the </w:t>
      </w:r>
      <w:r>
        <w:rPr>
          <w:rFonts w:ascii="Times New Roman" w:eastAsia="Times New Roman" w:hAnsi="Times New Roman" w:cs="Times New Roman"/>
        </w:rPr>
        <w:t>highest survival in mice</w:t>
      </w:r>
      <w:r w:rsidRPr="000A011A">
        <w:rPr>
          <w:rFonts w:ascii="Times New Roman" w:eastAsia="Times New Roman" w:hAnsi="Times New Roman" w:cs="Times New Roman"/>
        </w:rPr>
        <w:t xml:space="preserve"> (</w:t>
      </w:r>
      <w:r>
        <w:rPr>
          <w:rFonts w:ascii="Times New Roman" w:eastAsia="Times New Roman" w:hAnsi="Times New Roman" w:cs="Times New Roman"/>
        </w:rPr>
        <w:t>of the 100 mice at the start  more than 80 survived at the end</w:t>
      </w:r>
      <w:r w:rsidRPr="000A011A">
        <w:rPr>
          <w:rFonts w:ascii="Times New Roman" w:eastAsia="Times New Roman" w:hAnsi="Times New Roman" w:cs="Times New Roman"/>
        </w:rPr>
        <w:t xml:space="preserve">) over the 45 day period again making it the most effective treatment drug for this condition. </w:t>
      </w:r>
    </w:p>
    <w:p w14:paraId="66AB8FB7" w14:textId="77777777" w:rsidR="000A011A" w:rsidRDefault="000A011A"/>
    <w:p w14:paraId="3ADE4595" w14:textId="14BB8E13" w:rsidR="00BB782D" w:rsidRDefault="00BB782D">
      <w:r>
        <w:rPr>
          <w:noProof/>
        </w:rPr>
        <w:drawing>
          <wp:inline distT="0" distB="0" distL="0" distR="0" wp14:anchorId="0A2E76FE" wp14:editId="2343D231">
            <wp:extent cx="3517583" cy="2345055"/>
            <wp:effectExtent l="0" t="0" r="635" b="444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ivalDuringTreatment.png"/>
                    <pic:cNvPicPr/>
                  </pic:nvPicPr>
                  <pic:blipFill>
                    <a:blip r:embed="rId7">
                      <a:extLst>
                        <a:ext uri="{28A0092B-C50C-407E-A947-70E740481C1C}">
                          <a14:useLocalDpi xmlns:a14="http://schemas.microsoft.com/office/drawing/2010/main" val="0"/>
                        </a:ext>
                      </a:extLst>
                    </a:blip>
                    <a:stretch>
                      <a:fillRect/>
                    </a:stretch>
                  </pic:blipFill>
                  <pic:spPr>
                    <a:xfrm>
                      <a:off x="0" y="0"/>
                      <a:ext cx="3599938" cy="2399959"/>
                    </a:xfrm>
                    <a:prstGeom prst="rect">
                      <a:avLst/>
                    </a:prstGeom>
                  </pic:spPr>
                </pic:pic>
              </a:graphicData>
            </a:graphic>
          </wp:inline>
        </w:drawing>
      </w:r>
    </w:p>
    <w:p w14:paraId="7A461FFA" w14:textId="6F45B90C" w:rsidR="000A011A" w:rsidRDefault="000A011A"/>
    <w:p w14:paraId="7CD668D2" w14:textId="52698EC0" w:rsidR="000A011A" w:rsidRPr="000A011A" w:rsidRDefault="000A011A" w:rsidP="000A011A">
      <w:pPr>
        <w:pStyle w:val="ListParagraph"/>
        <w:numPr>
          <w:ilvl w:val="0"/>
          <w:numId w:val="1"/>
        </w:numPr>
        <w:rPr>
          <w:rFonts w:ascii="Times New Roman" w:eastAsia="Times New Roman" w:hAnsi="Times New Roman" w:cs="Times New Roman"/>
          <w:u w:val="single"/>
        </w:rPr>
      </w:pPr>
      <w:r w:rsidRPr="000A011A">
        <w:rPr>
          <w:rFonts w:ascii="Times New Roman" w:eastAsia="Times New Roman" w:hAnsi="Times New Roman" w:cs="Times New Roman"/>
        </w:rPr>
        <w:t>From the image below on “</w:t>
      </w:r>
      <w:r>
        <w:rPr>
          <w:rFonts w:ascii="Times New Roman" w:eastAsia="Times New Roman" w:hAnsi="Times New Roman" w:cs="Times New Roman"/>
        </w:rPr>
        <w:t>Tumor Change</w:t>
      </w:r>
      <w:r w:rsidRPr="000A011A">
        <w:rPr>
          <w:rFonts w:ascii="Times New Roman" w:eastAsia="Times New Roman" w:hAnsi="Times New Roman" w:cs="Times New Roman"/>
        </w:rPr>
        <w:t xml:space="preserve">” we find that out of the 4 drugs </w:t>
      </w:r>
      <w:r>
        <w:rPr>
          <w:rFonts w:ascii="Times New Roman" w:eastAsia="Times New Roman" w:hAnsi="Times New Roman" w:cs="Times New Roman"/>
        </w:rPr>
        <w:t xml:space="preserve">only </w:t>
      </w:r>
      <w:proofErr w:type="spellStart"/>
      <w:r w:rsidRPr="000A011A">
        <w:rPr>
          <w:rFonts w:ascii="Times New Roman" w:eastAsia="Times New Roman" w:hAnsi="Times New Roman" w:cs="Times New Roman"/>
        </w:rPr>
        <w:t>Capomulin</w:t>
      </w:r>
      <w:proofErr w:type="spellEnd"/>
      <w:r w:rsidRPr="000A011A">
        <w:rPr>
          <w:rFonts w:ascii="Times New Roman" w:eastAsia="Times New Roman" w:hAnsi="Times New Roman" w:cs="Times New Roman"/>
        </w:rPr>
        <w:t xml:space="preserve"> </w:t>
      </w:r>
      <w:r>
        <w:rPr>
          <w:rFonts w:ascii="Times New Roman" w:eastAsia="Times New Roman" w:hAnsi="Times New Roman" w:cs="Times New Roman"/>
        </w:rPr>
        <w:t>is able to shrink the tumor by 19%</w:t>
      </w:r>
      <w:r w:rsidRPr="000A011A">
        <w:rPr>
          <w:rFonts w:ascii="Times New Roman" w:eastAsia="Times New Roman" w:hAnsi="Times New Roman" w:cs="Times New Roman"/>
        </w:rPr>
        <w:t xml:space="preserve"> over the 45</w:t>
      </w:r>
      <w:bookmarkStart w:id="0" w:name="_GoBack"/>
      <w:bookmarkEnd w:id="0"/>
      <w:r w:rsidRPr="000A011A">
        <w:rPr>
          <w:rFonts w:ascii="Times New Roman" w:eastAsia="Times New Roman" w:hAnsi="Times New Roman" w:cs="Times New Roman"/>
        </w:rPr>
        <w:t xml:space="preserve"> day period again making it the most effective treatment drug for this condition. </w:t>
      </w:r>
    </w:p>
    <w:p w14:paraId="60D8EBAE" w14:textId="77777777" w:rsidR="000A011A" w:rsidRDefault="000A011A"/>
    <w:p w14:paraId="5B5C95B0" w14:textId="3EAF8D1B" w:rsidR="00BB782D" w:rsidRDefault="00BB782D">
      <w:r>
        <w:rPr>
          <w:noProof/>
        </w:rPr>
        <w:drawing>
          <wp:inline distT="0" distB="0" distL="0" distR="0" wp14:anchorId="6FC522C4" wp14:editId="148E0FD0">
            <wp:extent cx="4241801" cy="2827867"/>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morPercentageChangeDuringTreatment.png"/>
                    <pic:cNvPicPr/>
                  </pic:nvPicPr>
                  <pic:blipFill>
                    <a:blip r:embed="rId8">
                      <a:extLst>
                        <a:ext uri="{28A0092B-C50C-407E-A947-70E740481C1C}">
                          <a14:useLocalDpi xmlns:a14="http://schemas.microsoft.com/office/drawing/2010/main" val="0"/>
                        </a:ext>
                      </a:extLst>
                    </a:blip>
                    <a:stretch>
                      <a:fillRect/>
                    </a:stretch>
                  </pic:blipFill>
                  <pic:spPr>
                    <a:xfrm>
                      <a:off x="0" y="0"/>
                      <a:ext cx="4293109" cy="2862073"/>
                    </a:xfrm>
                    <a:prstGeom prst="rect">
                      <a:avLst/>
                    </a:prstGeom>
                  </pic:spPr>
                </pic:pic>
              </a:graphicData>
            </a:graphic>
          </wp:inline>
        </w:drawing>
      </w:r>
    </w:p>
    <w:sectPr w:rsidR="00BB782D" w:rsidSect="00C4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9496C"/>
    <w:multiLevelType w:val="hybridMultilevel"/>
    <w:tmpl w:val="7730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E6B9A"/>
    <w:multiLevelType w:val="hybridMultilevel"/>
    <w:tmpl w:val="7730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85E40"/>
    <w:multiLevelType w:val="hybridMultilevel"/>
    <w:tmpl w:val="7730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F788C"/>
    <w:multiLevelType w:val="hybridMultilevel"/>
    <w:tmpl w:val="7730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A5AA4"/>
    <w:multiLevelType w:val="hybridMultilevel"/>
    <w:tmpl w:val="7730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91"/>
    <w:rsid w:val="000A011A"/>
    <w:rsid w:val="003544A4"/>
    <w:rsid w:val="006F4B91"/>
    <w:rsid w:val="00BB782D"/>
    <w:rsid w:val="00C473DC"/>
    <w:rsid w:val="00E3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E2D14"/>
  <w15:chartTrackingRefBased/>
  <w15:docId w15:val="{D95D9E0E-43C7-4443-BAD9-87466C96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4B91"/>
    <w:rPr>
      <w:color w:val="0000FF"/>
      <w:u w:val="single"/>
    </w:rPr>
  </w:style>
  <w:style w:type="paragraph" w:styleId="ListParagraph">
    <w:name w:val="List Paragraph"/>
    <w:basedOn w:val="Normal"/>
    <w:uiPriority w:val="34"/>
    <w:qFormat/>
    <w:rsid w:val="00BB7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955878">
      <w:bodyDiv w:val="1"/>
      <w:marLeft w:val="0"/>
      <w:marRight w:val="0"/>
      <w:marTop w:val="0"/>
      <w:marBottom w:val="0"/>
      <w:divBdr>
        <w:top w:val="none" w:sz="0" w:space="0" w:color="auto"/>
        <w:left w:val="none" w:sz="0" w:space="0" w:color="auto"/>
        <w:bottom w:val="none" w:sz="0" w:space="0" w:color="auto"/>
        <w:right w:val="none" w:sz="0" w:space="0" w:color="auto"/>
      </w:divBdr>
    </w:div>
    <w:div w:id="1203403558">
      <w:bodyDiv w:val="1"/>
      <w:marLeft w:val="0"/>
      <w:marRight w:val="0"/>
      <w:marTop w:val="0"/>
      <w:marBottom w:val="0"/>
      <w:divBdr>
        <w:top w:val="none" w:sz="0" w:space="0" w:color="auto"/>
        <w:left w:val="none" w:sz="0" w:space="0" w:color="auto"/>
        <w:bottom w:val="none" w:sz="0" w:space="0" w:color="auto"/>
        <w:right w:val="none" w:sz="0" w:space="0" w:color="auto"/>
      </w:divBdr>
    </w:div>
    <w:div w:id="1215897596">
      <w:bodyDiv w:val="1"/>
      <w:marLeft w:val="0"/>
      <w:marRight w:val="0"/>
      <w:marTop w:val="0"/>
      <w:marBottom w:val="0"/>
      <w:divBdr>
        <w:top w:val="none" w:sz="0" w:space="0" w:color="auto"/>
        <w:left w:val="none" w:sz="0" w:space="0" w:color="auto"/>
        <w:bottom w:val="none" w:sz="0" w:space="0" w:color="auto"/>
        <w:right w:val="none" w:sz="0" w:space="0" w:color="auto"/>
      </w:divBdr>
    </w:div>
    <w:div w:id="17656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Shazeeye Kirmani</dc:creator>
  <cp:keywords/>
  <dc:description/>
  <cp:lastModifiedBy>Shazeeye Kirmani</cp:lastModifiedBy>
  <cp:revision>2</cp:revision>
  <dcterms:created xsi:type="dcterms:W3CDTF">2019-12-18T21:57:00Z</dcterms:created>
  <dcterms:modified xsi:type="dcterms:W3CDTF">2019-12-19T22:10:00Z</dcterms:modified>
</cp:coreProperties>
</file>