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5D27" w:rsidRPr="00A35D27" w:rsidRDefault="00A35D27" w:rsidP="00A35D27">
      <w:pPr>
        <w:rPr>
          <w:lang w:eastAsia="en-GB"/>
        </w:rPr>
      </w:pPr>
      <w:proofErr w:type="spellStart"/>
      <w:r w:rsidRPr="00A35D27">
        <w:rPr>
          <w:lang w:eastAsia="en-GB"/>
        </w:rPr>
        <w:t>Monetchat</w:t>
      </w:r>
      <w:proofErr w:type="spellEnd"/>
      <w:r w:rsidRPr="00A35D27">
        <w:rPr>
          <w:lang w:eastAsia="en-GB"/>
        </w:rPr>
        <w:t xml:space="preserve"> </w:t>
      </w:r>
      <w:proofErr w:type="spellStart"/>
      <w:r w:rsidRPr="00A35D27">
        <w:rPr>
          <w:lang w:eastAsia="en-GB"/>
        </w:rPr>
        <w:t>Dockerization</w:t>
      </w:r>
      <w:proofErr w:type="spellEnd"/>
      <w:r w:rsidRPr="00A35D27">
        <w:rPr>
          <w:lang w:eastAsia="en-GB"/>
        </w:rPr>
        <w:t xml:space="preserve"> &amp; Deployment Walkthrough</w:t>
      </w:r>
    </w:p>
    <w:p w:rsidR="00A35D27" w:rsidRPr="00A35D27" w:rsidRDefault="00A35D27" w:rsidP="00A35D27">
      <w:pPr>
        <w:rPr>
          <w:kern w:val="0"/>
          <w:sz w:val="21"/>
          <w:szCs w:val="21"/>
          <w:lang w:eastAsia="en-GB"/>
        </w:rPr>
      </w:pPr>
      <w:r w:rsidRPr="00A35D27">
        <w:rPr>
          <w:kern w:val="0"/>
          <w:sz w:val="21"/>
          <w:szCs w:val="21"/>
          <w:lang w:eastAsia="en-GB"/>
        </w:rPr>
        <w:t xml:space="preserve">I have successfully transitioned the </w:t>
      </w:r>
      <w:proofErr w:type="spellStart"/>
      <w:r w:rsidRPr="00A35D27">
        <w:rPr>
          <w:kern w:val="0"/>
          <w:sz w:val="21"/>
          <w:szCs w:val="21"/>
          <w:lang w:eastAsia="en-GB"/>
        </w:rPr>
        <w:t>Monetchat</w:t>
      </w:r>
      <w:proofErr w:type="spellEnd"/>
      <w:r w:rsidRPr="00A35D27">
        <w:rPr>
          <w:kern w:val="0"/>
          <w:sz w:val="21"/>
          <w:szCs w:val="21"/>
          <w:lang w:eastAsia="en-GB"/>
        </w:rPr>
        <w:t xml:space="preserve"> application from a native PM2 environment to a fully containerized Docker stack on the remote server.</w:t>
      </w:r>
    </w:p>
    <w:p w:rsidR="00A35D27" w:rsidRPr="00A35D27" w:rsidRDefault="00A35D27" w:rsidP="00A35D27">
      <w:pPr>
        <w:rPr>
          <w:kern w:val="0"/>
          <w:sz w:val="36"/>
          <w:szCs w:val="36"/>
          <w:lang w:eastAsia="en-GB"/>
        </w:rPr>
      </w:pPr>
      <w:r w:rsidRPr="00A35D27">
        <w:rPr>
          <w:kern w:val="0"/>
          <w:sz w:val="36"/>
          <w:szCs w:val="36"/>
          <w:lang w:eastAsia="en-GB"/>
        </w:rPr>
        <w:t>1. Deployment Overview</w:t>
      </w:r>
    </w:p>
    <w:p w:rsidR="00A35D27" w:rsidRPr="00A35D27" w:rsidRDefault="00A35D27" w:rsidP="00A35D27">
      <w:pPr>
        <w:rPr>
          <w:kern w:val="0"/>
          <w:sz w:val="21"/>
          <w:szCs w:val="21"/>
          <w:lang w:eastAsia="en-GB"/>
        </w:rPr>
      </w:pPr>
      <w:r w:rsidRPr="00A35D27">
        <w:rPr>
          <w:kern w:val="0"/>
          <w:sz w:val="21"/>
          <w:szCs w:val="21"/>
          <w:bdr w:val="single" w:sz="2" w:space="0" w:color="E5E7EB" w:frame="1"/>
          <w:lang w:eastAsia="en-GB"/>
        </w:rPr>
        <w:t>Build Strategy</w:t>
      </w:r>
      <w:r w:rsidRPr="00A35D27">
        <w:rPr>
          <w:kern w:val="0"/>
          <w:sz w:val="21"/>
          <w:szCs w:val="21"/>
          <w:lang w:eastAsia="en-GB"/>
        </w:rPr>
        <w:t>: Optimized Multi-stage Docker build.</w:t>
      </w:r>
    </w:p>
    <w:p w:rsidR="00A35D27" w:rsidRPr="00A35D27" w:rsidRDefault="00A35D27" w:rsidP="00A35D27">
      <w:pPr>
        <w:rPr>
          <w:kern w:val="0"/>
          <w:sz w:val="21"/>
          <w:szCs w:val="21"/>
          <w:lang w:eastAsia="en-GB"/>
        </w:rPr>
      </w:pPr>
      <w:r w:rsidRPr="00A35D27">
        <w:rPr>
          <w:kern w:val="0"/>
          <w:sz w:val="21"/>
          <w:szCs w:val="21"/>
          <w:bdr w:val="single" w:sz="2" w:space="0" w:color="E5E7EB" w:frame="1"/>
          <w:lang w:eastAsia="en-GB"/>
        </w:rPr>
        <w:t>Bypass Logic</w:t>
      </w:r>
      <w:r w:rsidRPr="00A35D27">
        <w:rPr>
          <w:kern w:val="0"/>
          <w:sz w:val="21"/>
          <w:szCs w:val="21"/>
          <w:lang w:eastAsia="en-GB"/>
        </w:rPr>
        <w:t>: Implemented build-time mocks for product data and patches for Google Fonts to eliminate network dependencies during static generation.</w:t>
      </w:r>
    </w:p>
    <w:p w:rsidR="00A35D27" w:rsidRPr="00A35D27" w:rsidRDefault="00A35D27" w:rsidP="00A35D27">
      <w:pPr>
        <w:rPr>
          <w:kern w:val="0"/>
          <w:sz w:val="21"/>
          <w:szCs w:val="21"/>
          <w:lang w:eastAsia="en-GB"/>
        </w:rPr>
      </w:pPr>
      <w:r w:rsidRPr="00A35D27">
        <w:rPr>
          <w:kern w:val="0"/>
          <w:sz w:val="21"/>
          <w:szCs w:val="21"/>
          <w:bdr w:val="single" w:sz="2" w:space="0" w:color="E5E7EB" w:frame="1"/>
          <w:lang w:eastAsia="en-GB"/>
        </w:rPr>
        <w:t>OS Compatibility</w:t>
      </w:r>
      <w:r w:rsidRPr="00A35D27">
        <w:rPr>
          <w:kern w:val="0"/>
          <w:sz w:val="21"/>
          <w:szCs w:val="21"/>
          <w:lang w:eastAsia="en-GB"/>
        </w:rPr>
        <w:t>: Added </w:t>
      </w:r>
      <w:r w:rsidRPr="00A35D27">
        <w:rPr>
          <w:rFonts w:ascii="Menlo" w:hAnsi="Menlo" w:cs="Menlo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  <w:lang w:eastAsia="en-GB"/>
        </w:rPr>
        <w:t>libssl1.1</w:t>
      </w:r>
      <w:r w:rsidRPr="00A35D27">
        <w:rPr>
          <w:kern w:val="0"/>
          <w:sz w:val="21"/>
          <w:szCs w:val="21"/>
          <w:lang w:eastAsia="en-GB"/>
        </w:rPr>
        <w:t> (via Alpine 3.16) to ensure Prisma engine compatibility within the Alpine-based container.</w:t>
      </w:r>
    </w:p>
    <w:p w:rsidR="00A35D27" w:rsidRPr="00A35D27" w:rsidRDefault="00A35D27" w:rsidP="00A35D27">
      <w:pPr>
        <w:rPr>
          <w:kern w:val="0"/>
          <w:sz w:val="21"/>
          <w:szCs w:val="21"/>
          <w:lang w:eastAsia="en-GB"/>
        </w:rPr>
      </w:pPr>
      <w:r w:rsidRPr="00A35D27">
        <w:rPr>
          <w:kern w:val="0"/>
          <w:sz w:val="21"/>
          <w:szCs w:val="21"/>
          <w:bdr w:val="single" w:sz="2" w:space="0" w:color="E5E7EB" w:frame="1"/>
          <w:lang w:eastAsia="en-GB"/>
        </w:rPr>
        <w:t>Networking</w:t>
      </w:r>
      <w:r w:rsidRPr="00A35D27">
        <w:rPr>
          <w:kern w:val="0"/>
          <w:sz w:val="21"/>
          <w:szCs w:val="21"/>
          <w:lang w:eastAsia="en-GB"/>
        </w:rPr>
        <w:t>: Forced IPv4 binding (</w:t>
      </w:r>
      <w:r w:rsidRPr="00A35D27">
        <w:rPr>
          <w:rFonts w:ascii="Menlo" w:hAnsi="Menlo" w:cs="Menlo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  <w:lang w:eastAsia="en-GB"/>
        </w:rPr>
        <w:t>-H 0.0.0.0</w:t>
      </w:r>
      <w:r w:rsidRPr="00A35D27">
        <w:rPr>
          <w:kern w:val="0"/>
          <w:sz w:val="21"/>
          <w:szCs w:val="21"/>
          <w:lang w:eastAsia="en-GB"/>
        </w:rPr>
        <w:t>) via Docker Compose command override to ensure accessibility on the host loopback.</w:t>
      </w:r>
    </w:p>
    <w:p w:rsidR="00A35D27" w:rsidRPr="00A35D27" w:rsidRDefault="00A35D27" w:rsidP="00A35D27">
      <w:pPr>
        <w:rPr>
          <w:kern w:val="0"/>
          <w:sz w:val="36"/>
          <w:szCs w:val="36"/>
          <w:lang w:eastAsia="en-GB"/>
        </w:rPr>
      </w:pPr>
      <w:r w:rsidRPr="00A35D27">
        <w:rPr>
          <w:kern w:val="0"/>
          <w:sz w:val="36"/>
          <w:szCs w:val="36"/>
          <w:lang w:eastAsia="en-GB"/>
        </w:rPr>
        <w:t>2. Container Status</w:t>
      </w:r>
    </w:p>
    <w:p w:rsidR="00A35D27" w:rsidRPr="00A35D27" w:rsidRDefault="00A35D27" w:rsidP="00A35D27">
      <w:pPr>
        <w:rPr>
          <w:kern w:val="0"/>
          <w:sz w:val="21"/>
          <w:szCs w:val="21"/>
          <w:lang w:eastAsia="en-GB"/>
        </w:rPr>
      </w:pPr>
      <w:r w:rsidRPr="00A35D27">
        <w:rPr>
          <w:kern w:val="0"/>
          <w:sz w:val="21"/>
          <w:szCs w:val="21"/>
          <w:lang w:eastAsia="en-GB"/>
        </w:rPr>
        <w:t>The following services are active and healthy: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750"/>
        <w:gridCol w:w="1363"/>
        <w:gridCol w:w="1430"/>
      </w:tblGrid>
      <w:tr w:rsidR="00A35D27" w:rsidRPr="00A35D27" w:rsidTr="00A35D2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35D27" w:rsidRPr="00A35D27" w:rsidRDefault="00A35D27" w:rsidP="00A35D27">
            <w:pPr>
              <w:rPr>
                <w:rFonts w:ascii="Times New Roman" w:hAnsi="Times New Roman" w:cs="Times New Roman"/>
                <w:kern w:val="0"/>
                <w:lang w:eastAsia="en-GB"/>
              </w:rPr>
            </w:pPr>
            <w:r w:rsidRPr="00A35D27">
              <w:rPr>
                <w:rFonts w:ascii="Times New Roman" w:hAnsi="Times New Roman" w:cs="Times New Roman"/>
                <w:kern w:val="0"/>
                <w:lang w:eastAsia="en-GB"/>
              </w:rPr>
              <w:t>Container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35D27" w:rsidRPr="00A35D27" w:rsidRDefault="00A35D27" w:rsidP="00A35D27">
            <w:pPr>
              <w:rPr>
                <w:rFonts w:ascii="Times New Roman" w:hAnsi="Times New Roman" w:cs="Times New Roman"/>
                <w:kern w:val="0"/>
                <w:lang w:eastAsia="en-GB"/>
              </w:rPr>
            </w:pPr>
            <w:r w:rsidRPr="00A35D27">
              <w:rPr>
                <w:rFonts w:ascii="Times New Roman" w:hAnsi="Times New Roman" w:cs="Times New Roman"/>
                <w:kern w:val="0"/>
                <w:lang w:eastAsia="en-GB"/>
              </w:rPr>
              <w:t>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35D27" w:rsidRPr="00A35D27" w:rsidRDefault="00A35D27" w:rsidP="00A35D27">
            <w:pPr>
              <w:rPr>
                <w:rFonts w:ascii="Times New Roman" w:hAnsi="Times New Roman" w:cs="Times New Roman"/>
                <w:kern w:val="0"/>
                <w:lang w:eastAsia="en-GB"/>
              </w:rPr>
            </w:pPr>
            <w:r w:rsidRPr="00A35D27">
              <w:rPr>
                <w:rFonts w:ascii="Times New Roman" w:hAnsi="Times New Roman" w:cs="Times New Roman"/>
                <w:kern w:val="0"/>
                <w:lang w:eastAsia="en-GB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35D27" w:rsidRPr="00A35D27" w:rsidRDefault="00A35D27" w:rsidP="00A35D27">
            <w:pPr>
              <w:rPr>
                <w:rFonts w:ascii="Times New Roman" w:hAnsi="Times New Roman" w:cs="Times New Roman"/>
                <w:kern w:val="0"/>
                <w:lang w:eastAsia="en-GB"/>
              </w:rPr>
            </w:pPr>
            <w:r w:rsidRPr="00A35D27">
              <w:rPr>
                <w:rFonts w:ascii="Times New Roman" w:hAnsi="Times New Roman" w:cs="Times New Roman"/>
                <w:kern w:val="0"/>
                <w:lang w:eastAsia="en-GB"/>
              </w:rPr>
              <w:t>Port Mapping</w:t>
            </w:r>
          </w:p>
        </w:tc>
      </w:tr>
      <w:tr w:rsidR="00A35D27" w:rsidRPr="00A35D27" w:rsidTr="00A35D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35D27" w:rsidRPr="00A35D27" w:rsidRDefault="00A35D27" w:rsidP="00A35D27">
            <w:pPr>
              <w:rPr>
                <w:rFonts w:ascii="Times New Roman" w:hAnsi="Times New Roman" w:cs="Times New Roman"/>
                <w:kern w:val="0"/>
                <w:lang w:eastAsia="en-GB"/>
              </w:rPr>
            </w:pPr>
            <w:proofErr w:type="spellStart"/>
            <w:r w:rsidRPr="00A35D27">
              <w:rPr>
                <w:rFonts w:ascii="Menlo" w:hAnsi="Menlo" w:cs="Menlo"/>
                <w:color w:val="D0D0D0"/>
                <w:kern w:val="0"/>
                <w:sz w:val="22"/>
                <w:szCs w:val="22"/>
                <w:bdr w:val="single" w:sz="2" w:space="0" w:color="E5E7EB" w:frame="1"/>
                <w:shd w:val="clear" w:color="auto" w:fill="3C3C3C"/>
                <w:lang w:eastAsia="en-GB"/>
              </w:rPr>
              <w:t>Monetchat_app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35D27" w:rsidRPr="00A35D27" w:rsidRDefault="00A35D27" w:rsidP="00A35D27">
            <w:pPr>
              <w:rPr>
                <w:rFonts w:ascii="Times New Roman" w:hAnsi="Times New Roman" w:cs="Times New Roman"/>
                <w:kern w:val="0"/>
                <w:lang w:eastAsia="en-GB"/>
              </w:rPr>
            </w:pPr>
            <w:proofErr w:type="spellStart"/>
            <w:r w:rsidRPr="00A35D27">
              <w:rPr>
                <w:rFonts w:ascii="Menlo" w:hAnsi="Menlo" w:cs="Menlo"/>
                <w:color w:val="D0D0D0"/>
                <w:kern w:val="0"/>
                <w:sz w:val="22"/>
                <w:szCs w:val="22"/>
                <w:bdr w:val="single" w:sz="2" w:space="0" w:color="E5E7EB" w:frame="1"/>
                <w:shd w:val="clear" w:color="auto" w:fill="3C3C3C"/>
                <w:lang w:eastAsia="en-GB"/>
              </w:rPr>
              <w:t>monetchat_native</w:t>
            </w:r>
            <w:proofErr w:type="spellEnd"/>
            <w:r w:rsidRPr="00A35D27">
              <w:rPr>
                <w:rFonts w:ascii="Menlo" w:hAnsi="Menlo" w:cs="Menlo"/>
                <w:color w:val="D0D0D0"/>
                <w:kern w:val="0"/>
                <w:sz w:val="22"/>
                <w:szCs w:val="22"/>
                <w:bdr w:val="single" w:sz="2" w:space="0" w:color="E5E7EB" w:frame="1"/>
                <w:shd w:val="clear" w:color="auto" w:fill="3C3C3C"/>
                <w:lang w:eastAsia="en-GB"/>
              </w:rPr>
              <w:t>-app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35D27" w:rsidRPr="00A35D27" w:rsidRDefault="00A35D27" w:rsidP="00A35D27">
            <w:pPr>
              <w:rPr>
                <w:rFonts w:ascii="Times New Roman" w:hAnsi="Times New Roman" w:cs="Times New Roman"/>
                <w:kern w:val="0"/>
                <w:lang w:eastAsia="en-GB"/>
              </w:rPr>
            </w:pPr>
            <w:r w:rsidRPr="00A35D27">
              <w:rPr>
                <w:rFonts w:ascii="Times New Roman" w:hAnsi="Times New Roman" w:cs="Times New Roman"/>
                <w:kern w:val="0"/>
                <w:lang w:eastAsia="en-GB"/>
              </w:rPr>
              <w:t>Up (Healthy)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35D27" w:rsidRPr="00A35D27" w:rsidRDefault="00A35D27" w:rsidP="00A35D27">
            <w:pPr>
              <w:rPr>
                <w:rFonts w:ascii="Times New Roman" w:hAnsi="Times New Roman" w:cs="Times New Roman"/>
                <w:kern w:val="0"/>
                <w:lang w:eastAsia="en-GB"/>
              </w:rPr>
            </w:pPr>
            <w:r w:rsidRPr="00A35D27">
              <w:rPr>
                <w:rFonts w:ascii="Menlo" w:hAnsi="Menlo" w:cs="Menlo"/>
                <w:color w:val="D0D0D0"/>
                <w:kern w:val="0"/>
                <w:sz w:val="22"/>
                <w:szCs w:val="22"/>
                <w:bdr w:val="single" w:sz="2" w:space="0" w:color="E5E7EB" w:frame="1"/>
                <w:shd w:val="clear" w:color="auto" w:fill="3C3C3C"/>
                <w:lang w:eastAsia="en-GB"/>
              </w:rPr>
              <w:t>3000:3000</w:t>
            </w:r>
          </w:p>
        </w:tc>
      </w:tr>
      <w:tr w:rsidR="00A35D27" w:rsidRPr="00A35D27" w:rsidTr="00A35D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35D27" w:rsidRPr="00A35D27" w:rsidRDefault="00A35D27" w:rsidP="00A35D27">
            <w:pPr>
              <w:rPr>
                <w:rFonts w:ascii="Times New Roman" w:hAnsi="Times New Roman" w:cs="Times New Roman"/>
                <w:kern w:val="0"/>
                <w:lang w:eastAsia="en-GB"/>
              </w:rPr>
            </w:pPr>
            <w:proofErr w:type="spellStart"/>
            <w:r w:rsidRPr="00A35D27">
              <w:rPr>
                <w:rFonts w:ascii="Menlo" w:hAnsi="Menlo" w:cs="Menlo"/>
                <w:color w:val="D0D0D0"/>
                <w:kern w:val="0"/>
                <w:sz w:val="22"/>
                <w:szCs w:val="22"/>
                <w:bdr w:val="single" w:sz="2" w:space="0" w:color="E5E7EB" w:frame="1"/>
                <w:shd w:val="clear" w:color="auto" w:fill="3C3C3C"/>
                <w:lang w:eastAsia="en-GB"/>
              </w:rPr>
              <w:t>Monetchat_postgres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35D27" w:rsidRPr="00A35D27" w:rsidRDefault="00A35D27" w:rsidP="00A35D27">
            <w:pPr>
              <w:rPr>
                <w:rFonts w:ascii="Times New Roman" w:hAnsi="Times New Roman" w:cs="Times New Roman"/>
                <w:kern w:val="0"/>
                <w:lang w:eastAsia="en-GB"/>
              </w:rPr>
            </w:pPr>
            <w:r w:rsidRPr="00A35D27">
              <w:rPr>
                <w:rFonts w:ascii="Menlo" w:hAnsi="Menlo" w:cs="Menlo"/>
                <w:color w:val="D0D0D0"/>
                <w:kern w:val="0"/>
                <w:sz w:val="22"/>
                <w:szCs w:val="22"/>
                <w:bdr w:val="single" w:sz="2" w:space="0" w:color="E5E7EB" w:frame="1"/>
                <w:shd w:val="clear" w:color="auto" w:fill="3C3C3C"/>
                <w:lang w:eastAsia="en-GB"/>
              </w:rPr>
              <w:t>postgres:15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35D27" w:rsidRPr="00A35D27" w:rsidRDefault="00A35D27" w:rsidP="00A35D27">
            <w:pPr>
              <w:rPr>
                <w:rFonts w:ascii="Times New Roman" w:hAnsi="Times New Roman" w:cs="Times New Roman"/>
                <w:kern w:val="0"/>
                <w:lang w:eastAsia="en-GB"/>
              </w:rPr>
            </w:pPr>
            <w:r w:rsidRPr="00A35D27">
              <w:rPr>
                <w:rFonts w:ascii="Times New Roman" w:hAnsi="Times New Roman" w:cs="Times New Roman"/>
                <w:kern w:val="0"/>
                <w:lang w:eastAsia="en-GB"/>
              </w:rPr>
              <w:t>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A35D27" w:rsidRPr="00A35D27" w:rsidRDefault="00A35D27" w:rsidP="00A35D27">
            <w:pPr>
              <w:rPr>
                <w:rFonts w:ascii="Times New Roman" w:hAnsi="Times New Roman" w:cs="Times New Roman"/>
                <w:kern w:val="0"/>
                <w:lang w:eastAsia="en-GB"/>
              </w:rPr>
            </w:pPr>
            <w:r w:rsidRPr="00A35D27">
              <w:rPr>
                <w:rFonts w:ascii="Menlo" w:hAnsi="Menlo" w:cs="Menlo"/>
                <w:color w:val="D0D0D0"/>
                <w:kern w:val="0"/>
                <w:sz w:val="22"/>
                <w:szCs w:val="22"/>
                <w:bdr w:val="single" w:sz="2" w:space="0" w:color="E5E7EB" w:frame="1"/>
                <w:shd w:val="clear" w:color="auto" w:fill="3C3C3C"/>
                <w:lang w:eastAsia="en-GB"/>
              </w:rPr>
              <w:t>5432:5432</w:t>
            </w:r>
          </w:p>
        </w:tc>
      </w:tr>
      <w:tr w:rsidR="00A35D27" w:rsidRPr="00A35D27" w:rsidTr="00A35D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35D27" w:rsidRPr="00A35D27" w:rsidRDefault="00A35D27" w:rsidP="00A35D27">
            <w:pPr>
              <w:rPr>
                <w:rFonts w:ascii="Times New Roman" w:hAnsi="Times New Roman" w:cs="Times New Roman"/>
                <w:kern w:val="0"/>
                <w:lang w:eastAsia="en-GB"/>
              </w:rPr>
            </w:pPr>
            <w:proofErr w:type="spellStart"/>
            <w:r w:rsidRPr="00A35D27">
              <w:rPr>
                <w:rFonts w:ascii="Menlo" w:hAnsi="Menlo" w:cs="Menlo"/>
                <w:color w:val="D0D0D0"/>
                <w:kern w:val="0"/>
                <w:sz w:val="22"/>
                <w:szCs w:val="22"/>
                <w:bdr w:val="single" w:sz="2" w:space="0" w:color="E5E7EB" w:frame="1"/>
                <w:shd w:val="clear" w:color="auto" w:fill="3C3C3C"/>
                <w:lang w:eastAsia="en-GB"/>
              </w:rPr>
              <w:t>Monetchat_qdrant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35D27" w:rsidRPr="00A35D27" w:rsidRDefault="00A35D27" w:rsidP="00A35D27">
            <w:pPr>
              <w:rPr>
                <w:rFonts w:ascii="Times New Roman" w:hAnsi="Times New Roman" w:cs="Times New Roman"/>
                <w:kern w:val="0"/>
                <w:lang w:eastAsia="en-GB"/>
              </w:rPr>
            </w:pPr>
            <w:proofErr w:type="spellStart"/>
            <w:r w:rsidRPr="00A35D27">
              <w:rPr>
                <w:rFonts w:ascii="Menlo" w:hAnsi="Menlo" w:cs="Menlo"/>
                <w:color w:val="D0D0D0"/>
                <w:kern w:val="0"/>
                <w:sz w:val="22"/>
                <w:szCs w:val="22"/>
                <w:bdr w:val="single" w:sz="2" w:space="0" w:color="E5E7EB" w:frame="1"/>
                <w:shd w:val="clear" w:color="auto" w:fill="3C3C3C"/>
                <w:lang w:eastAsia="en-GB"/>
              </w:rPr>
              <w:t>qdrant</w:t>
            </w:r>
            <w:proofErr w:type="spellEnd"/>
            <w:r w:rsidRPr="00A35D27">
              <w:rPr>
                <w:rFonts w:ascii="Menlo" w:hAnsi="Menlo" w:cs="Menlo"/>
                <w:color w:val="D0D0D0"/>
                <w:kern w:val="0"/>
                <w:sz w:val="22"/>
                <w:szCs w:val="22"/>
                <w:bdr w:val="single" w:sz="2" w:space="0" w:color="E5E7EB" w:frame="1"/>
                <w:shd w:val="clear" w:color="auto" w:fill="3C3C3C"/>
                <w:lang w:eastAsia="en-GB"/>
              </w:rPr>
              <w:t>/</w:t>
            </w:r>
            <w:proofErr w:type="spellStart"/>
            <w:proofErr w:type="gramStart"/>
            <w:r w:rsidRPr="00A35D27">
              <w:rPr>
                <w:rFonts w:ascii="Menlo" w:hAnsi="Menlo" w:cs="Menlo"/>
                <w:color w:val="D0D0D0"/>
                <w:kern w:val="0"/>
                <w:sz w:val="22"/>
                <w:szCs w:val="22"/>
                <w:bdr w:val="single" w:sz="2" w:space="0" w:color="E5E7EB" w:frame="1"/>
                <w:shd w:val="clear" w:color="auto" w:fill="3C3C3C"/>
                <w:lang w:eastAsia="en-GB"/>
              </w:rPr>
              <w:t>qdrant:latest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A35D27" w:rsidRPr="00A35D27" w:rsidRDefault="00A35D27" w:rsidP="00A35D27">
            <w:pPr>
              <w:rPr>
                <w:rFonts w:ascii="Times New Roman" w:hAnsi="Times New Roman" w:cs="Times New Roman"/>
                <w:kern w:val="0"/>
                <w:lang w:eastAsia="en-GB"/>
              </w:rPr>
            </w:pPr>
            <w:r w:rsidRPr="00A35D27">
              <w:rPr>
                <w:rFonts w:ascii="Times New Roman" w:hAnsi="Times New Roman" w:cs="Times New Roman"/>
                <w:kern w:val="0"/>
                <w:lang w:eastAsia="en-GB"/>
              </w:rPr>
              <w:t>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35D27" w:rsidRPr="00A35D27" w:rsidRDefault="00A35D27" w:rsidP="00A35D27">
            <w:pPr>
              <w:rPr>
                <w:rFonts w:ascii="Times New Roman" w:hAnsi="Times New Roman" w:cs="Times New Roman"/>
                <w:kern w:val="0"/>
                <w:lang w:eastAsia="en-GB"/>
              </w:rPr>
            </w:pPr>
            <w:r w:rsidRPr="00A35D27">
              <w:rPr>
                <w:rFonts w:ascii="Menlo" w:hAnsi="Menlo" w:cs="Menlo"/>
                <w:color w:val="D0D0D0"/>
                <w:kern w:val="0"/>
                <w:sz w:val="22"/>
                <w:szCs w:val="22"/>
                <w:bdr w:val="single" w:sz="2" w:space="0" w:color="E5E7EB" w:frame="1"/>
                <w:shd w:val="clear" w:color="auto" w:fill="3C3C3C"/>
                <w:lang w:eastAsia="en-GB"/>
              </w:rPr>
              <w:t>6333, 6334</w:t>
            </w:r>
          </w:p>
        </w:tc>
      </w:tr>
    </w:tbl>
    <w:p w:rsidR="00A35D27" w:rsidRPr="00A35D27" w:rsidRDefault="00A35D27" w:rsidP="00A35D27">
      <w:pPr>
        <w:rPr>
          <w:kern w:val="0"/>
          <w:sz w:val="36"/>
          <w:szCs w:val="36"/>
          <w:lang w:eastAsia="en-GB"/>
        </w:rPr>
      </w:pPr>
      <w:r w:rsidRPr="00A35D27">
        <w:rPr>
          <w:kern w:val="0"/>
          <w:sz w:val="36"/>
          <w:szCs w:val="36"/>
          <w:lang w:eastAsia="en-GB"/>
        </w:rPr>
        <w:t>3. Verification Highlights</w:t>
      </w:r>
    </w:p>
    <w:p w:rsidR="00A35D27" w:rsidRPr="00A35D27" w:rsidRDefault="00A35D27" w:rsidP="00A35D27">
      <w:pPr>
        <w:rPr>
          <w:kern w:val="0"/>
          <w:sz w:val="27"/>
          <w:szCs w:val="27"/>
          <w:lang w:eastAsia="en-GB"/>
        </w:rPr>
      </w:pPr>
      <w:r w:rsidRPr="00A35D27">
        <w:rPr>
          <w:kern w:val="0"/>
          <w:sz w:val="27"/>
          <w:szCs w:val="27"/>
          <w:lang w:eastAsia="en-GB"/>
        </w:rPr>
        <w:t>Internal Process State</w:t>
      </w:r>
    </w:p>
    <w:p w:rsidR="00A35D27" w:rsidRPr="00A35D27" w:rsidRDefault="00A35D27" w:rsidP="00A35D27">
      <w:pPr>
        <w:rPr>
          <w:kern w:val="0"/>
          <w:sz w:val="21"/>
          <w:szCs w:val="21"/>
          <w:lang w:eastAsia="en-GB"/>
        </w:rPr>
      </w:pPr>
      <w:r w:rsidRPr="00A35D27">
        <w:rPr>
          <w:kern w:val="0"/>
          <w:sz w:val="21"/>
          <w:szCs w:val="21"/>
          <w:lang w:eastAsia="en-GB"/>
        </w:rPr>
        <w:t>The Next.js production server is active with internal listener on </w:t>
      </w:r>
      <w:r w:rsidRPr="00A35D27">
        <w:rPr>
          <w:rFonts w:ascii="Menlo" w:hAnsi="Menlo" w:cs="Menlo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  <w:lang w:eastAsia="en-GB"/>
        </w:rPr>
        <w:t>0.0.0.0:3000</w:t>
      </w:r>
      <w:r w:rsidRPr="00A35D27">
        <w:rPr>
          <w:kern w:val="0"/>
          <w:sz w:val="21"/>
          <w:szCs w:val="21"/>
          <w:lang w:eastAsia="en-GB"/>
        </w:rPr>
        <w:t>:</w:t>
      </w:r>
    </w:p>
    <w:p w:rsidR="00A35D27" w:rsidRPr="00A35D27" w:rsidRDefault="00A35D27" w:rsidP="00A35D27">
      <w:pPr>
        <w:rPr>
          <w:kern w:val="0"/>
          <w:sz w:val="21"/>
          <w:szCs w:val="21"/>
          <w:lang w:eastAsia="en-GB"/>
        </w:rPr>
      </w:pPr>
      <w:r w:rsidRPr="00A35D27">
        <w:rPr>
          <w:kern w:val="0"/>
          <w:sz w:val="21"/>
          <w:szCs w:val="21"/>
          <w:lang w:eastAsia="en-GB"/>
        </w:rPr>
        <w:t>bash</w:t>
      </w:r>
    </w:p>
    <w:p w:rsidR="00A35D27" w:rsidRPr="00A35D27" w:rsidRDefault="00A35D27" w:rsidP="00A35D27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A35D27">
        <w:rPr>
          <w:rFonts w:ascii="Courier New" w:hAnsi="Courier New" w:cs="Courier New"/>
          <w:color w:val="DCDCAA"/>
          <w:kern w:val="0"/>
          <w:sz w:val="21"/>
          <w:szCs w:val="21"/>
          <w:bdr w:val="single" w:sz="2" w:space="0" w:color="E5E7EB" w:frame="1"/>
          <w:lang w:eastAsia="en-GB"/>
        </w:rPr>
        <w:t>docker</w:t>
      </w:r>
      <w:r w:rsidRPr="00A35D27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</w:t>
      </w:r>
      <w:r w:rsidRPr="00A35D27">
        <w:rPr>
          <w:rFonts w:ascii="Courier New" w:hAnsi="Courier New" w:cs="Courier New"/>
          <w:color w:val="CE9178"/>
          <w:kern w:val="0"/>
          <w:sz w:val="21"/>
          <w:szCs w:val="21"/>
          <w:bdr w:val="single" w:sz="2" w:space="0" w:color="E5E7EB" w:frame="1"/>
          <w:lang w:eastAsia="en-GB"/>
        </w:rPr>
        <w:t>top</w:t>
      </w:r>
      <w:r w:rsidRPr="00A35D27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</w:t>
      </w:r>
      <w:proofErr w:type="spellStart"/>
      <w:r w:rsidRPr="00A35D27">
        <w:rPr>
          <w:rFonts w:ascii="Courier New" w:hAnsi="Courier New" w:cs="Courier New"/>
          <w:color w:val="CE9178"/>
          <w:kern w:val="0"/>
          <w:sz w:val="21"/>
          <w:szCs w:val="21"/>
          <w:bdr w:val="single" w:sz="2" w:space="0" w:color="E5E7EB" w:frame="1"/>
          <w:lang w:eastAsia="en-GB"/>
        </w:rPr>
        <w:t>Monetchat_app</w:t>
      </w:r>
      <w:proofErr w:type="spellEnd"/>
    </w:p>
    <w:p w:rsidR="00A35D27" w:rsidRPr="00A35D27" w:rsidRDefault="00A35D27" w:rsidP="00A35D27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A35D27">
        <w:rPr>
          <w:rFonts w:ascii="Courier New" w:hAnsi="Courier New" w:cs="Courier New"/>
          <w:color w:val="6A9955"/>
          <w:kern w:val="0"/>
          <w:sz w:val="21"/>
          <w:szCs w:val="21"/>
          <w:bdr w:val="single" w:sz="2" w:space="0" w:color="E5E7EB" w:frame="1"/>
          <w:lang w:eastAsia="en-GB"/>
        </w:rPr>
        <w:t># Results: node /app/</w:t>
      </w:r>
      <w:proofErr w:type="spellStart"/>
      <w:r w:rsidRPr="00A35D27">
        <w:rPr>
          <w:rFonts w:ascii="Courier New" w:hAnsi="Courier New" w:cs="Courier New"/>
          <w:color w:val="6A9955"/>
          <w:kern w:val="0"/>
          <w:sz w:val="21"/>
          <w:szCs w:val="21"/>
          <w:bdr w:val="single" w:sz="2" w:space="0" w:color="E5E7EB" w:frame="1"/>
          <w:lang w:eastAsia="en-GB"/>
        </w:rPr>
        <w:t>node_modules</w:t>
      </w:r>
      <w:proofErr w:type="spellEnd"/>
      <w:r w:rsidRPr="00A35D27">
        <w:rPr>
          <w:rFonts w:ascii="Courier New" w:hAnsi="Courier New" w:cs="Courier New"/>
          <w:color w:val="6A9955"/>
          <w:kern w:val="0"/>
          <w:sz w:val="21"/>
          <w:szCs w:val="21"/>
          <w:bdr w:val="single" w:sz="2" w:space="0" w:color="E5E7EB" w:frame="1"/>
          <w:lang w:eastAsia="en-GB"/>
        </w:rPr>
        <w:t>/.bin/next start -p 3000 -H 0.0.0.0</w:t>
      </w:r>
    </w:p>
    <w:p w:rsidR="00A35D27" w:rsidRPr="00A35D27" w:rsidRDefault="00A35D27" w:rsidP="00A35D27">
      <w:pPr>
        <w:rPr>
          <w:kern w:val="0"/>
          <w:sz w:val="27"/>
          <w:szCs w:val="27"/>
          <w:lang w:eastAsia="en-GB"/>
        </w:rPr>
      </w:pPr>
      <w:r w:rsidRPr="00A35D27">
        <w:rPr>
          <w:kern w:val="0"/>
          <w:sz w:val="27"/>
          <w:szCs w:val="27"/>
          <w:lang w:eastAsia="en-GB"/>
        </w:rPr>
        <w:t>Connectivity Proof</w:t>
      </w:r>
    </w:p>
    <w:p w:rsidR="00A35D27" w:rsidRPr="00A35D27" w:rsidRDefault="00A35D27" w:rsidP="00A35D27">
      <w:pPr>
        <w:rPr>
          <w:kern w:val="0"/>
          <w:sz w:val="21"/>
          <w:szCs w:val="21"/>
          <w:lang w:eastAsia="en-GB"/>
        </w:rPr>
      </w:pPr>
      <w:r w:rsidRPr="00A35D27">
        <w:rPr>
          <w:kern w:val="0"/>
          <w:sz w:val="21"/>
          <w:szCs w:val="21"/>
          <w:lang w:eastAsia="en-GB"/>
        </w:rPr>
        <w:t>The application successfully responds to HTTP requests on the mapped host port:</w:t>
      </w:r>
    </w:p>
    <w:p w:rsidR="00A35D27" w:rsidRPr="00A35D27" w:rsidRDefault="00A35D27" w:rsidP="00A35D27">
      <w:pPr>
        <w:rPr>
          <w:kern w:val="0"/>
          <w:sz w:val="21"/>
          <w:szCs w:val="21"/>
          <w:lang w:eastAsia="en-GB"/>
        </w:rPr>
      </w:pPr>
      <w:r w:rsidRPr="00A35D27">
        <w:rPr>
          <w:kern w:val="0"/>
          <w:sz w:val="21"/>
          <w:szCs w:val="21"/>
          <w:lang w:eastAsia="en-GB"/>
        </w:rPr>
        <w:t>bash</w:t>
      </w:r>
    </w:p>
    <w:p w:rsidR="00A35D27" w:rsidRPr="00A35D27" w:rsidRDefault="00A35D27" w:rsidP="00A35D27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A35D27">
        <w:rPr>
          <w:rFonts w:ascii="Courier New" w:hAnsi="Courier New" w:cs="Courier New"/>
          <w:color w:val="DCDCAA"/>
          <w:kern w:val="0"/>
          <w:sz w:val="21"/>
          <w:szCs w:val="21"/>
          <w:bdr w:val="single" w:sz="2" w:space="0" w:color="E5E7EB" w:frame="1"/>
          <w:lang w:eastAsia="en-GB"/>
        </w:rPr>
        <w:t>curl</w:t>
      </w:r>
      <w:r w:rsidRPr="00A35D27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</w:t>
      </w:r>
      <w:r w:rsidRPr="00A35D27">
        <w:rPr>
          <w:rFonts w:ascii="Courier New" w:hAnsi="Courier New" w:cs="Courier New"/>
          <w:color w:val="569CD6"/>
          <w:kern w:val="0"/>
          <w:sz w:val="21"/>
          <w:szCs w:val="21"/>
          <w:bdr w:val="single" w:sz="2" w:space="0" w:color="E5E7EB" w:frame="1"/>
          <w:lang w:eastAsia="en-GB"/>
        </w:rPr>
        <w:t>-I</w:t>
      </w:r>
      <w:r w:rsidRPr="00A35D27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</w:t>
      </w:r>
      <w:r w:rsidRPr="00A35D27">
        <w:rPr>
          <w:rFonts w:ascii="Courier New" w:hAnsi="Courier New" w:cs="Courier New"/>
          <w:color w:val="CE9178"/>
          <w:kern w:val="0"/>
          <w:sz w:val="21"/>
          <w:szCs w:val="21"/>
          <w:bdr w:val="single" w:sz="2" w:space="0" w:color="E5E7EB" w:frame="1"/>
          <w:lang w:eastAsia="en-GB"/>
        </w:rPr>
        <w:t>http://localhost:3000</w:t>
      </w:r>
    </w:p>
    <w:p w:rsidR="00A35D27" w:rsidRPr="00A35D27" w:rsidRDefault="00A35D27" w:rsidP="00A35D27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A35D27">
        <w:rPr>
          <w:rFonts w:ascii="Courier New" w:hAnsi="Courier New" w:cs="Courier New"/>
          <w:color w:val="6A9955"/>
          <w:kern w:val="0"/>
          <w:sz w:val="21"/>
          <w:szCs w:val="21"/>
          <w:bdr w:val="single" w:sz="2" w:space="0" w:color="E5E7EB" w:frame="1"/>
          <w:lang w:eastAsia="en-GB"/>
        </w:rPr>
        <w:t># Result: HTTP/1.1 200 OK</w:t>
      </w:r>
    </w:p>
    <w:p w:rsidR="00A35D27" w:rsidRPr="00A35D27" w:rsidRDefault="00A35D27" w:rsidP="00A35D27">
      <w:pPr>
        <w:rPr>
          <w:kern w:val="0"/>
          <w:sz w:val="36"/>
          <w:szCs w:val="36"/>
          <w:lang w:eastAsia="en-GB"/>
        </w:rPr>
      </w:pPr>
      <w:r w:rsidRPr="00A35D27">
        <w:rPr>
          <w:kern w:val="0"/>
          <w:sz w:val="36"/>
          <w:szCs w:val="36"/>
          <w:lang w:eastAsia="en-GB"/>
        </w:rPr>
        <w:t>4. Key Improvements</w:t>
      </w:r>
    </w:p>
    <w:p w:rsidR="00A35D27" w:rsidRPr="00A35D27" w:rsidRDefault="00A35D27" w:rsidP="00A35D27">
      <w:pPr>
        <w:rPr>
          <w:kern w:val="0"/>
          <w:sz w:val="21"/>
          <w:szCs w:val="21"/>
          <w:lang w:eastAsia="en-GB"/>
        </w:rPr>
      </w:pPr>
      <w:r w:rsidRPr="00A35D27">
        <w:rPr>
          <w:kern w:val="0"/>
          <w:sz w:val="21"/>
          <w:szCs w:val="21"/>
          <w:bdr w:val="single" w:sz="2" w:space="0" w:color="E5E7EB" w:frame="1"/>
          <w:lang w:eastAsia="en-GB"/>
        </w:rPr>
        <w:t>Portability</w:t>
      </w:r>
      <w:r w:rsidRPr="00A35D27">
        <w:rPr>
          <w:kern w:val="0"/>
          <w:sz w:val="21"/>
          <w:szCs w:val="21"/>
          <w:lang w:eastAsia="en-GB"/>
        </w:rPr>
        <w:t>: The entire stack is now independent of the host WSL environment's headers.</w:t>
      </w:r>
    </w:p>
    <w:p w:rsidR="00A35D27" w:rsidRPr="00A35D27" w:rsidRDefault="00A35D27" w:rsidP="00A35D27">
      <w:pPr>
        <w:rPr>
          <w:kern w:val="0"/>
          <w:sz w:val="21"/>
          <w:szCs w:val="21"/>
          <w:lang w:eastAsia="en-GB"/>
        </w:rPr>
      </w:pPr>
      <w:r w:rsidRPr="00A35D27">
        <w:rPr>
          <w:kern w:val="0"/>
          <w:sz w:val="21"/>
          <w:szCs w:val="21"/>
          <w:bdr w:val="single" w:sz="2" w:space="0" w:color="E5E7EB" w:frame="1"/>
          <w:lang w:eastAsia="en-GB"/>
        </w:rPr>
        <w:t>Stability</w:t>
      </w:r>
      <w:r w:rsidRPr="00A35D27">
        <w:rPr>
          <w:kern w:val="0"/>
          <w:sz w:val="21"/>
          <w:szCs w:val="21"/>
          <w:lang w:eastAsia="en-GB"/>
        </w:rPr>
        <w:t>: Automated retries and network hangs during build have been eliminated via robust patching.</w:t>
      </w:r>
    </w:p>
    <w:p w:rsidR="00A35D27" w:rsidRPr="00A35D27" w:rsidRDefault="00A35D27" w:rsidP="00A35D27">
      <w:pPr>
        <w:rPr>
          <w:kern w:val="0"/>
          <w:sz w:val="21"/>
          <w:szCs w:val="21"/>
          <w:lang w:eastAsia="en-GB"/>
        </w:rPr>
      </w:pPr>
      <w:r w:rsidRPr="00A35D27">
        <w:rPr>
          <w:kern w:val="0"/>
          <w:sz w:val="21"/>
          <w:szCs w:val="21"/>
          <w:bdr w:val="single" w:sz="2" w:space="0" w:color="E5E7EB" w:frame="1"/>
          <w:lang w:eastAsia="en-GB"/>
        </w:rPr>
        <w:t>Performance</w:t>
      </w:r>
      <w:r w:rsidRPr="00A35D27">
        <w:rPr>
          <w:kern w:val="0"/>
          <w:sz w:val="21"/>
          <w:szCs w:val="21"/>
          <w:lang w:eastAsia="en-GB"/>
        </w:rPr>
        <w:t>: Static generation of 77 pages completed successfully in the Docker environment.</w:t>
      </w:r>
    </w:p>
    <w:p w:rsidR="00A35D27" w:rsidRDefault="00A35D27" w:rsidP="00A35D27"/>
    <w:sectPr w:rsidR="00A35D2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60FBD" w:rsidRDefault="00160FBD" w:rsidP="00A35D27">
      <w:r>
        <w:separator/>
      </w:r>
    </w:p>
  </w:endnote>
  <w:endnote w:type="continuationSeparator" w:id="0">
    <w:p w:rsidR="00160FBD" w:rsidRDefault="00160FBD" w:rsidP="00A35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60FBD" w:rsidRDefault="00160FBD" w:rsidP="00A35D27">
      <w:r>
        <w:separator/>
      </w:r>
    </w:p>
  </w:footnote>
  <w:footnote w:type="continuationSeparator" w:id="0">
    <w:p w:rsidR="00160FBD" w:rsidRDefault="00160FBD" w:rsidP="00A35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5D27" w:rsidRDefault="00A35D27">
    <w:pPr>
      <w:pStyle w:val="Header"/>
    </w:pPr>
    <w:r>
      <w:rPr>
        <w:lang w:val="en-US"/>
      </w:rPr>
      <w:t>3/14/26 12:01:18 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710C4"/>
    <w:multiLevelType w:val="multilevel"/>
    <w:tmpl w:val="A87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4A77A0B"/>
    <w:multiLevelType w:val="multilevel"/>
    <w:tmpl w:val="B8EE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2233541">
    <w:abstractNumId w:val="1"/>
  </w:num>
  <w:num w:numId="2" w16cid:durableId="81750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27"/>
    <w:rsid w:val="00160FBD"/>
    <w:rsid w:val="00A3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B706313-07CA-9C43-A4C4-C0E21AA1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5D2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35D2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35D2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D2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35D2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35D2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5D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35D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D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5D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5D2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mtk16">
    <w:name w:val="mtk16"/>
    <w:basedOn w:val="DefaultParagraphFont"/>
    <w:rsid w:val="00A35D27"/>
  </w:style>
  <w:style w:type="character" w:customStyle="1" w:styleId="mtk1">
    <w:name w:val="mtk1"/>
    <w:basedOn w:val="DefaultParagraphFont"/>
    <w:rsid w:val="00A35D27"/>
  </w:style>
  <w:style w:type="character" w:customStyle="1" w:styleId="mtk12">
    <w:name w:val="mtk12"/>
    <w:basedOn w:val="DefaultParagraphFont"/>
    <w:rsid w:val="00A35D27"/>
  </w:style>
  <w:style w:type="character" w:customStyle="1" w:styleId="mtk5">
    <w:name w:val="mtk5"/>
    <w:basedOn w:val="DefaultParagraphFont"/>
    <w:rsid w:val="00A35D27"/>
  </w:style>
  <w:style w:type="character" w:customStyle="1" w:styleId="mtk6">
    <w:name w:val="mtk6"/>
    <w:basedOn w:val="DefaultParagraphFont"/>
    <w:rsid w:val="00A35D27"/>
  </w:style>
  <w:style w:type="paragraph" w:styleId="Header">
    <w:name w:val="header"/>
    <w:basedOn w:val="Normal"/>
    <w:link w:val="HeaderChar"/>
    <w:uiPriority w:val="99"/>
    <w:unhideWhenUsed/>
    <w:rsid w:val="00A35D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D27"/>
  </w:style>
  <w:style w:type="paragraph" w:styleId="Footer">
    <w:name w:val="footer"/>
    <w:basedOn w:val="Normal"/>
    <w:link w:val="FooterChar"/>
    <w:uiPriority w:val="99"/>
    <w:unhideWhenUsed/>
    <w:rsid w:val="00A35D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2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268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3726963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61379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374598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34578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81586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843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907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298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0830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038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8258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462699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77204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95585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00209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4109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2475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013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0729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001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1</cp:revision>
  <dcterms:created xsi:type="dcterms:W3CDTF">2026-03-13T21:00:00Z</dcterms:created>
  <dcterms:modified xsi:type="dcterms:W3CDTF">2026-03-13T21:01:00Z</dcterms:modified>
</cp:coreProperties>
</file>