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 — COMPLETE TECHNICAL AUDIT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CTO-Level Review | March 2026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 DIAGRAM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           USERS (Kuwait /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KSA)   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  Browser (Desktop +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Mobile)   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└──────────────────────────────────┬──────────────────────────────────────────┘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 HTTPS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┌──────────────▼──────────────────┐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NGINX (Reverse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Proxy)   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SSL Termination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└──────────────┬──────────────────┘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┌──────────────▼──────────────────┐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Next.js 15 App Server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Router + API Routes)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Running via PM2 on Windows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┌──────────┐  ┌─────────────┐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Frontend │  │  API Routes  │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(React)  │  │  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     │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└──────────┘  └──────┬──────┘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└──────────────────────┬───────────┘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┌────────────────┬───────────────┼──────────────────┐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│               │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┌──────▼──────┐  ┌──────▼──────┐  ┌────▼────────┐  ┌──────▼──────┐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PostgreSQL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  │  AWS S3     │  │ 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API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(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Docker)   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 │ Vector DB   │  │ eu-north-1  │  │  GPT-4o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Prisma ORM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(Docker)    │  │  Images     │  │  Whisper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15 Models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Hybrid      │  │             │  │  Embeddings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Dense+BM25  │  │             │  │  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Groq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opt)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└──────────────┘  └─────────────┘  └─────────────┘  └─────────────┘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┌──────▼──────┐  ┌──────────────┐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Redis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Docker)    │  │  Worker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Rate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Limit  │  │  (separate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Sessions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│   process)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└─────────────┘  └──────────────┘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Local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(fallback)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(production)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SYSTEM OVERVIEW — WHAT IT IS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Monetchat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commerce marketplace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Kuwait (with Saudi Arabia planned). Users buy and sell by chatting with an AI — no browse/filter UI. The AI interprets text, voice (Arabic/English), and images to either find products or list them.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Value Proposition:</w:t>
      </w:r>
    </w:p>
    <w:p w:rsidR="00786E1C" w:rsidRPr="00786E1C" w:rsidRDefault="00786E1C" w:rsidP="00786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types/speaks "</w:t>
      </w:r>
      <w:r w:rsidRPr="00786E1C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أبي سيارة عائلية بسعر مناسب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→ AI expands the query, embeds it, vector-searches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shows matching listings with seller contact buttons</w:t>
      </w:r>
    </w:p>
    <w:p w:rsidR="00786E1C" w:rsidRPr="00786E1C" w:rsidRDefault="00786E1C" w:rsidP="00786E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Seller uploads a photo of their item → AI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via GPT-4o Vision, generates title/description/category in both Arabic and English, creates a draft listing for review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CORE ARCHITECTURE BREAKDOWN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Backend: Next.js 15 API Routes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backend logic lives in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There is no separate Express/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Fastify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 — Next.js handles everything. The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server.js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exists but is unused by the main app (only referenced for the worker). This is a 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clean, modern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monorepo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Count: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 API endpoints across auth, chat, products, upload, geo, AI, admin, seller, health.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Frontend: Next.js App Router + React 18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Full-page chat interface is the homepage (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(marketplace)/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page.tsx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The entire UX is built around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interface.tsx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1000+ line React component managing SSE streaming, voice recording, image upload, product display, and draft listings all in one place.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management: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Context (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app-mode-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context.tsx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context.tsx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+ local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useRef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Redux, no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Zustand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Appropriate for current scale.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Database: PostgreSQL via Prisma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models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15 as documented — schema shows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RefreshToken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Notification,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NotificationJob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Attachment were added):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495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Auth, preferences, locale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 rotation (revocable)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profile, phone, WhatsApp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Listings with dual-language fields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ProductImage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URLs per product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Hierarchical (parent/child)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KW/SA with currency/phone codes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Sub-national areas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Conversation threads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Messages with product ID arrays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ProhibitedKeyword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moderation list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Role + Permission +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 (query, type, latency)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Call/WhatsApp tracking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entity changes with IP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notifications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Generic file registry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 job tracking</w:t>
            </w:r>
          </w:p>
        </w:tc>
      </w:tr>
    </w:tbl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Indexes exist on: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products(</w:t>
      </w:r>
      <w:proofErr w:type="spellStart"/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sellerId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status, price,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users(email,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countryCode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chatSessions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lastMessageAt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auditLogs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entityName+entityId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Vector DB: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Hybrid Search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most sophisticated piece of the system. The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uses: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 vector:  size=192 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nomic-embed-text dimensions) ← CRITICAL BUG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Sparse vector: BM25 with IDF modifier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Fusion:        RRF (Reciprocal Rank Fusion)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CRITICAL BUG: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VECTOR_SIZE = 192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hardcoded in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client.ts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Ollama's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But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service.ts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AiFactory.getProvider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createEmbedding</w:t>
      </w:r>
      <w:proofErr w:type="spellEnd"/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OpenAI's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text-embedding-3-small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 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1536 dimensions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192. This will cause a dimension mismatch error when indexing or searching with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embeddings. The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collection would need to be recreated with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1536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running with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AI/LLM Integration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by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var via the 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Factory pattern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86E1C" w:rsidRPr="00786E1C" w:rsidRDefault="00786E1C" w:rsidP="00786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OllamaProvider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(local, free, slower, CPU)</w:t>
      </w:r>
    </w:p>
    <w:p w:rsidR="00786E1C" w:rsidRPr="00786E1C" w:rsidRDefault="00786E1C" w:rsidP="00786E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OpenAiProvider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(cloud, paid, faster, GPU)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Providers expose a common interface:</w:t>
      </w:r>
    </w:p>
    <w:p w:rsidR="00786E1C" w:rsidRPr="00786E1C" w:rsidRDefault="00786E1C" w:rsidP="00786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createChatCompletion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standard chat</w:t>
      </w:r>
    </w:p>
    <w:p w:rsidR="00786E1C" w:rsidRPr="00786E1C" w:rsidRDefault="00786E1C" w:rsidP="00786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createChatCompletionStream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streaming with tool calls</w:t>
      </w:r>
    </w:p>
    <w:p w:rsidR="00786E1C" w:rsidRPr="00786E1C" w:rsidRDefault="00786E1C" w:rsidP="00786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createEmbedding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text → vector</w:t>
      </w:r>
    </w:p>
    <w:p w:rsidR="00786E1C" w:rsidRPr="00786E1C" w:rsidRDefault="00786E1C" w:rsidP="00786E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getDefaultChatModel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model name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transcription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always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Groq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whisper-large-v3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regardless of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doesn't support audio natively.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AI &amp; SEARCH SYSTEM — DEEP ANALYSIS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Full Query Pipeline (Step by Step)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Message → 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 (POST)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1. Language Detection (Arabic Unicode regex)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2. Load Chat History (last 20 messages)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 3. Build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messages array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 4. STREAMING TOOL CALLING LOOP (max 5 iterations)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├─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GPT-4o receives context + 5 tool definitions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├─ GPT-4o decides: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search_products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ask_clarification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analyze_image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_* |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create_listing</w:t>
      </w:r>
      <w:proofErr w:type="spellEnd"/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└─ If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search_products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called: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├─ A.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preprocessSearchQuery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└─ GPT-4o call → JSON: {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expandedQuery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structuredFilters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e.g.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"family car" → "SUV 7-seater spacious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سيارة عائلية كبيرة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├─ B.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getTextEmbedding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expandedQuery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└─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float[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(192 or 1536 dims)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├─ C.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textToSparseVector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expandedQuery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└─ FNV-1a hash tokenizer → {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indices[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 values[]}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Unicode-aware, works for Arabic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├─ D.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searchProducts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dense, sparse, filters, limit=50)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└─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prefetch: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dense: semantic top-20 (Cosine)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bm25:  keyword top-20 (IDF)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fusion: RRF → top-50 candidates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├─ E.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rerankSearchResults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results, query,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expandedQuery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filters)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└─ Metadata boost scoring: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+5.0 exact brand/model match in title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+2.0 per query term found in title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+3.0 category alignment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  +1.0 price within range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   → sorted by RRF score + boost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 F.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.findMany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({ids: top10})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└─ Full product details from PostgreSQL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→ SSE "products" event to client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How Well Does It Handle Imprecise Queries?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Strengths:</w:t>
      </w:r>
    </w:p>
    <w:p w:rsidR="00786E1C" w:rsidRPr="00786E1C" w:rsidRDefault="00786E1C" w:rsidP="00786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Bilingual expansion: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"family car" →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Arabic+English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keywords via GPT-4o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excellent</w:t>
      </w:r>
    </w:p>
    <w:p w:rsidR="00786E1C" w:rsidRPr="00786E1C" w:rsidRDefault="00786E1C" w:rsidP="00786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search: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Combines semantic (meaning) + BM25 (exact keywords) — covers both fuzzy and exact matches</w:t>
      </w:r>
    </w:p>
    <w:p w:rsidR="00786E1C" w:rsidRPr="00786E1C" w:rsidRDefault="00786E1C" w:rsidP="00786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Metadata reranking: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Brand/model exact matches get boosted — reduces irrelevant results</w:t>
      </w:r>
    </w:p>
    <w:p w:rsidR="00786E1C" w:rsidRPr="00786E1C" w:rsidRDefault="00786E1C" w:rsidP="00786E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 detection: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Distinguishes buy/sell/clarify autonomously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Weaknesses &amp; Gaps: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900"/>
        <w:gridCol w:w="4549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score threshold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Returns results even with very low confidence — user sees irrelevant items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Reranker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heuristic-only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cross-encoder reranking (Cohere, BGE) — purely rule-based boosts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preprocessSearchQuery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a blocking LLM call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search makes 2 GPT-4o calls (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main). At scale </w:t>
            </w:r>
            <w:proofErr w:type="gram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this doubles</w:t>
            </w:r>
            <w:proofErr w:type="gram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cost and latency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embedding cache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query re-embeds every time — no Redis cache for embeddings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Arabic BM25 needs stemming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  <w:r w:rsidRPr="00786E1C">
              <w:rPr>
                <w:rFonts w:ascii="Times New Roman" w:eastAsia="Times New Roman" w:hAnsi="Times New Roman" w:cs="Times New Roman"/>
                <w:kern w:val="0"/>
                <w:rtl/>
                <w:lang w:eastAsia="en-GB"/>
                <w14:ligatures w14:val="none"/>
              </w:rPr>
              <w:t>سيارات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 (cars) won't match "</w:t>
            </w:r>
            <w:r w:rsidRPr="00786E1C">
              <w:rPr>
                <w:rFonts w:ascii="Times New Roman" w:eastAsia="Times New Roman" w:hAnsi="Times New Roman" w:cs="Times New Roman"/>
                <w:kern w:val="0"/>
                <w:rtl/>
                <w:lang w:eastAsia="en-GB"/>
                <w14:ligatures w14:val="none"/>
              </w:rPr>
              <w:t>سيارة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 (car) — Arabic morphology is complex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indexing_threshold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10000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HNSW index only builds after 10k points — sub-10k searches use brute force (fine for MVP)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query: </w:t>
            </w:r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 fusion</w:t>
            </w:r>
            <w:proofErr w:type="gram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'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rrf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' }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uses default weights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 and BM25 have equal weight — likely want to tune dense heavier for semantic queries</w:t>
            </w:r>
          </w:p>
        </w:tc>
      </w:tr>
    </w:tbl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CODE QUALITY &amp; COMPLETENESS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Fully Implemented </w:t>
      </w:r>
      <w:r w:rsidRPr="00786E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system (register/login/logout/JWT/refresh tokens/RBAC)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chat pipeline with SSE streaming and tool calling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CRUD with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flow (upload → GPT-4o vision → draft → publish)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 transcription via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Groq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Whisper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Image-to-search and image-to-listing flows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analytics routes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moderation (prohibited keyword check)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 for all 4 services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Retry logic with exponential backoff on rate limits</w:t>
      </w:r>
    </w:p>
    <w:p w:rsidR="00786E1C" w:rsidRPr="00786E1C" w:rsidRDefault="00786E1C" w:rsidP="00786E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search with BM25 + dense vectors + RRF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Partially Implemented </w:t>
      </w:r>
      <w:r w:rsidRPr="00786E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4482"/>
        <w:gridCol w:w="1571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 — basic Arabic strings done, error messages missing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CSS RTL support </w:t>
            </w:r>
            <w:proofErr w:type="gram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done,</w:t>
            </w:r>
            <w:proofErr w:type="gram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layout not fully tested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implemented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Location picker UI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component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E2E tests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 files exist but not populated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for production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executeCreateListing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proofErr w:type="gram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Defined but never called — the route emits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listing_draft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SSE, actual product creation is done from frontend </w:t>
            </w: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POST /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— code dead weight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+ jobs table exist, no delivery code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Attachment model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exists, no usage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</w:tbl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Bugs Found </w:t>
      </w:r>
      <w:r w:rsidRPr="00786E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🐛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Bug 1 — CRITICAL: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vector dimension mismatch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client.ts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VECTOR_SIZE =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192  ←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nomic-embed-text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service.ts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AiFactory.getProvider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createEmbedding</w:t>
      </w:r>
      <w:proofErr w:type="spellEnd"/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 ← Could be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(1536-dim)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indexProduct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throw a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because it tries to store a 1536-dim vector in a 192-dim collection. Collection must be created with the correct size per provider.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Bug 2 — MEDIUM: </w:t>
      </w:r>
      <w:proofErr w:type="spellStart"/>
      <w:r w:rsidRPr="00786E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executeCreateListing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dead code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executeCreateListing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719 but never calls it. The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create_listing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 handler at line 372 emits a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listing_draft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SSE event instead of calling this function. The actual listing is created by the frontend via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intentional by design (user reviews draft first) but the dead function adds confusion.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 3 — MEDIUM: Middleware auth mismatch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protects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/products/create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/products/edit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but the actual routes are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/products/[id]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protected path strings don't match the real routes. The routes rely on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getCurrentUser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handler instead. This means middleware RBAC is ineffective for products.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 4 — MEDIUM: CORS wildcard in middleware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'Access-Control-Allow-Origin': '*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 /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line 68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Wildcard CORS with credentials is a security issue. Should be locked to the production domain.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Bug 5 — LOW: </w:t>
      </w:r>
      <w:r w:rsidRPr="00786E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s3Key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derivation is fragile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s3Key: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url.split</w:t>
      </w:r>
      <w:proofErr w:type="spellEnd"/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('/').slice(-2).join('/')  //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line 781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assumes a specific URL structure. If S3 CDN URL format changes, keys will be wrong and files become orphaned.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 6 — LOW: Chat history limited to 20 messages without pruning strategy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take: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 /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line 103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token counting — if messages are long (image URLs, rich descriptions), the 20-message window could exceed GPT-4o's context limit and cause truncation silently.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Scalability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156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LLM call on every search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Doubles API cost + 500-800ms latency overhead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connection pooling config for Prisma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5 connections — will hit limits at ~50 concurrent users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on_disk_payload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true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for memory, slight latency on payload retrieval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used for rate limiting but no session caching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Missed optimization opportunity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in eu-north-1 (Stockholm)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latency from Kuwait (~200-300ms) — consider me-south-1 (Bahrain)</w:t>
            </w:r>
          </w:p>
        </w:tc>
      </w:tr>
    </w:tbl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DEPLOYMENT &amp; INFRASTRUCTURE ANALYSIS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Setup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Windows Server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NGINX (SSL + reverse proxy)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PM2 (Next.js process manager)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 Desktop / Docker Engine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Postgres:5432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Qdrant:6333,6334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Redis:6379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(Windows daemon, local AI)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Next.js app (port 3000 or 9002 dev)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Docker Compose — Issues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349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Postgres password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Monetchatpassword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hardcoded in compose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should use Docker secrets or env var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healthcheck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— app may start before DB is ready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resource limits (CPU/memory)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— a single query storm can OOM the host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qdrant:latest</w:t>
            </w:r>
            <w:proofErr w:type="spellEnd"/>
            <w:proofErr w:type="gram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unpinned version; breaking changes between releases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Worker uses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Dockerfile.worker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file not found in repo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worker container won't build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port mapped to 3000 but dev runs on 9002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— confusing, needs documentation</w:t>
            </w:r>
          </w:p>
        </w:tc>
      </w:tr>
    </w:tbl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Production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2892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Missing Item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Dockerfile.worker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— worker won't deploy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 checks in docker-compose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.env</w:t>
            </w:r>
            <w:proofErr w:type="gram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validation on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startup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(e.g. via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zod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backup strategy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aggregation (Pino → file or ELK)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NGINX config file not in repo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SSL certificate renewal automation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backup/snapshot config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Monitoring/alerting (uptime, error rates)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SCALABILITY ANALYSIS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Can It Scale to 10,000 Products? </w:t>
      </w:r>
      <w:r w:rsidRPr="00786E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YES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10k products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excellently — the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indexing_threshold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10000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HNSW index kicks in exactly at this point. PostgreSQL handles 10k rows trivially. S3 is unlimited. No bottleneck.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search latency: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~200-400ms (embedding +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Postgres fetch +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Can It Scale to 100,000+ Products? </w:t>
      </w:r>
      <w:r w:rsidRPr="00786E1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30"/>
        <w:gridCol w:w="4471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 Needed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HNSW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 up to millions of vectors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Tune </w:t>
            </w: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ef_construct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accuracy/speed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tradeoff</w:t>
            </w:r>
            <w:proofErr w:type="spellEnd"/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connection pool config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PgBouncer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set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connection_limit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</w:t>
            </w: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DATABASE_URL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Preprocessing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LLM call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GPT-4o call per search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Cache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preprocessed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queries in Redis (TTL 1h)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Single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instance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replication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cluster (3 nodes) for HA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 in Stockholm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200ms from Kuwait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to AWS Bahrain (me-south-1)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single process (PM2)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CPU-bound at scale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PM2 cluster mode (</w:t>
            </w: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instances: "max"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CDN for static assets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 S3 reads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CloudFront distribution</w:t>
            </w:r>
          </w:p>
        </w:tc>
      </w:tr>
    </w:tbl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SECURITY ANALYSIS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Risks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900"/>
        <w:gridCol w:w="2505"/>
        <w:gridCol w:w="3074"/>
      </w:tblGrid>
      <w:tr w:rsidR="00786E1C" w:rsidRPr="00786E1C" w:rsidTr="0078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CORS wildcard </w:t>
            </w: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middleware.ts:68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 to production domain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Middleware doesn't protect actual product routes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middleware.ts:7-11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path patterns to match real routes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 credentials in docker-compose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docker-compose.yml:52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Docker secrets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nationalId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stored in plain text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schema.prisma</w:t>
            </w:r>
            <w:proofErr w:type="gram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:99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Encrypt at application level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file type validation on upload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/upload/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MIME type + extension server-side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max file size enforced server-side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/upload/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size limit to </w:t>
            </w:r>
            <w:proofErr w:type="spellStart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presigned</w:t>
            </w:r>
            <w:proofErr w:type="spellEnd"/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URL policy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hardcoded 24h expiry, no rotation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jwt.ts:14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 rotation is implemented — ensure client uses it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phone numbers in product search results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route.ts:700-702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 intentional (contact is the CTA)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CSRF protection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API routes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CSRF token for state-changing operations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IP-based rate limiting bypassed by proxy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middleware.ts:22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only specific proxy headers</w:t>
            </w:r>
          </w:p>
        </w:tc>
      </w:tr>
      <w:tr w:rsidR="00786E1C" w:rsidRPr="00786E1C" w:rsidTr="00786E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req.json</w:t>
            </w:r>
            <w:proofErr w:type="spellEnd"/>
            <w:proofErr w:type="gram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no body size limit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API routes</w:t>
            </w:r>
          </w:p>
        </w:tc>
        <w:tc>
          <w:tcPr>
            <w:tcW w:w="0" w:type="auto"/>
            <w:vAlign w:val="center"/>
            <w:hideMark/>
          </w:tcPr>
          <w:p w:rsidR="00786E1C" w:rsidRPr="00786E1C" w:rsidRDefault="00786E1C" w:rsidP="00786E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bodyParser</w:t>
            </w:r>
            <w:proofErr w:type="spell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: </w:t>
            </w:r>
            <w:proofErr w:type="gram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{ </w:t>
            </w:r>
            <w:proofErr w:type="spellStart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sizeLimit</w:t>
            </w:r>
            <w:proofErr w:type="spellEnd"/>
            <w:proofErr w:type="gramEnd"/>
            <w:r w:rsidRPr="00786E1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'1mb' }</w:t>
            </w:r>
            <w:r w:rsidRPr="00786E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config</w:t>
            </w:r>
          </w:p>
        </w:tc>
      </w:tr>
    </w:tbl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What's Done Well Securely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httpOnly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true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cookies for JWT — XSS can't steal tokens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secure: true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production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Passwords hashed (not stored plain —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passwordHash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field)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Role-based access control with middleware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on auth routes (stricter) and all API routes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 ORM — no raw SQL injection risk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moderation for prohibited keywords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delete 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deletedAt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data not permanently lost</w:t>
      </w:r>
    </w:p>
    <w:p w:rsidR="00786E1C" w:rsidRPr="00786E1C" w:rsidRDefault="00786E1C" w:rsidP="00786E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with IP address tracking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BUSINESS LOGIC UNDERSTANDING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Journeys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Buyer:</w:t>
      </w:r>
    </w:p>
    <w:p w:rsidR="00786E1C" w:rsidRPr="00786E1C" w:rsidRDefault="00786E1C" w:rsidP="00786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site → full-screen chat</w:t>
      </w:r>
    </w:p>
    <w:p w:rsidR="00786E1C" w:rsidRPr="00786E1C" w:rsidRDefault="00786E1C" w:rsidP="00786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Type/speak/upload → AI searches → product cards appear inline</w:t>
      </w:r>
    </w:p>
    <w:p w:rsidR="00786E1C" w:rsidRPr="00786E1C" w:rsidRDefault="00786E1C" w:rsidP="00786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"See all N results" → overlay with full list</w:t>
      </w:r>
    </w:p>
    <w:p w:rsidR="00786E1C" w:rsidRPr="00786E1C" w:rsidRDefault="00786E1C" w:rsidP="00786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product → detail dialog with Call + WhatsApp buttons</w:t>
      </w:r>
    </w:p>
    <w:p w:rsidR="00786E1C" w:rsidRPr="00786E1C" w:rsidRDefault="00786E1C" w:rsidP="00786E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seller directly (no escrow, no payment, P2P)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Seller:</w:t>
      </w:r>
    </w:p>
    <w:p w:rsidR="00786E1C" w:rsidRPr="00786E1C" w:rsidRDefault="00786E1C" w:rsidP="00786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photo in chat</w:t>
      </w:r>
    </w:p>
    <w:p w:rsidR="00786E1C" w:rsidRPr="00786E1C" w:rsidRDefault="00786E1C" w:rsidP="00786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picker: "Sell this item"</w:t>
      </w:r>
    </w:p>
    <w:p w:rsidR="00786E1C" w:rsidRPr="00786E1C" w:rsidRDefault="00786E1C" w:rsidP="00786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title, description, category (bilingual)</w:t>
      </w:r>
    </w:p>
    <w:p w:rsidR="00786E1C" w:rsidRPr="00786E1C" w:rsidRDefault="00786E1C" w:rsidP="00786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card appears — review, edit, set price</w:t>
      </w:r>
    </w:p>
    <w:p w:rsidR="00786E1C" w:rsidRPr="00786E1C" w:rsidRDefault="00786E1C" w:rsidP="00786E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 → DB +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indexed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Model (Inferred)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V1 code has </w:t>
      </w: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payment integration, no subscription gates, no listing fees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Revenue model is unclear from code — likely planned as:</w:t>
      </w:r>
    </w:p>
    <w:p w:rsidR="00786E1C" w:rsidRPr="00786E1C" w:rsidRDefault="00786E1C" w:rsidP="00786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Freemium listing (free to list, pay for featured)</w:t>
      </w:r>
    </w:p>
    <w:p w:rsidR="00786E1C" w:rsidRPr="00786E1C" w:rsidRDefault="00786E1C" w:rsidP="00786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 (future)</w:t>
      </w:r>
    </w:p>
    <w:p w:rsidR="00786E1C" w:rsidRPr="00786E1C" w:rsidRDefault="00786E1C" w:rsidP="00786E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B2B API access (future)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Users</w:t>
      </w:r>
    </w:p>
    <w:p w:rsidR="00786E1C" w:rsidRPr="00786E1C" w:rsidRDefault="00786E1C" w:rsidP="00786E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Arabic-speaking buyers/sellers in Kuwait</w:t>
      </w:r>
    </w:p>
    <w:p w:rsidR="00786E1C" w:rsidRPr="00786E1C" w:rsidRDefault="00786E1C" w:rsidP="00786E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Secondary: Bilingual English/Arabic users</w:t>
      </w:r>
    </w:p>
    <w:p w:rsidR="00786E1C" w:rsidRPr="00786E1C" w:rsidRDefault="00786E1C" w:rsidP="00786E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Tertiary: Saudi Arabia market (SA country + SAR currency seeded)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IMPROVEMENT ROADMAP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Priority 1 — CRITICAL (Do Before Any Production Traffic)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1a. Fix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vector dimension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VECTOR_SIZE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match the embedding provider. Implement: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VECTOR_SIZE=1536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VECTOR_SIZE=192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env or provider interface at collection creation time.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1b. Fix middleware route patterns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 protected paths from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/products/create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method checks, or handle auth inside route handlers consistently (pick one pattern).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1c. Lock CORS to production domain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'Access-Control-Allow-Origin': '*'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process.env.ALLOWED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_ORIGIN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1d. Create </w:t>
      </w:r>
      <w:proofErr w:type="spellStart"/>
      <w:r w:rsidRPr="00786E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Dockerfile.worker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Worker container won't build without it —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jobs won't run.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1e. Add Docker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healthchecks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app from starting before Postgres/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/Redis are ready.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2 — HIGH (Within 2 Weeks of Launch)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2a. Cache embedding results in Redis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key: "embed:" + sha256(query)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ttl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3600 seconds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Eliminates ~300ms latency on repeated/similar queries.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2b. Cache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preprocessed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queries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key: "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preprocess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:" + sha256(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rawQuery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language)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ttl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3600 seconds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Eliminates one full GPT-4o call per search.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2c. Add score threshold to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search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score_threshold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0.3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filter out low-confidence results — prevents showing unrelated products.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2d. Add Prisma connection pool config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DATABASE_URL="...?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connection_limit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=20&amp;pool_timeout=30"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2e. Move S3 to AWS Bahrain (me-south-1)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image load latency from ~250ms to ~30ms for Kuwait users.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2f. Add file upload validation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MIME type and enforce max size (</w:t>
      </w:r>
      <w:proofErr w:type="gram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</w:t>
      </w:r>
      <w:proofErr w:type="gram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10MB) server-side in the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presign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Priority 3 — MEDIUM (Month 1 Post-Launch)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3a. Add cross-encoder reranking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Cohere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Rerank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lightweight </w:t>
      </w: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BGE-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reranker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top-50 → top-10 reranking. This dramatically improves result quality for ambiguous queries.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3b. Add Arabic stemming to BM25 tokenizer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 simple tokenization with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arabic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-stemmer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— handles morphological variants like </w:t>
      </w:r>
      <w:r w:rsidRPr="00786E1C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سيارة/سيارات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3c. Implement PM2 cluster mode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ecosystem.config.js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instances: 'max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 /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use all CPU cores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exec_mode</w:t>
      </w:r>
      <w:proofErr w:type="spell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'cluster'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3d. Add </w:t>
      </w:r>
      <w:proofErr w:type="spellStart"/>
      <w:r w:rsidRPr="00786E1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score_threshold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"no results" graceful handling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returns 0-count products silently — show a clear "No listings found, be the first to post one!" CTA.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3e. Complete localization (Sprint 6 remaining 40%)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messages, validation strings, edge case text — needed before Arabic-speaking users see English error messages.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3f. Database connection via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PgBouncer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100k+ product scale, add connection pooler between Next.js and Postgres.</w:t>
      </w:r>
    </w:p>
    <w:p w:rsidR="00786E1C" w:rsidRPr="00786E1C" w:rsidRDefault="00786E1C" w:rsidP="00786E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4 — LOW (Month 2-3)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4a. Product expiry job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expiresAt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exists (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+ 30 days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but no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BullMQ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job to mark expired products. Run daily.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4b. Add CloudFront CDN for S3 images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images at edge — reduces S3 egress cost and improves load time globally.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4c.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snapshot backup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scheduled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snapshot API calls (daily) — losing the vector index means re-embedding all products.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4d. Monitoring stack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Grafana + Prometheus or use a SaaS (Datadog, New Relic) — track search latency, error rates, embedding failures.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4e. Add </w:t>
      </w:r>
      <w:proofErr w:type="spellStart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favorites</w:t>
      </w:r>
      <w:proofErr w:type="spellEnd"/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/watchlist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Post-V1</w:t>
      </w:r>
      <w:proofErr w:type="gram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 — </w:t>
      </w:r>
      <w:proofErr w:type="spell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Favorite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is missing from schema but the UX has placeholders.</w:t>
      </w:r>
    </w:p>
    <w:p w:rsidR="00786E1C" w:rsidRPr="00786E1C" w:rsidRDefault="00BA3D3B" w:rsidP="00786E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3D3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786E1C" w:rsidRDefault="00786E1C" w:rsidP="00786E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FINAL ASSESSMENT SUMMARY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┌────────────────────────────────────────────────────────┐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COMPONENT GRADES                 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├──────────────────────────────────────┬─────────────────┤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AI Search Pipeline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 (excellent)│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Database Schema &amp; Design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(excellent)│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Auth &amp; JWT Implementation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 (solid)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API Route Coverage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 (complete)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Frontend / Chat UX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 (complete)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SSE Streaming Implementation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(excellent)│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Hybrid Search (Dense + BM25 +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RRF)   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   (excellent)│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Security Posture  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 (gaps) 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Deployment Readiness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(not ready)│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Test Coverage     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D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(missing)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Localization            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 (partial)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Scalability Architecture  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(good base)│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Code Quality &amp; Consistency           </w:t>
      </w:r>
      <w:proofErr w:type="gramStart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B</w:t>
      </w:r>
      <w:proofErr w:type="gramEnd"/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 (solid)    │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└──────────────────────────────────────┴─────────────────┘</w:t>
      </w: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86E1C" w:rsidRPr="00786E1C" w:rsidRDefault="00786E1C" w:rsidP="00786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E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OVERALL: B+ — Strong core with specific launch blockers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system is architecturally excellent</w:t>
      </w: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hybrid search design (dense + BM25 + RRF + </w:t>
      </w:r>
      <w:proofErr w:type="spellStart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reranking) is far more sophisticated than typical MVP-level work. The main risks are in the deployment layer (missing files, dimension bug, CORS) and missing test coverage. Fix the 5 Priority 1 items and this system is ready for a guarded launch.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background agent hit a permissions issue, but it doesn't matter — I read all those files directly in the main conversation and the full audit report above is already based on the actual code.</w:t>
      </w:r>
    </w:p>
    <w:p w:rsidR="00786E1C" w:rsidRPr="00786E1C" w:rsidRDefault="00786E1C" w:rsidP="00786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6E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save the key findings to memory for future sessions:</w:t>
      </w:r>
    </w:p>
    <w:p w:rsidR="00786E1C" w:rsidRDefault="00786E1C"/>
    <w:sectPr w:rsidR="00786E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3D3B" w:rsidRDefault="00BA3D3B" w:rsidP="00786E1C">
      <w:r>
        <w:separator/>
      </w:r>
    </w:p>
  </w:endnote>
  <w:endnote w:type="continuationSeparator" w:id="0">
    <w:p w:rsidR="00BA3D3B" w:rsidRDefault="00BA3D3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3D3B" w:rsidRDefault="00BA3D3B" w:rsidP="00786E1C">
      <w:r>
        <w:separator/>
      </w:r>
    </w:p>
  </w:footnote>
  <w:footnote w:type="continuationSeparator" w:id="0">
    <w:p w:rsidR="00BA3D3B" w:rsidRDefault="00BA3D3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/2303/0357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9"/>
  </w:num>
  <w:num w:numId="2" w16cid:durableId="1185367983">
    <w:abstractNumId w:val="1"/>
  </w:num>
  <w:num w:numId="3" w16cid:durableId="1426881782">
    <w:abstractNumId w:val="6"/>
  </w:num>
  <w:num w:numId="4" w16cid:durableId="352926166">
    <w:abstractNumId w:val="4"/>
  </w:num>
  <w:num w:numId="5" w16cid:durableId="644120201">
    <w:abstractNumId w:val="3"/>
  </w:num>
  <w:num w:numId="6" w16cid:durableId="1089430205">
    <w:abstractNumId w:val="8"/>
  </w:num>
  <w:num w:numId="7" w16cid:durableId="1070275737">
    <w:abstractNumId w:val="2"/>
  </w:num>
  <w:num w:numId="8" w16cid:durableId="157044173">
    <w:abstractNumId w:val="5"/>
  </w:num>
  <w:num w:numId="9" w16cid:durableId="2061316514">
    <w:abstractNumId w:val="0"/>
  </w:num>
  <w:num w:numId="10" w16cid:durableId="932857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786E1C"/>
    <w:rsid w:val="00BA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71616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3398</Words>
  <Characters>19371</Characters>
  <Application>Microsoft Office Word</Application>
  <DocSecurity>0</DocSecurity>
  <Lines>161</Lines>
  <Paragraphs>45</Paragraphs>
  <ScaleCrop>false</ScaleCrop>
  <Company/>
  <LinksUpToDate>false</LinksUpToDate>
  <CharactersWithSpaces>22724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2026-03-23T00:56:00Z</dcterms:created>
  <dcterms:modified xsi:type="dcterms:W3CDTF">2026-03-23T00:58:00Z</dcterms:modified>
</cp:coreProperties>
</file>