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4A68" w:rsidRDefault="00E74A68" w:rsidP="00E74A68">
      <w:pPr>
        <w:jc w:val="center"/>
        <w:rPr>
          <w:rFonts w:ascii="Times New Roman" w:eastAsia="Times New Roman" w:hAnsi="Times New Roman" w:cs="Times New Roman"/>
          <w:b/>
          <w:bCs/>
          <w:color w:val="000000" w:themeColor="text1"/>
          <w:kern w:val="36"/>
          <w:sz w:val="48"/>
          <w:szCs w:val="48"/>
        </w:rPr>
      </w:pPr>
      <w:r w:rsidRPr="00024647">
        <w:rPr>
          <w:rFonts w:ascii="Times New Roman" w:eastAsia="Times New Roman" w:hAnsi="Times New Roman" w:cs="Times New Roman"/>
          <w:b/>
          <w:bCs/>
          <w:color w:val="000000" w:themeColor="text1"/>
          <w:kern w:val="36"/>
          <w:sz w:val="48"/>
          <w:szCs w:val="48"/>
        </w:rPr>
        <w:t>Semantic Dataset Analysis</w:t>
      </w:r>
    </w:p>
    <w:p w:rsidR="00E74A68" w:rsidRPr="00024647" w:rsidRDefault="00E74A68" w:rsidP="00E74A68">
      <w:pPr>
        <w:ind w:left="720"/>
        <w:jc w:val="center"/>
        <w:rPr>
          <w:rFonts w:ascii="Times New Roman" w:eastAsia="Times New Roman" w:hAnsi="Times New Roman" w:cs="Times New Roman"/>
          <w:b/>
          <w:bCs/>
          <w:color w:val="000000" w:themeColor="text1"/>
          <w:kern w:val="36"/>
          <w:sz w:val="48"/>
          <w:szCs w:val="48"/>
        </w:rPr>
      </w:pPr>
      <w:r>
        <w:rPr>
          <w:rFonts w:ascii="Times New Roman" w:eastAsia="Times New Roman" w:hAnsi="Times New Roman" w:cs="Times New Roman"/>
          <w:b/>
          <w:bCs/>
          <w:color w:val="000000" w:themeColor="text1"/>
          <w:kern w:val="36"/>
          <w:sz w:val="48"/>
          <w:szCs w:val="48"/>
        </w:rPr>
        <w:t>Phase # 02</w:t>
      </w:r>
    </w:p>
    <w:p w:rsidR="00E74A68" w:rsidRPr="00024647" w:rsidRDefault="00E74A68" w:rsidP="00E74A68">
      <w:pPr>
        <w:rPr>
          <w:rFonts w:ascii="Times New Roman" w:hAnsi="Times New Roman" w:cs="Times New Roman"/>
          <w:b/>
          <w:color w:val="000000" w:themeColor="text1"/>
          <w:sz w:val="28"/>
          <w:szCs w:val="32"/>
        </w:rPr>
      </w:pPr>
      <w:r w:rsidRPr="00024647">
        <w:rPr>
          <w:rFonts w:ascii="Times New Roman" w:hAnsi="Times New Roman" w:cs="Times New Roman"/>
          <w:b/>
          <w:color w:val="000000" w:themeColor="text1"/>
          <w:sz w:val="28"/>
          <w:szCs w:val="32"/>
        </w:rPr>
        <w:t xml:space="preserve">     </w:t>
      </w:r>
    </w:p>
    <w:p w:rsidR="00E74A68" w:rsidRPr="00024647" w:rsidRDefault="00E74A68" w:rsidP="00E74A68">
      <w:pPr>
        <w:rPr>
          <w:rFonts w:ascii="Times New Roman" w:hAnsi="Times New Roman" w:cs="Times New Roman"/>
          <w:b/>
          <w:color w:val="000000" w:themeColor="text1"/>
          <w:sz w:val="28"/>
          <w:szCs w:val="32"/>
        </w:rPr>
      </w:pPr>
      <w:r w:rsidRPr="00024647">
        <w:rPr>
          <w:rFonts w:ascii="Times New Roman" w:hAnsi="Times New Roman" w:cs="Times New Roman"/>
          <w:b/>
          <w:color w:val="000000" w:themeColor="text1"/>
          <w:sz w:val="28"/>
          <w:szCs w:val="32"/>
        </w:rPr>
        <w:t xml:space="preserve">                             Group Members:                           Roll Numbers: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78"/>
        <w:gridCol w:w="5065"/>
        <w:gridCol w:w="2897"/>
      </w:tblGrid>
      <w:tr w:rsidR="00E74A68" w:rsidRPr="00024647" w:rsidTr="003A1BA1">
        <w:tc>
          <w:tcPr>
            <w:tcW w:w="689" w:type="dxa"/>
          </w:tcPr>
          <w:p w:rsidR="00E74A68" w:rsidRPr="00024647" w:rsidRDefault="00E74A68" w:rsidP="003A1BA1">
            <w:pPr>
              <w:jc w:val="center"/>
              <w:rPr>
                <w:rFonts w:ascii="Times New Roman" w:hAnsi="Times New Roman" w:cs="Times New Roman"/>
                <w:bCs/>
                <w:color w:val="000000" w:themeColor="text1"/>
                <w:sz w:val="28"/>
                <w:szCs w:val="28"/>
              </w:rPr>
            </w:pPr>
            <w:r w:rsidRPr="00024647">
              <w:rPr>
                <w:rFonts w:ascii="Times New Roman" w:hAnsi="Times New Roman" w:cs="Times New Roman"/>
                <w:bCs/>
                <w:color w:val="000000" w:themeColor="text1"/>
                <w:sz w:val="28"/>
                <w:szCs w:val="28"/>
              </w:rPr>
              <w:t>1</w:t>
            </w:r>
          </w:p>
          <w:p w:rsidR="00E74A68" w:rsidRPr="00024647" w:rsidRDefault="00E74A68" w:rsidP="003A1BA1">
            <w:pPr>
              <w:jc w:val="center"/>
              <w:rPr>
                <w:rFonts w:ascii="Times New Roman" w:hAnsi="Times New Roman" w:cs="Times New Roman"/>
                <w:bCs/>
                <w:color w:val="000000" w:themeColor="text1"/>
                <w:sz w:val="28"/>
                <w:szCs w:val="28"/>
              </w:rPr>
            </w:pPr>
          </w:p>
        </w:tc>
        <w:tc>
          <w:tcPr>
            <w:tcW w:w="5204" w:type="dxa"/>
          </w:tcPr>
          <w:p w:rsidR="00E74A68" w:rsidRPr="00024647" w:rsidRDefault="00E74A68" w:rsidP="003A1BA1">
            <w:pPr>
              <w:rPr>
                <w:rFonts w:ascii="Times New Roman" w:hAnsi="Times New Roman" w:cs="Times New Roman"/>
                <w:b/>
                <w:bCs/>
                <w:color w:val="000000" w:themeColor="text1"/>
                <w:sz w:val="28"/>
                <w:szCs w:val="28"/>
              </w:rPr>
            </w:pPr>
            <w:r w:rsidRPr="00024647">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Shazia</w:t>
            </w:r>
            <w:proofErr w:type="spellEnd"/>
            <w:r>
              <w:rPr>
                <w:rFonts w:ascii="Times New Roman" w:hAnsi="Times New Roman" w:cs="Times New Roman"/>
                <w:bCs/>
                <w:color w:val="000000" w:themeColor="text1"/>
                <w:sz w:val="28"/>
                <w:szCs w:val="28"/>
              </w:rPr>
              <w:t xml:space="preserve"> </w:t>
            </w:r>
            <w:proofErr w:type="spellStart"/>
            <w:r>
              <w:rPr>
                <w:rFonts w:ascii="Times New Roman" w:hAnsi="Times New Roman" w:cs="Times New Roman"/>
                <w:bCs/>
                <w:color w:val="000000" w:themeColor="text1"/>
                <w:sz w:val="28"/>
                <w:szCs w:val="28"/>
              </w:rPr>
              <w:t>Nazi</w:t>
            </w:r>
            <w:r w:rsidRPr="00024647">
              <w:rPr>
                <w:rFonts w:ascii="Times New Roman" w:hAnsi="Times New Roman" w:cs="Times New Roman"/>
                <w:bCs/>
                <w:color w:val="000000" w:themeColor="text1"/>
                <w:sz w:val="28"/>
                <w:szCs w:val="28"/>
              </w:rPr>
              <w:t>r</w:t>
            </w:r>
            <w:proofErr w:type="spellEnd"/>
          </w:p>
        </w:tc>
        <w:tc>
          <w:tcPr>
            <w:tcW w:w="2963" w:type="dxa"/>
          </w:tcPr>
          <w:p w:rsidR="00E74A68" w:rsidRPr="00024647" w:rsidRDefault="00E74A68" w:rsidP="003A1BA1">
            <w:pPr>
              <w:jc w:val="center"/>
              <w:rPr>
                <w:rFonts w:ascii="Times New Roman" w:hAnsi="Times New Roman" w:cs="Times New Roman"/>
                <w:bCs/>
                <w:color w:val="000000" w:themeColor="text1"/>
                <w:sz w:val="28"/>
                <w:szCs w:val="28"/>
              </w:rPr>
            </w:pPr>
            <w:r w:rsidRPr="00024647">
              <w:rPr>
                <w:rFonts w:ascii="Times New Roman" w:hAnsi="Times New Roman" w:cs="Times New Roman"/>
                <w:bCs/>
                <w:color w:val="000000" w:themeColor="text1"/>
                <w:sz w:val="28"/>
                <w:szCs w:val="28"/>
              </w:rPr>
              <w:t>NUM-BSCS-2022-09</w:t>
            </w:r>
          </w:p>
        </w:tc>
      </w:tr>
      <w:tr w:rsidR="00E74A68" w:rsidRPr="00024647" w:rsidTr="003A1BA1">
        <w:tc>
          <w:tcPr>
            <w:tcW w:w="689" w:type="dxa"/>
          </w:tcPr>
          <w:p w:rsidR="00E74A68" w:rsidRPr="00024647" w:rsidRDefault="00E74A68" w:rsidP="003A1BA1">
            <w:pPr>
              <w:jc w:val="center"/>
              <w:rPr>
                <w:rFonts w:ascii="Times New Roman" w:hAnsi="Times New Roman" w:cs="Times New Roman"/>
                <w:bCs/>
                <w:color w:val="000000" w:themeColor="text1"/>
                <w:sz w:val="28"/>
                <w:szCs w:val="28"/>
              </w:rPr>
            </w:pPr>
            <w:r w:rsidRPr="00024647">
              <w:rPr>
                <w:rFonts w:ascii="Times New Roman" w:hAnsi="Times New Roman" w:cs="Times New Roman"/>
                <w:bCs/>
                <w:color w:val="000000" w:themeColor="text1"/>
                <w:sz w:val="28"/>
                <w:szCs w:val="28"/>
              </w:rPr>
              <w:t>2</w:t>
            </w:r>
          </w:p>
        </w:tc>
        <w:tc>
          <w:tcPr>
            <w:tcW w:w="5204" w:type="dxa"/>
          </w:tcPr>
          <w:p w:rsidR="00E74A68" w:rsidRPr="00024647" w:rsidRDefault="00E74A68" w:rsidP="003A1BA1">
            <w:pPr>
              <w:rPr>
                <w:rFonts w:ascii="Times New Roman" w:hAnsi="Times New Roman" w:cs="Times New Roman"/>
                <w:bCs/>
                <w:color w:val="000000" w:themeColor="text1"/>
                <w:sz w:val="28"/>
                <w:szCs w:val="28"/>
              </w:rPr>
            </w:pPr>
            <w:r w:rsidRPr="00024647">
              <w:rPr>
                <w:rFonts w:ascii="Times New Roman" w:hAnsi="Times New Roman" w:cs="Times New Roman"/>
                <w:bCs/>
                <w:color w:val="000000" w:themeColor="text1"/>
                <w:sz w:val="28"/>
                <w:szCs w:val="28"/>
              </w:rPr>
              <w:t xml:space="preserve">                   Ayesha Tahir</w:t>
            </w:r>
          </w:p>
        </w:tc>
        <w:tc>
          <w:tcPr>
            <w:tcW w:w="2963" w:type="dxa"/>
          </w:tcPr>
          <w:p w:rsidR="00E74A68" w:rsidRPr="00024647" w:rsidRDefault="00E74A68" w:rsidP="003A1BA1">
            <w:pPr>
              <w:jc w:val="center"/>
              <w:rPr>
                <w:rFonts w:ascii="Times New Roman" w:hAnsi="Times New Roman" w:cs="Times New Roman"/>
                <w:bCs/>
                <w:color w:val="000000" w:themeColor="text1"/>
                <w:sz w:val="28"/>
                <w:szCs w:val="28"/>
              </w:rPr>
            </w:pPr>
            <w:r w:rsidRPr="00024647">
              <w:rPr>
                <w:rFonts w:ascii="Times New Roman" w:hAnsi="Times New Roman" w:cs="Times New Roman"/>
                <w:bCs/>
                <w:color w:val="000000" w:themeColor="text1"/>
                <w:sz w:val="28"/>
                <w:szCs w:val="28"/>
              </w:rPr>
              <w:t xml:space="preserve">NUM-BSCS-2022-17 </w:t>
            </w:r>
          </w:p>
        </w:tc>
      </w:tr>
      <w:tr w:rsidR="00E74A68" w:rsidRPr="00024647" w:rsidTr="003A1BA1">
        <w:tc>
          <w:tcPr>
            <w:tcW w:w="689" w:type="dxa"/>
          </w:tcPr>
          <w:p w:rsidR="00E74A68" w:rsidRPr="00024647" w:rsidRDefault="00E74A68" w:rsidP="003A1BA1">
            <w:pPr>
              <w:jc w:val="center"/>
              <w:rPr>
                <w:rFonts w:ascii="Times New Roman" w:hAnsi="Times New Roman" w:cs="Times New Roman"/>
                <w:bCs/>
                <w:color w:val="000000" w:themeColor="text1"/>
                <w:sz w:val="28"/>
                <w:szCs w:val="28"/>
              </w:rPr>
            </w:pPr>
          </w:p>
        </w:tc>
        <w:tc>
          <w:tcPr>
            <w:tcW w:w="5204" w:type="dxa"/>
          </w:tcPr>
          <w:p w:rsidR="00E74A68" w:rsidRPr="00024647" w:rsidRDefault="00E74A68" w:rsidP="003A1BA1">
            <w:pPr>
              <w:jc w:val="center"/>
              <w:rPr>
                <w:rFonts w:ascii="Times New Roman" w:hAnsi="Times New Roman" w:cs="Times New Roman"/>
                <w:bCs/>
                <w:color w:val="000000" w:themeColor="text1"/>
                <w:sz w:val="28"/>
                <w:szCs w:val="28"/>
              </w:rPr>
            </w:pPr>
          </w:p>
        </w:tc>
        <w:tc>
          <w:tcPr>
            <w:tcW w:w="2963" w:type="dxa"/>
          </w:tcPr>
          <w:p w:rsidR="00E74A68" w:rsidRPr="00024647" w:rsidRDefault="00E74A68" w:rsidP="003A1BA1">
            <w:pPr>
              <w:jc w:val="center"/>
              <w:rPr>
                <w:rFonts w:ascii="Times New Roman" w:hAnsi="Times New Roman" w:cs="Times New Roman"/>
                <w:bCs/>
                <w:color w:val="000000" w:themeColor="text1"/>
                <w:sz w:val="28"/>
                <w:szCs w:val="28"/>
              </w:rPr>
            </w:pPr>
          </w:p>
        </w:tc>
      </w:tr>
    </w:tbl>
    <w:p w:rsidR="00E74A68" w:rsidRPr="00024647" w:rsidRDefault="00E74A68" w:rsidP="00E74A68">
      <w:pPr>
        <w:rPr>
          <w:rFonts w:ascii="Times New Roman" w:hAnsi="Times New Roman" w:cs="Times New Roman"/>
          <w:b/>
          <w:color w:val="000000" w:themeColor="text1"/>
          <w:sz w:val="36"/>
          <w:szCs w:val="32"/>
        </w:rPr>
      </w:pPr>
    </w:p>
    <w:p w:rsidR="00E74A68" w:rsidRPr="00024647" w:rsidRDefault="00E74A68" w:rsidP="00E74A68">
      <w:pPr>
        <w:jc w:val="center"/>
        <w:rPr>
          <w:rFonts w:ascii="Times New Roman" w:hAnsi="Times New Roman" w:cs="Times New Roman"/>
          <w:b/>
          <w:color w:val="000000" w:themeColor="text1"/>
          <w:sz w:val="28"/>
          <w:szCs w:val="32"/>
        </w:rPr>
      </w:pPr>
      <w:r w:rsidRPr="00024647">
        <w:rPr>
          <w:rFonts w:ascii="Times New Roman" w:hAnsi="Times New Roman" w:cs="Times New Roman"/>
          <w:b/>
          <w:color w:val="000000" w:themeColor="text1"/>
          <w:sz w:val="28"/>
          <w:szCs w:val="32"/>
        </w:rPr>
        <w:t xml:space="preserve">Instructor: </w:t>
      </w:r>
      <w:r w:rsidRPr="00024647">
        <w:rPr>
          <w:rFonts w:ascii="Times New Roman" w:hAnsi="Times New Roman" w:cs="Times New Roman"/>
          <w:color w:val="000000" w:themeColor="text1"/>
          <w:sz w:val="28"/>
          <w:szCs w:val="32"/>
        </w:rPr>
        <w:t>Sir Muhammad Bilal</w:t>
      </w:r>
    </w:p>
    <w:p w:rsidR="00E74A68" w:rsidRPr="00024647" w:rsidRDefault="00E74A68" w:rsidP="00E74A68">
      <w:pPr>
        <w:jc w:val="center"/>
        <w:rPr>
          <w:rFonts w:ascii="Times New Roman" w:hAnsi="Times New Roman" w:cs="Times New Roman"/>
          <w:b/>
          <w:color w:val="000000" w:themeColor="text1"/>
          <w:sz w:val="28"/>
          <w:szCs w:val="32"/>
        </w:rPr>
      </w:pPr>
      <w:r w:rsidRPr="00024647">
        <w:rPr>
          <w:rFonts w:ascii="Times New Roman" w:hAnsi="Times New Roman" w:cs="Times New Roman"/>
          <w:b/>
          <w:color w:val="000000" w:themeColor="text1"/>
          <w:sz w:val="28"/>
          <w:szCs w:val="32"/>
        </w:rPr>
        <w:t xml:space="preserve">Course: </w:t>
      </w:r>
      <w:r w:rsidRPr="00024647">
        <w:rPr>
          <w:rFonts w:ascii="Times New Roman" w:hAnsi="Times New Roman" w:cs="Times New Roman"/>
          <w:color w:val="000000" w:themeColor="text1"/>
          <w:sz w:val="28"/>
          <w:szCs w:val="32"/>
        </w:rPr>
        <w:t>Data Analysis and Visualization</w:t>
      </w:r>
    </w:p>
    <w:p w:rsidR="00E74A68" w:rsidRPr="00024647" w:rsidRDefault="00E74A68" w:rsidP="00E74A68">
      <w:pPr>
        <w:rPr>
          <w:rFonts w:ascii="Times New Roman" w:hAnsi="Times New Roman" w:cs="Times New Roman"/>
          <w:color w:val="000000" w:themeColor="text1"/>
          <w:sz w:val="36"/>
        </w:rPr>
      </w:pPr>
    </w:p>
    <w:p w:rsidR="00E74A68" w:rsidRPr="00024647" w:rsidRDefault="00E74A68" w:rsidP="00E74A68">
      <w:pPr>
        <w:rPr>
          <w:rFonts w:ascii="Times New Roman" w:hAnsi="Times New Roman" w:cs="Times New Roman"/>
          <w:noProof/>
          <w:color w:val="000000" w:themeColor="text1"/>
        </w:rPr>
      </w:pPr>
    </w:p>
    <w:p w:rsidR="00E74A68" w:rsidRPr="00024647" w:rsidRDefault="00E74A68" w:rsidP="00E74A68">
      <w:pPr>
        <w:jc w:val="center"/>
        <w:rPr>
          <w:rFonts w:ascii="Times New Roman" w:hAnsi="Times New Roman" w:cs="Times New Roman"/>
          <w:color w:val="000000" w:themeColor="text1"/>
        </w:rPr>
      </w:pPr>
      <w:r w:rsidRPr="00024647">
        <w:rPr>
          <w:rFonts w:ascii="Times New Roman" w:hAnsi="Times New Roman" w:cs="Times New Roman"/>
          <w:noProof/>
          <w:color w:val="000000" w:themeColor="text1"/>
        </w:rPr>
        <w:drawing>
          <wp:inline distT="0" distB="0" distL="0" distR="0" wp14:anchorId="1265F1FC" wp14:editId="6C011BEC">
            <wp:extent cx="2057400" cy="2057400"/>
            <wp:effectExtent l="0" t="0" r="0" b="0"/>
            <wp:docPr id="271578764" name="Picture 2" descr="Namal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amal University"/>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057400" cy="2057400"/>
                    </a:xfrm>
                    <a:prstGeom prst="rect">
                      <a:avLst/>
                    </a:prstGeom>
                    <a:noFill/>
                    <a:ln>
                      <a:noFill/>
                    </a:ln>
                  </pic:spPr>
                </pic:pic>
              </a:graphicData>
            </a:graphic>
          </wp:inline>
        </w:drawing>
      </w:r>
      <w:bookmarkStart w:id="0" w:name="_GoBack"/>
      <w:bookmarkEnd w:id="0"/>
    </w:p>
    <w:p w:rsidR="00E74A68" w:rsidRPr="00024647" w:rsidRDefault="00E74A68" w:rsidP="00E74A68">
      <w:pPr>
        <w:jc w:val="center"/>
        <w:rPr>
          <w:rFonts w:ascii="Times New Roman" w:hAnsi="Times New Roman" w:cs="Times New Roman"/>
          <w:b/>
          <w:color w:val="000000" w:themeColor="text1"/>
          <w:sz w:val="32"/>
          <w:szCs w:val="32"/>
        </w:rPr>
      </w:pPr>
      <w:r w:rsidRPr="00024647">
        <w:rPr>
          <w:rFonts w:ascii="Times New Roman" w:hAnsi="Times New Roman" w:cs="Times New Roman"/>
          <w:b/>
          <w:color w:val="000000" w:themeColor="text1"/>
          <w:sz w:val="32"/>
          <w:szCs w:val="32"/>
        </w:rPr>
        <w:t>Department of Computer Sciences</w:t>
      </w:r>
    </w:p>
    <w:p w:rsidR="00E74A68" w:rsidRPr="00024647" w:rsidRDefault="00E74A68" w:rsidP="00E74A68">
      <w:pPr>
        <w:jc w:val="center"/>
        <w:rPr>
          <w:rFonts w:ascii="Times New Roman" w:hAnsi="Times New Roman" w:cs="Times New Roman"/>
          <w:b/>
          <w:color w:val="000000" w:themeColor="text1"/>
          <w:sz w:val="32"/>
          <w:szCs w:val="32"/>
        </w:rPr>
      </w:pPr>
      <w:proofErr w:type="spellStart"/>
      <w:r w:rsidRPr="00024647">
        <w:rPr>
          <w:rFonts w:ascii="Times New Roman" w:hAnsi="Times New Roman" w:cs="Times New Roman"/>
          <w:b/>
          <w:color w:val="000000" w:themeColor="text1"/>
          <w:sz w:val="32"/>
          <w:szCs w:val="32"/>
        </w:rPr>
        <w:t>Namal</w:t>
      </w:r>
      <w:proofErr w:type="spellEnd"/>
      <w:r w:rsidRPr="00024647">
        <w:rPr>
          <w:rFonts w:ascii="Times New Roman" w:hAnsi="Times New Roman" w:cs="Times New Roman"/>
          <w:b/>
          <w:color w:val="000000" w:themeColor="text1"/>
          <w:sz w:val="32"/>
          <w:szCs w:val="32"/>
        </w:rPr>
        <w:t xml:space="preserve"> University </w:t>
      </w:r>
      <w:proofErr w:type="spellStart"/>
      <w:r w:rsidRPr="00024647">
        <w:rPr>
          <w:rFonts w:ascii="Times New Roman" w:hAnsi="Times New Roman" w:cs="Times New Roman"/>
          <w:b/>
          <w:color w:val="000000" w:themeColor="text1"/>
          <w:sz w:val="32"/>
          <w:szCs w:val="32"/>
        </w:rPr>
        <w:t>Mianwali</w:t>
      </w:r>
      <w:proofErr w:type="spellEnd"/>
      <w:r w:rsidRPr="00024647">
        <w:rPr>
          <w:rFonts w:ascii="Times New Roman" w:hAnsi="Times New Roman" w:cs="Times New Roman"/>
          <w:b/>
          <w:color w:val="000000" w:themeColor="text1"/>
          <w:sz w:val="32"/>
          <w:szCs w:val="32"/>
        </w:rPr>
        <w:t>, Pakistan</w:t>
      </w:r>
    </w:p>
    <w:p w:rsidR="00E74A68" w:rsidRPr="00024647" w:rsidRDefault="00E74A68" w:rsidP="00E74A68">
      <w:pPr>
        <w:pStyle w:val="Heading2"/>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lastRenderedPageBreak/>
        <w:t xml:space="preserve">Task 1: </w:t>
      </w:r>
      <w:r w:rsidRPr="00024647">
        <w:rPr>
          <w:rFonts w:ascii="Times New Roman" w:hAnsi="Times New Roman" w:cs="Times New Roman"/>
          <w:color w:val="000000" w:themeColor="text1"/>
          <w:sz w:val="28"/>
          <w:szCs w:val="24"/>
        </w:rPr>
        <w:t>Exploratory Data Analysis (EDA)</w:t>
      </w:r>
    </w:p>
    <w:p w:rsidR="00E74A68" w:rsidRPr="00024647" w:rsidRDefault="00E74A68" w:rsidP="00E74A68">
      <w:pPr>
        <w:jc w:val="both"/>
        <w:rPr>
          <w:rFonts w:ascii="Times New Roman" w:hAnsi="Times New Roman" w:cs="Times New Roman"/>
          <w:color w:val="000000" w:themeColor="text1"/>
          <w:sz w:val="24"/>
          <w:szCs w:val="24"/>
        </w:rPr>
      </w:pPr>
      <w:r w:rsidRPr="00024647">
        <w:rPr>
          <w:rFonts w:ascii="Times New Roman" w:hAnsi="Times New Roman" w:cs="Times New Roman"/>
          <w:color w:val="000000" w:themeColor="text1"/>
          <w:sz w:val="24"/>
          <w:szCs w:val="24"/>
        </w:rPr>
        <w:t>The EDA performs an in-depth exploratory data analysis on a knowledge graph dataset (</w:t>
      </w:r>
      <w:proofErr w:type="spellStart"/>
      <w:r w:rsidRPr="00024647">
        <w:rPr>
          <w:rFonts w:ascii="Times New Roman" w:hAnsi="Times New Roman" w:cs="Times New Roman"/>
          <w:color w:val="000000" w:themeColor="text1"/>
          <w:sz w:val="24"/>
          <w:szCs w:val="24"/>
        </w:rPr>
        <w:t>kG</w:t>
      </w:r>
      <w:proofErr w:type="spellEnd"/>
      <w:r w:rsidRPr="00024647">
        <w:rPr>
          <w:rFonts w:ascii="Times New Roman" w:hAnsi="Times New Roman" w:cs="Times New Roman"/>
          <w:color w:val="000000" w:themeColor="text1"/>
          <w:sz w:val="24"/>
          <w:szCs w:val="24"/>
        </w:rPr>
        <w:t xml:space="preserve"> nlp.csv). The goal is to understand entity relationships through visual and statistical techniques.</w:t>
      </w:r>
    </w:p>
    <w:p w:rsidR="00E74A68" w:rsidRPr="00024647" w:rsidRDefault="00E74A68" w:rsidP="00E74A68">
      <w:pPr>
        <w:pStyle w:val="Heading3"/>
        <w:jc w:val="both"/>
        <w:rPr>
          <w:rFonts w:ascii="Times New Roman" w:hAnsi="Times New Roman" w:cs="Times New Roman"/>
          <w:color w:val="000000" w:themeColor="text1"/>
          <w:sz w:val="24"/>
          <w:szCs w:val="24"/>
        </w:rPr>
      </w:pPr>
      <w:r w:rsidRPr="00024647">
        <w:rPr>
          <w:rFonts w:ascii="Times New Roman" w:hAnsi="Times New Roman" w:cs="Times New Roman"/>
          <w:color w:val="000000" w:themeColor="text1"/>
          <w:sz w:val="24"/>
          <w:szCs w:val="24"/>
        </w:rPr>
        <w:t>Visualization:</w:t>
      </w:r>
    </w:p>
    <w:p w:rsidR="00E74A68" w:rsidRPr="009F6D7A" w:rsidRDefault="00E74A68" w:rsidP="00E74A68">
      <w:pPr>
        <w:jc w:val="both"/>
        <w:rPr>
          <w:rFonts w:ascii="Times New Roman" w:hAnsi="Times New Roman" w:cs="Times New Roman"/>
          <w:b/>
          <w:i/>
          <w:color w:val="000000" w:themeColor="text1"/>
          <w:sz w:val="24"/>
          <w:szCs w:val="24"/>
        </w:rPr>
      </w:pPr>
      <w:r w:rsidRPr="009F6D7A">
        <w:rPr>
          <w:rFonts w:ascii="Times New Roman" w:hAnsi="Times New Roman" w:cs="Times New Roman"/>
          <w:b/>
          <w:i/>
          <w:color w:val="000000" w:themeColor="text1"/>
          <w:sz w:val="24"/>
          <w:szCs w:val="24"/>
        </w:rPr>
        <w:t>Non-Graphical visualization</w:t>
      </w:r>
    </w:p>
    <w:p w:rsidR="00E74A68" w:rsidRPr="00024647" w:rsidRDefault="00E74A68" w:rsidP="00E74A68">
      <w:pPr>
        <w:jc w:val="both"/>
        <w:rPr>
          <w:rFonts w:ascii="Times New Roman" w:hAnsi="Times New Roman" w:cs="Times New Roman"/>
          <w:color w:val="000000" w:themeColor="text1"/>
          <w:sz w:val="24"/>
          <w:szCs w:val="24"/>
        </w:rPr>
      </w:pPr>
      <w:r w:rsidRPr="00024647">
        <w:rPr>
          <w:rFonts w:ascii="Times New Roman" w:hAnsi="Times New Roman" w:cs="Times New Roman"/>
          <w:noProof/>
          <w:color w:val="000000" w:themeColor="text1"/>
          <w:sz w:val="24"/>
          <w:szCs w:val="24"/>
        </w:rPr>
        <w:drawing>
          <wp:inline distT="0" distB="0" distL="0" distR="0" wp14:anchorId="0199229A" wp14:editId="6AD116C7">
            <wp:extent cx="4210638" cy="3324689"/>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0638" cy="3324689"/>
                    </a:xfrm>
                    <a:prstGeom prst="rect">
                      <a:avLst/>
                    </a:prstGeom>
                  </pic:spPr>
                </pic:pic>
              </a:graphicData>
            </a:graphic>
          </wp:inline>
        </w:drawing>
      </w:r>
    </w:p>
    <w:p w:rsidR="00E74A68" w:rsidRPr="009F6D7A" w:rsidRDefault="00E74A68" w:rsidP="00E74A68">
      <w:pPr>
        <w:jc w:val="both"/>
        <w:rPr>
          <w:rFonts w:ascii="Times New Roman" w:hAnsi="Times New Roman" w:cs="Times New Roman"/>
          <w:b/>
          <w:i/>
          <w:color w:val="000000" w:themeColor="text1"/>
          <w:sz w:val="24"/>
          <w:szCs w:val="24"/>
        </w:rPr>
      </w:pPr>
      <w:r w:rsidRPr="009F6D7A">
        <w:rPr>
          <w:rFonts w:ascii="Times New Roman" w:hAnsi="Times New Roman" w:cs="Times New Roman"/>
          <w:b/>
          <w:i/>
          <w:color w:val="000000" w:themeColor="text1"/>
          <w:sz w:val="24"/>
          <w:szCs w:val="24"/>
        </w:rPr>
        <w:t>Graphical visualization</w:t>
      </w:r>
    </w:p>
    <w:p w:rsidR="00E74A68" w:rsidRPr="009F6D7A" w:rsidRDefault="00E74A68" w:rsidP="00E74A68">
      <w:pPr>
        <w:jc w:val="both"/>
        <w:rPr>
          <w:rFonts w:ascii="Times New Roman" w:hAnsi="Times New Roman" w:cs="Times New Roman"/>
          <w:color w:val="000000" w:themeColor="text1"/>
          <w:sz w:val="24"/>
          <w:szCs w:val="24"/>
        </w:rPr>
      </w:pPr>
      <w:r w:rsidRPr="00024647">
        <w:rPr>
          <w:rFonts w:ascii="Times New Roman" w:hAnsi="Times New Roman" w:cs="Times New Roman"/>
          <w:noProof/>
          <w:color w:val="000000" w:themeColor="text1"/>
          <w:sz w:val="24"/>
          <w:szCs w:val="24"/>
        </w:rPr>
        <w:drawing>
          <wp:inline distT="0" distB="0" distL="0" distR="0" wp14:anchorId="7263D045" wp14:editId="7A39D5BB">
            <wp:extent cx="5470497" cy="275018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575" r="680"/>
                    <a:stretch/>
                  </pic:blipFill>
                  <pic:spPr bwMode="auto">
                    <a:xfrm>
                      <a:off x="0" y="0"/>
                      <a:ext cx="5490378" cy="2760180"/>
                    </a:xfrm>
                    <a:prstGeom prst="rect">
                      <a:avLst/>
                    </a:prstGeom>
                    <a:ln>
                      <a:noFill/>
                    </a:ln>
                    <a:extLst>
                      <a:ext uri="{53640926-AAD7-44D8-BBD7-CCE9431645EC}">
                        <a14:shadowObscured xmlns:a14="http://schemas.microsoft.com/office/drawing/2010/main"/>
                      </a:ext>
                    </a:extLst>
                  </pic:spPr>
                </pic:pic>
              </a:graphicData>
            </a:graphic>
          </wp:inline>
        </w:drawing>
      </w:r>
    </w:p>
    <w:p w:rsidR="00E74A68" w:rsidRPr="009F6D7A" w:rsidRDefault="00E74A68" w:rsidP="00E74A68">
      <w:pPr>
        <w:jc w:val="both"/>
        <w:rPr>
          <w:rFonts w:ascii="Times New Roman" w:hAnsi="Times New Roman" w:cs="Times New Roman"/>
          <w:b/>
          <w:i/>
          <w:color w:val="000000" w:themeColor="text1"/>
          <w:sz w:val="24"/>
          <w:szCs w:val="24"/>
        </w:rPr>
      </w:pPr>
      <w:r w:rsidRPr="009F6D7A">
        <w:rPr>
          <w:rFonts w:ascii="Times New Roman" w:hAnsi="Times New Roman" w:cs="Times New Roman"/>
          <w:b/>
          <w:i/>
          <w:color w:val="000000" w:themeColor="text1"/>
          <w:sz w:val="24"/>
          <w:szCs w:val="24"/>
        </w:rPr>
        <w:lastRenderedPageBreak/>
        <w:t>Source and Target Frequency Relationship</w:t>
      </w:r>
    </w:p>
    <w:p w:rsidR="00E74A68" w:rsidRDefault="00E74A68" w:rsidP="00E74A68">
      <w:pPr>
        <w:jc w:val="both"/>
        <w:rPr>
          <w:rFonts w:ascii="Times New Roman" w:hAnsi="Times New Roman" w:cs="Times New Roman"/>
          <w:color w:val="000000" w:themeColor="text1"/>
          <w:sz w:val="24"/>
          <w:szCs w:val="24"/>
        </w:rPr>
      </w:pPr>
      <w:r w:rsidRPr="009F6D7A">
        <w:rPr>
          <w:rFonts w:ascii="Times New Roman" w:hAnsi="Times New Roman" w:cs="Times New Roman"/>
          <w:color w:val="000000" w:themeColor="text1"/>
          <w:sz w:val="24"/>
          <w:szCs w:val="24"/>
        </w:rPr>
        <w:t>Frequency counts of the most common 'relation', 'source', and 'target' columns are calculated.</w:t>
      </w:r>
    </w:p>
    <w:p w:rsidR="00E74A68" w:rsidRPr="00024647" w:rsidRDefault="00E74A68" w:rsidP="00E74A68">
      <w:pPr>
        <w:jc w:val="both"/>
        <w:rPr>
          <w:rFonts w:ascii="Times New Roman" w:hAnsi="Times New Roman" w:cs="Times New Roman"/>
          <w:color w:val="000000" w:themeColor="text1"/>
          <w:sz w:val="24"/>
          <w:szCs w:val="24"/>
        </w:rPr>
      </w:pPr>
      <w:r w:rsidRPr="00024647">
        <w:rPr>
          <w:rFonts w:ascii="Times New Roman" w:hAnsi="Times New Roman" w:cs="Times New Roman"/>
          <w:noProof/>
          <w:color w:val="000000" w:themeColor="text1"/>
          <w:sz w:val="24"/>
          <w:szCs w:val="24"/>
        </w:rPr>
        <w:drawing>
          <wp:inline distT="0" distB="0" distL="0" distR="0" wp14:anchorId="17C97214" wp14:editId="262A2895">
            <wp:extent cx="5661329" cy="2782301"/>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94500" cy="2847749"/>
                    </a:xfrm>
                    <a:prstGeom prst="rect">
                      <a:avLst/>
                    </a:prstGeom>
                  </pic:spPr>
                </pic:pic>
              </a:graphicData>
            </a:graphic>
          </wp:inline>
        </w:drawing>
      </w:r>
    </w:p>
    <w:p w:rsidR="00E74A68" w:rsidRPr="00024647" w:rsidRDefault="00E74A68" w:rsidP="00E74A68">
      <w:pPr>
        <w:pStyle w:val="ListParagraph"/>
        <w:jc w:val="both"/>
        <w:rPr>
          <w:rFonts w:ascii="Times New Roman" w:hAnsi="Times New Roman" w:cs="Times New Roman"/>
          <w:color w:val="000000" w:themeColor="text1"/>
          <w:sz w:val="24"/>
          <w:szCs w:val="24"/>
        </w:rPr>
      </w:pPr>
      <w:r w:rsidRPr="00024647">
        <w:rPr>
          <w:rFonts w:ascii="Times New Roman" w:hAnsi="Times New Roman" w:cs="Times New Roman"/>
          <w:color w:val="000000" w:themeColor="text1"/>
          <w:sz w:val="24"/>
          <w:szCs w:val="24"/>
        </w:rPr>
        <w:t xml:space="preserve">Two bar plots are created to visualize the top 10 most frequent relations and entities in the dataset using </w:t>
      </w:r>
      <w:proofErr w:type="spellStart"/>
      <w:r w:rsidRPr="00024647">
        <w:rPr>
          <w:rFonts w:ascii="Times New Roman" w:hAnsi="Times New Roman" w:cs="Times New Roman"/>
          <w:color w:val="000000" w:themeColor="text1"/>
          <w:sz w:val="24"/>
          <w:szCs w:val="24"/>
        </w:rPr>
        <w:t>matplotlib</w:t>
      </w:r>
      <w:proofErr w:type="spellEnd"/>
      <w:r w:rsidRPr="00024647">
        <w:rPr>
          <w:rFonts w:ascii="Times New Roman" w:hAnsi="Times New Roman" w:cs="Times New Roman"/>
          <w:color w:val="000000" w:themeColor="text1"/>
          <w:sz w:val="24"/>
          <w:szCs w:val="24"/>
        </w:rPr>
        <w:t>.</w:t>
      </w:r>
    </w:p>
    <w:p w:rsidR="00E74A68" w:rsidRPr="009F6D7A" w:rsidRDefault="00E74A68" w:rsidP="00E74A68">
      <w:pPr>
        <w:jc w:val="both"/>
        <w:rPr>
          <w:rFonts w:ascii="Times New Roman" w:hAnsi="Times New Roman" w:cs="Times New Roman"/>
          <w:b/>
          <w:i/>
          <w:color w:val="000000" w:themeColor="text1"/>
          <w:sz w:val="24"/>
          <w:szCs w:val="24"/>
        </w:rPr>
      </w:pPr>
      <w:proofErr w:type="spellStart"/>
      <w:r w:rsidRPr="009F6D7A">
        <w:rPr>
          <w:rFonts w:ascii="Times New Roman" w:hAnsi="Times New Roman" w:cs="Times New Roman"/>
          <w:b/>
          <w:i/>
          <w:color w:val="000000" w:themeColor="text1"/>
          <w:sz w:val="24"/>
          <w:szCs w:val="24"/>
        </w:rPr>
        <w:t>WordCloud</w:t>
      </w:r>
      <w:proofErr w:type="spellEnd"/>
      <w:r w:rsidRPr="009F6D7A">
        <w:rPr>
          <w:rFonts w:ascii="Times New Roman" w:hAnsi="Times New Roman" w:cs="Times New Roman"/>
          <w:b/>
          <w:i/>
          <w:color w:val="000000" w:themeColor="text1"/>
          <w:sz w:val="24"/>
          <w:szCs w:val="24"/>
        </w:rPr>
        <w:t xml:space="preserve"> of Relationship</w:t>
      </w:r>
    </w:p>
    <w:p w:rsidR="00E74A68" w:rsidRPr="00024647" w:rsidRDefault="00E74A68" w:rsidP="00E74A68">
      <w:pPr>
        <w:jc w:val="both"/>
        <w:rPr>
          <w:rFonts w:ascii="Times New Roman" w:hAnsi="Times New Roman" w:cs="Times New Roman"/>
          <w:color w:val="000000" w:themeColor="text1"/>
          <w:sz w:val="24"/>
          <w:szCs w:val="24"/>
        </w:rPr>
      </w:pPr>
      <w:r w:rsidRPr="00024647">
        <w:rPr>
          <w:rFonts w:ascii="Times New Roman" w:hAnsi="Times New Roman" w:cs="Times New Roman"/>
          <w:noProof/>
          <w:color w:val="000000" w:themeColor="text1"/>
          <w:sz w:val="24"/>
          <w:szCs w:val="24"/>
        </w:rPr>
        <w:drawing>
          <wp:inline distT="0" distB="0" distL="0" distR="0" wp14:anchorId="3A63A243" wp14:editId="1B54BEC8">
            <wp:extent cx="5764695" cy="2226310"/>
            <wp:effectExtent l="0" t="0" r="762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818288" cy="2247007"/>
                    </a:xfrm>
                    <a:prstGeom prst="rect">
                      <a:avLst/>
                    </a:prstGeom>
                  </pic:spPr>
                </pic:pic>
              </a:graphicData>
            </a:graphic>
          </wp:inline>
        </w:drawing>
      </w:r>
    </w:p>
    <w:p w:rsidR="00E74A68" w:rsidRPr="009F6D7A" w:rsidRDefault="00E74A68" w:rsidP="00E74A68">
      <w:pPr>
        <w:pStyle w:val="Heading2"/>
        <w:jc w:val="both"/>
        <w:rPr>
          <w:rFonts w:ascii="Times New Roman" w:hAnsi="Times New Roman" w:cs="Times New Roman"/>
          <w:color w:val="000000" w:themeColor="text1"/>
          <w:sz w:val="28"/>
          <w:szCs w:val="24"/>
        </w:rPr>
      </w:pPr>
      <w:r>
        <w:rPr>
          <w:rStyle w:val="Strong"/>
          <w:rFonts w:ascii="Times New Roman" w:hAnsi="Times New Roman" w:cs="Times New Roman"/>
          <w:color w:val="000000" w:themeColor="text1"/>
          <w:sz w:val="28"/>
          <w:szCs w:val="24"/>
        </w:rPr>
        <w:t xml:space="preserve">Task 2: </w:t>
      </w:r>
      <w:r w:rsidRPr="009F6D7A">
        <w:rPr>
          <w:rStyle w:val="Strong"/>
          <w:rFonts w:ascii="Times New Roman" w:hAnsi="Times New Roman" w:cs="Times New Roman"/>
          <w:color w:val="000000" w:themeColor="text1"/>
          <w:sz w:val="28"/>
          <w:szCs w:val="24"/>
        </w:rPr>
        <w:t>Entity-Relation Graph Visualization</w:t>
      </w:r>
    </w:p>
    <w:p w:rsidR="00E74A68" w:rsidRPr="00024647" w:rsidRDefault="00E74A68" w:rsidP="00E74A68">
      <w:pPr>
        <w:spacing w:before="100" w:beforeAutospacing="1" w:after="100" w:afterAutospacing="1"/>
        <w:jc w:val="both"/>
        <w:rPr>
          <w:rFonts w:ascii="Times New Roman" w:hAnsi="Times New Roman" w:cs="Times New Roman"/>
          <w:color w:val="000000" w:themeColor="text1"/>
          <w:sz w:val="24"/>
          <w:szCs w:val="24"/>
        </w:rPr>
      </w:pPr>
      <w:r w:rsidRPr="00024647">
        <w:rPr>
          <w:rFonts w:ascii="Times New Roman" w:hAnsi="Times New Roman" w:cs="Times New Roman"/>
          <w:color w:val="000000" w:themeColor="text1"/>
          <w:sz w:val="24"/>
          <w:szCs w:val="24"/>
        </w:rPr>
        <w:t xml:space="preserve">This task visualizes the structure of relationships between entities using a </w:t>
      </w:r>
      <w:r w:rsidRPr="00024647">
        <w:rPr>
          <w:rStyle w:val="Strong"/>
          <w:rFonts w:ascii="Times New Roman" w:hAnsi="Times New Roman" w:cs="Times New Roman"/>
          <w:color w:val="000000" w:themeColor="text1"/>
          <w:sz w:val="24"/>
          <w:szCs w:val="24"/>
        </w:rPr>
        <w:t>Directed Graph (</w:t>
      </w:r>
      <w:proofErr w:type="spellStart"/>
      <w:r w:rsidRPr="00024647">
        <w:rPr>
          <w:rStyle w:val="Strong"/>
          <w:rFonts w:ascii="Times New Roman" w:hAnsi="Times New Roman" w:cs="Times New Roman"/>
          <w:color w:val="000000" w:themeColor="text1"/>
          <w:sz w:val="24"/>
          <w:szCs w:val="24"/>
        </w:rPr>
        <w:t>DiGraph</w:t>
      </w:r>
      <w:proofErr w:type="spellEnd"/>
      <w:r w:rsidRPr="00024647">
        <w:rPr>
          <w:rStyle w:val="Strong"/>
          <w:rFonts w:ascii="Times New Roman" w:hAnsi="Times New Roman" w:cs="Times New Roman"/>
          <w:color w:val="000000" w:themeColor="text1"/>
          <w:sz w:val="24"/>
          <w:szCs w:val="24"/>
        </w:rPr>
        <w:t>)</w:t>
      </w:r>
      <w:r w:rsidRPr="00024647">
        <w:rPr>
          <w:rFonts w:ascii="Times New Roman" w:hAnsi="Times New Roman" w:cs="Times New Roman"/>
          <w:color w:val="000000" w:themeColor="text1"/>
          <w:sz w:val="24"/>
          <w:szCs w:val="24"/>
        </w:rPr>
        <w:t xml:space="preserve"> from the dataset </w:t>
      </w:r>
      <w:proofErr w:type="spellStart"/>
      <w:r w:rsidRPr="00024647">
        <w:rPr>
          <w:rStyle w:val="HTMLCode"/>
          <w:rFonts w:ascii="Times New Roman" w:eastAsiaTheme="minorEastAsia" w:hAnsi="Times New Roman" w:cs="Times New Roman"/>
          <w:color w:val="000000" w:themeColor="text1"/>
          <w:sz w:val="24"/>
          <w:szCs w:val="24"/>
        </w:rPr>
        <w:t>kG</w:t>
      </w:r>
      <w:proofErr w:type="spellEnd"/>
      <w:r w:rsidRPr="00024647">
        <w:rPr>
          <w:rStyle w:val="HTMLCode"/>
          <w:rFonts w:ascii="Times New Roman" w:eastAsiaTheme="minorEastAsia" w:hAnsi="Times New Roman" w:cs="Times New Roman"/>
          <w:color w:val="000000" w:themeColor="text1"/>
          <w:sz w:val="24"/>
          <w:szCs w:val="24"/>
        </w:rPr>
        <w:t xml:space="preserve"> nlp.csv</w:t>
      </w:r>
      <w:r w:rsidRPr="00024647">
        <w:rPr>
          <w:rFonts w:ascii="Times New Roman" w:hAnsi="Times New Roman" w:cs="Times New Roman"/>
          <w:color w:val="000000" w:themeColor="text1"/>
          <w:sz w:val="24"/>
          <w:szCs w:val="24"/>
        </w:rPr>
        <w:t xml:space="preserve">. Each entity in the dataset acts as a </w:t>
      </w:r>
      <w:r w:rsidRPr="00024647">
        <w:rPr>
          <w:rStyle w:val="Strong"/>
          <w:rFonts w:ascii="Times New Roman" w:hAnsi="Times New Roman" w:cs="Times New Roman"/>
          <w:color w:val="000000" w:themeColor="text1"/>
          <w:sz w:val="24"/>
          <w:szCs w:val="24"/>
        </w:rPr>
        <w:t>node</w:t>
      </w:r>
      <w:r w:rsidRPr="00024647">
        <w:rPr>
          <w:rFonts w:ascii="Times New Roman" w:hAnsi="Times New Roman" w:cs="Times New Roman"/>
          <w:color w:val="000000" w:themeColor="text1"/>
          <w:sz w:val="24"/>
          <w:szCs w:val="24"/>
        </w:rPr>
        <w:t xml:space="preserve">, and the </w:t>
      </w:r>
      <w:r w:rsidRPr="00024647">
        <w:rPr>
          <w:rStyle w:val="Strong"/>
          <w:rFonts w:ascii="Times New Roman" w:hAnsi="Times New Roman" w:cs="Times New Roman"/>
          <w:color w:val="000000" w:themeColor="text1"/>
          <w:sz w:val="24"/>
          <w:szCs w:val="24"/>
        </w:rPr>
        <w:t>relations</w:t>
      </w:r>
      <w:r w:rsidRPr="00024647">
        <w:rPr>
          <w:rFonts w:ascii="Times New Roman" w:hAnsi="Times New Roman" w:cs="Times New Roman"/>
          <w:color w:val="000000" w:themeColor="text1"/>
          <w:sz w:val="24"/>
          <w:szCs w:val="24"/>
        </w:rPr>
        <w:t xml:space="preserve"> act as </w:t>
      </w:r>
      <w:r w:rsidRPr="00024647">
        <w:rPr>
          <w:rStyle w:val="Strong"/>
          <w:rFonts w:ascii="Times New Roman" w:hAnsi="Times New Roman" w:cs="Times New Roman"/>
          <w:color w:val="000000" w:themeColor="text1"/>
          <w:sz w:val="24"/>
          <w:szCs w:val="24"/>
        </w:rPr>
        <w:t>edges</w:t>
      </w:r>
      <w:r w:rsidRPr="00024647">
        <w:rPr>
          <w:rFonts w:ascii="Times New Roman" w:hAnsi="Times New Roman" w:cs="Times New Roman"/>
          <w:color w:val="000000" w:themeColor="text1"/>
          <w:sz w:val="24"/>
          <w:szCs w:val="24"/>
        </w:rPr>
        <w:t xml:space="preserve"> connecting those nodes.</w:t>
      </w:r>
    </w:p>
    <w:p w:rsidR="00E74A68" w:rsidRPr="00024647" w:rsidRDefault="00E74A68" w:rsidP="00E74A68">
      <w:pPr>
        <w:spacing w:before="100" w:beforeAutospacing="1" w:after="100" w:afterAutospacing="1"/>
        <w:jc w:val="both"/>
        <w:rPr>
          <w:rFonts w:ascii="Times New Roman" w:eastAsia="Times New Roman" w:hAnsi="Times New Roman" w:cs="Times New Roman"/>
          <w:b/>
          <w:bCs/>
          <w:color w:val="000000" w:themeColor="text1"/>
          <w:sz w:val="24"/>
          <w:szCs w:val="24"/>
        </w:rPr>
      </w:pPr>
      <w:r w:rsidRPr="00024647">
        <w:rPr>
          <w:rFonts w:ascii="Times New Roman" w:eastAsia="Times New Roman" w:hAnsi="Times New Roman" w:cs="Times New Roman"/>
          <w:b/>
          <w:bCs/>
          <w:noProof/>
          <w:color w:val="000000" w:themeColor="text1"/>
          <w:sz w:val="24"/>
          <w:szCs w:val="24"/>
        </w:rPr>
        <w:lastRenderedPageBreak/>
        <w:drawing>
          <wp:inline distT="0" distB="0" distL="0" distR="0" wp14:anchorId="1D27BB5A" wp14:editId="184B241E">
            <wp:extent cx="5772647" cy="411660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ownload.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80365" cy="4122110"/>
                    </a:xfrm>
                    <a:prstGeom prst="rect">
                      <a:avLst/>
                    </a:prstGeom>
                  </pic:spPr>
                </pic:pic>
              </a:graphicData>
            </a:graphic>
          </wp:inline>
        </w:drawing>
      </w:r>
    </w:p>
    <w:p w:rsidR="00E74A68" w:rsidRPr="00024647" w:rsidRDefault="00E74A68" w:rsidP="00E74A68">
      <w:pPr>
        <w:spacing w:before="100" w:beforeAutospacing="1" w:after="100" w:afterAutospacing="1"/>
        <w:jc w:val="both"/>
        <w:rPr>
          <w:rFonts w:ascii="Times New Roman" w:hAnsi="Times New Roman" w:cs="Times New Roman"/>
          <w:color w:val="000000" w:themeColor="text1"/>
          <w:sz w:val="24"/>
          <w:szCs w:val="24"/>
        </w:rPr>
      </w:pPr>
      <w:r w:rsidRPr="00024647">
        <w:rPr>
          <w:rStyle w:val="Strong"/>
          <w:rFonts w:ascii="Times New Roman" w:hAnsi="Times New Roman" w:cs="Times New Roman"/>
          <w:color w:val="000000" w:themeColor="text1"/>
          <w:sz w:val="24"/>
          <w:szCs w:val="24"/>
        </w:rPr>
        <w:t>Nodes</w:t>
      </w:r>
      <w:r w:rsidRPr="00024647">
        <w:rPr>
          <w:rFonts w:ascii="Times New Roman" w:hAnsi="Times New Roman" w:cs="Times New Roman"/>
          <w:color w:val="000000" w:themeColor="text1"/>
          <w:sz w:val="24"/>
          <w:szCs w:val="24"/>
        </w:rPr>
        <w:t xml:space="preserve"> are categorized as </w:t>
      </w:r>
      <w:r w:rsidRPr="00024647">
        <w:rPr>
          <w:rStyle w:val="HTMLCode"/>
          <w:rFonts w:ascii="Times New Roman" w:eastAsiaTheme="minorEastAsia" w:hAnsi="Times New Roman" w:cs="Times New Roman"/>
          <w:color w:val="000000" w:themeColor="text1"/>
          <w:sz w:val="24"/>
          <w:szCs w:val="24"/>
        </w:rPr>
        <w:t>source</w:t>
      </w:r>
      <w:r w:rsidRPr="00024647">
        <w:rPr>
          <w:rFonts w:ascii="Times New Roman" w:hAnsi="Times New Roman" w:cs="Times New Roman"/>
          <w:color w:val="000000" w:themeColor="text1"/>
          <w:sz w:val="24"/>
          <w:szCs w:val="24"/>
        </w:rPr>
        <w:t xml:space="preserve"> and </w:t>
      </w:r>
      <w:r w:rsidRPr="00024647">
        <w:rPr>
          <w:rStyle w:val="HTMLCode"/>
          <w:rFonts w:ascii="Times New Roman" w:eastAsiaTheme="minorEastAsia" w:hAnsi="Times New Roman" w:cs="Times New Roman"/>
          <w:color w:val="000000" w:themeColor="text1"/>
          <w:sz w:val="24"/>
          <w:szCs w:val="24"/>
        </w:rPr>
        <w:t>target</w:t>
      </w:r>
      <w:r w:rsidRPr="00024647">
        <w:rPr>
          <w:rFonts w:ascii="Times New Roman" w:hAnsi="Times New Roman" w:cs="Times New Roman"/>
          <w:color w:val="000000" w:themeColor="text1"/>
          <w:sz w:val="24"/>
          <w:szCs w:val="24"/>
        </w:rPr>
        <w:t xml:space="preserve">, colored in </w:t>
      </w:r>
      <w:r w:rsidRPr="00024647">
        <w:rPr>
          <w:rStyle w:val="Strong"/>
          <w:rFonts w:ascii="Times New Roman" w:hAnsi="Times New Roman" w:cs="Times New Roman"/>
          <w:color w:val="000000" w:themeColor="text1"/>
          <w:sz w:val="24"/>
          <w:szCs w:val="24"/>
        </w:rPr>
        <w:t>sky blue</w:t>
      </w:r>
      <w:r w:rsidRPr="00024647">
        <w:rPr>
          <w:rFonts w:ascii="Times New Roman" w:hAnsi="Times New Roman" w:cs="Times New Roman"/>
          <w:color w:val="000000" w:themeColor="text1"/>
          <w:sz w:val="24"/>
          <w:szCs w:val="24"/>
        </w:rPr>
        <w:t xml:space="preserve"> and </w:t>
      </w:r>
      <w:r w:rsidRPr="00024647">
        <w:rPr>
          <w:rStyle w:val="Strong"/>
          <w:rFonts w:ascii="Times New Roman" w:hAnsi="Times New Roman" w:cs="Times New Roman"/>
          <w:color w:val="000000" w:themeColor="text1"/>
          <w:sz w:val="24"/>
          <w:szCs w:val="24"/>
        </w:rPr>
        <w:t>light green</w:t>
      </w:r>
      <w:r w:rsidRPr="00024647">
        <w:rPr>
          <w:rFonts w:ascii="Times New Roman" w:hAnsi="Times New Roman" w:cs="Times New Roman"/>
          <w:color w:val="000000" w:themeColor="text1"/>
          <w:sz w:val="24"/>
          <w:szCs w:val="24"/>
        </w:rPr>
        <w:t xml:space="preserve"> respectively.</w:t>
      </w:r>
    </w:p>
    <w:p w:rsidR="00E74A68" w:rsidRPr="00BF6EC2" w:rsidRDefault="00E74A68" w:rsidP="00E74A68">
      <w:pPr>
        <w:spacing w:before="100" w:beforeAutospacing="1" w:after="100" w:afterAutospacing="1"/>
        <w:jc w:val="both"/>
        <w:rPr>
          <w:rFonts w:ascii="Times New Roman" w:hAnsi="Times New Roman" w:cs="Times New Roman"/>
          <w:color w:val="000000" w:themeColor="text1"/>
          <w:sz w:val="24"/>
          <w:szCs w:val="24"/>
        </w:rPr>
      </w:pPr>
      <w:r w:rsidRPr="00024647">
        <w:rPr>
          <w:rFonts w:ascii="Times New Roman" w:eastAsia="Times New Roman" w:hAnsi="Times New Roman" w:cs="Times New Roman"/>
          <w:b/>
          <w:bCs/>
          <w:color w:val="000000" w:themeColor="text1"/>
          <w:sz w:val="24"/>
          <w:szCs w:val="24"/>
        </w:rPr>
        <w:br/>
        <w:t>Interpretation of the Graph:</w:t>
      </w:r>
    </w:p>
    <w:p w:rsidR="00E74A68" w:rsidRPr="00BF6EC2" w:rsidRDefault="00E74A68" w:rsidP="00E74A68">
      <w:pPr>
        <w:numPr>
          <w:ilvl w:val="0"/>
          <w:numId w:val="1"/>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BF6EC2">
        <w:rPr>
          <w:rFonts w:ascii="Times New Roman" w:eastAsia="Times New Roman" w:hAnsi="Times New Roman" w:cs="Times New Roman"/>
          <w:color w:val="000000" w:themeColor="text1"/>
          <w:sz w:val="24"/>
          <w:szCs w:val="24"/>
        </w:rPr>
        <w:t xml:space="preserve">The central dense cluster represents entities with a </w:t>
      </w:r>
      <w:r w:rsidRPr="00024647">
        <w:rPr>
          <w:rFonts w:ascii="Times New Roman" w:eastAsia="Times New Roman" w:hAnsi="Times New Roman" w:cs="Times New Roman"/>
          <w:b/>
          <w:bCs/>
          <w:color w:val="000000" w:themeColor="text1"/>
          <w:sz w:val="24"/>
          <w:szCs w:val="24"/>
        </w:rPr>
        <w:t>high degree of connectivity</w:t>
      </w:r>
      <w:r w:rsidRPr="00BF6EC2">
        <w:rPr>
          <w:rFonts w:ascii="Times New Roman" w:eastAsia="Times New Roman" w:hAnsi="Times New Roman" w:cs="Times New Roman"/>
          <w:color w:val="000000" w:themeColor="text1"/>
          <w:sz w:val="24"/>
          <w:szCs w:val="24"/>
        </w:rPr>
        <w:t>—commonly appearing as either sources or targets in multiple relations.</w:t>
      </w:r>
    </w:p>
    <w:p w:rsidR="00E74A68" w:rsidRPr="00BF6EC2" w:rsidRDefault="00E74A68" w:rsidP="00E74A68">
      <w:pPr>
        <w:numPr>
          <w:ilvl w:val="0"/>
          <w:numId w:val="1"/>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BF6EC2">
        <w:rPr>
          <w:rFonts w:ascii="Times New Roman" w:eastAsia="Times New Roman" w:hAnsi="Times New Roman" w:cs="Times New Roman"/>
          <w:color w:val="000000" w:themeColor="text1"/>
          <w:sz w:val="24"/>
          <w:szCs w:val="24"/>
        </w:rPr>
        <w:t xml:space="preserve">Entities on the outer edge are </w:t>
      </w:r>
      <w:r w:rsidRPr="00024647">
        <w:rPr>
          <w:rFonts w:ascii="Times New Roman" w:eastAsia="Times New Roman" w:hAnsi="Times New Roman" w:cs="Times New Roman"/>
          <w:b/>
          <w:bCs/>
          <w:color w:val="000000" w:themeColor="text1"/>
          <w:sz w:val="24"/>
          <w:szCs w:val="24"/>
        </w:rPr>
        <w:t>less connected</w:t>
      </w:r>
      <w:r w:rsidRPr="00BF6EC2">
        <w:rPr>
          <w:rFonts w:ascii="Times New Roman" w:eastAsia="Times New Roman" w:hAnsi="Times New Roman" w:cs="Times New Roman"/>
          <w:color w:val="000000" w:themeColor="text1"/>
          <w:sz w:val="24"/>
          <w:szCs w:val="24"/>
        </w:rPr>
        <w:t>, often playing a role in fewer relationships.</w:t>
      </w:r>
    </w:p>
    <w:p w:rsidR="00E74A68" w:rsidRPr="00BF6EC2" w:rsidRDefault="00E74A68" w:rsidP="00E74A68">
      <w:pPr>
        <w:numPr>
          <w:ilvl w:val="0"/>
          <w:numId w:val="1"/>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BF6EC2">
        <w:rPr>
          <w:rFonts w:ascii="Times New Roman" w:eastAsia="Times New Roman" w:hAnsi="Times New Roman" w:cs="Times New Roman"/>
          <w:color w:val="000000" w:themeColor="text1"/>
          <w:sz w:val="24"/>
          <w:szCs w:val="24"/>
        </w:rPr>
        <w:t xml:space="preserve">The visual provides </w:t>
      </w:r>
      <w:r w:rsidRPr="00024647">
        <w:rPr>
          <w:rFonts w:ascii="Times New Roman" w:eastAsia="Times New Roman" w:hAnsi="Times New Roman" w:cs="Times New Roman"/>
          <w:b/>
          <w:bCs/>
          <w:color w:val="000000" w:themeColor="text1"/>
          <w:sz w:val="24"/>
          <w:szCs w:val="24"/>
        </w:rPr>
        <w:t>insight into semantic density</w:t>
      </w:r>
      <w:r w:rsidRPr="00BF6EC2">
        <w:rPr>
          <w:rFonts w:ascii="Times New Roman" w:eastAsia="Times New Roman" w:hAnsi="Times New Roman" w:cs="Times New Roman"/>
          <w:color w:val="000000" w:themeColor="text1"/>
          <w:sz w:val="24"/>
          <w:szCs w:val="24"/>
        </w:rPr>
        <w:t>, helping identify dominant entities and the richness of their interconnections.</w:t>
      </w:r>
    </w:p>
    <w:p w:rsidR="00E74A68" w:rsidRPr="00024647" w:rsidRDefault="00E74A68" w:rsidP="00E74A68">
      <w:pPr>
        <w:numPr>
          <w:ilvl w:val="0"/>
          <w:numId w:val="1"/>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BF6EC2">
        <w:rPr>
          <w:rFonts w:ascii="Times New Roman" w:eastAsia="Times New Roman" w:hAnsi="Times New Roman" w:cs="Times New Roman"/>
          <w:color w:val="000000" w:themeColor="text1"/>
          <w:sz w:val="24"/>
          <w:szCs w:val="24"/>
        </w:rPr>
        <w:t xml:space="preserve">It’s a helpful tool for </w:t>
      </w:r>
      <w:r w:rsidRPr="00024647">
        <w:rPr>
          <w:rFonts w:ascii="Times New Roman" w:eastAsia="Times New Roman" w:hAnsi="Times New Roman" w:cs="Times New Roman"/>
          <w:b/>
          <w:bCs/>
          <w:color w:val="000000" w:themeColor="text1"/>
          <w:sz w:val="24"/>
          <w:szCs w:val="24"/>
        </w:rPr>
        <w:t>exploring knowledge graphs</w:t>
      </w:r>
      <w:r w:rsidRPr="00BF6EC2">
        <w:rPr>
          <w:rFonts w:ascii="Times New Roman" w:eastAsia="Times New Roman" w:hAnsi="Times New Roman" w:cs="Times New Roman"/>
          <w:color w:val="000000" w:themeColor="text1"/>
          <w:sz w:val="24"/>
          <w:szCs w:val="24"/>
        </w:rPr>
        <w:t xml:space="preserve"> and for understanding how entities influence or relate to one another in textual datasets.</w:t>
      </w:r>
    </w:p>
    <w:p w:rsidR="00E74A68" w:rsidRPr="009F6D7A" w:rsidRDefault="00E74A68" w:rsidP="00E74A68">
      <w:pPr>
        <w:pStyle w:val="Heading2"/>
        <w:jc w:val="both"/>
        <w:rPr>
          <w:rFonts w:ascii="Times New Roman" w:hAnsi="Times New Roman" w:cs="Times New Roman"/>
          <w:color w:val="000000" w:themeColor="text1"/>
          <w:sz w:val="28"/>
          <w:szCs w:val="24"/>
        </w:rPr>
      </w:pPr>
      <w:r>
        <w:rPr>
          <w:rStyle w:val="Strong"/>
          <w:rFonts w:ascii="Times New Roman" w:hAnsi="Times New Roman" w:cs="Times New Roman"/>
          <w:color w:val="000000" w:themeColor="text1"/>
          <w:sz w:val="28"/>
          <w:szCs w:val="24"/>
        </w:rPr>
        <w:t xml:space="preserve">Task 3: </w:t>
      </w:r>
      <w:r w:rsidRPr="009F6D7A">
        <w:rPr>
          <w:rStyle w:val="Strong"/>
          <w:rFonts w:ascii="Times New Roman" w:hAnsi="Times New Roman" w:cs="Times New Roman"/>
          <w:color w:val="000000" w:themeColor="text1"/>
          <w:sz w:val="28"/>
          <w:szCs w:val="24"/>
        </w:rPr>
        <w:t>Enhanced Entity-Relation Graph Visualization</w:t>
      </w:r>
    </w:p>
    <w:p w:rsidR="00E74A68" w:rsidRPr="00024647" w:rsidRDefault="00E74A68" w:rsidP="00E74A68">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757C6">
        <w:rPr>
          <w:rFonts w:ascii="Times New Roman" w:eastAsia="Times New Roman" w:hAnsi="Times New Roman" w:cs="Times New Roman"/>
          <w:color w:val="000000" w:themeColor="text1"/>
          <w:sz w:val="24"/>
          <w:szCs w:val="24"/>
        </w:rPr>
        <w:t>This version focuses on a smaller sample of entity relationships for better readability and interpretability.</w:t>
      </w:r>
    </w:p>
    <w:p w:rsidR="00E74A68" w:rsidRPr="002757C6" w:rsidRDefault="00E74A68" w:rsidP="00E74A68">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024647">
        <w:rPr>
          <w:rFonts w:ascii="Times New Roman" w:eastAsia="Times New Roman" w:hAnsi="Times New Roman" w:cs="Times New Roman"/>
          <w:noProof/>
          <w:color w:val="000000" w:themeColor="text1"/>
          <w:sz w:val="24"/>
          <w:szCs w:val="24"/>
        </w:rPr>
        <w:lastRenderedPageBreak/>
        <w:drawing>
          <wp:inline distT="0" distB="0" distL="0" distR="0" wp14:anchorId="15B56420" wp14:editId="6ACECF34">
            <wp:extent cx="5410200" cy="2089120"/>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wnload (1).png"/>
                    <pic:cNvPicPr/>
                  </pic:nvPicPr>
                  <pic:blipFill rotWithShape="1">
                    <a:blip r:embed="rId11" cstate="print">
                      <a:extLst>
                        <a:ext uri="{28A0092B-C50C-407E-A947-70E740481C1C}">
                          <a14:useLocalDpi xmlns:a14="http://schemas.microsoft.com/office/drawing/2010/main" val="0"/>
                        </a:ext>
                      </a:extLst>
                    </a:blip>
                    <a:srcRect b="3944"/>
                    <a:stretch/>
                  </pic:blipFill>
                  <pic:spPr bwMode="auto">
                    <a:xfrm>
                      <a:off x="0" y="0"/>
                      <a:ext cx="5428916" cy="2096347"/>
                    </a:xfrm>
                    <a:prstGeom prst="rect">
                      <a:avLst/>
                    </a:prstGeom>
                    <a:ln>
                      <a:noFill/>
                    </a:ln>
                    <a:extLst>
                      <a:ext uri="{53640926-AAD7-44D8-BBD7-CCE9431645EC}">
                        <a14:shadowObscured xmlns:a14="http://schemas.microsoft.com/office/drawing/2010/main"/>
                      </a:ext>
                    </a:extLst>
                  </pic:spPr>
                </pic:pic>
              </a:graphicData>
            </a:graphic>
          </wp:inline>
        </w:drawing>
      </w:r>
    </w:p>
    <w:p w:rsidR="00E74A68" w:rsidRPr="008C1233" w:rsidRDefault="00E74A68" w:rsidP="00E74A68">
      <w:pPr>
        <w:spacing w:before="100" w:beforeAutospacing="1" w:after="100" w:afterAutospacing="1" w:line="240" w:lineRule="auto"/>
        <w:jc w:val="both"/>
        <w:rPr>
          <w:rFonts w:ascii="Times New Roman" w:eastAsia="Times New Roman" w:hAnsi="Times New Roman" w:cs="Times New Roman"/>
          <w:b/>
          <w:i/>
          <w:color w:val="000000" w:themeColor="text1"/>
          <w:sz w:val="24"/>
          <w:szCs w:val="24"/>
        </w:rPr>
      </w:pPr>
      <w:r w:rsidRPr="008C1233">
        <w:rPr>
          <w:rFonts w:ascii="Times New Roman" w:eastAsia="Times New Roman" w:hAnsi="Times New Roman" w:cs="Times New Roman"/>
          <w:b/>
          <w:i/>
          <w:color w:val="000000" w:themeColor="text1"/>
          <w:sz w:val="24"/>
          <w:szCs w:val="24"/>
        </w:rPr>
        <w:t>Example insights from the graph:</w:t>
      </w:r>
    </w:p>
    <w:p w:rsidR="00E74A68" w:rsidRPr="002757C6" w:rsidRDefault="00E74A68" w:rsidP="00E74A68">
      <w:pPr>
        <w:numPr>
          <w:ilvl w:val="0"/>
          <w:numId w:val="2"/>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757C6">
        <w:rPr>
          <w:rFonts w:ascii="Times New Roman" w:eastAsia="Times New Roman" w:hAnsi="Times New Roman" w:cs="Times New Roman"/>
          <w:color w:val="000000" w:themeColor="text1"/>
          <w:sz w:val="24"/>
          <w:szCs w:val="24"/>
        </w:rPr>
        <w:t>"group" → "security" labeled "provide" shows a semantic connection suggesting functional roles.</w:t>
      </w:r>
    </w:p>
    <w:p w:rsidR="00E74A68" w:rsidRDefault="00E74A68" w:rsidP="00E74A68">
      <w:pPr>
        <w:numPr>
          <w:ilvl w:val="0"/>
          <w:numId w:val="2"/>
        </w:num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2757C6">
        <w:rPr>
          <w:rFonts w:ascii="Times New Roman" w:eastAsia="Times New Roman" w:hAnsi="Times New Roman" w:cs="Times New Roman"/>
          <w:color w:val="000000" w:themeColor="text1"/>
          <w:sz w:val="24"/>
          <w:szCs w:val="24"/>
        </w:rPr>
        <w:t>"coach" → "players" labeled "given" represents a contextual relationship in sports</w:t>
      </w:r>
    </w:p>
    <w:p w:rsidR="00E74A68" w:rsidRPr="008C1233" w:rsidRDefault="00E74A68" w:rsidP="00E74A68">
      <w:pPr>
        <w:spacing w:before="100" w:beforeAutospacing="1" w:after="100" w:afterAutospacing="1" w:line="240" w:lineRule="auto"/>
        <w:jc w:val="both"/>
        <w:rPr>
          <w:rFonts w:ascii="Times New Roman" w:eastAsia="Times New Roman" w:hAnsi="Times New Roman" w:cs="Times New Roman"/>
          <w:b/>
          <w:color w:val="000000" w:themeColor="text1"/>
          <w:sz w:val="26"/>
          <w:szCs w:val="26"/>
        </w:rPr>
      </w:pPr>
      <w:r w:rsidRPr="008C1233">
        <w:rPr>
          <w:rFonts w:ascii="Times New Roman" w:eastAsia="Times New Roman" w:hAnsi="Times New Roman" w:cs="Times New Roman"/>
          <w:b/>
          <w:color w:val="000000" w:themeColor="text1"/>
          <w:sz w:val="26"/>
          <w:szCs w:val="26"/>
        </w:rPr>
        <w:t>Task 4: Triplet Extraction</w:t>
      </w:r>
    </w:p>
    <w:p w:rsidR="00E74A68" w:rsidRDefault="00E74A68" w:rsidP="00E74A68">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8C1233">
        <w:rPr>
          <w:rFonts w:ascii="Times New Roman" w:eastAsia="Times New Roman" w:hAnsi="Times New Roman" w:cs="Times New Roman"/>
          <w:color w:val="000000" w:themeColor="text1"/>
          <w:sz w:val="24"/>
          <w:szCs w:val="24"/>
        </w:rPr>
        <w:t>Triplet Extraction is used to convert raw dataset entries into this clear format so that relationships between entities can be easily visualized, analyzed, or predicted using tools like graphs and machine learning.</w:t>
      </w:r>
    </w:p>
    <w:p w:rsidR="00E74A68" w:rsidRDefault="00E74A68" w:rsidP="00E74A68">
      <w:pPr>
        <w:spacing w:before="100" w:beforeAutospacing="1" w:after="100" w:afterAutospacing="1" w:line="240" w:lineRule="auto"/>
        <w:jc w:val="center"/>
        <w:rPr>
          <w:rFonts w:ascii="Times New Roman" w:eastAsia="Times New Roman" w:hAnsi="Times New Roman" w:cs="Times New Roman"/>
          <w:color w:val="000000" w:themeColor="text1"/>
          <w:sz w:val="24"/>
          <w:szCs w:val="24"/>
        </w:rPr>
      </w:pPr>
      <w:r w:rsidRPr="008C1233">
        <w:rPr>
          <w:rFonts w:ascii="Times New Roman" w:eastAsia="Times New Roman" w:hAnsi="Times New Roman" w:cs="Times New Roman"/>
          <w:noProof/>
          <w:color w:val="000000" w:themeColor="text1"/>
          <w:sz w:val="24"/>
          <w:szCs w:val="24"/>
        </w:rPr>
        <w:drawing>
          <wp:inline distT="0" distB="0" distL="0" distR="0" wp14:anchorId="1AEFE4D8" wp14:editId="002AFC21">
            <wp:extent cx="2666365" cy="1136927"/>
            <wp:effectExtent l="0" t="0" r="635"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97273" cy="1150106"/>
                    </a:xfrm>
                    <a:prstGeom prst="rect">
                      <a:avLst/>
                    </a:prstGeom>
                  </pic:spPr>
                </pic:pic>
              </a:graphicData>
            </a:graphic>
          </wp:inline>
        </w:drawing>
      </w:r>
    </w:p>
    <w:p w:rsidR="00E74A68" w:rsidRPr="008C1233" w:rsidRDefault="00E74A68" w:rsidP="00E74A68">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8C1233">
        <w:rPr>
          <w:rFonts w:ascii="Times New Roman" w:eastAsia="Times New Roman" w:hAnsi="Times New Roman" w:cs="Times New Roman"/>
          <w:color w:val="000000" w:themeColor="text1"/>
          <w:sz w:val="24"/>
          <w:szCs w:val="24"/>
        </w:rPr>
        <w:t>This task reads the original dataset and extracts meaningful triplets in the form of (Source, Relation, Target).</w:t>
      </w:r>
    </w:p>
    <w:p w:rsidR="00E74A68" w:rsidRPr="009F6D7A" w:rsidRDefault="00E74A68" w:rsidP="00E74A68">
      <w:pPr>
        <w:pStyle w:val="Heading2"/>
        <w:jc w:val="both"/>
        <w:rPr>
          <w:rFonts w:ascii="Times New Roman" w:hAnsi="Times New Roman" w:cs="Times New Roman"/>
          <w:color w:val="000000" w:themeColor="text1"/>
          <w:sz w:val="28"/>
          <w:szCs w:val="24"/>
        </w:rPr>
      </w:pPr>
      <w:r>
        <w:rPr>
          <w:rFonts w:ascii="Times New Roman" w:hAnsi="Times New Roman" w:cs="Times New Roman"/>
          <w:color w:val="000000" w:themeColor="text1"/>
          <w:sz w:val="28"/>
          <w:szCs w:val="24"/>
        </w:rPr>
        <w:t xml:space="preserve">Task 5: </w:t>
      </w:r>
      <w:r w:rsidRPr="009F6D7A">
        <w:rPr>
          <w:rFonts w:ascii="Times New Roman" w:hAnsi="Times New Roman" w:cs="Times New Roman"/>
          <w:color w:val="000000" w:themeColor="text1"/>
          <w:sz w:val="28"/>
          <w:szCs w:val="24"/>
        </w:rPr>
        <w:t>Predict Most Relevant Relation</w:t>
      </w:r>
    </w:p>
    <w:p w:rsidR="00E74A68" w:rsidRPr="00024647" w:rsidRDefault="00E74A68" w:rsidP="00E74A68">
      <w:pPr>
        <w:spacing w:before="100" w:beforeAutospacing="1" w:after="100" w:afterAutospacing="1" w:line="240" w:lineRule="auto"/>
        <w:jc w:val="both"/>
        <w:rPr>
          <w:rFonts w:ascii="Times New Roman" w:hAnsi="Times New Roman" w:cs="Times New Roman"/>
          <w:color w:val="000000" w:themeColor="text1"/>
          <w:sz w:val="24"/>
          <w:szCs w:val="24"/>
        </w:rPr>
      </w:pPr>
      <w:r w:rsidRPr="00024647">
        <w:rPr>
          <w:rFonts w:ascii="Times New Roman" w:hAnsi="Times New Roman" w:cs="Times New Roman"/>
          <w:color w:val="000000" w:themeColor="text1"/>
          <w:sz w:val="24"/>
          <w:szCs w:val="24"/>
        </w:rPr>
        <w:t xml:space="preserve">This Python script loads a dataset of extracted triplets (source, relation, target) and uses fuzzy string matching (via the </w:t>
      </w:r>
      <w:proofErr w:type="spellStart"/>
      <w:r w:rsidRPr="00024647">
        <w:rPr>
          <w:rStyle w:val="HTMLCode"/>
          <w:rFonts w:ascii="Times New Roman" w:eastAsiaTheme="minorEastAsia" w:hAnsi="Times New Roman" w:cs="Times New Roman"/>
          <w:color w:val="000000" w:themeColor="text1"/>
          <w:sz w:val="24"/>
          <w:szCs w:val="24"/>
        </w:rPr>
        <w:t>fuzzywuzzy</w:t>
      </w:r>
      <w:proofErr w:type="spellEnd"/>
      <w:r w:rsidRPr="00024647">
        <w:rPr>
          <w:rFonts w:ascii="Times New Roman" w:hAnsi="Times New Roman" w:cs="Times New Roman"/>
          <w:color w:val="000000" w:themeColor="text1"/>
          <w:sz w:val="24"/>
          <w:szCs w:val="24"/>
        </w:rPr>
        <w:t xml:space="preserve"> library) to predict the most likely relation between any two user-provided entities.</w:t>
      </w:r>
    </w:p>
    <w:p w:rsidR="00E74A68" w:rsidRPr="00024647" w:rsidRDefault="00E74A68" w:rsidP="00E74A68">
      <w:pPr>
        <w:spacing w:before="100" w:beforeAutospacing="1" w:after="100" w:afterAutospacing="1" w:line="240" w:lineRule="auto"/>
        <w:jc w:val="both"/>
        <w:rPr>
          <w:rFonts w:ascii="Times New Roman" w:eastAsia="Times New Roman" w:hAnsi="Times New Roman" w:cs="Times New Roman"/>
          <w:color w:val="000000" w:themeColor="text1"/>
          <w:sz w:val="24"/>
          <w:szCs w:val="24"/>
        </w:rPr>
      </w:pPr>
      <w:r w:rsidRPr="00024647">
        <w:rPr>
          <w:rFonts w:ascii="Times New Roman" w:eastAsia="Times New Roman" w:hAnsi="Times New Roman" w:cs="Times New Roman"/>
          <w:noProof/>
          <w:color w:val="000000" w:themeColor="text1"/>
          <w:sz w:val="24"/>
          <w:szCs w:val="24"/>
        </w:rPr>
        <w:drawing>
          <wp:inline distT="0" distB="0" distL="0" distR="0" wp14:anchorId="0C17204F" wp14:editId="6E3F3184">
            <wp:extent cx="5524500" cy="768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439" b="8861"/>
                    <a:stretch/>
                  </pic:blipFill>
                  <pic:spPr bwMode="auto">
                    <a:xfrm>
                      <a:off x="0" y="0"/>
                      <a:ext cx="5525992" cy="768558"/>
                    </a:xfrm>
                    <a:prstGeom prst="rect">
                      <a:avLst/>
                    </a:prstGeom>
                    <a:ln>
                      <a:noFill/>
                    </a:ln>
                    <a:extLst>
                      <a:ext uri="{53640926-AAD7-44D8-BBD7-CCE9431645EC}">
                        <a14:shadowObscured xmlns:a14="http://schemas.microsoft.com/office/drawing/2010/main"/>
                      </a:ext>
                    </a:extLst>
                  </pic:spPr>
                </pic:pic>
              </a:graphicData>
            </a:graphic>
          </wp:inline>
        </w:drawing>
      </w:r>
    </w:p>
    <w:p w:rsidR="00E74A68" w:rsidRPr="009F6D7A" w:rsidRDefault="00E74A68" w:rsidP="00E74A68">
      <w:pPr>
        <w:pStyle w:val="Heading2"/>
        <w:jc w:val="both"/>
        <w:rPr>
          <w:rFonts w:ascii="Times New Roman" w:hAnsi="Times New Roman" w:cs="Times New Roman"/>
          <w:color w:val="000000" w:themeColor="text1"/>
          <w:sz w:val="28"/>
          <w:szCs w:val="24"/>
        </w:rPr>
      </w:pPr>
      <w:r w:rsidRPr="009F6D7A">
        <w:rPr>
          <w:rFonts w:ascii="Times New Roman" w:hAnsi="Times New Roman" w:cs="Times New Roman"/>
          <w:color w:val="000000" w:themeColor="text1"/>
          <w:sz w:val="28"/>
          <w:szCs w:val="24"/>
        </w:rPr>
        <w:lastRenderedPageBreak/>
        <w:t>Conclusion:</w:t>
      </w:r>
    </w:p>
    <w:p w:rsidR="00E74A68" w:rsidRPr="00024647" w:rsidRDefault="00E74A68" w:rsidP="00E74A68">
      <w:pPr>
        <w:spacing w:before="100" w:beforeAutospacing="1" w:after="100" w:afterAutospacing="1" w:line="240" w:lineRule="auto"/>
        <w:jc w:val="both"/>
        <w:rPr>
          <w:rFonts w:ascii="Times New Roman" w:hAnsi="Times New Roman" w:cs="Times New Roman"/>
          <w:color w:val="000000" w:themeColor="text1"/>
        </w:rPr>
      </w:pPr>
      <w:r>
        <w:rPr>
          <w:rFonts w:ascii="Times New Roman" w:hAnsi="Times New Roman" w:cs="Times New Roman"/>
          <w:color w:val="000000" w:themeColor="text1"/>
          <w:sz w:val="24"/>
          <w:szCs w:val="24"/>
        </w:rPr>
        <w:t>In this phase</w:t>
      </w:r>
      <w:r w:rsidRPr="00024647">
        <w:rPr>
          <w:rFonts w:ascii="Times New Roman" w:hAnsi="Times New Roman" w:cs="Times New Roman"/>
          <w:color w:val="000000" w:themeColor="text1"/>
          <w:sz w:val="24"/>
          <w:szCs w:val="24"/>
        </w:rPr>
        <w:t>, we explored a knowledge graph dataset to understand how different entities are connected through various relationships. Using both visual and non-visual methods, we analyzed the frequency and structure of these connections. Graph visualizations helped us identify important entities and how they interact with others. Finally, we implemented a simple prediction model using fuzzy matching to guess the most relevant relation between any two entities. Overall, this analysis gave us meaningful insights into the structure and semantics of the dataset.</w:t>
      </w:r>
    </w:p>
    <w:p w:rsidR="00E74A68" w:rsidRPr="00024647" w:rsidRDefault="00E74A68" w:rsidP="00E74A68">
      <w:pPr>
        <w:rPr>
          <w:rFonts w:ascii="Times New Roman" w:hAnsi="Times New Roman" w:cs="Times New Roman"/>
          <w:color w:val="000000" w:themeColor="text1"/>
        </w:rPr>
      </w:pPr>
    </w:p>
    <w:p w:rsidR="00272A8B" w:rsidRDefault="00E74A68"/>
    <w:sectPr w:rsidR="00272A8B"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CB05052"/>
    <w:multiLevelType w:val="multilevel"/>
    <w:tmpl w:val="3814DE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0E313B1"/>
    <w:multiLevelType w:val="multilevel"/>
    <w:tmpl w:val="212853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4A68"/>
    <w:rsid w:val="00530F19"/>
    <w:rsid w:val="00E74A68"/>
    <w:rsid w:val="00F66EE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A4DD42"/>
  <w15:chartTrackingRefBased/>
  <w15:docId w15:val="{808580CE-18EF-4620-83C6-52043AADDA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4A68"/>
    <w:pPr>
      <w:spacing w:after="200" w:line="276" w:lineRule="auto"/>
    </w:pPr>
    <w:rPr>
      <w:rFonts w:eastAsiaTheme="minorEastAsia"/>
    </w:rPr>
  </w:style>
  <w:style w:type="paragraph" w:styleId="Heading2">
    <w:name w:val="heading 2"/>
    <w:basedOn w:val="Normal"/>
    <w:next w:val="Normal"/>
    <w:link w:val="Heading2Char"/>
    <w:uiPriority w:val="9"/>
    <w:unhideWhenUsed/>
    <w:qFormat/>
    <w:rsid w:val="00E74A68"/>
    <w:pPr>
      <w:keepNext/>
      <w:keepLines/>
      <w:spacing w:before="200" w:after="0"/>
      <w:outlineLvl w:val="1"/>
    </w:pPr>
    <w:rPr>
      <w:rFonts w:asciiTheme="majorHAnsi" w:eastAsiaTheme="majorEastAsia" w:hAnsiTheme="majorHAnsi" w:cstheme="majorBidi"/>
      <w:b/>
      <w:bCs/>
      <w:color w:val="5B9BD5" w:themeColor="accent1"/>
      <w:sz w:val="26"/>
      <w:szCs w:val="26"/>
    </w:rPr>
  </w:style>
  <w:style w:type="paragraph" w:styleId="Heading3">
    <w:name w:val="heading 3"/>
    <w:basedOn w:val="Normal"/>
    <w:next w:val="Normal"/>
    <w:link w:val="Heading3Char"/>
    <w:uiPriority w:val="9"/>
    <w:unhideWhenUsed/>
    <w:qFormat/>
    <w:rsid w:val="00E74A68"/>
    <w:pPr>
      <w:keepNext/>
      <w:keepLines/>
      <w:spacing w:before="200" w:after="0"/>
      <w:outlineLvl w:val="2"/>
    </w:pPr>
    <w:rPr>
      <w:rFonts w:asciiTheme="majorHAnsi" w:eastAsiaTheme="majorEastAsia" w:hAnsiTheme="majorHAnsi" w:cstheme="majorBidi"/>
      <w:b/>
      <w:bCs/>
      <w:color w:val="5B9BD5"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74A68"/>
    <w:rPr>
      <w:rFonts w:asciiTheme="majorHAnsi" w:eastAsiaTheme="majorEastAsia" w:hAnsiTheme="majorHAnsi" w:cstheme="majorBidi"/>
      <w:b/>
      <w:bCs/>
      <w:color w:val="5B9BD5" w:themeColor="accent1"/>
      <w:sz w:val="26"/>
      <w:szCs w:val="26"/>
    </w:rPr>
  </w:style>
  <w:style w:type="character" w:customStyle="1" w:styleId="Heading3Char">
    <w:name w:val="Heading 3 Char"/>
    <w:basedOn w:val="DefaultParagraphFont"/>
    <w:link w:val="Heading3"/>
    <w:uiPriority w:val="9"/>
    <w:rsid w:val="00E74A68"/>
    <w:rPr>
      <w:rFonts w:asciiTheme="majorHAnsi" w:eastAsiaTheme="majorEastAsia" w:hAnsiTheme="majorHAnsi" w:cstheme="majorBidi"/>
      <w:b/>
      <w:bCs/>
      <w:color w:val="5B9BD5" w:themeColor="accent1"/>
    </w:rPr>
  </w:style>
  <w:style w:type="paragraph" w:styleId="ListParagraph">
    <w:name w:val="List Paragraph"/>
    <w:basedOn w:val="Normal"/>
    <w:uiPriority w:val="34"/>
    <w:qFormat/>
    <w:rsid w:val="00E74A68"/>
    <w:pPr>
      <w:ind w:left="720"/>
      <w:contextualSpacing/>
    </w:pPr>
  </w:style>
  <w:style w:type="character" w:styleId="Strong">
    <w:name w:val="Strong"/>
    <w:basedOn w:val="DefaultParagraphFont"/>
    <w:uiPriority w:val="22"/>
    <w:qFormat/>
    <w:rsid w:val="00E74A68"/>
    <w:rPr>
      <w:b/>
      <w:bCs/>
    </w:rPr>
  </w:style>
  <w:style w:type="table" w:styleId="TableGrid">
    <w:name w:val="Table Grid"/>
    <w:basedOn w:val="TableNormal"/>
    <w:uiPriority w:val="39"/>
    <w:rsid w:val="00E74A68"/>
    <w:pPr>
      <w:spacing w:after="0" w:line="240" w:lineRule="auto"/>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E74A6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6</Pages>
  <Words>515</Words>
  <Characters>2941</Characters>
  <Application>Microsoft Office Word</Application>
  <DocSecurity>0</DocSecurity>
  <Lines>24</Lines>
  <Paragraphs>6</Paragraphs>
  <ScaleCrop>false</ScaleCrop>
  <Company/>
  <LinksUpToDate>false</LinksUpToDate>
  <CharactersWithSpaces>3450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MUJTABA COMPUTERS</dc:creator>
  <cp:keywords/>
  <dc:description/>
  <cp:lastModifiedBy>MUJTABA COMPUTERS</cp:lastModifiedBy>
  <cp:revision>1</cp:revision>
  <dcterms:created xsi:type="dcterms:W3CDTF">2025-04-28T15:24:00Z</dcterms:created>
  <dcterms:modified xsi:type="dcterms:W3CDTF">2025-04-28T15:25:00Z</dcterms:modified>
</cp:coreProperties>
</file>