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 friend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 very good friend.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enjoy each other's company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like spending time with each other. Steve and Noah are always together, they definitely enjoy each others company.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fair-weather friend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someone who is your friend only when you are cheerful and successful. A lot of John's friends turned out to be fair-weather friends. They were with him when he was rich and left him when he went bankrupt.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friends are like second family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that is to say your friends love you and make you feel comfortable.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 in touch with somebody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contact somebody. I plan to get in touch with my friends when I return home.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near and dear to someone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very important to someone. Her parents are the only people who are near and dear to her.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shoulder to cry on: 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someone who is always ready to listen to your problems. I'm so glad my boyfriend is so kind and sympathetic, it's good to always have a shoulder to cry on.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be through thick and thin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have some good times and difficult times together. Your parents are married for 15 years, they must have been through thick and thin together.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be well-matched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be similar to somebody in interests. They are well-matched.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break up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end a relationship. It is hard to believe that Jacob and Sarah broke up. They were dating since high school.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drift apart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become less close to someone. As years went by, school friends drifted apart.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fall for someone (to fall in love with someone)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start loving somebody. They were childhood friends, and he fell for her!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fall out with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quarrel, to have a conflict. He ​left ​the party after ​falling out with his ​girlfriend.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get on like a house on fire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people get on like a house on fire when they like each other's company and ​become ​friends very ​quickly. I like my new roommate! We have a lot of same interests and get on like a house on fire.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get on well with somebody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have a good relationship with somebody. I'm an outgoing person and I easily get on well with new people.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get to know someone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become acquainted with someone. I thought Jenna was selfish until I got to know her and understood her real character.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have a lot in common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have similar interests.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have friends in high places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have friends in powerful positions in business or government. Joe owes his fast career growth to his friends in high places.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hit it off with somebody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quickly become close friends with somebody. I could not imagine that Laura will hit it off with Dylan! They are so different.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keep in touch with someone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maintain contact with someone. I keep in touch with my friends from high school, although we graduated five years ago.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lose touch with someone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lose contact with someone. I lost touch with Mary since she moved to Canada.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see eye to eye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agree. I think it's better to live in a big city, but my brother doesn't see eye to eye with me about it. </w:t>
      </w:r>
    </w:p>
    <w:p w:rsidR="00BB1EA9" w:rsidRPr="00BB1EA9" w:rsidRDefault="00BB1EA9" w:rsidP="00BB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 strike up (a conversation, a relationship)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to start. I feel awkward when I strike up a conversation with unknown people. </w:t>
      </w:r>
    </w:p>
    <w:p w:rsidR="00EE25D7" w:rsidRDefault="00BB1EA9" w:rsidP="00BB1EA9">
      <w:r w:rsidRPr="00BB1E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1E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ups and downs</w:t>
      </w:r>
      <w:r w:rsidRPr="00BB1EA9">
        <w:rPr>
          <w:rFonts w:ascii="Times New Roman" w:eastAsia="Times New Roman" w:hAnsi="Times New Roman" w:cs="Times New Roman"/>
          <w:sz w:val="24"/>
          <w:szCs w:val="24"/>
          <w:lang w:eastAsia="ru-RU"/>
        </w:rPr>
        <w:t>: a mixture of good and bad things that happen. We're friends for almost 30 years! Surely we've had our ups and downs.</w:t>
      </w:r>
      <w:bookmarkStart w:id="0" w:name="_GoBack"/>
      <w:bookmarkEnd w:id="0"/>
    </w:p>
    <w:sectPr w:rsidR="00EE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B9"/>
    <w:rsid w:val="00445D69"/>
    <w:rsid w:val="006A39B9"/>
    <w:rsid w:val="006D09B0"/>
    <w:rsid w:val="00806636"/>
    <w:rsid w:val="00B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2760D-B42D-4D01-B270-D63F251F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1EA9"/>
    <w:rPr>
      <w:b/>
      <w:bCs/>
    </w:rPr>
  </w:style>
  <w:style w:type="character" w:customStyle="1" w:styleId="example">
    <w:name w:val="example"/>
    <w:basedOn w:val="a0"/>
    <w:rsid w:val="00BB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2019-01-10T19:30:00Z</dcterms:created>
  <dcterms:modified xsi:type="dcterms:W3CDTF">2019-01-10T19:30:00Z</dcterms:modified>
</cp:coreProperties>
</file>