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9A7FF">
      <w:pPr>
        <w:spacing w:beforeLines="0" w:afterLines="0"/>
        <w:jc w:val="center"/>
        <w:rPr>
          <w:rFonts w:hint="default" w:ascii="Calibri" w:hAnsi="Calibri" w:eastAsia="Calibri"/>
          <w:color w:val="000000"/>
          <w:sz w:val="24"/>
          <w:szCs w:val="24"/>
        </w:rPr>
      </w:pPr>
      <w:r>
        <w:drawing>
          <wp:inline distT="0" distB="0" distL="114300" distR="114300">
            <wp:extent cx="1505585" cy="246570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F175">
      <w:pPr>
        <w:spacing w:beforeLines="0" w:afterLines="0"/>
        <w:jc w:val="center"/>
        <w:rPr>
          <w:rFonts w:hint="eastAsia" w:ascii="Arial Unicode MS" w:hAnsi="Arial Unicode MS" w:eastAsia="Arial Unicode MS" w:cs="Arial Unicode MS"/>
          <w:color w:val="00AF50"/>
          <w:sz w:val="48"/>
          <w:szCs w:val="24"/>
        </w:rPr>
      </w:pPr>
      <w:r>
        <w:rPr>
          <w:rFonts w:hint="eastAsia" w:ascii="Arial Unicode MS" w:hAnsi="Arial Unicode MS" w:eastAsia="Arial Unicode MS" w:cs="Arial Unicode MS"/>
          <w:color w:val="00AF50"/>
          <w:sz w:val="48"/>
          <w:szCs w:val="24"/>
        </w:rPr>
        <w:t>Islamic University of Technology</w:t>
      </w:r>
    </w:p>
    <w:p w14:paraId="467CED09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Name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Shazzad Ahmed </w:t>
      </w:r>
    </w:p>
    <w:p w14:paraId="468360C7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Student ID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: 2200211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>08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 </w:t>
      </w:r>
    </w:p>
    <w:p w14:paraId="1C1AD8AD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Section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           </w:t>
      </w:r>
      <w:r>
        <w:rPr>
          <w:rFonts w:hint="default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A-(02) </w:t>
      </w:r>
    </w:p>
    <w:p w14:paraId="4422DDC5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Department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: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>EEE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 </w:t>
      </w:r>
    </w:p>
    <w:p w14:paraId="7BFD950B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Course No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EEE-4404 </w:t>
      </w:r>
    </w:p>
    <w:p w14:paraId="1F71DD64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Course Title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Communication Engineering I Lab </w:t>
      </w:r>
    </w:p>
    <w:p w14:paraId="50FD6D92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Experiment No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3 and 4 </w:t>
      </w:r>
    </w:p>
    <w:p w14:paraId="456AD8B1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Experiment Name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Amplitude Shift-Keying (ASK) Modulation and </w:t>
      </w:r>
    </w:p>
    <w:p w14:paraId="0214DE8D">
      <w:pPr>
        <w:spacing w:beforeLines="0" w:afterLines="0"/>
        <w:ind w:firstLine="2880" w:firstLineChars="900"/>
        <w:jc w:val="left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Demodulation and Frequency Shift-Keying </w:t>
      </w:r>
    </w:p>
    <w:p w14:paraId="722F177D">
      <w:pPr>
        <w:ind w:firstLine="2880" w:firstLineChars="900"/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(FSK) Modulation and Demodulation </w:t>
      </w:r>
    </w:p>
    <w:p w14:paraId="6DCBA1AE">
      <w:pP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Date of Performance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: 14/07/2025 </w:t>
      </w:r>
    </w:p>
    <w:p w14:paraId="525D71D2">
      <w:pP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</w:pP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 xml:space="preserve">Date of Submission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 xml:space="preserve">   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</w:rPr>
        <w:t>: 16/08/202</w:t>
      </w:r>
      <w:r>
        <w:rPr>
          <w:rFonts w:hint="eastAsia" w:ascii="Arial Unicode MS" w:hAnsi="Arial Unicode MS" w:eastAsia="Arial Unicode MS" w:cs="Arial Unicode MS"/>
          <w:color w:val="000000"/>
          <w:sz w:val="32"/>
          <w:szCs w:val="24"/>
          <w:lang w:val="en-US"/>
        </w:rPr>
        <w:t>5</w:t>
      </w:r>
    </w:p>
    <w:p w14:paraId="22556956">
      <w:pPr>
        <w:rPr>
          <w:rFonts w:hint="default" w:ascii="Calibri" w:hAnsi="Calibri" w:eastAsia="Calibri"/>
          <w:color w:val="000000"/>
          <w:sz w:val="32"/>
          <w:szCs w:val="24"/>
          <w:lang w:val="en-US"/>
        </w:rPr>
      </w:pPr>
    </w:p>
    <w:p w14:paraId="3D9D3CC4">
      <w:pPr>
        <w:rPr>
          <w:rFonts w:hint="default" w:ascii="Calibri" w:hAnsi="Calibri" w:eastAsia="Calibri"/>
          <w:color w:val="000000"/>
          <w:sz w:val="32"/>
          <w:szCs w:val="24"/>
          <w:lang w:val="en-US"/>
        </w:rPr>
      </w:pPr>
    </w:p>
    <w:p w14:paraId="46128154">
      <w:pPr>
        <w:rPr>
          <w:rFonts w:hint="default" w:ascii="Calibri" w:hAnsi="Calibri" w:eastAsia="Calibri"/>
          <w:color w:val="000000"/>
          <w:sz w:val="32"/>
          <w:szCs w:val="24"/>
          <w:lang w:val="en-US"/>
        </w:rPr>
      </w:pPr>
    </w:p>
    <w:p w14:paraId="6513573D">
      <w:pPr>
        <w:rPr>
          <w:rFonts w:hint="default" w:ascii="Calibri" w:hAnsi="Calibri" w:eastAsia="Calibri"/>
          <w:color w:val="000000"/>
          <w:sz w:val="32"/>
          <w:szCs w:val="24"/>
          <w:lang w:val="en-US"/>
        </w:rPr>
      </w:pPr>
    </w:p>
    <w:p w14:paraId="297F9917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  <w:t xml:space="preserve">Introduction: - </w:t>
      </w:r>
    </w:p>
    <w:p w14:paraId="487A3A80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  <w:t xml:space="preserve">Amplitude Shift Keying (ASK) – </w:t>
      </w:r>
    </w:p>
    <w:p w14:paraId="2EF0701E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</w:pP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Amplitude Shift Keying (ASK)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is a type of amplitude modulation where digital data is sent by turning a carrier wave on or off. In this method, a binary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1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is transmitted as a carrier wave at full amplitude, while a binary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0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is sent by either switching the carrier off completely or reducing its amplitude significantly.This technique is also called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on-off keying (OOK)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or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interrupted continuous wave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. ASK is easy to design and can be decoded using a simple envelope detector.However, its main drawback is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high sensitivity to noise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—any unwanted changes in amplitude caused by interference can make the receiver misinterpret the signal, confusing ones and zeros.</w:t>
      </w:r>
    </w:p>
    <w:p w14:paraId="7A0D10F7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  <w:t xml:space="preserve">Frequency Shift Keying (FSK) – </w:t>
      </w:r>
    </w:p>
    <w:p w14:paraId="604E252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</w:pP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Frequency Shift Keying (FSK)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is a digital modulation method where binary data is transmitted by changing the carrier wave’s frequency between two set values.</w:t>
      </w:r>
    </w:p>
    <w:p w14:paraId="32D86CC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</w:pP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Mark frequency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(higher frequency) represents binary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1</w:t>
      </w:r>
    </w:p>
    <w:p w14:paraId="38257BF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</w:pP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Space frequency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(lower frequency) represents binary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0</w:t>
      </w:r>
    </w:p>
    <w:p w14:paraId="2DD40DA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You can think of it as the digital counterpart of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frequency modulation (FM)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, which gives it better resistance to noise. Since most noise affects amplitude rather than frequency, FSK signals can be cleaned using limiters without degrading the information.</w:t>
      </w:r>
    </w:p>
    <w:p w14:paraId="175D535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For decoding (demodulation), common approaches include </w:t>
      </w:r>
      <w:r>
        <w:rPr>
          <w:rStyle w:val="5"/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>FM-based methods</w:t>
      </w:r>
      <w:r>
        <w:rPr>
          <w:rFonts w:hint="eastAsia" w:ascii="Arial Unicode MS" w:hAnsi="Arial Unicode MS" w:eastAsia="Arial Unicode MS" w:cs="Arial Unicode MS"/>
          <w:b w:val="0"/>
          <w:bCs w:val="0"/>
          <w:sz w:val="28"/>
          <w:szCs w:val="28"/>
        </w:rPr>
        <w:t xml:space="preserve"> like zero-crossing detection and phase-locked loops, or techniques using filters followed by envelope detection.</w:t>
      </w:r>
    </w:p>
    <w:p w14:paraId="787D6435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</w:pPr>
    </w:p>
    <w:p w14:paraId="0C2F270E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  <w:t xml:space="preserve">Oscilloscope Graphs: - </w:t>
      </w:r>
    </w:p>
    <w:p w14:paraId="6AB24CC1">
      <w:pPr>
        <w:spacing w:beforeLines="0" w:afterLines="0"/>
        <w:jc w:val="left"/>
        <w:rPr>
          <w:rFonts w:hint="default" w:ascii="Calibri" w:hAnsi="Calibri" w:eastAsia="Calibri"/>
          <w:color w:val="000000"/>
          <w:sz w:val="32"/>
          <w:szCs w:val="24"/>
        </w:rPr>
      </w:pPr>
      <w:r>
        <w:rPr>
          <w:rFonts w:hint="default" w:ascii="Calibri" w:hAnsi="Calibri" w:eastAsia="Calibri"/>
          <w:color w:val="000000"/>
          <w:sz w:val="32"/>
          <w:szCs w:val="24"/>
        </w:rPr>
        <w:t xml:space="preserve">ASK Modulation – </w:t>
      </w:r>
    </w:p>
    <w:p w14:paraId="2BDE5D1A">
      <w:pPr>
        <w:spacing w:beforeLines="0" w:afterLines="0"/>
        <w:jc w:val="left"/>
        <w:rPr>
          <w:rFonts w:hint="default" w:ascii="Calibri" w:hAnsi="Calibri" w:eastAsia="Calibri"/>
          <w:color w:val="000000"/>
          <w:sz w:val="32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32"/>
          <w:szCs w:val="24"/>
          <w:lang w:val="en-US"/>
        </w:rPr>
        <w:drawing>
          <wp:inline distT="0" distB="0" distL="114300" distR="114300">
            <wp:extent cx="5816600" cy="3512820"/>
            <wp:effectExtent l="0" t="0" r="5080" b="7620"/>
            <wp:docPr id="7" name="Picture 7" descr="WhatsApp Image 2025-08-16 at 02.04.27_b666d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5-08-16 at 02.04.27_b666d28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B8C1">
      <w:pPr>
        <w:spacing w:beforeLines="0" w:afterLines="0"/>
        <w:jc w:val="left"/>
        <w:rPr>
          <w:rFonts w:hint="default" w:ascii="Calibri" w:hAnsi="Calibri" w:eastAsia="Calibri"/>
          <w:color w:val="000000"/>
          <w:sz w:val="32"/>
          <w:szCs w:val="24"/>
        </w:rPr>
      </w:pPr>
      <w:r>
        <w:rPr>
          <w:rFonts w:hint="default" w:ascii="Calibri" w:hAnsi="Calibri" w:eastAsia="Calibri"/>
          <w:color w:val="000000"/>
          <w:sz w:val="32"/>
          <w:szCs w:val="24"/>
        </w:rPr>
        <w:t>ASK Demodulation –</w:t>
      </w:r>
    </w:p>
    <w:p w14:paraId="332502F6">
      <w:pPr>
        <w:spacing w:beforeLines="0" w:afterLines="0"/>
        <w:jc w:val="left"/>
        <w:rPr>
          <w:rFonts w:hint="default" w:ascii="Calibri" w:hAnsi="Calibri" w:eastAsia="Calibri"/>
          <w:color w:val="000000"/>
          <w:sz w:val="32"/>
          <w:szCs w:val="24"/>
        </w:rPr>
      </w:pPr>
      <w:r>
        <w:rPr>
          <w:rFonts w:hint="default" w:ascii="Calibri" w:hAnsi="Calibri" w:eastAsia="Calibri"/>
          <w:color w:val="000000"/>
          <w:sz w:val="32"/>
          <w:szCs w:val="24"/>
        </w:rPr>
        <w:drawing>
          <wp:inline distT="0" distB="0" distL="114300" distR="114300">
            <wp:extent cx="5846445" cy="3937635"/>
            <wp:effectExtent l="0" t="0" r="5715" b="9525"/>
            <wp:docPr id="8" name="Picture 8" descr="WhatsApp Image 2025-08-15 at 22.11.23_f383f8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08-15 at 22.11.23_f383f8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Calibri"/>
          <w:color w:val="000000"/>
          <w:sz w:val="32"/>
          <w:szCs w:val="24"/>
        </w:rPr>
        <w:t xml:space="preserve"> </w:t>
      </w:r>
    </w:p>
    <w:p w14:paraId="61D0E7FE">
      <w:pPr>
        <w:spacing w:beforeLines="0" w:afterLines="0"/>
        <w:jc w:val="left"/>
        <w:rPr>
          <w:rFonts w:hint="default" w:ascii="Calibri" w:hAnsi="Calibri" w:eastAsia="Calibri"/>
          <w:color w:val="000000"/>
          <w:sz w:val="32"/>
          <w:szCs w:val="24"/>
        </w:rPr>
      </w:pPr>
      <w:r>
        <w:rPr>
          <w:rFonts w:hint="default" w:ascii="Calibri" w:hAnsi="Calibri" w:eastAsia="Calibri"/>
          <w:color w:val="000000"/>
          <w:sz w:val="32"/>
          <w:szCs w:val="24"/>
        </w:rPr>
        <w:t xml:space="preserve">FSK Modulation – </w:t>
      </w:r>
    </w:p>
    <w:p w14:paraId="2D9B0BD9">
      <w:pPr>
        <w:spacing w:beforeLines="0" w:afterLines="0"/>
        <w:jc w:val="left"/>
        <w:rPr>
          <w:rFonts w:hint="default" w:ascii="Calibri" w:hAnsi="Calibri" w:eastAsia="Calibri"/>
          <w:color w:val="000000"/>
          <w:sz w:val="32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32"/>
          <w:szCs w:val="24"/>
          <w:lang w:val="en-US"/>
        </w:rPr>
        <w:drawing>
          <wp:inline distT="0" distB="0" distL="114300" distR="114300">
            <wp:extent cx="5855970" cy="3909060"/>
            <wp:effectExtent l="0" t="0" r="11430" b="7620"/>
            <wp:docPr id="6" name="Picture 6" descr="WhatsApp Image 2025-08-15 at 22.11.22_25a00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08-15 at 22.11.22_25a00a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D80D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default" w:ascii="Calibri" w:hAnsi="Calibri" w:eastAsia="Calibri"/>
          <w:color w:val="000000"/>
          <w:sz w:val="32"/>
          <w:szCs w:val="24"/>
        </w:rPr>
        <w:t>FSK Demodulation</w:t>
      </w:r>
      <w:r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  <w:t xml:space="preserve"> – </w:t>
      </w:r>
    </w:p>
    <w:p w14:paraId="08758BB2">
      <w:pPr>
        <w:spacing w:beforeLines="0" w:afterLines="0"/>
        <w:jc w:val="left"/>
        <w:rPr>
          <w:rFonts w:hint="default" w:ascii="Arial Unicode MS" w:hAnsi="Arial Unicode MS" w:eastAsia="Arial Unicode MS" w:cs="Arial Unicode MS"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6217920" cy="3739515"/>
            <wp:effectExtent l="0" t="0" r="0" b="952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D5D4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  <w:t xml:space="preserve">ASK block diagram: - </w:t>
      </w:r>
    </w:p>
    <w:p w14:paraId="0F852E8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  <w:t xml:space="preserve">ASK Modulation – </w:t>
      </w:r>
    </w:p>
    <w:p w14:paraId="3476F7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372860" cy="3159760"/>
            <wp:effectExtent l="0" t="0" r="12700" b="1016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86C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  <w:t xml:space="preserve">Demodulation – </w:t>
      </w:r>
    </w:p>
    <w:p w14:paraId="46F7403B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251575" cy="3100070"/>
            <wp:effectExtent l="0" t="0" r="12065" b="889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9D85">
      <w:pPr>
        <w:spacing w:beforeLines="0" w:afterLines="0"/>
        <w:jc w:val="left"/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</w:pPr>
    </w:p>
    <w:p w14:paraId="03CF97BB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b/>
          <w:color w:val="000000"/>
          <w:sz w:val="28"/>
          <w:szCs w:val="28"/>
        </w:rPr>
        <w:t xml:space="preserve">FSK block diagram: </w:t>
      </w:r>
    </w:p>
    <w:p w14:paraId="1D086AF3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  <w:t xml:space="preserve">Modulation – </w:t>
      </w:r>
    </w:p>
    <w:p w14:paraId="7102B51E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bookmarkStart w:id="0" w:name="_GoBack"/>
      <w:r>
        <w:drawing>
          <wp:inline distT="0" distB="0" distL="114300" distR="114300">
            <wp:extent cx="6231890" cy="3507105"/>
            <wp:effectExtent l="0" t="0" r="1270" b="13335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27316E2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</w:pPr>
      <w:r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  <w:t xml:space="preserve">Demodulation </w:t>
      </w:r>
      <w:r>
        <w:rPr>
          <w:rFonts w:hint="eastAsia" w:ascii="Arial Unicode MS" w:hAnsi="Arial Unicode MS" w:eastAsia="Arial Unicode MS" w:cs="Arial Unicode MS"/>
          <w:color w:val="000000"/>
          <w:sz w:val="28"/>
          <w:szCs w:val="28"/>
        </w:rPr>
        <w:t xml:space="preserve">– </w:t>
      </w:r>
    </w:p>
    <w:p w14:paraId="047CC94E">
      <w:pPr>
        <w:spacing w:beforeLines="0" w:afterLines="0"/>
        <w:jc w:val="left"/>
        <w:rPr>
          <w:rFonts w:hint="eastAsia" w:ascii="Arial Unicode MS" w:hAnsi="Arial Unicode MS" w:eastAsia="Arial Unicode MS" w:cs="Arial Unicode MS"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6671945" cy="2785110"/>
            <wp:effectExtent l="0" t="0" r="3175" b="381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194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12651">
      <w:pPr>
        <w:rPr>
          <w:rFonts w:hint="default" w:ascii="Calibri" w:hAnsi="Calibri" w:eastAsia="Calibri"/>
          <w:color w:val="000000"/>
          <w:sz w:val="28"/>
          <w:szCs w:val="28"/>
          <w:lang w:val="en-US"/>
        </w:rPr>
      </w:pPr>
    </w:p>
    <w:p w14:paraId="3B523402">
      <w:pPr>
        <w:rPr>
          <w:rFonts w:hint="default" w:ascii="Calibri" w:hAnsi="Calibri" w:eastAsia="Calibri"/>
          <w:color w:val="000000"/>
          <w:sz w:val="28"/>
          <w:szCs w:val="28"/>
          <w:lang w:val="en-US"/>
        </w:rPr>
      </w:pPr>
    </w:p>
    <w:p w14:paraId="21D4312D">
      <w:pPr>
        <w:rPr>
          <w:rFonts w:hint="default" w:ascii="Calibri" w:hAnsi="Calibri" w:eastAsia="Calibri"/>
          <w:color w:val="000000"/>
          <w:sz w:val="28"/>
          <w:szCs w:val="28"/>
          <w:lang w:val="en-US"/>
        </w:rPr>
      </w:pPr>
    </w:p>
    <w:p w14:paraId="1DC1C290">
      <w:pPr>
        <w:rPr>
          <w:rFonts w:hint="default" w:ascii="Calibri" w:hAnsi="Calibri" w:eastAsia="Calibri"/>
          <w:color w:val="000000"/>
          <w:sz w:val="28"/>
          <w:szCs w:val="28"/>
          <w:lang w:val="en-US"/>
        </w:rPr>
      </w:pPr>
    </w:p>
    <w:sectPr>
      <w:pgSz w:w="12240" w:h="16340"/>
      <w:pgMar w:top="1878" w:right="461" w:bottom="1411" w:left="1073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等线 Light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AMGDT_IV50">
    <w:panose1 w:val="00000400000000000000"/>
    <w:charset w:val="00"/>
    <w:family w:val="auto"/>
    <w:pitch w:val="default"/>
    <w:sig w:usb0="80000003" w:usb1="00000000" w:usb2="00000000" w:usb3="00000000" w:csb0="0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tifakt Element Black">
    <w:panose1 w:val="020B0A03050000020004"/>
    <w:charset w:val="00"/>
    <w:family w:val="auto"/>
    <w:pitch w:val="default"/>
    <w:sig w:usb0="00000207" w:usb1="02000001" w:usb2="00000000" w:usb3="00000000" w:csb0="20000097" w:csb1="00000000"/>
  </w:font>
  <w:font w:name="Artifakt Element">
    <w:panose1 w:val="020B0503050000020004"/>
    <w:charset w:val="00"/>
    <w:family w:val="auto"/>
    <w:pitch w:val="default"/>
    <w:sig w:usb0="00000207" w:usb1="02000001" w:usb2="00000000" w:usb3="00000000" w:csb0="200000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A09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2025-08-15T19:47:00Z</dcterms:created>
  <dc:creator>user</dc:creator>
  <cp:lastModifiedBy>AHMED AHMED</cp:lastModifiedBy>
  <dcterms:modified xsi:type="dcterms:W3CDTF">2025-08-15T21:35:40Z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7F461C2E06BE492AA240CAD49361172F_11</vt:lpwstr>
  </property>
</Properties>
</file>