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480" w:lineRule="exact"/>
      </w:pPr>
    </w:p>
    <w:p>
      <w:pPr>
        <w:spacing w:after="120"/>
      </w:pPr>
      <w:r>
        <w:rPr>
          <w:b/>
          <w:color w:val="2C6E9B"/>
          <w:spacing w:val="60"/>
          <w:sz w:val="18"/>
          <w:szCs w:val="18"/>
        </w:rPr>
        <w:t xml:space="preserve">Word 블록 라이브러리</w:t>
      </w:r>
    </w:p>
    <w:p>
      <w:pPr>
        <w:pStyle w:val="Title"/>
      </w:pPr>
      <w:r>
        <w:t xml:space="preserve">복사해서 쓰는 문서 조각</w:t>
      </w:r>
    </w:p>
    <w:p>
      <w:pPr>
        <w:pStyle w:val="Subtitle"/>
      </w:pPr>
      <w:r>
        <w:t xml:space="preserve">운영 매뉴얼·작업 보고·인수인계 문서에 그대로 붙여 넣어 쓴다.</w:t>
      </w:r>
    </w:p>
    <w:p>
      <w:pPr>
        <w:pBdr>
          <w:bottom w:val="single" w:sz="8" w:space="0" w:color="2C6E9B"/>
        </w:pBdr>
        <w:spacing w:before="200" w:after="280" w:line="40" w:lineRule="exact"/>
      </w:pPr>
    </w:p>
    <w:p>
      <w:pPr>
        <w:pStyle w:val="Heading4"/>
      </w:pPr>
      <w:r>
        <w:t xml:space="preserve">쓰는 방법</w:t>
      </w:r>
    </w:p>
    <w:p>
      <w:pPr>
        <w:pStyle w:val="ITScreenGuide"/>
      </w:pPr>
      <w:r>
        <w:rPr>
          <w:b/>
          <w:color w:val="2C6E9B"/>
        </w:rPr>
        <w:t xml:space="preserve">①</w:t>
      </w:r>
      <w:r>
        <w:tab/>
      </w:r>
      <w:r>
        <w:t xml:space="preserve">아래 목록에서 필요한 블록의 번호를 찾는다.</w:t>
      </w:r>
    </w:p>
    <w:p>
      <w:pPr>
        <w:pStyle w:val="ITScreenGuide"/>
      </w:pPr>
      <w:r>
        <w:rPr>
          <w:b/>
          <w:color w:val="2C6E9B"/>
        </w:rPr>
        <w:t xml:space="preserve">②</w:t>
      </w:r>
      <w:r>
        <w:tab/>
      </w:r>
      <w:r>
        <w:t xml:space="preserve">그 블록의 회색 안내줄 다음부터 다음 제목 전까지 선택해 복사한다.</w:t>
      </w:r>
    </w:p>
    <w:p>
      <w:pPr>
        <w:pStyle w:val="ITScreenGuide"/>
      </w:pPr>
      <w:r>
        <w:rPr>
          <w:b/>
          <w:color w:val="2C6E9B"/>
        </w:rPr>
        <w:t xml:space="preserve">③</w:t>
      </w:r>
      <w:r>
        <w:tab/>
      </w:r>
      <w:r>
        <w:t xml:space="preserve">붙여넣을 문서에서 Ctrl+V → 붙여넣기 옵션에서 ‘원본 서식 유지’를 고른다.</w:t>
      </w:r>
    </w:p>
    <w:p>
      <w:pPr>
        <w:pStyle w:val="ITWriteNote"/>
      </w:pPr>
      <w:r>
        <w:t xml:space="preserve">같은 스타일을 쓰는 ‘01_운영매뉴얼_템플릿.docx’ 안에서는 그냥 Ctrl+V 하면 된다. 다른 회사 양식에 붙일 때만 ‘원본 서식 유지’가 필요하다.</w:t>
      </w:r>
    </w:p>
    <w:p>
      <w:pPr>
        <w:pStyle w:val="ITTableCap"/>
      </w:pPr>
      <w:r>
        <w:t xml:space="preserve">블록 목록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2461"/>
        <w:gridCol w:w="6059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ITTHead"/>
            </w:pPr>
            <w:r>
              <w:t xml:space="preserve">번호</w:t>
            </w:r>
          </w:p>
        </w:tc>
        <w:tc>
          <w:tcPr>
            <w:tcW w:w="1300" w:type="pct"/>
            <w:vAlign w:val="center"/>
          </w:tcPr>
          <w:p>
            <w:pPr>
              <w:pStyle w:val="ITTHead"/>
            </w:pPr>
            <w:r>
              <w:t xml:space="preserve">블록</w:t>
            </w:r>
          </w:p>
        </w:tc>
        <w:tc>
          <w:tcPr>
            <w:tcW w:w="3200" w:type="pct"/>
            <w:vAlign w:val="center"/>
          </w:tcPr>
          <w:p>
            <w:pPr>
              <w:pStyle w:val="ITTHead"/>
            </w:pPr>
            <w:r>
              <w:t xml:space="preserve">이럴 때 쓴다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1.1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작업 정보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절차를 시작하기 전, 수행 조건을 한눈에 보여줄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1.2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단계 — 간단형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설명 없이 명령 한 줄로 끝나는 작업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1.3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단계 — 표준형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명령을 실행하고 결과를 확인해야 하는 보통 작업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1.4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단계 — 상세형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값을 바꿔 넣거나 실수하면 위험한 작업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1.5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하위 단계·조건 분기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상황에 따라 조치가 갈릴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1.6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롤백·작업 후 확인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되돌리는 방법과 마무리 확인이 필요할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2.1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명령 블록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그대로 입력하는 명령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2.2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출력 블록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화면에 나오는 결과를 보여줄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2.3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치환값 표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바꿔 넣을 값이 3개 이상일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2.4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글자 서식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문장 안에 경로·명령·메뉴를 넣을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3.1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주의·경고·확인·참고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위험, 판정 기준, 배경 설명을 구분해 보여줄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3.2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체크리스트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빠짐없이 확인해야 하는 항목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4.1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화면 + 안내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어디를 보고 무엇을 누르는지 알려줄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4.2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화면 두 장 비교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변경 전·후를 나란히 보여줄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5.1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기본 표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목록·비교·분류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5.2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정보표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항목과 값이 짝을 이루는 정보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5.3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점검 체크리스트 표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주기적으로 점검한 결과를 남길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5.4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문제·원인·조치 표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장애 대응 안내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6.1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개정 이력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문서 앞머리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6.2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작업 결과 요약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작업계획·결과 보고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6.3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연락·에스컬레이션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알릴 대상과 기준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6.4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확인·서명</w:t>
            </w:r>
          </w:p>
        </w:tc>
        <w:tc>
          <w:tcPr>
            <w:tcW w:w="3200" w:type="pct"/>
            <w:vAlign w:val="top"/>
          </w:tcPr>
          <w:p>
            <w:pPr>
              <w:pStyle w:val="ITTBody"/>
            </w:pPr>
            <w:r>
              <w:t xml:space="preserve">보고서 마지막 장</w:t>
            </w:r>
          </w:p>
        </w:tc>
      </w:tr>
    </w:tbl>
    <w:p>
      <w:pPr>
        <w:pageBreakBefore/>
        <w:pBdr>
          <w:bottom w:val="single" w:sz="6" w:space="8" w:color="C9D6E2"/>
        </w:pBdr>
        <w:spacing w:before="0" w:after="200" w:line="300" w:lineRule="auto"/>
      </w:pPr>
      <w:r>
        <w:rPr>
          <w:b/>
          <w:color w:val="14466B"/>
          <w:spacing w:val="-8"/>
          <w:sz w:val="33"/>
          <w:szCs w:val="33"/>
        </w:rPr>
        <w:t xml:space="preserve">스타일 빠른 참조</w:t>
      </w:r>
    </w:p>
    <w:p>
      <w:pPr>
        <w:spacing w:after="160"/>
      </w:pPr>
      <w:r>
        <w:rPr>
          <w:color w:val="5A6570"/>
          <w:sz w:val="19"/>
          <w:szCs w:val="19"/>
        </w:rPr>
        <w:t xml:space="preserve">[홈] 탭 스타일 갤러리 또는 Alt+Ctrl+Shift+S(스타일 창)에서 고른다. 이름이 모두 ‘IT-’로 시작하므로 목록 위쪽에 모여 있다.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2082"/>
        <w:gridCol w:w="2840"/>
        <w:gridCol w:w="4544"/>
      </w:tblGrid>
      <w:tr>
        <w:trPr>
          <w:cantSplit/>
          <w:tblHeader/>
        </w:trPr>
        <w:tc>
          <w:tcPr>
            <w:tcW w:w="1100" w:type="pct"/>
            <w:vAlign w:val="center"/>
          </w:tcPr>
          <w:p>
            <w:pPr>
              <w:pStyle w:val="ITTHead"/>
            </w:pPr>
            <w:r>
              <w:t xml:space="preserve">스타일</w:t>
            </w:r>
          </w:p>
        </w:tc>
        <w:tc>
          <w:tcPr>
            <w:tcW w:w="1500" w:type="pct"/>
            <w:vAlign w:val="center"/>
          </w:tcPr>
          <w:p>
            <w:pPr>
              <w:pStyle w:val="ITTHead"/>
            </w:pPr>
            <w:r>
              <w:t xml:space="preserve">쓰는 곳</w:t>
            </w:r>
          </w:p>
        </w:tc>
        <w:tc>
          <w:tcPr>
            <w:tcW w:w="2400" w:type="pct"/>
            <w:vAlign w:val="center"/>
          </w:tcPr>
          <w:p>
            <w:pPr>
              <w:pStyle w:val="ITTHead"/>
            </w:pPr>
            <w:r>
              <w:t xml:space="preserve">메모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제목 1 / 제목 2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장·절 제목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번호(1. / 1.1)는 자동. 직접 입력하지 않는다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제목 3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절 안의 작은 구분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번호 없음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IT-단계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절차의 각 단계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번호 자동. 제목이 바뀌면 1부터 다시 시작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IT-단계설명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단계에 붙는 보충 설명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단계 글자에 맞춰 들여쓰기됨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IT-단계하위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a. b. 로 나뉘는 하위 동작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/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IT-명령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입력하는 명령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여러 줄은 Shift+Enter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IT-출력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명령 결과·로그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발췌는 … 로 줄인다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IT-블록라벨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명령/출력 위의 작은 라벨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필요할 때만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IT-주의 / IT-경고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주의사항 / 위험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행동 바로 앞에 둔다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IT-확인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성공 판정 기준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단계 바로 뒤에 둔다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IT-참고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배경 설명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없어도 수행에 지장 없는 내용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IT-체크 / IT-글머리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확인 목록 / 나열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/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IT-그림 / 캡션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화면 캡처와 그림 설명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캡처 아래에 캡션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IT-화면안내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①②③ 화면 조작 순서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캡션 다음 줄에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IT-표머리 / IT-표본문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표 안의 글자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표 스타일과 함께 쓴다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IT-표제목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표 위의 제목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/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IT-코드 / IT-치환값 / IT-UI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문장 안 글자 서식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글자만 선택해 적용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IT-작성안내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작성용 메모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완성 후 모두 삭제</w:t>
            </w:r>
          </w:p>
        </w:tc>
      </w:tr>
    </w:tbl>
    <w:p>
      <w:pPr>
        <w:pStyle w:val="Heading1"/>
      </w:pPr>
      <w:r>
        <w:t xml:space="preserve">절차 블록</w:t>
      </w:r>
    </w:p>
    <w:p>
      <w:pPr>
        <w:pStyle w:val="Heading2"/>
      </w:pPr>
      <w:r>
        <w:t xml:space="preserve">작업 정보</w:t>
      </w:r>
    </w:p>
    <w:p>
      <w:pPr>
        <w:pStyle w:val="ITWriteNote"/>
      </w:pPr>
      <w:r>
        <w:t xml:space="preserve">절차 앞에 두어 ‘어디서·무엇을·얼마나’를 먼저 알려준다. 필요 없는 행은 지운다.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목적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〈이 작업으로 무엇이 달라지는가〉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실행 위치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〈장비/서버 이름 · 접속 방법〉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필요 권한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〈계정 종류〉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사전 조건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〈먼저 끝나 있어야 하는 일〉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예상 소요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〈10분〉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서비스 영향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〈없음 / 중단 n초〉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되돌리기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〈롤백 방법 또는 위치〉</w:t>
            </w:r>
          </w:p>
        </w:tc>
      </w:tr>
    </w:tbl>
    <w:p>
      <w:pPr>
        <w:pStyle w:val="Heading2"/>
      </w:pPr>
      <w:r>
        <w:t xml:space="preserve">단계 — 간단형</w:t>
      </w:r>
    </w:p>
    <w:p>
      <w:pPr>
        <w:pStyle w:val="ITWriteNote"/>
      </w:pPr>
      <w:r>
        <w:t xml:space="preserve">명령 한 줄이면 끝나는 작업. 설명을 덧붙이지 않는다.</w:t>
      </w:r>
    </w:p>
    <w:p>
      <w:pPr>
        <w:pStyle w:val="ITStep"/>
      </w:pPr>
      <w:r>
        <w:t xml:space="preserve">〈현재 설정값을 확인한다.〉</w:t>
      </w:r>
    </w:p>
    <w:p>
      <w:pPr>
        <w:pStyle w:val="ITCmd"/>
      </w:pPr>
      <w:r>
        <w:rPr>
          <w:rStyle w:val="ITVar"/>
        </w:rPr>
        <w:t xml:space="preserve">&lt;명령&gt;</w:t>
      </w:r>
      <w:r>
        <w:t xml:space="preserve"> </w:t>
      </w:r>
      <w:r>
        <w:rPr>
          <w:rStyle w:val="ITVar"/>
        </w:rPr>
        <w:t xml:space="preserve">&lt;옵션&gt;</w:t>
      </w:r>
    </w:p>
    <w:p>
      <w:pPr>
        <w:pStyle w:val="ITStep"/>
      </w:pPr>
      <w:r>
        <w:t xml:space="preserve">〈결과를 기록한다.〉</w:t>
      </w:r>
    </w:p>
    <w:p>
      <w:pPr>
        <w:pStyle w:val="Heading2"/>
      </w:pPr>
      <w:r>
        <w:t xml:space="preserve">단계 — 표준형</w:t>
      </w:r>
    </w:p>
    <w:p>
      <w:pPr>
        <w:pStyle w:val="ITWriteNote"/>
      </w:pPr>
      <w:r>
        <w:t xml:space="preserve">가장 많이 쓰는 형태. 지시 → 명령 → 판정 순서로 이어진다.</w:t>
      </w:r>
    </w:p>
    <w:p>
      <w:pPr>
        <w:pStyle w:val="ITStep"/>
      </w:pPr>
      <w:r>
        <w:t xml:space="preserve">〈서비스 상태를 확인한다.〉</w:t>
      </w:r>
    </w:p>
    <w:p>
      <w:pPr>
        <w:pStyle w:val="ITCmd"/>
      </w:pPr>
      <w:r>
        <w:t xml:space="preserve">systemctl status </w:t>
      </w:r>
      <w:r>
        <w:rPr>
          <w:rStyle w:val="ITVar"/>
        </w:rPr>
        <w:t xml:space="preserve">&lt;서비스명&gt;</w:t>
      </w:r>
    </w:p>
    <w:p>
      <w:pPr>
        <w:pStyle w:val="IT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〈Active 항목이 active (running) 이면 정상이다.〉</w:t>
      </w:r>
    </w:p>
    <w:p>
      <w:pPr>
        <w:pStyle w:val="ITStep"/>
      </w:pPr>
      <w:r>
        <w:t xml:space="preserve">〈응답을 확인한다.〉</w:t>
      </w:r>
    </w:p>
    <w:p>
      <w:pPr>
        <w:pStyle w:val="ITCmd"/>
      </w:pPr>
      <w:r>
        <w:t xml:space="preserve">curl -I http://</w:t>
      </w:r>
      <w:r>
        <w:rPr>
          <w:rStyle w:val="ITVar"/>
        </w:rPr>
        <w:t xml:space="preserve">&lt;주소&gt;</w:t>
      </w:r>
      <w:r>
        <w:t xml:space="preserve">/</w:t>
      </w:r>
      <w:r>
        <w:rPr>
          <w:rStyle w:val="ITVar"/>
        </w:rPr>
        <w:t xml:space="preserve">&lt;경로&gt;</w:t>
      </w:r>
    </w:p>
    <w:p>
      <w:pPr>
        <w:pStyle w:val="ITOut"/>
      </w:pPr>
      <w:r>
        <w:t xml:space="preserve">HTTP/1.1 200 OK</w:t>
      </w:r>
    </w:p>
    <w:p>
      <w:pPr>
        <w:pStyle w:val="Heading2"/>
      </w:pPr>
      <w:r>
        <w:t xml:space="preserve">단계 — 상세형</w:t>
      </w:r>
    </w:p>
    <w:p>
      <w:pPr>
        <w:pStyle w:val="ITWriteNote"/>
      </w:pPr>
      <w:r>
        <w:t xml:space="preserve">값을 바꿔 넣거나, 실패하면 영향이 큰 작업에만 쓴다. 설명·주의·출력·판정을 모두 붙인다.</w:t>
      </w:r>
    </w:p>
    <w:p>
      <w:pPr>
        <w:pStyle w:val="IT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〈작업 중 서비스가 중단된다. 업무 시간에는 수행하지 않는다.〉</w:t>
      </w:r>
    </w:p>
    <w:p>
      <w:pPr>
        <w:pStyle w:val="ITStep"/>
      </w:pPr>
      <w:r>
        <w:t xml:space="preserve">〈설정 파일을 수정한다.〉</w:t>
      </w:r>
    </w:p>
    <w:p>
      <w:pPr>
        <w:pStyle w:val="ITStepBody"/>
      </w:pPr>
      <w:r>
        <w:t xml:space="preserve">〈무엇을 왜 바꾸는지 한 문장. 바꿀 값은 아래 표를 참고한다.〉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2461"/>
        <w:gridCol w:w="4544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ITTHead"/>
            </w:pPr>
            <w:r>
              <w:t xml:space="preserve">바꿔 넣을 값</w:t>
            </w:r>
          </w:p>
        </w:tc>
        <w:tc>
          <w:tcPr>
            <w:tcW w:w="1300" w:type="pct"/>
            <w:vAlign w:val="center"/>
          </w:tcPr>
          <w:p>
            <w:pPr>
              <w:pStyle w:val="ITTHead"/>
            </w:pPr>
            <w:r>
              <w:t xml:space="preserve">예시</w:t>
            </w:r>
          </w:p>
        </w:tc>
        <w:tc>
          <w:tcPr>
            <w:tcW w:w="2400" w:type="pct"/>
            <w:vAlign w:val="center"/>
          </w:tcPr>
          <w:p>
            <w:pPr>
              <w:pStyle w:val="ITTHead"/>
            </w:pPr>
            <w:r>
              <w:t xml:space="preserve">확인 방법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&lt;서비스명&gt;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〈web-app〉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〈설치 목록 또는 담당자 확인〉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&lt;설정파일&gt;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〈app.conf〉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〈설치 경로에서 확인〉</w:t>
            </w:r>
          </w:p>
        </w:tc>
      </w:tr>
    </w:tbl>
    <w:p>
      <w:pPr>
        <w:pStyle w:val="ITCmd"/>
      </w:pPr>
      <w:r>
        <w:t xml:space="preserve">vi /etc/</w:t>
      </w:r>
      <w:r>
        <w:rPr>
          <w:rStyle w:val="ITVar"/>
        </w:rPr>
        <w:t xml:space="preserve">&lt;서비스명&gt;</w:t>
      </w:r>
      <w:r>
        <w:t xml:space="preserve">/</w:t>
      </w:r>
      <w:r>
        <w:rPr>
          <w:rStyle w:val="ITVar"/>
        </w:rPr>
        <w:t xml:space="preserve">&lt;설정파일&gt;</w:t>
      </w:r>
    </w:p>
    <w:p>
      <w:pPr>
        <w:pStyle w:val="ITLabel"/>
      </w:pPr>
      <w:r>
        <w:t xml:space="preserve">수정 후 확인</w:t>
      </w:r>
    </w:p>
    <w:p>
      <w:pPr>
        <w:pStyle w:val="ITCmd"/>
      </w:pPr>
      <w:r>
        <w:rPr>
          <w:rStyle w:val="ITVar"/>
        </w:rPr>
        <w:t xml:space="preserve">&lt;서비스명&gt;</w:t>
      </w:r>
      <w:r>
        <w:t xml:space="preserve"> -t</w:t>
      </w:r>
    </w:p>
    <w:p>
      <w:pPr>
        <w:pStyle w:val="ITOut"/>
      </w:pPr>
      <w:r>
        <w:t xml:space="preserve">syntax is ok</w:t>
      </w:r>
    </w:p>
    <w:p>
      <w:pPr>
        <w:pStyle w:val="IT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〈문법 오류가 있으면 재시작하지 말고 원본으로 되돌린다.〉</w:t>
      </w:r>
    </w:p>
    <w:p>
      <w:pPr>
        <w:pStyle w:val="IT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〈검사 결과가 ok 이면 다음 단계로 넘어간다.〉</w:t>
      </w:r>
    </w:p>
    <w:p>
      <w:pPr>
        <w:pStyle w:val="Heading2"/>
      </w:pPr>
      <w:r>
        <w:t xml:space="preserve">하위 단계와 조건 분기</w:t>
      </w:r>
    </w:p>
    <w:p>
      <w:pPr>
        <w:pStyle w:val="ITWriteNote"/>
      </w:pPr>
      <w:r>
        <w:t xml:space="preserve">한 단계 안에서 갈라지는 동작. 하위 단계는 a. b. 로 이어진다.</w:t>
      </w:r>
    </w:p>
    <w:p>
      <w:pPr>
        <w:pStyle w:val="ITStep"/>
      </w:pPr>
      <w:r>
        <w:t xml:space="preserve">〈접속 방식에 따라 다음 중 하나를 수행한다.〉</w:t>
      </w:r>
    </w:p>
    <w:p>
      <w:pPr>
        <w:pStyle w:val="ITSubStep"/>
      </w:pPr>
      <w:r>
        <w:t xml:space="preserve">〈사내망에서 접속하는 경우: 〉</w:t>
      </w:r>
    </w:p>
    <w:p>
      <w:pPr>
        <w:pStyle w:val="ITSubStep"/>
      </w:pPr>
      <w:r>
        <w:t xml:space="preserve">〈외부망에서 접속하는 경우: VPN 연결 후 수행〉</w:t>
      </w:r>
    </w:p>
    <w:p>
      <w:pPr>
        <w:pStyle w:val="ITStep"/>
      </w:pPr>
      <w:r>
        <w:t xml:space="preserve">〈확인 결과에 따라 조치한다.〉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ITTHead"/>
            </w:pPr>
            <w:r>
              <w:t xml:space="preserve">상황</w:t>
            </w:r>
          </w:p>
        </w:tc>
        <w:tc>
          <w:tcPr>
            <w:tcW w:w="3500" w:type="pct"/>
            <w:vAlign w:val="center"/>
          </w:tcPr>
          <w:p>
            <w:pPr>
              <w:pStyle w:val="ITTHead"/>
            </w:pPr>
            <w:r>
              <w:t xml:space="preserve">조치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〈정상〉</w:t>
            </w:r>
          </w:p>
        </w:tc>
        <w:tc>
          <w:tcPr>
            <w:tcW w:w="3500" w:type="pct"/>
            <w:vAlign w:val="top"/>
          </w:tcPr>
          <w:p>
            <w:pPr>
              <w:pStyle w:val="ITTBody"/>
            </w:pPr>
            <w:r>
              <w:t xml:space="preserve">〈기록 후 종료〉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〈실패〉</w:t>
            </w:r>
          </w:p>
        </w:tc>
        <w:tc>
          <w:tcPr>
            <w:tcW w:w="3500" w:type="pct"/>
            <w:vAlign w:val="top"/>
          </w:tcPr>
          <w:p>
            <w:pPr>
              <w:pStyle w:val="ITTBody"/>
            </w:pPr>
            <w:r>
              <w:t xml:space="preserve">〈롤백 후 담당자에게 알림〉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〈판단 불가〉</w:t>
            </w:r>
          </w:p>
        </w:tc>
        <w:tc>
          <w:tcPr>
            <w:tcW w:w="3500" w:type="pct"/>
            <w:vAlign w:val="top"/>
          </w:tcPr>
          <w:p>
            <w:pPr>
              <w:pStyle w:val="ITTBody"/>
            </w:pPr>
            <w:r>
              <w:t xml:space="preserve">〈현 상태 유지, 담당자 확인 후 진행〉</w:t>
            </w:r>
          </w:p>
        </w:tc>
      </w:tr>
    </w:tbl>
    <w:p>
      <w:pPr>
        <w:pStyle w:val="Heading2"/>
      </w:pPr>
      <w:r>
        <w:t xml:space="preserve">롤백과 작업 후 확인</w:t>
      </w:r>
    </w:p>
    <w:p>
      <w:pPr>
        <w:pStyle w:val="ITWriteNote"/>
      </w:pPr>
      <w:r>
        <w:t xml:space="preserve">되돌리는 방법은 작업 절차 바로 뒤에 둔다.</w:t>
      </w:r>
    </w:p>
    <w:p>
      <w:pPr>
        <w:pStyle w:val="Heading3"/>
      </w:pPr>
      <w:r>
        <w:t xml:space="preserve">롤백 절차</w:t>
      </w:r>
    </w:p>
    <w:p>
      <w:pPr>
        <w:pStyle w:val="ITStep"/>
      </w:pPr>
      <w:r>
        <w:t xml:space="preserve">〈백업본을 되돌린다.〉</w:t>
      </w:r>
    </w:p>
    <w:p>
      <w:pPr>
        <w:pStyle w:val="ITCmd"/>
      </w:pPr>
      <w:r>
        <w:t xml:space="preserve">cp </w:t>
      </w:r>
      <w:r>
        <w:rPr>
          <w:rStyle w:val="ITVar"/>
        </w:rPr>
        <w:t xml:space="preserve">&lt;백업경로&gt;</w:t>
      </w:r>
      <w:r>
        <w:t xml:space="preserve">/</w:t>
      </w:r>
      <w:r>
        <w:rPr>
          <w:rStyle w:val="ITVar"/>
        </w:rPr>
        <w:t xml:space="preserve">&lt;파일&gt;</w:t>
      </w:r>
      <w:r>
        <w:t xml:space="preserve"> </w:t>
      </w:r>
      <w:r>
        <w:rPr>
          <w:rStyle w:val="ITVar"/>
        </w:rPr>
        <w:t xml:space="preserve">&lt;원본경로&gt;</w:t>
      </w:r>
      <w:r>
        <w:t xml:space="preserve">/</w:t>
      </w:r>
      <w:r>
        <w:rPr>
          <w:rStyle w:val="ITVar"/>
        </w:rPr>
        <w:t xml:space="preserve">&lt;파일&gt;</w:t>
      </w:r>
    </w:p>
    <w:p>
      <w:pPr>
        <w:pStyle w:val="ITStep"/>
      </w:pPr>
      <w:r>
        <w:t xml:space="preserve">〈서비스를 재시작하고 상태를 확인한다.〉</w:t>
      </w:r>
    </w:p>
    <w:p>
      <w:pPr>
        <w:pStyle w:val="ITCmd"/>
      </w:pPr>
      <w:r>
        <w:t xml:space="preserve">sudo systemctl restart </w:t>
      </w:r>
      <w:r>
        <w:rPr>
          <w:rStyle w:val="ITVar"/>
        </w:rPr>
        <w:t xml:space="preserve">&lt;서비스명&gt;</w:t>
      </w:r>
      <w:r>
        <w:br/>
        <w:t xml:space="preserve">systemctl status </w:t>
      </w:r>
      <w:r>
        <w:rPr>
          <w:rStyle w:val="ITVar"/>
        </w:rPr>
        <w:t xml:space="preserve">&lt;서비스명&gt;</w:t>
      </w:r>
    </w:p>
    <w:p>
      <w:pPr>
        <w:pStyle w:val="Heading3"/>
      </w:pPr>
      <w:r>
        <w:t xml:space="preserve">작업 후 확인</w:t>
      </w:r>
    </w:p>
    <w:p>
      <w:pPr>
        <w:pStyle w:val="ITCheck"/>
      </w:pPr>
      <w:r>
        <w:t xml:space="preserve">〈서비스 상태 정상〉</w:t>
      </w:r>
    </w:p>
    <w:p>
      <w:pPr>
        <w:pStyle w:val="ITCheck"/>
      </w:pPr>
      <w:r>
        <w:t xml:space="preserve">〈주요 기능 동작 확인〉</w:t>
      </w:r>
    </w:p>
    <w:p>
      <w:pPr>
        <w:pStyle w:val="ITCheck"/>
      </w:pPr>
      <w:r>
        <w:t xml:space="preserve">〈오류 로그 없음〉</w:t>
      </w:r>
    </w:p>
    <w:p>
      <w:pPr>
        <w:pStyle w:val="ITCheck"/>
      </w:pPr>
      <w:r>
        <w:t xml:space="preserve">〈작업 내용 기록 완료〉</w:t>
      </w:r>
    </w:p>
    <w:p>
      <w:pPr>
        <w:pStyle w:val="Heading1"/>
      </w:pPr>
      <w:r>
        <w:t xml:space="preserve">명령과 값</w:t>
      </w:r>
    </w:p>
    <w:p>
      <w:pPr>
        <w:pStyle w:val="Heading2"/>
      </w:pPr>
      <w:r>
        <w:t xml:space="preserve">명령 블록</w:t>
      </w:r>
    </w:p>
    <w:p>
      <w:pPr>
        <w:pStyle w:val="ITWriteNote"/>
      </w:pPr>
      <w:r>
        <w:t xml:space="preserve">그대로 입력하는 명령. 한 블록에 한 작업만 담는다.</w:t>
      </w:r>
    </w:p>
    <w:p>
      <w:pPr>
        <w:pStyle w:val="ITLabel"/>
      </w:pPr>
      <w:r>
        <w:t xml:space="preserve">한 줄</w:t>
      </w:r>
    </w:p>
    <w:p>
      <w:pPr>
        <w:pStyle w:val="ITCmd"/>
      </w:pPr>
      <w:r>
        <w:t xml:space="preserve">systemctl restart </w:t>
      </w:r>
      <w:r>
        <w:rPr>
          <w:rStyle w:val="ITVar"/>
        </w:rPr>
        <w:t xml:space="preserve">&lt;서비스명&gt;</w:t>
      </w:r>
    </w:p>
    <w:p>
      <w:pPr>
        <w:pStyle w:val="ITLabel"/>
      </w:pPr>
      <w:r>
        <w:t xml:space="preserve">여러 줄 — 블록 안에서 Shift+Enter 로 줄을 추가한다</w:t>
      </w:r>
    </w:p>
    <w:p>
      <w:pPr>
        <w:pStyle w:val="ITCmd"/>
      </w:pPr>
      <w:r>
        <w:t xml:space="preserve">cd /etc/</w:t>
      </w:r>
      <w:r>
        <w:rPr>
          <w:rStyle w:val="ITVar"/>
        </w:rPr>
        <w:t xml:space="preserve">&lt;서비스명&gt;</w:t>
      </w:r>
      <w:r>
        <w:br/>
        <w:t xml:space="preserve">cp </w:t>
      </w:r>
      <w:r>
        <w:rPr>
          <w:rStyle w:val="ITVar"/>
        </w:rPr>
        <w:t xml:space="preserve">&lt;설정파일&gt;</w:t>
      </w:r>
      <w:r>
        <w:t xml:space="preserve"> </w:t>
      </w:r>
      <w:r>
        <w:rPr>
          <w:rStyle w:val="ITVar"/>
        </w:rPr>
        <w:t xml:space="preserve">&lt;설정파일&gt;</w:t>
      </w:r>
      <w:r>
        <w:t xml:space="preserve">.bak</w:t>
        <w:br/>
        <w:t xml:space="preserve">vi </w:t>
      </w:r>
      <w:r>
        <w:rPr>
          <w:rStyle w:val="ITVar"/>
        </w:rPr>
        <w:t xml:space="preserve">&lt;설정파일&gt;</w:t>
      </w:r>
    </w:p>
    <w:p>
      <w:pPr>
        <w:pStyle w:val="ITWriteNote"/>
      </w:pPr>
      <w:r>
        <w:t xml:space="preserve">Enter 를 누르면 새 블록(박스)이 하나 더 생긴다. 같은 박스 안에 이어 쓰려면 Shift+Enter.</w:t>
      </w:r>
    </w:p>
    <w:p>
      <w:pPr>
        <w:pStyle w:val="Heading2"/>
      </w:pPr>
      <w:r>
        <w:t xml:space="preserve">출력 블록</w:t>
      </w:r>
    </w:p>
    <w:p>
      <w:pPr>
        <w:pStyle w:val="ITWriteNote"/>
      </w:pPr>
      <w:r>
        <w:t xml:space="preserve">실제 화면에 나오는 결과. 길면 필요한 줄만 남기고 … 로 줄인다.</w:t>
      </w:r>
    </w:p>
    <w:p>
      <w:pPr>
        <w:pStyle w:val="ITOut"/>
      </w:pPr>
      <w:r>
        <w:t xml:space="preserve">● &lt;서비스명&gt;.service - &lt;서비스 설명&gt;</w:t>
        <w:br/>
        <w:t xml:space="preserve">   Loaded: loaded (/usr/lib/systemd/system/&lt;서비스명&gt;.service; enabled)</w:t>
        <w:br/>
        <w:t xml:space="preserve">   Active: active (running) since &lt;날짜 시각&gt;</w:t>
        <w:br/>
        <w:t xml:space="preserve">   …</w:t>
      </w:r>
    </w:p>
    <w:p>
      <w:pPr>
        <w:pStyle w:val="IT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〈Active 가 active (running) 이면 정상〉</w:t>
      </w:r>
    </w:p>
    <w:p>
      <w:pPr>
        <w:pStyle w:val="Heading2"/>
      </w:pPr>
      <w:r>
        <w:t xml:space="preserve">치환값 표</w:t>
      </w:r>
    </w:p>
    <w:p>
      <w:pPr>
        <w:pStyle w:val="ITWriteNote"/>
      </w:pPr>
      <w:r>
        <w:t xml:space="preserve">바꿔 넣을 값이 3개를 넘으면 표로 한 번에 정리한다.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1893"/>
        <w:gridCol w:w="2461"/>
        <w:gridCol w:w="2082"/>
        <w:gridCol w:w="3029"/>
      </w:tblGrid>
      <w:tr>
        <w:trPr>
          <w:cantSplit/>
          <w:tblHeader/>
        </w:trPr>
        <w:tc>
          <w:tcPr>
            <w:tcW w:w="1000" w:type="pct"/>
            <w:vAlign w:val="center"/>
          </w:tcPr>
          <w:p>
            <w:pPr>
              <w:pStyle w:val="ITTHead"/>
            </w:pPr>
            <w:r>
              <w:t xml:space="preserve">표기</w:t>
            </w:r>
          </w:p>
        </w:tc>
        <w:tc>
          <w:tcPr>
            <w:tcW w:w="1300" w:type="pct"/>
            <w:vAlign w:val="center"/>
          </w:tcPr>
          <w:p>
            <w:pPr>
              <w:pStyle w:val="ITTHead"/>
            </w:pPr>
            <w:r>
              <w:t xml:space="preserve">뜻</w:t>
            </w:r>
          </w:p>
        </w:tc>
        <w:tc>
          <w:tcPr>
            <w:tcW w:w="1100" w:type="pct"/>
            <w:vAlign w:val="center"/>
          </w:tcPr>
          <w:p>
            <w:pPr>
              <w:pStyle w:val="ITTHead"/>
            </w:pPr>
            <w:r>
              <w:t xml:space="preserve">예시</w:t>
            </w:r>
          </w:p>
        </w:tc>
        <w:tc>
          <w:tcPr>
            <w:tcW w:w="1600" w:type="pct"/>
            <w:vAlign w:val="center"/>
          </w:tcPr>
          <w:p>
            <w:pPr>
              <w:pStyle w:val="ITTHead"/>
            </w:pPr>
            <w:r>
              <w:t xml:space="preserve">어디서 확인</w:t>
            </w:r>
          </w:p>
        </w:tc>
      </w:tr>
      <w:tr>
        <w:trPr>
          <w:cantSplit/>
        </w:trPr>
        <w:tc>
          <w:tcPr>
            <w:tcW w:w="1000" w:type="pct"/>
            <w:vAlign w:val="top"/>
          </w:tcPr>
          <w:p>
            <w:pPr>
              <w:pStyle w:val="ITTBody"/>
            </w:pPr>
            <w:r>
              <w:t xml:space="preserve">&lt;호스트&gt;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〈대상 서버 이름〉</w:t>
            </w:r>
          </w:p>
        </w:tc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〈web-01〉</w:t>
            </w:r>
          </w:p>
        </w:tc>
        <w:tc>
          <w:tcPr>
            <w:tcW w:w="1600" w:type="pct"/>
            <w:vAlign w:val="top"/>
          </w:tcPr>
          <w:p>
            <w:pPr>
              <w:pStyle w:val="ITTBody"/>
            </w:pPr>
            <w:r>
              <w:t xml:space="preserve">〈구성 요소 목록〉</w:t>
            </w:r>
          </w:p>
        </w:tc>
      </w:tr>
      <w:tr>
        <w:trPr>
          <w:cantSplit/>
        </w:trPr>
        <w:tc>
          <w:tcPr>
            <w:tcW w:w="1000" w:type="pct"/>
            <w:vAlign w:val="top"/>
          </w:tcPr>
          <w:p>
            <w:pPr>
              <w:pStyle w:val="ITTBody"/>
            </w:pPr>
            <w:r>
              <w:t xml:space="preserve">&lt;계정&gt;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〈접속 계정〉</w:t>
            </w:r>
          </w:p>
        </w:tc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〈svcadm〉</w:t>
            </w:r>
          </w:p>
        </w:tc>
        <w:tc>
          <w:tcPr>
            <w:tcW w:w="1600" w:type="pct"/>
            <w:vAlign w:val="top"/>
          </w:tcPr>
          <w:p>
            <w:pPr>
              <w:pStyle w:val="ITTBody"/>
            </w:pPr>
            <w:r>
              <w:t xml:space="preserve">〈계정 관리대장〉</w:t>
            </w:r>
          </w:p>
        </w:tc>
      </w:tr>
      <w:tr>
        <w:trPr>
          <w:cantSplit/>
        </w:trPr>
        <w:tc>
          <w:tcPr>
            <w:tcW w:w="1000" w:type="pct"/>
            <w:vAlign w:val="top"/>
          </w:tcPr>
          <w:p>
            <w:pPr>
              <w:pStyle w:val="ITTBody"/>
            </w:pPr>
            <w:r>
              <w:t xml:space="preserve">&lt;서비스명&gt;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〈서비스 이름〉</w:t>
            </w:r>
          </w:p>
        </w:tc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〈web-app〉</w:t>
            </w:r>
          </w:p>
        </w:tc>
        <w:tc>
          <w:tcPr>
            <w:tcW w:w="1600" w:type="pct"/>
            <w:vAlign w:val="top"/>
          </w:tcPr>
          <w:p>
            <w:pPr>
              <w:pStyle w:val="ITTBody"/>
            </w:pPr>
            <w:r>
              <w:t xml:space="preserve">〈서비스 목록〉</w:t>
            </w:r>
          </w:p>
        </w:tc>
      </w:tr>
    </w:tbl>
    <w:p>
      <w:pPr>
        <w:pStyle w:val="Heading2"/>
      </w:pPr>
      <w:r>
        <w:t xml:space="preserve">문장 안에서 쓰는 글자 서식</w:t>
      </w:r>
    </w:p>
    <w:p>
      <w:pPr>
        <w:pStyle w:val="ITWriteNote"/>
      </w:pPr>
      <w:r>
        <w:t xml:space="preserve">글자만 선택해 스타일을 적용한다. 문단 서식은 바뀌지 않는다.</w:t>
      </w:r>
    </w:p>
    <w:p>
      <w:r>
        <w:t xml:space="preserve">설정 파일은 </w:t>
      </w:r>
      <w:r>
        <w:rPr>
          <w:rStyle w:val="ITCode"/>
        </w:rPr>
        <w:t xml:space="preserve">/etc/&lt;서비스명&gt;/app.conf</w:t>
      </w:r>
      <w:r>
        <w:t xml:space="preserve"> 이며, 로그 경로는 </w:t>
      </w:r>
      <w:r>
        <w:rPr>
          <w:rStyle w:val="ITCode"/>
        </w:rPr>
        <w:t xml:space="preserve">/var/log/&lt;서비스명&gt;/</w:t>
      </w:r>
      <w:r>
        <w:t xml:space="preserve"> 이다. 환경에 따라 </w:t>
      </w:r>
      <w:r>
        <w:rPr>
          <w:rStyle w:val="ITVar"/>
        </w:rPr>
        <w:t xml:space="preserve">&lt;서비스명&gt;</w:t>
      </w:r>
      <w:r>
        <w:t xml:space="preserve"> 부분을 바꿔 넣는다. 관리 화면에서는 </w:t>
      </w:r>
      <w:r>
        <w:rPr>
          <w:rStyle w:val="ITUi"/>
        </w:rPr>
        <w:t xml:space="preserve">설정 › 시스템 › 로그</w:t>
      </w:r>
      <w:r>
        <w:t xml:space="preserve"> 에서 같은 값을 확인할 수 있다.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2272"/>
        <w:gridCol w:w="4355"/>
        <w:gridCol w:w="2840"/>
      </w:tblGrid>
      <w:tr>
        <w:trPr>
          <w:cantSplit/>
          <w:tblHeader/>
        </w:trPr>
        <w:tc>
          <w:tcPr>
            <w:tcW w:w="1200" w:type="pct"/>
            <w:vAlign w:val="center"/>
          </w:tcPr>
          <w:p>
            <w:pPr>
              <w:pStyle w:val="ITTHead"/>
            </w:pPr>
            <w:r>
              <w:t xml:space="preserve">글자 스타일</w:t>
            </w:r>
          </w:p>
        </w:tc>
        <w:tc>
          <w:tcPr>
            <w:tcW w:w="2300" w:type="pct"/>
            <w:vAlign w:val="center"/>
          </w:tcPr>
          <w:p>
            <w:pPr>
              <w:pStyle w:val="ITTHead"/>
            </w:pPr>
            <w:r>
              <w:t xml:space="preserve">쓰는 곳</w:t>
            </w:r>
          </w:p>
        </w:tc>
        <w:tc>
          <w:tcPr>
            <w:tcW w:w="1500" w:type="pct"/>
            <w:vAlign w:val="center"/>
          </w:tcPr>
          <w:p>
            <w:pPr>
              <w:pStyle w:val="ITTHead"/>
            </w:pPr>
            <w:r>
              <w:t xml:space="preserve">보기</w:t>
            </w:r>
          </w:p>
        </w:tc>
      </w:tr>
      <w:tr>
        <w:trPr>
          <w:cantSplit/>
        </w:trPr>
        <w:tc>
          <w:tcPr>
            <w:tcW w:w="1200" w:type="pct"/>
            <w:vAlign w:val="top"/>
          </w:tcPr>
          <w:p>
            <w:pPr>
              <w:pStyle w:val="ITTBody"/>
            </w:pPr>
            <w:r>
              <w:t xml:space="preserve">IT-코드</w:t>
            </w:r>
          </w:p>
        </w:tc>
        <w:tc>
          <w:tcPr>
            <w:tcW w:w="2300" w:type="pct"/>
            <w:vAlign w:val="top"/>
          </w:tcPr>
          <w:p>
            <w:pPr>
              <w:pStyle w:val="ITTBody"/>
            </w:pPr>
            <w:r>
              <w:t xml:space="preserve">경로·파일명·짧은 명령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rPr>
                <w:rStyle w:val="ITCode"/>
              </w:rPr>
              <w:t xml:space="preserve">/etc/hosts</w:t>
            </w:r>
          </w:p>
        </w:tc>
      </w:tr>
      <w:tr>
        <w:trPr>
          <w:cantSplit/>
        </w:trPr>
        <w:tc>
          <w:tcPr>
            <w:tcW w:w="1200" w:type="pct"/>
            <w:vAlign w:val="top"/>
          </w:tcPr>
          <w:p>
            <w:pPr>
              <w:pStyle w:val="ITTBody"/>
            </w:pPr>
            <w:r>
              <w:t xml:space="preserve">IT-치환값</w:t>
            </w:r>
          </w:p>
        </w:tc>
        <w:tc>
          <w:tcPr>
            <w:tcW w:w="2300" w:type="pct"/>
            <w:vAlign w:val="top"/>
          </w:tcPr>
          <w:p>
            <w:pPr>
              <w:pStyle w:val="ITTBody"/>
            </w:pPr>
            <w:r>
              <w:t xml:space="preserve">바꿔 넣어야 하는 값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rPr>
                <w:rStyle w:val="ITVar"/>
              </w:rPr>
              <w:t xml:space="preserve">&lt;호스트&gt;</w:t>
            </w:r>
          </w:p>
        </w:tc>
      </w:tr>
      <w:tr>
        <w:trPr>
          <w:cantSplit/>
        </w:trPr>
        <w:tc>
          <w:tcPr>
            <w:tcW w:w="1200" w:type="pct"/>
            <w:vAlign w:val="top"/>
          </w:tcPr>
          <w:p>
            <w:pPr>
              <w:pStyle w:val="ITTBody"/>
            </w:pPr>
            <w:r>
              <w:t xml:space="preserve">IT-UI</w:t>
            </w:r>
          </w:p>
        </w:tc>
        <w:tc>
          <w:tcPr>
            <w:tcW w:w="2300" w:type="pct"/>
            <w:vAlign w:val="top"/>
          </w:tcPr>
          <w:p>
            <w:pPr>
              <w:pStyle w:val="ITTBody"/>
            </w:pPr>
            <w:r>
              <w:t xml:space="preserve">화면 메뉴 경로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rPr>
                <w:rStyle w:val="ITUi"/>
              </w:rPr>
              <w:t xml:space="preserve">설정 › 네트워크</w:t>
            </w:r>
          </w:p>
        </w:tc>
      </w:tr>
    </w:tbl>
    <w:p>
      <w:pPr>
        <w:pStyle w:val="Heading1"/>
      </w:pPr>
      <w:r>
        <w:t xml:space="preserve">강조와 확인</w:t>
      </w:r>
    </w:p>
    <w:p>
      <w:pPr>
        <w:pStyle w:val="Heading2"/>
      </w:pPr>
      <w:r>
        <w:t xml:space="preserve">주의 · 경고 · 확인 · 참고</w:t>
      </w:r>
    </w:p>
    <w:p>
      <w:pPr>
        <w:pStyle w:val="ITWriteNote"/>
      </w:pPr>
      <w:r>
        <w:t xml:space="preserve">네 가지를 섞어 쓰지 않는다. 한 단계에 하나면 충분하다.</w:t>
      </w:r>
    </w:p>
    <w:p>
      <w:pPr>
        <w:pStyle w:val="IT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〈되돌리기 어려운 위험. 데이터 삭제, 서비스 중단, 재부팅 등.〉</w:t>
      </w:r>
    </w:p>
    <w:p>
      <w:pPr>
        <w:pStyle w:val="IT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〈알고 있어야 할 조건이나 흔한 실수. 위험하지는 않다.〉</w:t>
      </w:r>
    </w:p>
    <w:p>
      <w:pPr>
        <w:pStyle w:val="IT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〈이 상태가 되어야 성공. 판정 기준을 구체적으로 적는다.〉</w:t>
      </w:r>
    </w:p>
    <w:p>
      <w:pPr>
        <w:pStyle w:val="IT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〈배경 설명. 몰라도 수행에는 지장이 없다.〉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1136"/>
        <w:gridCol w:w="4544"/>
        <w:gridCol w:w="3787"/>
      </w:tblGrid>
      <w:tr>
        <w:trPr>
          <w:cantSplit/>
          <w:tblHeader/>
        </w:trPr>
        <w:tc>
          <w:tcPr>
            <w:tcW w:w="600" w:type="pct"/>
            <w:vAlign w:val="center"/>
          </w:tcPr>
          <w:p>
            <w:pPr>
              <w:pStyle w:val="ITTHead"/>
            </w:pPr>
            <w:r>
              <w:t xml:space="preserve">구분</w:t>
            </w:r>
          </w:p>
        </w:tc>
        <w:tc>
          <w:tcPr>
            <w:tcW w:w="2400" w:type="pct"/>
            <w:vAlign w:val="center"/>
          </w:tcPr>
          <w:p>
            <w:pPr>
              <w:pStyle w:val="ITTHead"/>
            </w:pPr>
            <w:r>
              <w:t xml:space="preserve">언제</w:t>
            </w:r>
          </w:p>
        </w:tc>
        <w:tc>
          <w:tcPr>
            <w:tcW w:w="2000" w:type="pct"/>
            <w:vAlign w:val="center"/>
          </w:tcPr>
          <w:p>
            <w:pPr>
              <w:pStyle w:val="ITTHead"/>
            </w:pPr>
            <w:r>
              <w:t xml:space="preserve">두는 위치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경고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〈되돌릴 수 없는 위험〉</w:t>
            </w:r>
          </w:p>
        </w:tc>
        <w:tc>
          <w:tcPr>
            <w:tcW w:w="2000" w:type="pct"/>
            <w:vAlign w:val="top"/>
          </w:tcPr>
          <w:p>
            <w:pPr>
              <w:pStyle w:val="ITTBody"/>
            </w:pPr>
            <w:r>
              <w:t xml:space="preserve">해당 단계 바로 앞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주의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〈실수하기 쉬운 지점〉</w:t>
            </w:r>
          </w:p>
        </w:tc>
        <w:tc>
          <w:tcPr>
            <w:tcW w:w="2000" w:type="pct"/>
            <w:vAlign w:val="top"/>
          </w:tcPr>
          <w:p>
            <w:pPr>
              <w:pStyle w:val="ITTBody"/>
            </w:pPr>
            <w:r>
              <w:t xml:space="preserve">해당 단계 바로 앞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확인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〈성공 여부 판정〉</w:t>
            </w:r>
          </w:p>
        </w:tc>
        <w:tc>
          <w:tcPr>
            <w:tcW w:w="2000" w:type="pct"/>
            <w:vAlign w:val="top"/>
          </w:tcPr>
          <w:p>
            <w:pPr>
              <w:pStyle w:val="ITTBody"/>
            </w:pPr>
            <w:r>
              <w:t xml:space="preserve">해당 단계 바로 뒤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참고</w:t>
            </w:r>
          </w:p>
        </w:tc>
        <w:tc>
          <w:tcPr>
            <w:tcW w:w="2400" w:type="pct"/>
            <w:vAlign w:val="top"/>
          </w:tcPr>
          <w:p>
            <w:pPr>
              <w:pStyle w:val="ITTBody"/>
            </w:pPr>
            <w:r>
              <w:t xml:space="preserve">〈배경·예외 설명〉</w:t>
            </w:r>
          </w:p>
        </w:tc>
        <w:tc>
          <w:tcPr>
            <w:tcW w:w="2000" w:type="pct"/>
            <w:vAlign w:val="top"/>
          </w:tcPr>
          <w:p>
            <w:pPr>
              <w:pStyle w:val="ITTBody"/>
            </w:pPr>
            <w:r>
              <w:t xml:space="preserve">절차 끝 또는 관련 단계 뒤</w:t>
            </w:r>
          </w:p>
        </w:tc>
      </w:tr>
    </w:tbl>
    <w:p>
      <w:pPr>
        <w:pStyle w:val="Heading2"/>
      </w:pPr>
      <w:r>
        <w:t xml:space="preserve">체크리스트</w:t>
      </w:r>
    </w:p>
    <w:p>
      <w:pPr>
        <w:pStyle w:val="ITWriteNote"/>
      </w:pPr>
      <w:r>
        <w:t xml:space="preserve">순서가 없는 확인 항목. 순서가 있으면 단계로 쓴다.</w:t>
      </w:r>
    </w:p>
    <w:p>
      <w:pPr>
        <w:pStyle w:val="ITCheck"/>
      </w:pPr>
      <w:r>
        <w:t xml:space="preserve">〈작업 대상과 시간을 확인했다〉</w:t>
      </w:r>
    </w:p>
    <w:p>
      <w:pPr>
        <w:pStyle w:val="ITCheck"/>
      </w:pPr>
      <w:r>
        <w:t xml:space="preserve">〈백업을 받았다〉</w:t>
      </w:r>
    </w:p>
    <w:p>
      <w:pPr>
        <w:pStyle w:val="ITCheck"/>
      </w:pPr>
      <w:r>
        <w:t xml:space="preserve">〈관련자에게 공지했다〉</w:t>
      </w:r>
    </w:p>
    <w:p>
      <w:pPr>
        <w:pStyle w:val="ITCheck"/>
      </w:pPr>
      <w:r>
        <w:t xml:space="preserve">〈되돌리는 방법을 확인했다〉</w:t>
      </w:r>
    </w:p>
    <w:p>
      <w:pPr>
        <w:pStyle w:val="Heading2"/>
      </w:pPr>
      <w:r>
        <w:t xml:space="preserve">작성 안내(완성 후 삭제)</w:t>
      </w:r>
    </w:p>
    <w:p>
      <w:pPr>
        <w:pStyle w:val="ITWriteNote"/>
      </w:pPr>
      <w:r>
        <w:t xml:space="preserve">작성자끼리 남기는 메모. 문서를 넘기기 전에 모두 지운다.</w:t>
      </w:r>
    </w:p>
    <w:p>
      <w:pPr>
        <w:pStyle w:val="ITWriteNote"/>
      </w:pPr>
      <w:r>
        <w:t xml:space="preserve">〈이 문단은 IT-작성안내 스타일이다. 스타일 창에서 ‘모든 인스턴스 선택’으로 한 번에 찾아 지울 수 있다.〉</w:t>
      </w:r>
    </w:p>
    <w:p>
      <w:pPr>
        <w:pStyle w:val="Heading1"/>
      </w:pPr>
      <w:r>
        <w:t xml:space="preserve">화면</w:t>
      </w:r>
    </w:p>
    <w:p>
      <w:pPr>
        <w:pStyle w:val="Heading2"/>
      </w:pPr>
      <w:r>
        <w:t xml:space="preserve">화면 + 캡션 + 조작 안내</w:t>
      </w:r>
    </w:p>
    <w:p>
      <w:pPr>
        <w:pStyle w:val="ITWriteNote"/>
      </w:pPr>
      <w:r>
        <w:t xml:space="preserve">그림은 ‘무엇을 보는지’, 안내는 ‘무엇을 하는지’를 나눠 적는다. 그림 안에 글씨를 넣지 말고 아래 ①②③ 로 설명한다.</w:t>
      </w:r>
    </w:p>
    <w:p>
      <w:pPr>
        <w:pStyle w:val="ITFig"/>
      </w:pPr>
      <w:r>
        <w:drawing>
          <wp:inline distT="0" distB="0" distL="0" distR="0">
            <wp:extent cx="5040000" cy="2836800"/>
            <wp:effectExtent l="0" t="0" r="0" b="0"/>
            <wp:docPr id="14" name="scre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1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</w:t>
      </w:r>
      <w:fldSimple w:instr=" SEQ 그림 \* ARABIC ">
        <w:r>
          <w:t>1</w:t>
        </w:r>
      </w:fldSimple>
      <w:r>
        <w:t xml:space="preserve">  〈화면 이름 — 무엇을 보여주는 화면인지〉</w:t>
      </w:r>
    </w:p>
    <w:p>
      <w:pPr>
        <w:pStyle w:val="ITScreenGuide"/>
      </w:pPr>
      <w:r>
        <w:rPr>
          <w:b/>
          <w:color w:val="2C6E9B"/>
        </w:rPr>
        <w:t xml:space="preserve">①</w:t>
      </w:r>
      <w:r>
        <w:tab/>
      </w:r>
      <w:r>
        <w:t xml:space="preserve">〈화면 왼쪽 위 메뉴에서 ○○을 고른다.〉</w:t>
      </w:r>
    </w:p>
    <w:p>
      <w:pPr>
        <w:pStyle w:val="ITScreenGuide"/>
      </w:pPr>
      <w:r>
        <w:rPr>
          <w:b/>
          <w:color w:val="2C6E9B"/>
        </w:rPr>
        <w:t xml:space="preserve">②</w:t>
      </w:r>
      <w:r>
        <w:tab/>
      </w:r>
      <w:r>
        <w:t xml:space="preserve">〈가운데 목록에서 대상 항목을 찾는다.〉</w:t>
      </w:r>
    </w:p>
    <w:p>
      <w:pPr>
        <w:pStyle w:val="ITScreenGuide"/>
      </w:pPr>
      <w:r>
        <w:rPr>
          <w:b/>
          <w:color w:val="2C6E9B"/>
        </w:rPr>
        <w:t xml:space="preserve">③</w:t>
      </w:r>
      <w:r>
        <w:tab/>
      </w:r>
      <w:r>
        <w:t xml:space="preserve">〈오른쪽 아래 [적용]을 누른다.〉</w:t>
      </w:r>
    </w:p>
    <w:p>
      <w:pPr>
        <w:pStyle w:val="ITWriteNote"/>
      </w:pPr>
      <w:r>
        <w:t xml:space="preserve">그림 교체: 그림 선택 → 마우스 오른쪽 → 그림 바꾸기 → 파일에서. 크기와 위치가 그대로 유지된다.</w:t>
      </w:r>
    </w:p>
    <w:p>
      <w:pPr>
        <w:pStyle w:val="Heading2"/>
      </w:pPr>
      <w:r>
        <w:t xml:space="preserve">화면 두 장 비교</w:t>
      </w:r>
    </w:p>
    <w:p>
      <w:pPr>
        <w:pStyle w:val="ITWriteNote"/>
      </w:pPr>
      <w:r>
        <w:t xml:space="preserve">변경 전·후, 정상·비정상을 나란히 보여줄 때.</w:t>
      </w:r>
    </w:p>
    <w:tbl>
      <w:tblPr>
        <w:tblW w:w="5000" w:type="pct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620" w:firstRow="1" w:lastRow="0" w:firstColumn="0" w:lastColumn="0" w:noHBand="1" w:noVBand="1"/>
      </w:tblPr>
      <w:tblGrid>
        <w:gridCol w:w="4734"/>
        <w:gridCol w:w="4734"/>
      </w:tblGrid>
      <w:tr>
        <w:trPr>
          <w:cantSplit/>
        </w:trPr>
        <w:tc>
          <w:tcPr>
            <w:tcW w:w="2500" w:type="pct"/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520000" cy="1418400"/>
                  <wp:effectExtent l="0" t="0" r="0" b="0"/>
                  <wp:docPr id="15" name="befor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before1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A6570"/>
                <w:sz w:val="18"/>
                <w:szCs w:val="18"/>
              </w:rPr>
              <w:t xml:space="preserve">변경 전</w:t>
            </w:r>
          </w:p>
        </w:tc>
        <w:tc>
          <w:tcPr>
            <w:tcW w:w="2500" w:type="pct"/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520000" cy="1418400"/>
                  <wp:effectExtent l="0" t="0" r="0" b="0"/>
                  <wp:docPr id="16" name="after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after16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A6570"/>
                <w:sz w:val="18"/>
                <w:szCs w:val="18"/>
              </w:rPr>
              <w:t xml:space="preserve">변경 후</w:t>
            </w:r>
          </w:p>
        </w:tc>
      </w:tr>
    </w:tbl>
    <w:p>
      <w:pPr>
        <w:pStyle w:val="Caption"/>
      </w:pPr>
      <w:r>
        <w:t xml:space="preserve">그림 </w:t>
      </w:r>
      <w:fldSimple w:instr=" SEQ 그림 \* ARABIC ">
        <w:r>
          <w:t>1</w:t>
        </w:r>
      </w:fldSimple>
      <w:r>
        <w:t xml:space="preserve">  〈설정 변경 전후 화면〉</w:t>
      </w:r>
    </w:p>
    <w:p>
      <w:pPr>
        <w:pStyle w:val="Heading1"/>
      </w:pPr>
      <w:r>
        <w:t xml:space="preserve">표</w:t>
      </w:r>
    </w:p>
    <w:p>
      <w:pPr>
        <w:pStyle w:val="Heading2"/>
      </w:pPr>
      <w:r>
        <w:t xml:space="preserve">기본 표</w:t>
      </w:r>
    </w:p>
    <w:p>
      <w:pPr>
        <w:pStyle w:val="ITWriteNote"/>
      </w:pPr>
      <w:r>
        <w:t xml:space="preserve">머리글 한 줄 + 내용. 행 추가는 마지막 칸에서 Tab.</w:t>
      </w:r>
    </w:p>
    <w:p>
      <w:pPr>
        <w:pStyle w:val="ITTableCap"/>
      </w:pPr>
      <w:r>
        <w:t xml:space="preserve">〈표 제목〉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1514"/>
        <w:gridCol w:w="2651"/>
        <w:gridCol w:w="3029"/>
        <w:gridCol w:w="2272"/>
      </w:tblGrid>
      <w:tr>
        <w:trPr>
          <w:cantSplit/>
          <w:tblHeader/>
        </w:trPr>
        <w:tc>
          <w:tcPr>
            <w:tcW w:w="800" w:type="pct"/>
            <w:vAlign w:val="center"/>
          </w:tcPr>
          <w:p>
            <w:pPr>
              <w:pStyle w:val="ITTHead"/>
            </w:pPr>
            <w:r>
              <w:t xml:space="preserve">구분</w:t>
            </w:r>
          </w:p>
        </w:tc>
        <w:tc>
          <w:tcPr>
            <w:tcW w:w="1400" w:type="pct"/>
            <w:vAlign w:val="center"/>
          </w:tcPr>
          <w:p>
            <w:pPr>
              <w:pStyle w:val="ITTHead"/>
            </w:pPr>
            <w:r>
              <w:t xml:space="preserve">항목</w:t>
            </w:r>
          </w:p>
        </w:tc>
        <w:tc>
          <w:tcPr>
            <w:tcW w:w="1600" w:type="pct"/>
            <w:vAlign w:val="center"/>
          </w:tcPr>
          <w:p>
            <w:pPr>
              <w:pStyle w:val="ITTHead"/>
            </w:pPr>
            <w:r>
              <w:t xml:space="preserve">값</w:t>
            </w:r>
          </w:p>
        </w:tc>
        <w:tc>
          <w:tcPr>
            <w:tcW w:w="1200" w:type="pct"/>
            <w:vAlign w:val="center"/>
          </w:tcPr>
          <w:p>
            <w:pPr>
              <w:pStyle w:val="ITTHead"/>
            </w:pPr>
            <w:r>
              <w:t xml:space="preserve">비고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〈구분〉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〈항목〉</w:t>
            </w:r>
          </w:p>
        </w:tc>
        <w:tc>
          <w:tcPr>
            <w:tcW w:w="1600" w:type="pct"/>
            <w:vAlign w:val="top"/>
          </w:tcPr>
          <w:p>
            <w:pPr>
              <w:pStyle w:val="ITTBody"/>
            </w:pPr>
            <w:r>
              <w:t xml:space="preserve">〈값〉</w:t>
            </w:r>
          </w:p>
        </w:tc>
        <w:tc>
          <w:tcPr>
            <w:tcW w:w="1200" w:type="pct"/>
            <w:vAlign w:val="top"/>
          </w:tcPr>
          <w:p>
            <w:pPr>
              <w:pStyle w:val="ITTBody"/>
            </w:pPr>
            <w:r>
              <w:t xml:space="preserve">〈비고〉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6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200" w:type="pct"/>
            <w:vAlign w:val="top"/>
          </w:tcPr>
          <w:p>
            <w:pPr>
              <w:pStyle w:val="ITTBody"/>
            </w:pPr>
            <w:r/>
          </w:p>
        </w:tc>
      </w:tr>
    </w:tbl>
    <w:p>
      <w:pPr>
        <w:pStyle w:val="ITWriteNote"/>
      </w:pPr>
      <w:r>
        <w:t xml:space="preserve">줄무늬가 필요하면 표 안을 클릭 → [표 도구] 디자인 → ‘줄무늬 행’ 체크.</w:t>
      </w:r>
    </w:p>
    <w:p>
      <w:pPr>
        <w:pStyle w:val="Heading2"/>
      </w:pPr>
      <w:r>
        <w:t xml:space="preserve">정보표</w:t>
      </w:r>
    </w:p>
    <w:p>
      <w:pPr>
        <w:pStyle w:val="ITWriteNote"/>
      </w:pPr>
      <w:r>
        <w:t xml:space="preserve">항목과 값이 짝을 이루는 정보. 왼쪽 열에 회색 바탕이 들어간다.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461"/>
        <w:gridCol w:w="7006"/>
      </w:tblGrid>
      <w:tr>
        <w:trPr>
          <w:cantSplit/>
        </w:trPr>
        <w:tc>
          <w:tcPr>
            <w:tcW w:w="1300" w:type="pct"/>
            <w:vAlign w:val="center"/>
          </w:tcPr>
          <w:p>
            <w:pPr>
              <w:pStyle w:val="ITTBody"/>
            </w:pPr>
            <w:r>
              <w:t xml:space="preserve">〈항목〉</w:t>
            </w:r>
          </w:p>
        </w:tc>
        <w:tc>
          <w:tcPr>
            <w:tcW w:w="3700" w:type="pct"/>
            <w:vAlign w:val="center"/>
          </w:tcPr>
          <w:p>
            <w:pPr>
              <w:pStyle w:val="ITTBody"/>
            </w:pPr>
            <w:r>
              <w:t xml:space="preserve">〈값〉</w:t>
            </w:r>
          </w:p>
        </w:tc>
      </w:tr>
      <w:tr>
        <w:trPr>
          <w:cantSplit/>
        </w:trPr>
        <w:tc>
          <w:tcPr>
            <w:tcW w:w="1300" w:type="pct"/>
            <w:vAlign w:val="center"/>
          </w:tcPr>
          <w:p>
            <w:pPr>
              <w:pStyle w:val="ITTBody"/>
            </w:pPr>
            <w:r>
              <w:t xml:space="preserve">〈항목〉</w:t>
            </w:r>
          </w:p>
        </w:tc>
        <w:tc>
          <w:tcPr>
            <w:tcW w:w="3700" w:type="pct"/>
            <w:vAlign w:val="center"/>
          </w:tcPr>
          <w:p>
            <w:pPr>
              <w:pStyle w:val="ITTBody"/>
            </w:pPr>
            <w:r>
              <w:t xml:space="preserve">〈값〉</w:t>
            </w:r>
          </w:p>
        </w:tc>
      </w:tr>
      <w:tr>
        <w:trPr>
          <w:cantSplit/>
        </w:trPr>
        <w:tc>
          <w:tcPr>
            <w:tcW w:w="1300" w:type="pct"/>
            <w:vAlign w:val="center"/>
          </w:tcPr>
          <w:p>
            <w:pPr>
              <w:pStyle w:val="ITTBody"/>
            </w:pPr>
            <w:r>
              <w:t xml:space="preserve">〈항목〉</w:t>
            </w:r>
          </w:p>
        </w:tc>
        <w:tc>
          <w:tcPr>
            <w:tcW w:w="3700" w:type="pct"/>
            <w:vAlign w:val="center"/>
          </w:tcPr>
          <w:p>
            <w:pPr>
              <w:pStyle w:val="ITTBody"/>
            </w:pPr>
            <w:r>
              <w:t xml:space="preserve">〈값〉</w:t>
            </w:r>
          </w:p>
        </w:tc>
      </w:tr>
    </w:tbl>
    <w:p>
      <w:pPr>
        <w:pStyle w:val="Heading2"/>
      </w:pPr>
      <w:r>
        <w:t xml:space="preserve">점검 체크리스트 표</w:t>
      </w:r>
    </w:p>
    <w:p>
      <w:pPr>
        <w:pStyle w:val="ITWriteNote"/>
      </w:pPr>
      <w:r>
        <w:t xml:space="preserve">주기적으로 결과를 남기는 표. 엑셀로 관리한다면 04 파일을 쓴다.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3029"/>
        <w:gridCol w:w="2651"/>
        <w:gridCol w:w="1325"/>
        <w:gridCol w:w="1514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ITTHead"/>
            </w:pPr>
            <w:r>
              <w:t xml:space="preserve">주기</w:t>
            </w:r>
          </w:p>
        </w:tc>
        <w:tc>
          <w:tcPr>
            <w:tcW w:w="1600" w:type="pct"/>
            <w:vAlign w:val="center"/>
          </w:tcPr>
          <w:p>
            <w:pPr>
              <w:pStyle w:val="ITTHead"/>
            </w:pPr>
            <w:r>
              <w:t xml:space="preserve">점검 항목</w:t>
            </w:r>
          </w:p>
        </w:tc>
        <w:tc>
          <w:tcPr>
            <w:tcW w:w="1400" w:type="pct"/>
            <w:vAlign w:val="center"/>
          </w:tcPr>
          <w:p>
            <w:pPr>
              <w:pStyle w:val="ITTHead"/>
            </w:pPr>
            <w:r>
              <w:t xml:space="preserve">정상 기준</w:t>
            </w:r>
          </w:p>
        </w:tc>
        <w:tc>
          <w:tcPr>
            <w:tcW w:w="700" w:type="pct"/>
            <w:vAlign w:val="center"/>
          </w:tcPr>
          <w:p>
            <w:pPr>
              <w:pStyle w:val="ITTHead"/>
            </w:pPr>
            <w:r>
              <w:t xml:space="preserve">결과</w:t>
            </w:r>
          </w:p>
        </w:tc>
        <w:tc>
          <w:tcPr>
            <w:tcW w:w="800" w:type="pct"/>
            <w:vAlign w:val="center"/>
          </w:tcPr>
          <w:p>
            <w:pPr>
              <w:pStyle w:val="ITTHead"/>
            </w:pPr>
            <w:r>
              <w:t xml:space="preserve">확인자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〈일〉</w:t>
            </w:r>
          </w:p>
        </w:tc>
        <w:tc>
          <w:tcPr>
            <w:tcW w:w="1600" w:type="pct"/>
            <w:vAlign w:val="top"/>
          </w:tcPr>
          <w:p>
            <w:pPr>
              <w:pStyle w:val="ITTBody"/>
            </w:pPr>
            <w:r>
              <w:t xml:space="preserve">〈점검 항목〉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〈기준〉</w:t>
            </w:r>
          </w:p>
        </w:tc>
        <w:tc>
          <w:tcPr>
            <w:tcW w:w="7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/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〈주〉</w:t>
            </w:r>
          </w:p>
        </w:tc>
        <w:tc>
          <w:tcPr>
            <w:tcW w:w="1600" w:type="pct"/>
            <w:vAlign w:val="top"/>
          </w:tcPr>
          <w:p>
            <w:pPr>
              <w:pStyle w:val="ITTBody"/>
            </w:pPr>
            <w:r>
              <w:t xml:space="preserve">〈점검 항목〉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〈기준〉</w:t>
            </w:r>
          </w:p>
        </w:tc>
        <w:tc>
          <w:tcPr>
            <w:tcW w:w="7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/>
          </w:p>
        </w:tc>
      </w:tr>
    </w:tbl>
    <w:p>
      <w:pPr>
        <w:pStyle w:val="Heading2"/>
      </w:pPr>
      <w:r>
        <w:t xml:space="preserve">문제 · 원인 · 조치 표</w:t>
      </w:r>
    </w:p>
    <w:p>
      <w:pPr>
        <w:pStyle w:val="ITWriteNote"/>
      </w:pPr>
      <w:r>
        <w:t xml:space="preserve">장애 대응 안내. 조치는 동사로 끝낸다.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1704"/>
        <w:gridCol w:w="2651"/>
        <w:gridCol w:w="2651"/>
        <w:gridCol w:w="2461"/>
      </w:tblGrid>
      <w:tr>
        <w:trPr>
          <w:cantSplit/>
          <w:tblHeader/>
        </w:trPr>
        <w:tc>
          <w:tcPr>
            <w:tcW w:w="900" w:type="pct"/>
            <w:vAlign w:val="center"/>
          </w:tcPr>
          <w:p>
            <w:pPr>
              <w:pStyle w:val="ITTHead"/>
            </w:pPr>
            <w:r>
              <w:t xml:space="preserve">증상</w:t>
            </w:r>
          </w:p>
        </w:tc>
        <w:tc>
          <w:tcPr>
            <w:tcW w:w="1400" w:type="pct"/>
            <w:vAlign w:val="center"/>
          </w:tcPr>
          <w:p>
            <w:pPr>
              <w:pStyle w:val="ITTHead"/>
            </w:pPr>
            <w:r>
              <w:t xml:space="preserve">확인할 것</w:t>
            </w:r>
          </w:p>
        </w:tc>
        <w:tc>
          <w:tcPr>
            <w:tcW w:w="1400" w:type="pct"/>
            <w:vAlign w:val="center"/>
          </w:tcPr>
          <w:p>
            <w:pPr>
              <w:pStyle w:val="ITTHead"/>
            </w:pPr>
            <w:r>
              <w:t xml:space="preserve">조치</w:t>
            </w:r>
          </w:p>
        </w:tc>
        <w:tc>
          <w:tcPr>
            <w:tcW w:w="1300" w:type="pct"/>
            <w:vAlign w:val="center"/>
          </w:tcPr>
          <w:p>
            <w:pPr>
              <w:pStyle w:val="ITTHead"/>
            </w:pPr>
            <w:r>
              <w:t xml:space="preserve">그래도 안 되면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ITTBody"/>
            </w:pPr>
            <w:r>
              <w:t xml:space="preserve">〈증상〉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〈확인 항목〉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〈조치 내용〉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〈연락 대상〉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/>
          </w:p>
        </w:tc>
      </w:tr>
    </w:tbl>
    <w:p>
      <w:pPr>
        <w:pStyle w:val="Heading1"/>
      </w:pPr>
      <w:r>
        <w:t xml:space="preserve">보고와 관리</w:t>
      </w:r>
    </w:p>
    <w:p>
      <w:pPr>
        <w:pStyle w:val="Heading2"/>
      </w:pPr>
      <w:r>
        <w:t xml:space="preserve">개정 이력</w:t>
      </w:r>
    </w:p>
    <w:p>
      <w:pPr>
        <w:pStyle w:val="ITWriteNote"/>
      </w:pPr>
      <w:r>
        <w:t xml:space="preserve">문서 앞쪽에 둔다. 최신 버전이 맨 위.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1704"/>
        <w:gridCol w:w="1514"/>
        <w:gridCol w:w="5302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ITTHead"/>
            </w:pPr>
            <w:r>
              <w:t xml:space="preserve">버전</w:t>
            </w:r>
          </w:p>
        </w:tc>
        <w:tc>
          <w:tcPr>
            <w:tcW w:w="900" w:type="pct"/>
            <w:vAlign w:val="center"/>
          </w:tcPr>
          <w:p>
            <w:pPr>
              <w:pStyle w:val="ITTHead"/>
            </w:pPr>
            <w:r>
              <w:t xml:space="preserve">일자</w:t>
            </w:r>
          </w:p>
        </w:tc>
        <w:tc>
          <w:tcPr>
            <w:tcW w:w="800" w:type="pct"/>
            <w:vAlign w:val="center"/>
          </w:tcPr>
          <w:p>
            <w:pPr>
              <w:pStyle w:val="ITTHead"/>
            </w:pPr>
            <w:r>
              <w:t xml:space="preserve">작성자</w:t>
            </w:r>
          </w:p>
        </w:tc>
        <w:tc>
          <w:tcPr>
            <w:tcW w:w="2800" w:type="pct"/>
            <w:vAlign w:val="center"/>
          </w:tcPr>
          <w:p>
            <w:pPr>
              <w:pStyle w:val="ITTHead"/>
            </w:pPr>
            <w:r>
              <w:t xml:space="preserve">주요 변경 내용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〈1.1〉</w:t>
            </w:r>
          </w:p>
        </w:tc>
        <w:tc>
          <w:tcPr>
            <w:tcW w:w="900" w:type="pct"/>
            <w:vAlign w:val="top"/>
          </w:tcPr>
          <w:p>
            <w:pPr>
              <w:pStyle w:val="ITTBody"/>
            </w:pPr>
            <w:r>
              <w:t xml:space="preserve">〈2026-02-01〉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〈이름〉</w:t>
            </w:r>
          </w:p>
        </w:tc>
        <w:tc>
          <w:tcPr>
            <w:tcW w:w="2800" w:type="pct"/>
            <w:vAlign w:val="top"/>
          </w:tcPr>
          <w:p>
            <w:pPr>
              <w:pStyle w:val="ITTBody"/>
            </w:pPr>
            <w:r>
              <w:t xml:space="preserve">〈변경 요약〉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〈1.0〉</w:t>
            </w:r>
          </w:p>
        </w:tc>
        <w:tc>
          <w:tcPr>
            <w:tcW w:w="900" w:type="pct"/>
            <w:vAlign w:val="top"/>
          </w:tcPr>
          <w:p>
            <w:pPr>
              <w:pStyle w:val="ITTBody"/>
            </w:pPr>
            <w:r>
              <w:t xml:space="preserve">〈2026-01-01〉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〈이름〉</w:t>
            </w:r>
          </w:p>
        </w:tc>
        <w:tc>
          <w:tcPr>
            <w:tcW w:w="2800" w:type="pct"/>
            <w:vAlign w:val="top"/>
          </w:tcPr>
          <w:p>
            <w:pPr>
              <w:pStyle w:val="ITTBody"/>
            </w:pPr>
            <w:r>
              <w:t xml:space="preserve">최초 작성</w:t>
            </w:r>
          </w:p>
        </w:tc>
      </w:tr>
    </w:tbl>
    <w:p>
      <w:pPr>
        <w:pStyle w:val="Heading2"/>
      </w:pPr>
      <w:r>
        <w:t xml:space="preserve">작업 결과 요약</w:t>
      </w:r>
    </w:p>
    <w:p>
      <w:pPr>
        <w:pStyle w:val="ITWriteNote"/>
      </w:pPr>
      <w:r>
        <w:t xml:space="preserve">작업계획·결과 보고서 첫 장. 결론을 먼저 적는다.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작업명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〈작업 이름〉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일시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〈2026-01-01 22:00 ~ 23:30〉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대상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〈장비/서비스〉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수행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〈소속 / 이름〉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결과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〈정상 완료 / 조건부 완료 / 미완료〉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영향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〈서비스 중단 n분 / 없음〉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후속 조치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〈필요 없음 또는 항목과 기한〉</w:t>
            </w:r>
          </w:p>
        </w:tc>
      </w:tr>
    </w:tbl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757"/>
        <w:gridCol w:w="4165"/>
        <w:gridCol w:w="1514"/>
        <w:gridCol w:w="1514"/>
        <w:gridCol w:w="1514"/>
      </w:tblGrid>
      <w:tr>
        <w:trPr>
          <w:cantSplit/>
          <w:tblHeader/>
        </w:trPr>
        <w:tc>
          <w:tcPr>
            <w:tcW w:w="400" w:type="pct"/>
            <w:vAlign w:val="center"/>
          </w:tcPr>
          <w:p>
            <w:pPr>
              <w:pStyle w:val="ITTHead"/>
            </w:pPr>
            <w:r>
              <w:t xml:space="preserve">순서</w:t>
            </w:r>
          </w:p>
        </w:tc>
        <w:tc>
          <w:tcPr>
            <w:tcW w:w="2200" w:type="pct"/>
            <w:vAlign w:val="center"/>
          </w:tcPr>
          <w:p>
            <w:pPr>
              <w:pStyle w:val="ITTHead"/>
            </w:pPr>
            <w:r>
              <w:t xml:space="preserve">작업 내용</w:t>
            </w:r>
          </w:p>
        </w:tc>
        <w:tc>
          <w:tcPr>
            <w:tcW w:w="800" w:type="pct"/>
            <w:vAlign w:val="center"/>
          </w:tcPr>
          <w:p>
            <w:pPr>
              <w:pStyle w:val="ITTHead"/>
            </w:pPr>
            <w:r>
              <w:t xml:space="preserve">계획 시각</w:t>
            </w:r>
          </w:p>
        </w:tc>
        <w:tc>
          <w:tcPr>
            <w:tcW w:w="800" w:type="pct"/>
            <w:vAlign w:val="center"/>
          </w:tcPr>
          <w:p>
            <w:pPr>
              <w:pStyle w:val="ITTHead"/>
            </w:pPr>
            <w:r>
              <w:t xml:space="preserve">완료 시각</w:t>
            </w:r>
          </w:p>
        </w:tc>
        <w:tc>
          <w:tcPr>
            <w:tcW w:w="800" w:type="pct"/>
            <w:vAlign w:val="center"/>
          </w:tcPr>
          <w:p>
            <w:pPr>
              <w:pStyle w:val="ITTHead"/>
            </w:pPr>
            <w:r>
              <w:t xml:space="preserve">결과</w:t>
            </w:r>
          </w:p>
        </w:tc>
      </w:tr>
      <w:tr>
        <w:trPr>
          <w:cantSplit/>
        </w:trPr>
        <w:tc>
          <w:tcPr>
            <w:tcW w:w="400" w:type="pct"/>
            <w:vAlign w:val="top"/>
          </w:tcPr>
          <w:p>
            <w:pPr>
              <w:pStyle w:val="ITTBody"/>
            </w:pPr>
            <w:r>
              <w:t xml:space="preserve">1</w:t>
            </w:r>
          </w:p>
        </w:tc>
        <w:tc>
          <w:tcPr>
            <w:tcW w:w="2200" w:type="pct"/>
            <w:vAlign w:val="top"/>
          </w:tcPr>
          <w:p>
            <w:pPr>
              <w:pStyle w:val="ITTBody"/>
            </w:pPr>
            <w:r>
              <w:t xml:space="preserve">〈작업 내용〉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〈22:00〉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〈22:20〉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〈정상〉</w:t>
            </w:r>
          </w:p>
        </w:tc>
      </w:tr>
      <w:tr>
        <w:trPr>
          <w:cantSplit/>
        </w:trPr>
        <w:tc>
          <w:tcPr>
            <w:tcW w:w="400" w:type="pct"/>
            <w:vAlign w:val="top"/>
          </w:tcPr>
          <w:p>
            <w:pPr>
              <w:pStyle w:val="ITTBody"/>
            </w:pPr>
            <w:r>
              <w:t xml:space="preserve">2</w:t>
            </w:r>
          </w:p>
        </w:tc>
        <w:tc>
          <w:tcPr>
            <w:tcW w:w="2200" w:type="pct"/>
            <w:vAlign w:val="top"/>
          </w:tcPr>
          <w:p>
            <w:pPr>
              <w:pStyle w:val="ITTBody"/>
            </w:pPr>
            <w:r>
              <w:t xml:space="preserve">〈작업 내용〉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〈22:20〉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〈23:00〉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〈정상〉</w:t>
            </w:r>
          </w:p>
        </w:tc>
      </w:tr>
    </w:tbl>
    <w:p>
      <w:pPr>
        <w:pStyle w:val="Heading2"/>
      </w:pPr>
      <w:r>
        <w:t xml:space="preserve">연락과 에스컬레이션</w:t>
      </w:r>
    </w:p>
    <w:p>
      <w:pPr>
        <w:pStyle w:val="ITWriteNote"/>
      </w:pPr>
      <w:r>
        <w:t xml:space="preserve">기준과 연락처를 같은 표에 둔다.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1136"/>
        <w:gridCol w:w="2461"/>
        <w:gridCol w:w="2840"/>
        <w:gridCol w:w="3029"/>
      </w:tblGrid>
      <w:tr>
        <w:trPr>
          <w:cantSplit/>
          <w:tblHeader/>
        </w:trPr>
        <w:tc>
          <w:tcPr>
            <w:tcW w:w="600" w:type="pct"/>
            <w:vAlign w:val="center"/>
          </w:tcPr>
          <w:p>
            <w:pPr>
              <w:pStyle w:val="ITTHead"/>
            </w:pPr>
            <w:r>
              <w:t xml:space="preserve">단계</w:t>
            </w:r>
          </w:p>
        </w:tc>
        <w:tc>
          <w:tcPr>
            <w:tcW w:w="1300" w:type="pct"/>
            <w:vAlign w:val="center"/>
          </w:tcPr>
          <w:p>
            <w:pPr>
              <w:pStyle w:val="ITTHead"/>
            </w:pPr>
            <w:r>
              <w:t xml:space="preserve">대상</w:t>
            </w:r>
          </w:p>
        </w:tc>
        <w:tc>
          <w:tcPr>
            <w:tcW w:w="1500" w:type="pct"/>
            <w:vAlign w:val="center"/>
          </w:tcPr>
          <w:p>
            <w:pPr>
              <w:pStyle w:val="ITTHead"/>
            </w:pPr>
            <w:r>
              <w:t xml:space="preserve">연락처</w:t>
            </w:r>
          </w:p>
        </w:tc>
        <w:tc>
          <w:tcPr>
            <w:tcW w:w="1600" w:type="pct"/>
            <w:vAlign w:val="center"/>
          </w:tcPr>
          <w:p>
            <w:pPr>
              <w:pStyle w:val="ITTHead"/>
            </w:pPr>
            <w:r>
              <w:t xml:space="preserve">연락 기준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1차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〈운영 담당〉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〈연락처〉</w:t>
            </w:r>
          </w:p>
        </w:tc>
        <w:tc>
          <w:tcPr>
            <w:tcW w:w="1600" w:type="pct"/>
            <w:vAlign w:val="top"/>
          </w:tcPr>
          <w:p>
            <w:pPr>
              <w:pStyle w:val="ITTBody"/>
            </w:pPr>
            <w:r>
              <w:t xml:space="preserve">〈장애 인지 즉시〉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2차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〈유지보수〉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〈연락처〉</w:t>
            </w:r>
          </w:p>
        </w:tc>
        <w:tc>
          <w:tcPr>
            <w:tcW w:w="1600" w:type="pct"/>
            <w:vAlign w:val="top"/>
          </w:tcPr>
          <w:p>
            <w:pPr>
              <w:pStyle w:val="ITTBody"/>
            </w:pPr>
            <w:r>
              <w:t xml:space="preserve">〈1차 조치 실패〉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3차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〈책임자〉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〈연락처〉</w:t>
            </w:r>
          </w:p>
        </w:tc>
        <w:tc>
          <w:tcPr>
            <w:tcW w:w="1600" w:type="pct"/>
            <w:vAlign w:val="top"/>
          </w:tcPr>
          <w:p>
            <w:pPr>
              <w:pStyle w:val="ITTBody"/>
            </w:pPr>
            <w:r>
              <w:t xml:space="preserve">〈30분 이상 미복구〉</w:t>
            </w:r>
          </w:p>
        </w:tc>
      </w:tr>
    </w:tbl>
    <w:p>
      <w:pPr>
        <w:pStyle w:val="Heading2"/>
      </w:pPr>
      <w:r>
        <w:t xml:space="preserve">확인 · 서명</w:t>
      </w:r>
    </w:p>
    <w:p>
      <w:pPr>
        <w:pStyle w:val="ITWriteNote"/>
      </w:pPr>
      <w:r>
        <w:t xml:space="preserve">보고서 마지막. 필요한 칸만 남긴다.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1325"/>
        <w:gridCol w:w="2461"/>
        <w:gridCol w:w="1893"/>
        <w:gridCol w:w="1893"/>
        <w:gridCol w:w="1893"/>
      </w:tblGrid>
      <w:tr>
        <w:trPr>
          <w:cantSplit/>
          <w:tblHeader/>
        </w:trPr>
        <w:tc>
          <w:tcPr>
            <w:tcW w:w="700" w:type="pct"/>
            <w:vAlign w:val="center"/>
          </w:tcPr>
          <w:p>
            <w:pPr>
              <w:pStyle w:val="ITTHead"/>
            </w:pPr>
            <w:r>
              <w:t xml:space="preserve">구분</w:t>
            </w:r>
          </w:p>
        </w:tc>
        <w:tc>
          <w:tcPr>
            <w:tcW w:w="1300" w:type="pct"/>
            <w:vAlign w:val="center"/>
          </w:tcPr>
          <w:p>
            <w:pPr>
              <w:pStyle w:val="ITTHead"/>
            </w:pPr>
            <w:r>
              <w:t xml:space="preserve">소속</w:t>
            </w:r>
          </w:p>
        </w:tc>
        <w:tc>
          <w:tcPr>
            <w:tcW w:w="1000" w:type="pct"/>
            <w:vAlign w:val="center"/>
          </w:tcPr>
          <w:p>
            <w:pPr>
              <w:pStyle w:val="ITTHead"/>
            </w:pPr>
            <w:r>
              <w:t xml:space="preserve">성명</w:t>
            </w:r>
          </w:p>
        </w:tc>
        <w:tc>
          <w:tcPr>
            <w:tcW w:w="1000" w:type="pct"/>
            <w:vAlign w:val="center"/>
          </w:tcPr>
          <w:p>
            <w:pPr>
              <w:pStyle w:val="ITTHead"/>
            </w:pPr>
            <w:r>
              <w:t xml:space="preserve">서명</w:t>
            </w:r>
          </w:p>
        </w:tc>
        <w:tc>
          <w:tcPr>
            <w:tcW w:w="1000" w:type="pct"/>
            <w:vAlign w:val="center"/>
          </w:tcPr>
          <w:p>
            <w:pPr>
              <w:pStyle w:val="ITTHead"/>
            </w:pPr>
            <w:r>
              <w:t xml:space="preserve">일자</w:t>
            </w:r>
          </w:p>
        </w:tc>
      </w:tr>
      <w:tr>
        <w:trPr>
          <w:cantSplit/>
        </w:trPr>
        <w:tc>
          <w:tcPr>
            <w:tcW w:w="700" w:type="pct"/>
            <w:vAlign w:val="top"/>
          </w:tcPr>
          <w:p>
            <w:pPr>
              <w:pStyle w:val="ITTBody"/>
            </w:pPr>
            <w:r>
              <w:t xml:space="preserve">작성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/>
          </w:p>
        </w:tc>
      </w:tr>
      <w:tr>
        <w:trPr>
          <w:cantSplit/>
        </w:trPr>
        <w:tc>
          <w:tcPr>
            <w:tcW w:w="700" w:type="pct"/>
            <w:vAlign w:val="top"/>
          </w:tcPr>
          <w:p>
            <w:pPr>
              <w:pStyle w:val="ITTBody"/>
            </w:pPr>
            <w:r>
              <w:t xml:space="preserve">검토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/>
          </w:p>
        </w:tc>
      </w:tr>
      <w:tr>
        <w:trPr>
          <w:cantSplit/>
        </w:trPr>
        <w:tc>
          <w:tcPr>
            <w:tcW w:w="700" w:type="pct"/>
            <w:vAlign w:val="top"/>
          </w:tcPr>
          <w:p>
            <w:pPr>
              <w:pStyle w:val="ITTBody"/>
            </w:pPr>
            <w:r>
              <w:t xml:space="preserve">승인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/>
          </w:p>
        </w:tc>
      </w:tr>
    </w:tbl>
    <w:p>
      <w:pPr>
        <w:spacing w:after="0"/>
      </w:pPr>
    </w:p>
    <w:sectPr>
      <w:headerReference w:type="default" r:id="rId4"/>
      <w:footerReference w:type="default" r:id="rId9"/>
      <w:pgSz w:w="11906" w:h="16838"/>
      <w:pgMar w:top="1304" w:right="1134" w:bottom="1191" w:left="1304" w:header="709" w:footer="680" w:gutter="0"/>
      <w:cols w:space="425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468"/>
      </w:tabs>
      <w:spacing w:before="40" w:after="0" w:line="260" w:lineRule="auto"/>
    </w:pPr>
    <w:r>
      <w:rPr>
        <w:color w:val="8A94A0"/>
        <w:sz w:val="17"/>
        <w:szCs w:val="17"/>
      </w:rPr>
      <w:t xml:space="preserve">IT 인프라 문서 라이브러리</w:t>
    </w:r>
    <w:r>
      <w:tab/>
    </w:r>
    <w:fldSimple w:instr=" PAGE ">
      <w:r>
        <w:rPr>
          <w:b/>
          <w:color w:val="5A6570"/>
          <w:sz w:val="17"/>
          <w:szCs w:val="17"/>
        </w:rPr>
        <w:t>1</w:t>
      </w:r>
    </w:fldSimple>
    <w:r>
      <w:rPr>
        <w:color w:val="8A94A0"/>
        <w:sz w:val="17"/>
        <w:szCs w:val="17"/>
      </w:rPr>
      <w:t xml:space="preserve"> / </w:t>
    </w:r>
    <w:fldSimple w:instr=" NUMPAGES ">
      <w:r>
        <w:rPr>
          <w:color w:val="8A94A0"/>
          <w:sz w:val="17"/>
          <w:szCs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5DBE1"/>
      </w:pBdr>
      <w:tabs>
        <w:tab w:val="right" w:pos="9468"/>
      </w:tabs>
      <w:spacing w:after="0" w:line="260" w:lineRule="auto"/>
    </w:pPr>
    <w:r>
      <w:rPr>
        <w:color w:val="8A94A0"/>
        <w:sz w:val="17"/>
        <w:szCs w:val="17"/>
      </w:rPr>
      <w:t xml:space="preserve">Word 블록 라이브러리</w:t>
    </w:r>
    <w:r>
      <w:tab/>
    </w:r>
    <w:r>
      <w:rPr>
        <w:color w:val="8A94A0"/>
        <w:sz w:val="17"/>
        <w:szCs w:val="17"/>
      </w:rPr>
      <w:t xml:space="preserve">복사해서 쓰는 문서 조각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B3C00"/>
    <w:multiLevelType w:val="multilevel"/>
    <w:tmpl w:val="04090023"/>
    <w:lvl w:ilvl="0">
      <w:start w:val="1"/>
      <w:numFmt w:val="decimal"/>
      <w:pStyle w:val="Heading1"/>
      <w:suff w:val="nothing"/>
      <w:lvlText w:val="%1. "/>
      <w:lvlJc w:val="left"/>
      <w:pPr>
        <w:ind w:left="0" w:firstLine="0"/>
      </w:pPr>
    </w:lvl>
    <w:lvl w:ilvl="1">
      <w:start w:val="1"/>
      <w:numFmt w:val="decimal"/>
      <w:pStyle w:val="Heading2"/>
      <w:suff w:val="nothing"/>
      <w:lvlText w:val="%1.%2 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ITStep"/>
      <w:lvlText w:val="%4."/>
      <w:lvlJc w:val="left"/>
      <w:pPr>
        <w:ind w:left="397" w:hanging="397"/>
      </w:pPr>
      <w:rPr>
        <w:b/>
        <w:color w:val="2C6E9B"/>
      </w:rPr>
    </w:lvl>
    <w:lvl w:ilvl="4">
      <w:start w:val="1"/>
      <w:numFmt w:val="lowerLetter"/>
      <w:pStyle w:val="ITSubStep"/>
      <w:lvlText w:val="%5."/>
      <w:lvlJc w:val="left"/>
      <w:pPr>
        <w:ind w:left="709" w:hanging="312"/>
      </w:pPr>
      <w:rPr>
        <w:color w:val="5A6570"/>
      </w:rPr>
    </w:lvl>
    <w:lvl w:ilvl="5">
      <w:start w:val="1"/>
      <w:numFmt w:val="bullet"/>
      <w:lvlText w:val="–"/>
      <w:lvlJc w:val="left"/>
      <w:pPr>
        <w:ind w:left="680" w:hanging="227"/>
      </w:pPr>
    </w:lvl>
    <w:lvl w:ilvl="6">
      <w:start w:val="1"/>
      <w:numFmt w:val="bullet"/>
      <w:lvlText w:val="–"/>
      <w:lvlJc w:val="left"/>
      <w:pPr>
        <w:ind w:left="964" w:hanging="227"/>
      </w:pPr>
    </w:lvl>
    <w:lvl w:ilvl="7">
      <w:start w:val="1"/>
      <w:numFmt w:val="bullet"/>
      <w:lvlText w:val="–"/>
      <w:lvlJc w:val="left"/>
      <w:pPr>
        <w:ind w:left="1247" w:hanging="227"/>
      </w:pPr>
    </w:lvl>
    <w:lvl w:ilvl="8">
      <w:start w:val="1"/>
      <w:numFmt w:val="bullet"/>
      <w:lvlText w:val="–"/>
      <w:lvlJc w:val="left"/>
      <w:pPr>
        <w:ind w:left="1531" w:hanging="227"/>
      </w:pPr>
    </w:lvl>
  </w:abstractNum>
  <w:abstractNum w:abstractNumId="1">
    <w:nsid w:val="1A2B3C10"/>
    <w:multiLevelType w:val="hybridMultilevel"/>
    <w:tmpl w:val="04090023"/>
    <w:lvl w:ilvl="0">
      <w:start w:val="1"/>
      <w:numFmt w:val="bullet"/>
      <w:pStyle w:val="ITBullet"/>
      <w:lvlText w:val="•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–"/>
      <w:lvlJc w:val="left"/>
      <w:pPr>
        <w:ind w:left="964" w:hanging="255"/>
      </w:pPr>
    </w:lvl>
    <w:lvl w:ilvl="2">
      <w:start w:val="1"/>
      <w:numFmt w:val="bullet"/>
      <w:lvlText w:val="–"/>
      <w:lvlJc w:val="left"/>
      <w:pPr>
        <w:ind w:left="1219" w:hanging="255"/>
      </w:pPr>
    </w:lvl>
    <w:lvl w:ilvl="3">
      <w:start w:val="1"/>
      <w:numFmt w:val="bullet"/>
      <w:lvlText w:val="–"/>
      <w:lvlJc w:val="left"/>
      <w:pPr>
        <w:ind w:left="1474" w:hanging="255"/>
      </w:pPr>
    </w:lvl>
    <w:lvl w:ilvl="4">
      <w:start w:val="1"/>
      <w:numFmt w:val="bullet"/>
      <w:lvlText w:val="–"/>
      <w:lvlJc w:val="left"/>
      <w:pPr>
        <w:ind w:left="1729" w:hanging="255"/>
      </w:pPr>
    </w:lvl>
    <w:lvl w:ilvl="5">
      <w:start w:val="1"/>
      <w:numFmt w:val="bullet"/>
      <w:lvlText w:val="–"/>
      <w:lvlJc w:val="left"/>
      <w:pPr>
        <w:ind w:left="1984" w:hanging="255"/>
      </w:pPr>
    </w:lvl>
    <w:lvl w:ilvl="6">
      <w:start w:val="1"/>
      <w:numFmt w:val="bullet"/>
      <w:lvlText w:val="–"/>
      <w:lvlJc w:val="left"/>
      <w:pPr>
        <w:ind w:left="2240" w:hanging="255"/>
      </w:pPr>
    </w:lvl>
    <w:lvl w:ilvl="7">
      <w:start w:val="1"/>
      <w:numFmt w:val="bullet"/>
      <w:lvlText w:val="–"/>
      <w:lvlJc w:val="left"/>
      <w:pPr>
        <w:ind w:left="2495" w:hanging="255"/>
      </w:pPr>
    </w:lvl>
    <w:lvl w:ilvl="8">
      <w:start w:val="1"/>
      <w:numFmt w:val="bullet"/>
      <w:lvlText w:val="–"/>
      <w:lvlJc w:val="left"/>
      <w:pPr>
        <w:ind w:left="2750" w:hanging="255"/>
      </w:pPr>
    </w:lvl>
  </w:abstractNum>
  <w:abstractNum w:abstractNumId="2">
    <w:nsid w:val="1A2B3C20"/>
    <w:multiLevelType w:val="hybridMultilevel"/>
    <w:tmpl w:val="04090023"/>
    <w:lvl w:ilvl="0">
      <w:start w:val="1"/>
      <w:numFmt w:val="bullet"/>
      <w:pStyle w:val="ITCheck"/>
      <w:lvlText w:val="□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□"/>
      <w:lvlJc w:val="left"/>
      <w:pPr>
        <w:ind w:left="964" w:hanging="284"/>
      </w:pPr>
    </w:lvl>
    <w:lvl w:ilvl="2">
      <w:start w:val="1"/>
      <w:numFmt w:val="bullet"/>
      <w:lvlText w:val="□"/>
      <w:lvlJc w:val="left"/>
      <w:pPr>
        <w:ind w:left="964" w:hanging="284"/>
      </w:pPr>
    </w:lvl>
    <w:lvl w:ilvl="3">
      <w:start w:val="1"/>
      <w:numFmt w:val="bullet"/>
      <w:lvlText w:val="□"/>
      <w:lvlJc w:val="left"/>
      <w:pPr>
        <w:ind w:left="964" w:hanging="284"/>
      </w:pPr>
    </w:lvl>
    <w:lvl w:ilvl="4">
      <w:start w:val="1"/>
      <w:numFmt w:val="bullet"/>
      <w:lvlText w:val="□"/>
      <w:lvlJc w:val="left"/>
      <w:pPr>
        <w:ind w:left="964" w:hanging="284"/>
      </w:pPr>
    </w:lvl>
    <w:lvl w:ilvl="5">
      <w:start w:val="1"/>
      <w:numFmt w:val="bullet"/>
      <w:lvlText w:val="□"/>
      <w:lvlJc w:val="left"/>
      <w:pPr>
        <w:ind w:left="964" w:hanging="284"/>
      </w:pPr>
    </w:lvl>
    <w:lvl w:ilvl="6">
      <w:start w:val="1"/>
      <w:numFmt w:val="bullet"/>
      <w:lvlText w:val="□"/>
      <w:lvlJc w:val="left"/>
      <w:pPr>
        <w:ind w:left="964" w:hanging="284"/>
      </w:pPr>
    </w:lvl>
    <w:lvl w:ilvl="7">
      <w:start w:val="1"/>
      <w:numFmt w:val="bullet"/>
      <w:lvlText w:val="□"/>
      <w:lvlJc w:val="left"/>
      <w:pPr>
        <w:ind w:left="964" w:hanging="284"/>
      </w:pPr>
    </w:lvl>
    <w:lvl w:ilvl="8">
      <w:start w:val="1"/>
      <w:numFmt w:val="bullet"/>
      <w:lvlText w:val="□"/>
      <w:lvlJc w:val="left"/>
      <w:pPr>
        <w:ind w:left="964" w:hanging="2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eastAsia="맑은 고딕" w:hAnsi="Malgun Gothic" w:cs="Malgun Gothic"/>
        <w:color w:val="1B1F24"/>
        <w:sz w:val="21"/>
        <w:szCs w:val="21"/>
        <w:lang w:val="en-US" w:eastAsia="ko-KR" w:bidi="ar-SA"/>
      </w:rPr>
    </w:rPrDefault>
    <w:pPrDefault>
      <w:pPr>
        <w:widowControl/>
        <w:wordWrap/>
        <w:autoSpaceDE/>
        <w:autoSpaceDN/>
        <w:snapToGrid w:val="0"/>
        <w:spacing w:after="120" w:line="336" w:lineRule="auto"/>
        <w:jc w:val="left"/>
      </w:pPr>
    </w:pPrDefault>
  </w:docDefaults>
  <w:latentStyles w:defLockedState="0" w:defUIPriority="99" w:defSemiHidden="1" w:defUnhideWhenUsed="1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caption" w:semiHidden="0" w:uiPriority="35" w:unhideWhenUsed="0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Hyperlink" w:semiHidden="0" w:uiPriority="99" w:unhideWhenUsed="0" w:qFormat="1"/>
    <w:lsdException w:name="Normal Table" w:semiHidden="0" w:uiPriority="99" w:unhideWhenUsed="0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72" w:type="dxa"/>
        <w:left w:w="108" w:type="dxa"/>
        <w:bottom w:w="72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300" w:lineRule="auto"/>
      <w:contextualSpacing/>
    </w:pPr>
    <w:rPr>
      <w:b/>
      <w:color w:val="14466B"/>
      <w:spacing w:val="-12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spacing w:before="0" w:after="40" w:line="300" w:lineRule="auto"/>
    </w:pPr>
    <w:rPr>
      <w:color w:val="5A6570"/>
      <w:sz w:val="23"/>
      <w:szCs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pBdr>
        <w:bottom w:val="single" w:sz="6" w:space="8" w:color="C9D6E2"/>
      </w:pBdr>
      <w:spacing w:before="0" w:after="200" w:line="300" w:lineRule="auto"/>
      <w:outlineLvl w:val="0"/>
    </w:pPr>
    <w:rPr>
      <w:b/>
      <w:color w:val="14466B"/>
      <w:spacing w:val="-8"/>
      <w:sz w:val="33"/>
      <w:szCs w:val="33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340" w:after="100" w:line="300" w:lineRule="auto"/>
      <w:outlineLvl w:val="1"/>
    </w:pPr>
    <w:rPr>
      <w:b/>
      <w:color w:val="14466B"/>
      <w:spacing w:val="-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240" w:after="80" w:line="300" w:lineRule="auto"/>
      <w:outlineLvl w:val="2"/>
    </w:pPr>
    <w:rPr>
      <w:b/>
      <w:color w:val="1B1F24"/>
      <w:sz w:val="23"/>
      <w:szCs w:val="23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/>
      <w:outlineLvl w:val="3"/>
    </w:pPr>
    <w:rPr>
      <w:b/>
      <w:color w:val="5A6570"/>
      <w:sz w:val="21"/>
      <w:szCs w:val="21"/>
    </w:rPr>
  </w:style>
  <w:style w:type="paragraph" w:customStyle="1" w:styleId="ITStep">
    <w:name w:val="IT-단계"/>
    <w:basedOn w:val="Normal"/>
    <w:next w:val="ITStepBody"/>
    <w:uiPriority w:val="12"/>
    <w:qFormat/>
    <w:pPr>
      <w:keepNext/>
      <w:keepLines/>
      <w:numPr>
        <w:ilvl w:val="3"/>
        <w:numId w:val="1"/>
      </w:numPr>
      <w:spacing w:before="220" w:after="60" w:line="310" w:lineRule="auto"/>
      <w:ind w:left="397" w:hanging="397"/>
    </w:pPr>
    <w:rPr>
      <w:b/>
      <w:color w:val="1B1F24"/>
      <w:sz w:val="22"/>
      <w:szCs w:val="22"/>
    </w:rPr>
  </w:style>
  <w:style w:type="paragraph" w:customStyle="1" w:styleId="ITStepBody">
    <w:name w:val="IT-단계설명"/>
    <w:basedOn w:val="Normal"/>
    <w:next w:val="ITStepBody"/>
    <w:uiPriority w:val="12"/>
    <w:qFormat/>
    <w:pPr>
      <w:spacing w:before="0" w:after="80" w:line="320" w:lineRule="auto"/>
      <w:ind w:left="397"/>
    </w:pPr>
  </w:style>
  <w:style w:type="paragraph" w:customStyle="1" w:styleId="ITSubStep">
    <w:name w:val="IT-단계하위"/>
    <w:basedOn w:val="Normal"/>
    <w:next w:val="ITSubStep"/>
    <w:uiPriority w:val="12"/>
    <w:qFormat/>
    <w:pPr>
      <w:numPr>
        <w:ilvl w:val="4"/>
        <w:numId w:val="1"/>
      </w:numPr>
      <w:spacing w:before="0" w:after="60" w:line="310" w:lineRule="auto"/>
      <w:ind w:left="709" w:hanging="312"/>
    </w:pPr>
  </w:style>
  <w:style w:type="paragraph" w:customStyle="1" w:styleId="ITBullet">
    <w:name w:val="IT-글머리"/>
    <w:basedOn w:val="Normal"/>
    <w:next w:val="ITBullet"/>
    <w:uiPriority w:val="12"/>
    <w:qFormat/>
    <w:pPr>
      <w:numPr>
        <w:ilvl w:val="0"/>
        <w:numId w:val="2"/>
      </w:numPr>
      <w:spacing w:before="0" w:after="60" w:line="310" w:lineRule="auto"/>
      <w:ind w:left="709" w:hanging="312"/>
    </w:pPr>
  </w:style>
  <w:style w:type="paragraph" w:customStyle="1" w:styleId="ITCheck">
    <w:name w:val="IT-체크"/>
    <w:basedOn w:val="Normal"/>
    <w:next w:val="ITCheck"/>
    <w:uiPriority w:val="12"/>
    <w:qFormat/>
    <w:pPr>
      <w:numPr>
        <w:ilvl w:val="0"/>
        <w:numId w:val="3"/>
      </w:numPr>
      <w:spacing w:before="0" w:after="60" w:line="310" w:lineRule="auto"/>
      <w:ind w:left="709" w:hanging="312"/>
    </w:pPr>
  </w:style>
  <w:style w:type="paragraph" w:customStyle="1" w:styleId="ITScreenGuide">
    <w:name w:val="IT-화면안내"/>
    <w:basedOn w:val="Normal"/>
    <w:next w:val="ITScreenGuide"/>
    <w:uiPriority w:val="13"/>
    <w:qFormat/>
    <w:pPr>
      <w:numPr>
        <w:ilvl w:val="0"/>
        <w:numId w:val="0"/>
      </w:numPr>
      <w:spacing w:before="0" w:after="40" w:line="300" w:lineRule="auto"/>
      <w:ind w:left="709" w:hanging="312"/>
    </w:pPr>
    <w:rPr>
      <w:sz w:val="20"/>
      <w:szCs w:val="20"/>
    </w:rPr>
  </w:style>
  <w:style w:type="paragraph" w:customStyle="1" w:styleId="ITCmd">
    <w:name w:val="IT-명령"/>
    <w:basedOn w:val="Normal"/>
    <w:next w:val="ITCmd"/>
    <w:uiPriority w:val="14"/>
    <w:qFormat/>
    <w:pPr>
      <w:keepLines/>
      <w:pBdr>
        <w:top w:val="single" w:sz="4" w:space="5" w:color="DCE4EB"/>
        <w:left w:val="single" w:sz="18" w:space="8" w:color="2C6E9B"/>
        <w:bottom w:val="single" w:sz="4" w:space="5" w:color="DCE4EB"/>
        <w:right w:val="single" w:sz="4" w:space="8" w:color="DCE4EB"/>
        <w:between w:val="nil" w:sz="0" w:space="0" w:color="DCE4EB"/>
      </w:pBdr>
      <w:shd w:val="clear" w:color="auto" w:fill="F1F5F8"/>
      <w:suppressAutoHyphens/>
      <w:spacing w:before="60" w:after="60" w:line="270" w:lineRule="auto"/>
      <w:ind w:left="397"/>
      <w:contextualSpacing/>
    </w:pPr>
    <w:rPr>
      <w:rFonts w:ascii="Consolas" w:eastAsia="맑은 고딕" w:hAnsi="Consolas" w:cs="Consolas"/>
      <w:noProof/>
      <w:color w:val="17324A"/>
      <w:sz w:val="19"/>
      <w:szCs w:val="19"/>
    </w:rPr>
  </w:style>
  <w:style w:type="paragraph" w:customStyle="1" w:styleId="ITOut">
    <w:name w:val="IT-출력"/>
    <w:basedOn w:val="Normal"/>
    <w:next w:val="ITOut"/>
    <w:uiPriority w:val="14"/>
    <w:qFormat/>
    <w:pPr>
      <w:keepLines/>
      <w:pBdr>
        <w:top w:val="single" w:sz="4" w:space="5" w:color="E4E8EC"/>
        <w:left w:val="single" w:sz="4" w:space="8" w:color="E4E8EC"/>
        <w:bottom w:val="single" w:sz="4" w:space="5" w:color="E4E8EC"/>
        <w:right w:val="single" w:sz="4" w:space="8" w:color="E4E8EC"/>
        <w:between w:val="nil" w:sz="0" w:space="0" w:color="E4E8EC"/>
      </w:pBdr>
      <w:shd w:val="clear" w:color="auto" w:fill="FAFBFC"/>
      <w:suppressAutoHyphens/>
      <w:spacing w:before="20" w:after="60" w:line="265" w:lineRule="auto"/>
      <w:ind w:left="397"/>
      <w:contextualSpacing/>
    </w:pPr>
    <w:rPr>
      <w:rFonts w:ascii="Consolas" w:eastAsia="맑은 고딕" w:hAnsi="Consolas" w:cs="Consolas"/>
      <w:noProof/>
      <w:color w:val="4A545E"/>
      <w:sz w:val="18"/>
      <w:szCs w:val="18"/>
    </w:rPr>
  </w:style>
  <w:style w:type="paragraph" w:customStyle="1" w:styleId="ITLabel">
    <w:name w:val="IT-블록라벨"/>
    <w:basedOn w:val="Normal"/>
    <w:next w:val="Normal"/>
    <w:uiPriority w:val="14"/>
    <w:qFormat/>
    <w:pPr>
      <w:keepNext/>
      <w:spacing w:before="120" w:after="20" w:line="260" w:lineRule="auto"/>
      <w:ind w:left="397"/>
    </w:pPr>
    <w:rPr>
      <w:b/>
      <w:color w:val="8A94A0"/>
      <w:spacing w:val="16"/>
      <w:sz w:val="17"/>
      <w:szCs w:val="17"/>
    </w:rPr>
  </w:style>
  <w:style w:type="paragraph" w:customStyle="1" w:styleId="ITFig">
    <w:name w:val="IT-그림"/>
    <w:basedOn w:val="Normal"/>
    <w:next w:val="Caption"/>
    <w:uiPriority w:val="15"/>
    <w:qFormat/>
    <w:pPr>
      <w:keepNext/>
      <w:spacing w:before="120" w:after="40" w:line="240" w:lineRule="auto"/>
      <w:ind w:left="397"/>
    </w:pPr>
  </w:style>
  <w:style w:type="paragraph" w:styleId="Caption">
    <w:name w:val="caption"/>
    <w:basedOn w:val="Normal"/>
    <w:next w:val="Normal"/>
    <w:uiPriority w:val="35"/>
    <w:qFormat/>
    <w:pPr>
      <w:keepLines/>
      <w:spacing w:before="0" w:after="160" w:line="280" w:lineRule="auto"/>
      <w:ind w:left="397"/>
    </w:pPr>
    <w:rPr>
      <w:color w:val="5A6570"/>
      <w:sz w:val="18"/>
      <w:szCs w:val="18"/>
    </w:rPr>
  </w:style>
  <w:style w:type="paragraph" w:customStyle="1" w:styleId="ITTableCap">
    <w:name w:val="IT-표제목"/>
    <w:basedOn w:val="Normal"/>
    <w:next w:val="Normal"/>
    <w:uiPriority w:val="15"/>
    <w:qFormat/>
    <w:pPr>
      <w:keepNext/>
      <w:keepLines/>
      <w:spacing w:before="180" w:after="60" w:line="280" w:lineRule="auto"/>
    </w:pPr>
    <w:rPr>
      <w:b/>
      <w:color w:val="5A6570"/>
      <w:sz w:val="19"/>
      <w:szCs w:val="19"/>
    </w:rPr>
  </w:style>
  <w:style w:type="paragraph" w:customStyle="1" w:styleId="ITTHead">
    <w:name w:val="IT-표머리"/>
    <w:basedOn w:val="Normal"/>
    <w:next w:val="ITTBody"/>
    <w:uiPriority w:val="16"/>
    <w:qFormat/>
    <w:pPr>
      <w:keepNext/>
      <w:numPr>
        <w:ilvl w:val="0"/>
        <w:numId w:val="0"/>
      </w:numPr>
      <w:spacing w:before="40" w:after="40" w:line="265" w:lineRule="auto"/>
    </w:pPr>
    <w:rPr>
      <w:b/>
      <w:color w:val="14466B"/>
      <w:sz w:val="19"/>
      <w:szCs w:val="19"/>
    </w:rPr>
  </w:style>
  <w:style w:type="paragraph" w:customStyle="1" w:styleId="ITTBody">
    <w:name w:val="IT-표본문"/>
    <w:basedOn w:val="Normal"/>
    <w:next w:val="ITTBody"/>
    <w:uiPriority w:val="16"/>
    <w:qFormat/>
    <w:pPr>
      <w:numPr>
        <w:ilvl w:val="0"/>
        <w:numId w:val="0"/>
      </w:numPr>
      <w:spacing w:before="40" w:after="40" w:line="270" w:lineRule="auto"/>
    </w:pPr>
    <w:rPr>
      <w:sz w:val="19"/>
      <w:szCs w:val="19"/>
    </w:rPr>
  </w:style>
  <w:style w:type="paragraph" w:customStyle="1" w:styleId="ITCaution">
    <w:name w:val="IT-주의"/>
    <w:basedOn w:val="Normal"/>
    <w:next w:val="Normal"/>
    <w:uiPriority w:val="20"/>
    <w:qFormat/>
    <w:pPr>
      <w:pBdr>
        <w:top w:val="single" w:sz="4" w:space="6" w:color="E8CFA0"/>
        <w:left w:val="single" w:sz="18" w:space="8" w:color="9A6207"/>
        <w:bottom w:val="single" w:sz="4" w:space="6" w:color="E8CFA0"/>
        <w:right w:val="single" w:sz="4" w:space="8" w:color="E8CFA0"/>
        <w:between w:val="nil" w:sz="0" w:space="0" w:color="E8CFA0"/>
      </w:pBdr>
      <w:shd w:val="clear" w:color="auto" w:fill="FCF4E6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ITWarn">
    <w:name w:val="IT-경고"/>
    <w:basedOn w:val="Normal"/>
    <w:next w:val="Normal"/>
    <w:uiPriority w:val="20"/>
    <w:qFormat/>
    <w:pPr>
      <w:pBdr>
        <w:top w:val="single" w:sz="4" w:space="6" w:color="E9C3C4"/>
        <w:left w:val="single" w:sz="18" w:space="8" w:color="A32A30"/>
        <w:bottom w:val="single" w:sz="4" w:space="6" w:color="E9C3C4"/>
        <w:right w:val="single" w:sz="4" w:space="8" w:color="E9C3C4"/>
        <w:between w:val="nil" w:sz="0" w:space="0" w:color="E9C3C4"/>
      </w:pBdr>
      <w:shd w:val="clear" w:color="auto" w:fill="FBEDED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ITOk">
    <w:name w:val="IT-확인"/>
    <w:basedOn w:val="Normal"/>
    <w:next w:val="Normal"/>
    <w:uiPriority w:val="20"/>
    <w:qFormat/>
    <w:pPr>
      <w:pBdr>
        <w:top w:val="single" w:sz="4" w:space="6" w:color="BEDCCC"/>
        <w:left w:val="single" w:sz="18" w:space="8" w:color="1B6E4B"/>
        <w:bottom w:val="single" w:sz="4" w:space="6" w:color="BEDCCC"/>
        <w:right w:val="single" w:sz="4" w:space="8" w:color="BEDCCC"/>
        <w:between w:val="nil" w:sz="0" w:space="0" w:color="BEDCCC"/>
      </w:pBdr>
      <w:shd w:val="clear" w:color="auto" w:fill="EAF4EF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ITInfo">
    <w:name w:val="IT-참고"/>
    <w:basedOn w:val="Normal"/>
    <w:next w:val="Normal"/>
    <w:uiPriority w:val="20"/>
    <w:qFormat/>
    <w:pPr>
      <w:pBdr>
        <w:top w:val="single" w:sz="4" w:space="6" w:color="CFDCE7"/>
        <w:left w:val="single" w:sz="18" w:space="8" w:color="2C6E9B"/>
        <w:bottom w:val="single" w:sz="4" w:space="6" w:color="CFDCE7"/>
        <w:right w:val="single" w:sz="4" w:space="8" w:color="CFDCE7"/>
        <w:between w:val="nil" w:sz="0" w:space="0" w:color="CFDCE7"/>
      </w:pBdr>
      <w:shd w:val="clear" w:color="auto" w:fill="EFF4F8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ITSmall">
    <w:name w:val="IT-보조설명"/>
    <w:basedOn w:val="Normal"/>
    <w:next w:val="Normal"/>
    <w:uiPriority w:val="18"/>
    <w:qFormat/>
    <w:pPr>
      <w:spacing w:before="0" w:after="120" w:line="290" w:lineRule="auto"/>
      <w:ind w:left="397"/>
    </w:pPr>
    <w:rPr>
      <w:color w:val="5A6570"/>
      <w:sz w:val="18"/>
      <w:szCs w:val="18"/>
    </w:rPr>
  </w:style>
  <w:style w:type="paragraph" w:customStyle="1" w:styleId="ITWriteNote">
    <w:name w:val="IT-작성안내"/>
    <w:basedOn w:val="Normal"/>
    <w:next w:val="ITWriteNote"/>
    <w:uiPriority w:val="18"/>
    <w:qFormat/>
    <w:pPr>
      <w:pBdr>
        <w:left w:val="dotted" w:sz="6" w:space="8" w:color="B9C4CE"/>
      </w:pBdr>
      <w:spacing w:before="80" w:after="80" w:line="290" w:lineRule="auto"/>
      <w:ind w:left="397"/>
      <w:contextualSpacing/>
    </w:pPr>
    <w:rPr>
      <w:color w:val="7A8590"/>
      <w:sz w:val="19"/>
      <w:szCs w:val="19"/>
    </w:rPr>
  </w:style>
  <w:style w:type="character" w:customStyle="1" w:styleId="ITCode">
    <w:name w:val="IT-코드"/>
    <w:basedOn w:val="DefaultParagraphFont"/>
    <w:uiPriority w:val="1"/>
    <w:qFormat/>
    <w:rPr>
      <w:rFonts w:ascii="Consolas" w:eastAsia="맑은 고딕" w:hAnsi="Consolas" w:cs="Consolas"/>
      <w:noProof/>
      <w:color w:val="17324A"/>
      <w:sz w:val="19"/>
      <w:szCs w:val="19"/>
      <w:shd w:val="clear" w:color="auto" w:fill="F1F5F8"/>
    </w:rPr>
  </w:style>
  <w:style w:type="character" w:customStyle="1" w:styleId="ITVar">
    <w:name w:val="IT-치환값"/>
    <w:basedOn w:val="DefaultParagraphFont"/>
    <w:uiPriority w:val="1"/>
    <w:qFormat/>
    <w:rPr>
      <w:rFonts w:ascii="Consolas" w:eastAsia="맑은 고딕" w:hAnsi="Consolas" w:cs="Consolas"/>
      <w:b/>
      <w:noProof/>
      <w:color w:val="8A5000"/>
      <w:sz w:val="19"/>
      <w:szCs w:val="19"/>
      <w:shd w:val="clear" w:color="auto" w:fill="FFF3E0"/>
    </w:rPr>
  </w:style>
  <w:style w:type="character" w:customStyle="1" w:styleId="ITUi">
    <w:name w:val="IT-UI"/>
    <w:basedOn w:val="DefaultParagraphFont"/>
    <w:uiPriority w:val="1"/>
    <w:qFormat/>
    <w:rPr>
      <w:b/>
      <w:color w:val="14466B"/>
    </w:rPr>
  </w:style>
  <w:style w:type="character" w:customStyle="1" w:styleId="ITStrong">
    <w:name w:val="IT-강조"/>
    <w:basedOn w:val="DefaultParagraphFont"/>
    <w:uiPriority w:val="1"/>
    <w:qFormat/>
    <w:rPr>
      <w:b/>
      <w:color w:val="1B1F24"/>
    </w:rPr>
  </w:style>
  <w:style w:type="table" w:customStyle="1" w:styleId="ITTable">
    <w:name w:val="IT-표"/>
    <w:basedOn w:val="TableNormal"/>
    <w:uiPriority w:val="19"/>
    <w:qFormat/>
    <w:rPr>
      <w:sz w:val="19"/>
      <w:szCs w:val="19"/>
    </w:rPr>
    <w:tblPr>
      <w:tblStyleRowBandSize w:val="1"/>
      <w:tblBorders>
        <w:top w:val="single" w:sz="12" w:space="0" w:color="14466B"/>
        <w:left w:val="nil" w:sz="0" w:space="0" w:color="auto"/>
        <w:bottom w:val="single" w:sz="8" w:space="0" w:color="2C6E9B"/>
        <w:right w:val="nil" w:sz="0" w:space="0" w:color="auto"/>
        <w:insideH w:val="single" w:sz="4" w:space="0" w:color="D5DBE1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keepNext/>
      </w:pPr>
      <w:rPr>
        <w:b/>
        <w:color w:val="14466B"/>
      </w:rPr>
      <w:tcPr>
        <w:tcBorders>
          <w:bottom w:val="single" w:sz="8" w:space="0" w:color="2C6E9B"/>
        </w:tcBorders>
        <w:shd w:val="clear" w:color="auto" w:fill="E9F0F6"/>
      </w:tcPr>
    </w:tblStylePr>
    <w:tblStylePr w:type="band1Horz">
      <w:tcPr>
        <w:shd w:val="clear" w:color="auto" w:fill="F5F7F9"/>
      </w:tcPr>
    </w:tblStylePr>
  </w:style>
  <w:style w:type="table" w:customStyle="1" w:styleId="ITTableInfo">
    <w:name w:val="IT-정보표"/>
    <w:basedOn w:val="TableNormal"/>
    <w:uiPriority w:val="19"/>
    <w:qFormat/>
    <w:rPr>
      <w:sz w:val="19"/>
      <w:szCs w:val="19"/>
    </w:rPr>
    <w:tblPr>
      <w:tblBorders>
        <w:top w:val="single" w:sz="4" w:space="0" w:color="D5DBE1"/>
        <w:left w:val="nil" w:sz="0" w:space="0" w:color="auto"/>
        <w:bottom w:val="single" w:sz="4" w:space="0" w:color="D5DBE1"/>
        <w:right w:val="nil" w:sz="0" w:space="0" w:color="auto"/>
        <w:insideH w:val="single" w:sz="4" w:space="0" w:color="E7EBEF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Col">
      <w:rPr>
        <w:b/>
        <w:color w:val="5A6570"/>
      </w:rPr>
      <w:tcPr>
        <w:shd w:val="clear" w:color="auto" w:fill="F5F7F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4466B"/>
      </a:accent1>
      <a:accent2>
        <a:srgbClr val="2C6E9B"/>
      </a:accent2>
      <a:accent3>
        <a:srgbClr val="5A6570"/>
      </a:accent3>
      <a:accent4>
        <a:srgbClr val="1B6E4B"/>
      </a:accent4>
      <a:accent5>
        <a:srgbClr val="9A6207"/>
      </a:accent5>
      <a:accent6>
        <a:srgbClr val="A32A30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블록 라이브러리</dc:title>
  <dc:subject>운영 문서용 재사용 블록 모음</dc:subject>
  <dc:creator>IT 인프라 문서 라이브러리</dc:creator>
  <cp:keywords/>
  <dc:description>IT 인프라 문서 작성 라이브러리</dc:description>
  <cp:lastModifiedBy>IT 인프라 문서 라이브러리</cp:lastModifiedBy>
  <cp:revision>1</cp:revision>
  <dcterms:created xsi:type="dcterms:W3CDTF">2013-12-23T23:15:00Z</dcterms:created>
  <dcterms:modified xsi:type="dcterms:W3CDTF">2013-12-23T23:15:00Z</dcterms:modified>
  <cp:category/>
</cp:coreProperties>
</file>