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80" w:lineRule="exact"/>
      </w:pPr>
    </w:p>
    <w:p>
      <w:pPr>
        <w:spacing w:after="120"/>
      </w:pPr>
      <w:r>
        <w:rPr>
          <w:b/>
          <w:color w:val="2C6E9B"/>
          <w:spacing w:val="60"/>
          <w:sz w:val="18"/>
          <w:szCs w:val="18"/>
        </w:rPr>
        <w:t xml:space="preserve">시작 가이드</w:t>
      </w:r>
    </w:p>
    <w:p>
      <w:pPr>
        <w:pStyle w:val="Title"/>
      </w:pPr>
      <w:r>
        <w:t xml:space="preserve">문서를 빨리 끝내는 방법</w:t>
      </w:r>
    </w:p>
    <w:p>
      <w:pPr>
        <w:pStyle w:val="Subtitle"/>
      </w:pPr>
      <w:r>
        <w:t xml:space="preserve">이 가이드도 라이브러리의 스타일과 블록만으로 만들었다.</w:t>
      </w:r>
    </w:p>
    <w:p>
      <w:pPr>
        <w:pBdr>
          <w:bottom w:val="single" w:sz="8" w:space="0" w:color="2C6E9B"/>
        </w:pBdr>
        <w:spacing w:before="200" w:after="280" w:line="40" w:lineRule="exact"/>
      </w:pPr>
    </w:p>
    <w:p>
      <w:pPr>
        <w:pStyle w:val="DocLead"/>
      </w:pPr>
      <w:r>
        <w:t xml:space="preserve">디자인을 고민하는 대신 내용에 집중하기 위한 순서다.</w:t>
      </w:r>
    </w:p>
    <w:tbl>
      <w:tblPr>
        <w:tblW w:w="5000" w:type="pct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CellMar>
          <w:top w:w="72" w:type="dxa"/>
          <w:left w:w="108" w:type="dxa"/>
          <w:bottom w:w="72" w:type="dxa"/>
          <w:right w:w="108" w:type="dxa"/>
        </w:tblCellMar>
        <w:tblLook w:val="0620" w:firstRow="1" w:lastRow="0" w:firstColumn="0" w:lastColumn="0" w:noHBand="1" w:noVBand="1"/>
      </w:tblPr>
      <w:tblGrid>
        <w:gridCol w:w="1651"/>
        <w:gridCol w:w="302"/>
        <w:gridCol w:w="1651"/>
        <w:gridCol w:w="302"/>
        <w:gridCol w:w="1651"/>
        <w:gridCol w:w="302"/>
        <w:gridCol w:w="1651"/>
        <w:gridCol w:w="302"/>
        <w:gridCol w:w="1651"/>
      </w:tblGrid>
      <w:tr>
        <w:trPr>
          <w:cantSplit/>
        </w:trPr>
        <w:tc>
          <w:tcPr>
            <w:tcW w:w="872" w:type="pct"/>
            <w:shd w:val="clear" w:color="auto" w:fill="F5F7F9"/>
            <w:tcMar>
              <w:left w:w="150" w:type="dxa"/>
              <w:right w:w="120" w:type="dxa"/>
              <w:top w:w="120" w:type="dxa"/>
              <w:bottom w:w="120" w:type="dxa"/>
            </w:tcMar>
            <w:vAlign w:val="top"/>
          </w:tcPr>
          <w:p>
            <w:pPr>
              <w:spacing w:after="20"/>
            </w:pPr>
            <w:r>
              <w:rPr>
                <w:b/>
                <w:color w:val="2C6E9B"/>
                <w:sz w:val="22"/>
                <w:szCs w:val="22"/>
              </w:rPr>
              <w:t xml:space="preserve">1</w:t>
            </w:r>
          </w:p>
          <w:p>
            <w:pPr>
              <w:spacing w:after="20"/>
            </w:pPr>
            <w:r>
              <w:rPr>
                <w:b/>
                <w:color w:val="1B1F24"/>
                <w:sz w:val="21"/>
                <w:szCs w:val="21"/>
              </w:rPr>
              <w:t xml:space="preserve">무엇을 전할지 한 줄</w:t>
            </w:r>
          </w:p>
          <w:p>
            <w:pPr>
              <w:spacing w:after="0"/>
            </w:pPr>
            <w:r>
              <w:rPr>
                <w:color w:val="5A6570"/>
                <w:sz w:val="18"/>
                <w:szCs w:val="18"/>
              </w:rPr>
              <w:t xml:space="preserve">결론부터 정한다</w:t>
            </w:r>
          </w:p>
        </w:tc>
        <w:tc>
          <w:tcPr>
            <w:tcW w:w="160" w:type="pct"/>
            <w:vAlign w:val="center"/>
          </w:tcPr>
          <w:p>
            <w:pPr>
              <w:jc w:val="center"/>
            </w:pPr>
            <w:r>
              <w:rPr>
                <w:b/>
                <w:color w:val="2C6E9B"/>
                <w:sz w:val="24"/>
                <w:szCs w:val="24"/>
              </w:rPr>
              <w:t xml:space="preserve">→</w:t>
            </w:r>
          </w:p>
        </w:tc>
        <w:tc>
          <w:tcPr>
            <w:tcW w:w="872" w:type="pct"/>
            <w:shd w:val="clear" w:color="auto" w:fill="F5F7F9"/>
            <w:tcMar>
              <w:left w:w="150" w:type="dxa"/>
              <w:right w:w="120" w:type="dxa"/>
              <w:top w:w="120" w:type="dxa"/>
              <w:bottom w:w="120" w:type="dxa"/>
            </w:tcMar>
            <w:vAlign w:val="top"/>
          </w:tcPr>
          <w:p>
            <w:pPr>
              <w:spacing w:after="20"/>
            </w:pPr>
            <w:r>
              <w:rPr>
                <w:b/>
                <w:color w:val="2C6E9B"/>
                <w:sz w:val="22"/>
                <w:szCs w:val="22"/>
              </w:rPr>
              <w:t xml:space="preserve">2</w:t>
            </w:r>
          </w:p>
          <w:p>
            <w:pPr>
              <w:spacing w:after="20"/>
            </w:pPr>
            <w:r>
              <w:rPr>
                <w:b/>
                <w:color w:val="1B1F24"/>
                <w:sz w:val="21"/>
                <w:szCs w:val="21"/>
              </w:rPr>
              <w:t xml:space="preserve">표현 방식 고르기</w:t>
            </w:r>
          </w:p>
          <w:p>
            <w:pPr>
              <w:spacing w:after="0"/>
            </w:pPr>
            <w:r>
              <w:rPr>
                <w:color w:val="5A6570"/>
                <w:sz w:val="18"/>
                <w:szCs w:val="18"/>
              </w:rPr>
              <w:t xml:space="preserve">아래 찾아보기 표</w:t>
            </w:r>
          </w:p>
        </w:tc>
        <w:tc>
          <w:tcPr>
            <w:tcW w:w="160" w:type="pct"/>
            <w:vAlign w:val="center"/>
          </w:tcPr>
          <w:p>
            <w:pPr>
              <w:jc w:val="center"/>
            </w:pPr>
            <w:r>
              <w:rPr>
                <w:b/>
                <w:color w:val="2C6E9B"/>
                <w:sz w:val="24"/>
                <w:szCs w:val="24"/>
              </w:rPr>
              <w:t xml:space="preserve">→</w:t>
            </w:r>
          </w:p>
        </w:tc>
        <w:tc>
          <w:tcPr>
            <w:tcW w:w="872" w:type="pct"/>
            <w:shd w:val="clear" w:color="auto" w:fill="F5F7F9"/>
            <w:tcMar>
              <w:left w:w="150" w:type="dxa"/>
              <w:right w:w="120" w:type="dxa"/>
              <w:top w:w="120" w:type="dxa"/>
              <w:bottom w:w="120" w:type="dxa"/>
            </w:tcMar>
            <w:vAlign w:val="top"/>
          </w:tcPr>
          <w:p>
            <w:pPr>
              <w:spacing w:after="20"/>
            </w:pPr>
            <w:r>
              <w:rPr>
                <w:b/>
                <w:color w:val="2C6E9B"/>
                <w:sz w:val="22"/>
                <w:szCs w:val="22"/>
              </w:rPr>
              <w:t xml:space="preserve">3</w:t>
            </w:r>
          </w:p>
          <w:p>
            <w:pPr>
              <w:spacing w:after="20"/>
            </w:pPr>
            <w:r>
              <w:rPr>
                <w:b/>
                <w:color w:val="1B1F24"/>
                <w:sz w:val="21"/>
                <w:szCs w:val="21"/>
              </w:rPr>
              <w:t xml:space="preserve">블록 복사</w:t>
            </w:r>
          </w:p>
          <w:p>
            <w:pPr>
              <w:spacing w:after="0"/>
            </w:pPr>
            <w:r>
              <w:rPr>
                <w:color w:val="5A6570"/>
                <w:sz w:val="18"/>
                <w:szCs w:val="18"/>
              </w:rPr>
              <w:t xml:space="preserve">원본 서식 유지</w:t>
            </w:r>
          </w:p>
        </w:tc>
        <w:tc>
          <w:tcPr>
            <w:tcW w:w="160" w:type="pct"/>
            <w:vAlign w:val="center"/>
          </w:tcPr>
          <w:p>
            <w:pPr>
              <w:jc w:val="center"/>
            </w:pPr>
            <w:r>
              <w:rPr>
                <w:b/>
                <w:color w:val="2C6E9B"/>
                <w:sz w:val="24"/>
                <w:szCs w:val="24"/>
              </w:rPr>
              <w:t xml:space="preserve">→</w:t>
            </w:r>
          </w:p>
        </w:tc>
        <w:tc>
          <w:tcPr>
            <w:tcW w:w="872" w:type="pct"/>
            <w:shd w:val="clear" w:color="auto" w:fill="F5F7F9"/>
            <w:tcMar>
              <w:left w:w="150" w:type="dxa"/>
              <w:right w:w="120" w:type="dxa"/>
              <w:top w:w="120" w:type="dxa"/>
              <w:bottom w:w="120" w:type="dxa"/>
            </w:tcMar>
            <w:vAlign w:val="top"/>
          </w:tcPr>
          <w:p>
            <w:pPr>
              <w:spacing w:after="20"/>
            </w:pPr>
            <w:r>
              <w:rPr>
                <w:b/>
                <w:color w:val="2C6E9B"/>
                <w:sz w:val="22"/>
                <w:szCs w:val="22"/>
              </w:rPr>
              <w:t xml:space="preserve">4</w:t>
            </w:r>
          </w:p>
          <w:p>
            <w:pPr>
              <w:spacing w:after="20"/>
            </w:pPr>
            <w:r>
              <w:rPr>
                <w:b/>
                <w:color w:val="1B1F24"/>
                <w:sz w:val="21"/>
                <w:szCs w:val="21"/>
              </w:rPr>
              <w:t xml:space="preserve">내용 교체</w:t>
            </w:r>
          </w:p>
          <w:p>
            <w:pPr>
              <w:spacing w:after="0"/>
            </w:pPr>
            <w:r>
              <w:rPr>
                <w:color w:val="5A6570"/>
                <w:sz w:val="18"/>
                <w:szCs w:val="18"/>
              </w:rPr>
              <w:t xml:space="preserve">〈 〉 를 채운다</w:t>
            </w:r>
          </w:p>
        </w:tc>
        <w:tc>
          <w:tcPr>
            <w:tcW w:w="160" w:type="pct"/>
            <w:vAlign w:val="center"/>
          </w:tcPr>
          <w:p>
            <w:pPr>
              <w:jc w:val="center"/>
            </w:pPr>
            <w:r>
              <w:rPr>
                <w:b/>
                <w:color w:val="2C6E9B"/>
                <w:sz w:val="24"/>
                <w:szCs w:val="24"/>
              </w:rPr>
              <w:t xml:space="preserve">→</w:t>
            </w:r>
          </w:p>
        </w:tc>
        <w:tc>
          <w:tcPr>
            <w:tcW w:w="872" w:type="pct"/>
            <w:shd w:val="clear" w:color="auto" w:fill="F5F7F9"/>
            <w:tcMar>
              <w:left w:w="150" w:type="dxa"/>
              <w:right w:w="120" w:type="dxa"/>
              <w:top w:w="120" w:type="dxa"/>
              <w:bottom w:w="120" w:type="dxa"/>
            </w:tcMar>
            <w:vAlign w:val="top"/>
          </w:tcPr>
          <w:p>
            <w:pPr>
              <w:spacing w:after="20"/>
            </w:pPr>
            <w:r>
              <w:rPr>
                <w:b/>
                <w:color w:val="2C6E9B"/>
                <w:sz w:val="22"/>
                <w:szCs w:val="22"/>
              </w:rPr>
              <w:t xml:space="preserve">5</w:t>
            </w:r>
          </w:p>
          <w:p>
            <w:pPr>
              <w:spacing w:after="20"/>
            </w:pPr>
            <w:r>
              <w:rPr>
                <w:b/>
                <w:color w:val="1B1F24"/>
                <w:sz w:val="21"/>
                <w:szCs w:val="21"/>
              </w:rPr>
              <w:t xml:space="preserve">점검 후 내보내기</w:t>
            </w:r>
          </w:p>
          <w:p>
            <w:pPr>
              <w:spacing w:after="0"/>
            </w:pPr>
            <w:r>
              <w:rPr>
                <w:color w:val="5A6570"/>
                <w:sz w:val="18"/>
                <w:szCs w:val="18"/>
              </w:rPr>
              <w:t xml:space="preserve">마지막 장 목록</w:t>
            </w:r>
          </w:p>
        </w:tc>
      </w:tr>
    </w:tbl>
    <w:p>
      <w:pPr>
        <w:spacing w:after="0" w:line="40" w:lineRule="exact"/>
      </w:pPr>
    </w:p>
    <w:p>
      <w:pPr>
        <w:pStyle w:val="Heading2"/>
        <w:numPr>
          <w:ilvl w:val="0"/>
          <w:numId w:val="0"/>
        </w:numPr>
      </w:pPr>
      <w:r>
        <w:t xml:space="preserve">무엇이 들어 있나</w:t>
      </w:r>
    </w:p>
    <w:p>
      <w:r>
        <w:t xml:space="preserve">복사해 쓰는 파일 네 개가 중심이다. 만드는 방법이 궁금할 때만 가이드를 연다.</w:t>
      </w:r>
    </w:p>
    <w:tbl>
      <w:tblPr>
        <w:tblStyle w:val="DocTable"/>
        <w:tblW w:w="5000" w:type="pct"/>
        <w:tblLayout w:type="fixed"/>
        <w:tblLook w:val="0620" w:firstRow="1" w:lastRow="0" w:firstColumn="0" w:lastColumn="0" w:noHBand="1" w:noVBand="1"/>
      </w:tblPr>
      <w:tblGrid>
        <w:gridCol w:w="2461"/>
        <w:gridCol w:w="3976"/>
        <w:gridCol w:w="3029"/>
      </w:tblGrid>
      <w:tr>
        <w:trPr>
          <w:cantSplit/>
          <w:tblHeader/>
        </w:trPr>
        <w:tc>
          <w:tcPr>
            <w:tcW w:w="1300" w:type="pct"/>
            <w:vAlign w:val="center"/>
          </w:tcPr>
          <w:p>
            <w:pPr>
              <w:pStyle w:val="DocTHead"/>
            </w:pPr>
            <w:r>
              <w:t xml:space="preserve">파일</w:t>
            </w:r>
          </w:p>
        </w:tc>
        <w:tc>
          <w:tcPr>
            <w:tcW w:w="2100" w:type="pct"/>
            <w:vAlign w:val="center"/>
          </w:tcPr>
          <w:p>
            <w:pPr>
              <w:pStyle w:val="DocTHead"/>
            </w:pPr>
            <w:r>
              <w:t xml:space="preserve">무엇</w:t>
            </w:r>
          </w:p>
        </w:tc>
        <w:tc>
          <w:tcPr>
            <w:tcW w:w="1600" w:type="pct"/>
            <w:vAlign w:val="center"/>
          </w:tcPr>
          <w:p>
            <w:pPr>
              <w:pStyle w:val="DocTHead"/>
            </w:pPr>
            <w:r>
              <w:t xml:space="preserve">언제 연다</w:t>
            </w:r>
          </w:p>
        </w:tc>
      </w:tr>
      <w:tr>
        <w:trPr>
          <w:cantSplit/>
        </w:trPr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01_문서_템플릿.docx</w:t>
            </w:r>
          </w:p>
        </w:tc>
        <w:tc>
          <w:tcPr>
            <w:tcW w:w="2100" w:type="pct"/>
            <w:vAlign w:val="top"/>
          </w:tcPr>
          <w:p>
            <w:pPr>
              <w:pStyle w:val="DocTBody"/>
            </w:pPr>
            <w:r>
              <w:t xml:space="preserve">표지·목차·본문 구조가 갖춰진 뼈대</w:t>
            </w:r>
          </w:p>
        </w:tc>
        <w:tc>
          <w:tcPr>
            <w:tcW w:w="1600" w:type="pct"/>
            <w:vAlign w:val="top"/>
          </w:tcPr>
          <w:p>
            <w:pPr>
              <w:pStyle w:val="DocTBody"/>
            </w:pPr>
            <w:r>
              <w:t xml:space="preserve">문서를 새로 시작할 때</w:t>
            </w:r>
          </w:p>
        </w:tc>
      </w:tr>
      <w:tr>
        <w:trPr>
          <w:cantSplit/>
        </w:trPr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02_Word_블록.docx</w:t>
            </w:r>
          </w:p>
        </w:tc>
        <w:tc>
          <w:tcPr>
            <w:tcW w:w="2100" w:type="pct"/>
            <w:vAlign w:val="top"/>
          </w:tcPr>
          <w:p>
            <w:pPr>
              <w:pStyle w:val="DocTBody"/>
            </w:pPr>
            <w:r>
              <w:t xml:space="preserve">표현 유형별 블록 31개 + 서식 팁</w:t>
            </w:r>
          </w:p>
        </w:tc>
        <w:tc>
          <w:tcPr>
            <w:tcW w:w="1600" w:type="pct"/>
            <w:vAlign w:val="top"/>
          </w:tcPr>
          <w:p>
            <w:pPr>
              <w:pStyle w:val="DocTBody"/>
            </w:pPr>
            <w:r>
              <w:t xml:space="preserve">쓰다가 필요한 조각이 생길 때</w:t>
            </w:r>
          </w:p>
        </w:tc>
      </w:tr>
      <w:tr>
        <w:trPr>
          <w:cantSplit/>
        </w:trPr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03_슬라이드_요소.pptx</w:t>
            </w:r>
          </w:p>
        </w:tc>
        <w:tc>
          <w:tcPr>
            <w:tcW w:w="2100" w:type="pct"/>
            <w:vAlign w:val="top"/>
          </w:tcPr>
          <w:p>
            <w:pPr>
              <w:pStyle w:val="DocTBody"/>
            </w:pPr>
            <w:r>
              <w:t xml:space="preserve">장면 19 + 도구상자 9 + 부록 3 + IT 인프라 11장</w:t>
            </w:r>
          </w:p>
        </w:tc>
        <w:tc>
          <w:tcPr>
            <w:tcW w:w="1600" w:type="pct"/>
            <w:vAlign w:val="top"/>
          </w:tcPr>
          <w:p>
            <w:pPr>
              <w:pStyle w:val="DocTBody"/>
            </w:pPr>
            <w:r>
              <w:t xml:space="preserve">발표·그림이 필요할 때</w:t>
            </w:r>
          </w:p>
        </w:tc>
      </w:tr>
      <w:tr>
        <w:trPr>
          <w:cantSplit/>
        </w:trPr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04_Excel_시각서식.xlsx</w:t>
            </w:r>
          </w:p>
        </w:tc>
        <w:tc>
          <w:tcPr>
            <w:tcW w:w="2100" w:type="pct"/>
            <w:vAlign w:val="top"/>
          </w:tcPr>
          <w:p>
            <w:pPr>
              <w:pStyle w:val="DocTBody"/>
            </w:pPr>
            <w:r>
              <w:t xml:space="preserve">셀 시각 요소·함수·리본 기능</w:t>
            </w:r>
          </w:p>
        </w:tc>
        <w:tc>
          <w:tcPr>
            <w:tcW w:w="1600" w:type="pct"/>
            <w:vAlign w:val="top"/>
          </w:tcPr>
          <w:p>
            <w:pPr>
              <w:pStyle w:val="DocTBody"/>
            </w:pPr>
            <w:r>
              <w:t xml:space="preserve">표와 숫자를 다룰 때</w:t>
            </w:r>
          </w:p>
        </w:tc>
      </w:tr>
      <w:tr>
        <w:trPr>
          <w:cantSplit/>
        </w:trPr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아이콘 폴더</w:t>
            </w:r>
          </w:p>
        </w:tc>
        <w:tc>
          <w:tcPr>
            <w:tcW w:w="2100" w:type="pct"/>
            <w:vAlign w:val="top"/>
          </w:tcPr>
          <w:p>
            <w:pPr>
              <w:pStyle w:val="DocTBody"/>
            </w:pPr>
            <w:r>
              <w:t xml:space="preserve">PNG 120개(남색·흰색) + SVG 60개</w:t>
            </w:r>
          </w:p>
        </w:tc>
        <w:tc>
          <w:tcPr>
            <w:tcW w:w="1600" w:type="pct"/>
            <w:vAlign w:val="top"/>
          </w:tcPr>
          <w:p>
            <w:pPr>
              <w:pStyle w:val="DocTBody"/>
            </w:pPr>
            <w:r>
              <w:t xml:space="preserve">Word·Excel에 아이콘을 넣을 때</w:t>
            </w:r>
          </w:p>
        </w:tc>
      </w:tr>
      <w:tr>
        <w:trPr>
          <w:cantSplit/>
        </w:trPr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05~07 실무가이드</w:t>
            </w:r>
          </w:p>
        </w:tc>
        <w:tc>
          <w:tcPr>
            <w:tcW w:w="2100" w:type="pct"/>
            <w:vAlign w:val="top"/>
          </w:tcPr>
          <w:p>
            <w:pPr>
              <w:pStyle w:val="DocTBody"/>
            </w:pPr>
            <w:r>
              <w:t xml:space="preserve">Word·PowerPoint·Excel 조작법</w:t>
            </w:r>
          </w:p>
        </w:tc>
        <w:tc>
          <w:tcPr>
            <w:tcW w:w="1600" w:type="pct"/>
            <w:vAlign w:val="top"/>
          </w:tcPr>
          <w:p>
            <w:pPr>
              <w:pStyle w:val="DocTBody"/>
            </w:pPr>
            <w:r>
              <w:t xml:space="preserve">만드는 방법을 모를 때</w:t>
            </w:r>
          </w:p>
        </w:tc>
      </w:tr>
    </w:tbl>
    <w:p>
      <w:pPr>
        <w:pStyle w:val="DocSmall"/>
      </w:pPr>
      <w:r>
        <w:t xml:space="preserve">preview 폴더의 그림을 먼저 열면 번호를 빨리 찾을 수 있다. PowerPoint 안에서 쓸 아이콘은 03 파일 30~31쪽의 도형을 복사한다.</w:t>
      </w:r>
    </w:p>
    <w:p>
      <w:pPr>
        <w:pStyle w:val="Heading2"/>
        <w:numPr>
          <w:ilvl w:val="0"/>
          <w:numId w:val="0"/>
        </w:numPr>
      </w:pPr>
      <w:r>
        <w:t xml:space="preserve">세 가지만 기억하면 된다</w:t>
      </w:r>
    </w:p>
    <w:tbl>
      <w:tblPr>
        <w:tblW w:w="5000" w:type="pct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CellMar>
          <w:top w:w="72" w:type="dxa"/>
          <w:left w:w="108" w:type="dxa"/>
          <w:bottom w:w="72" w:type="dxa"/>
          <w:right w:w="108" w:type="dxa"/>
        </w:tblCellMar>
        <w:tblLook w:val="0620" w:firstRow="1" w:lastRow="0" w:firstColumn="0" w:lastColumn="0" w:noHBand="1" w:noVBand="1"/>
      </w:tblPr>
      <w:tblGrid>
        <w:gridCol w:w="568"/>
        <w:gridCol w:w="8899"/>
      </w:tblGrid>
      <w:tr>
        <w:trPr>
          <w:cantSplit/>
        </w:trPr>
        <w:tc>
          <w:tcPr>
            <w:tcW w:w="300" w:type="pct"/>
            <w:vAlign w:val="top"/>
          </w:tcPr>
          <w:p>
            <w:pPr>
              <w:spacing w:before="20" w:after="0"/>
              <w:jc w:val="center"/>
            </w:pPr>
            <w:r>
              <w:rPr>
                <w:b/>
                <w:color w:val="2C6E9B"/>
                <w:sz w:val="26"/>
                <w:szCs w:val="26"/>
              </w:rPr>
              <w:t xml:space="preserve">1</w:t>
            </w:r>
          </w:p>
        </w:tc>
        <w:tc>
          <w:tcPr>
            <w:tcW w:w="4700" w:type="pct"/>
            <w:vAlign w:val="top"/>
          </w:tcPr>
          <w:p>
            <w:pPr>
              <w:pStyle w:val="DocTHead"/>
              <w:spacing w:before="0" w:after="20"/>
            </w:pPr>
            <w:r>
              <w:t xml:space="preserve">복사는 ‘원본 서식 유지’</w:t>
            </w:r>
          </w:p>
          <w:p>
            <w:pPr>
              <w:spacing w:after="80"/>
            </w:pPr>
            <w:r>
              <w:rPr>
                <w:color w:val="5A6570"/>
                <w:sz w:val="19"/>
                <w:szCs w:val="19"/>
              </w:rPr>
              <w:t xml:space="preserve">다른 양식의 문서에 붙일 때만 신경 쓰면 된다</w:t>
            </w:r>
          </w:p>
        </w:tc>
      </w:tr>
      <w:tr>
        <w:trPr>
          <w:cantSplit/>
        </w:trPr>
        <w:tc>
          <w:tcPr>
            <w:tcW w:w="300" w:type="pct"/>
            <w:vAlign w:val="top"/>
          </w:tcPr>
          <w:p>
            <w:pPr>
              <w:spacing w:before="20" w:after="0"/>
              <w:jc w:val="center"/>
            </w:pPr>
            <w:r>
              <w:rPr>
                <w:b/>
                <w:color w:val="2C6E9B"/>
                <w:sz w:val="26"/>
                <w:szCs w:val="26"/>
              </w:rPr>
              <w:t xml:space="preserve">2</w:t>
            </w:r>
          </w:p>
        </w:tc>
        <w:tc>
          <w:tcPr>
            <w:tcW w:w="4700" w:type="pct"/>
            <w:vAlign w:val="top"/>
          </w:tcPr>
          <w:p>
            <w:pPr>
              <w:pStyle w:val="DocTHead"/>
              <w:spacing w:before="0" w:after="20"/>
            </w:pPr>
            <w:r>
              <w:t xml:space="preserve">번호와 간격은 건드리지 않는다</w:t>
            </w:r>
          </w:p>
          <w:p>
            <w:pPr>
              <w:spacing w:after="80"/>
            </w:pPr>
            <w:r>
              <w:rPr>
                <w:color w:val="5A6570"/>
                <w:sz w:val="19"/>
                <w:szCs w:val="19"/>
              </w:rPr>
              <w:t xml:space="preserve">스타일이 알아서 맞춘다. 빈 줄로 띄우지 않는다</w:t>
            </w:r>
          </w:p>
        </w:tc>
      </w:tr>
      <w:tr>
        <w:trPr>
          <w:cantSplit/>
        </w:trPr>
        <w:tc>
          <w:tcPr>
            <w:tcW w:w="300" w:type="pct"/>
            <w:vAlign w:val="top"/>
          </w:tcPr>
          <w:p>
            <w:pPr>
              <w:spacing w:before="20" w:after="0"/>
              <w:jc w:val="center"/>
            </w:pPr>
            <w:r>
              <w:rPr>
                <w:b/>
                <w:color w:val="2C6E9B"/>
                <w:sz w:val="26"/>
                <w:szCs w:val="26"/>
              </w:rPr>
              <w:t xml:space="preserve">3</w:t>
            </w:r>
          </w:p>
        </w:tc>
        <w:tc>
          <w:tcPr>
            <w:tcW w:w="4700" w:type="pct"/>
            <w:vAlign w:val="top"/>
          </w:tcPr>
          <w:p>
            <w:pPr>
              <w:pStyle w:val="DocTHead"/>
              <w:spacing w:before="0" w:after="20"/>
            </w:pPr>
            <w:r>
              <w:t xml:space="preserve">회색 글씨는 지운다</w:t>
            </w:r>
          </w:p>
          <w:p>
            <w:pPr>
              <w:spacing w:after="80"/>
            </w:pPr>
            <w:r>
              <w:rPr>
                <w:color w:val="5A6570"/>
                <w:sz w:val="19"/>
                <w:szCs w:val="19"/>
              </w:rPr>
              <w:t xml:space="preserve">작성 안내와 ‘쓰는 법’은 완성 전에 모두 삭제한다</w:t>
            </w:r>
          </w:p>
        </w:tc>
      </w:tr>
    </w:tbl>
    <w:p>
      <w:pPr>
        <w:pStyle w:val="Heading1"/>
      </w:pPr>
      <w:r>
        <w:t xml:space="preserve">무엇을 표현하려는가</w:t>
      </w:r>
    </w:p>
    <w:p>
      <w:pPr>
        <w:pStyle w:val="DocLead"/>
      </w:pPr>
      <w:r>
        <w:t xml:space="preserve">전하려는 내용의 성격으로 찾는다. 분야가 아니라 표현 방식이 기준이다.</w:t>
      </w:r>
    </w:p>
    <w:p>
      <w:pPr>
        <w:pStyle w:val="DocTableCap"/>
      </w:pPr>
      <w:r>
        <w:t xml:space="preserve">찾아보기</w:t>
      </w:r>
    </w:p>
    <w:tbl>
      <w:tblPr>
        <w:tblStyle w:val="DocTable"/>
        <w:tblW w:w="5000" w:type="pct"/>
        <w:tblLayout w:type="fixed"/>
        <w:tblLook w:val="0620" w:firstRow="1" w:lastRow="0" w:firstColumn="0" w:lastColumn="0" w:noHBand="1" w:noVBand="1"/>
      </w:tblPr>
      <w:tblGrid>
        <w:gridCol w:w="2461"/>
        <w:gridCol w:w="2651"/>
        <w:gridCol w:w="2461"/>
        <w:gridCol w:w="1893"/>
      </w:tblGrid>
      <w:tr>
        <w:trPr>
          <w:cantSplit/>
          <w:tblHeader/>
        </w:trPr>
        <w:tc>
          <w:tcPr>
            <w:tcW w:w="1300" w:type="pct"/>
            <w:vAlign w:val="center"/>
          </w:tcPr>
          <w:p>
            <w:pPr>
              <w:pStyle w:val="DocTHead"/>
            </w:pPr>
            <w:r>
              <w:t xml:space="preserve">전하려는 것</w:t>
            </w:r>
          </w:p>
        </w:tc>
        <w:tc>
          <w:tcPr>
            <w:tcW w:w="1400" w:type="pct"/>
            <w:vAlign w:val="center"/>
          </w:tcPr>
          <w:p>
            <w:pPr>
              <w:pStyle w:val="DocTHead"/>
            </w:pPr>
            <w:r>
              <w:t xml:space="preserve">Word 블록</w:t>
            </w:r>
          </w:p>
        </w:tc>
        <w:tc>
          <w:tcPr>
            <w:tcW w:w="1300" w:type="pct"/>
            <w:vAlign w:val="center"/>
          </w:tcPr>
          <w:p>
            <w:pPr>
              <w:pStyle w:val="DocTHead"/>
            </w:pPr>
            <w:r>
              <w:t xml:space="preserve">PPT 쪽</w:t>
            </w:r>
          </w:p>
        </w:tc>
        <w:tc>
          <w:tcPr>
            <w:tcW w:w="1000" w:type="pct"/>
            <w:vAlign w:val="center"/>
          </w:tcPr>
          <w:p>
            <w:pPr>
              <w:pStyle w:val="DocTHead"/>
            </w:pPr>
            <w:r>
              <w:t xml:space="preserve">Excel 시트</w:t>
            </w:r>
          </w:p>
        </w:tc>
      </w:tr>
      <w:tr>
        <w:trPr>
          <w:cantSplit/>
        </w:trPr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결론을 먼저 보여준다</w:t>
            </w:r>
          </w:p>
        </w:tc>
        <w:tc>
          <w:tcPr>
            <w:tcW w:w="1400" w:type="pct"/>
            <w:vAlign w:val="top"/>
          </w:tcPr>
          <w:p>
            <w:pPr>
              <w:pStyle w:val="DocTBody"/>
            </w:pPr>
            <w:r>
              <w:t xml:space="preserve">1.2 핵심 요약</w:t>
            </w:r>
          </w:p>
        </w:tc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4 핵심과 근거</w:t>
            </w:r>
          </w:p>
        </w:tc>
        <w:tc>
          <w:tcPr>
            <w:tcW w:w="1000" w:type="pct"/>
            <w:vAlign w:val="top"/>
          </w:tcPr>
          <w:p>
            <w:pPr>
              <w:pStyle w:val="DocTBody"/>
            </w:pPr>
            <w:r>
              <w:t xml:space="preserve">—</w:t>
            </w:r>
          </w:p>
        </w:tc>
      </w:tr>
      <w:tr>
        <w:trPr>
          <w:cantSplit/>
        </w:trPr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무엇인지 소개한다</w:t>
            </w:r>
          </w:p>
        </w:tc>
        <w:tc>
          <w:tcPr>
            <w:tcW w:w="1400" w:type="pct"/>
            <w:vAlign w:val="top"/>
          </w:tcPr>
          <w:p>
            <w:pPr>
              <w:pStyle w:val="DocTBody"/>
            </w:pPr>
            <w:r>
              <w:t xml:space="preserve">1.3 목적·대상·범위</w:t>
            </w:r>
          </w:p>
        </w:tc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5 요약 카드</w:t>
            </w:r>
          </w:p>
        </w:tc>
        <w:tc>
          <w:tcPr>
            <w:tcW w:w="1000" w:type="pct"/>
            <w:vAlign w:val="top"/>
          </w:tcPr>
          <w:p>
            <w:pPr>
              <w:pStyle w:val="DocTBody"/>
            </w:pPr>
            <w:r>
              <w:t xml:space="preserve">—</w:t>
            </w:r>
          </w:p>
        </w:tc>
      </w:tr>
      <w:tr>
        <w:trPr>
          <w:cantSplit/>
        </w:trPr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개념을 설명한다</w:t>
            </w:r>
          </w:p>
        </w:tc>
        <w:tc>
          <w:tcPr>
            <w:tcW w:w="1400" w:type="pct"/>
            <w:vAlign w:val="top"/>
          </w:tcPr>
          <w:p>
            <w:pPr>
              <w:pStyle w:val="DocTBody"/>
            </w:pPr>
            <w:r>
              <w:t xml:space="preserve">2.1 항목 설명 / 2.2 용어 표</w:t>
            </w:r>
          </w:p>
        </w:tc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5 요약 카드</w:t>
            </w:r>
          </w:p>
        </w:tc>
        <w:tc>
          <w:tcPr>
            <w:tcW w:w="1000" w:type="pct"/>
            <w:vAlign w:val="top"/>
          </w:tcPr>
          <w:p>
            <w:pPr>
              <w:pStyle w:val="DocTBody"/>
            </w:pPr>
            <w:r>
              <w:t xml:space="preserve">—</w:t>
            </w:r>
          </w:p>
        </w:tc>
      </w:tr>
      <w:tr>
        <w:trPr>
          <w:cantSplit/>
        </w:trPr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질문에 답한다</w:t>
            </w:r>
          </w:p>
        </w:tc>
        <w:tc>
          <w:tcPr>
            <w:tcW w:w="1400" w:type="pct"/>
            <w:vAlign w:val="top"/>
          </w:tcPr>
          <w:p>
            <w:pPr>
              <w:pStyle w:val="DocTBody"/>
            </w:pPr>
            <w:r>
              <w:t xml:space="preserve">2.3 질문과 답</w:t>
            </w:r>
          </w:p>
        </w:tc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—</w:t>
            </w:r>
          </w:p>
        </w:tc>
        <w:tc>
          <w:tcPr>
            <w:tcW w:w="1000" w:type="pct"/>
            <w:vAlign w:val="top"/>
          </w:tcPr>
          <w:p>
            <w:pPr>
              <w:pStyle w:val="DocTBody"/>
            </w:pPr>
            <w:r>
              <w:t xml:space="preserve">—</w:t>
            </w:r>
          </w:p>
        </w:tc>
      </w:tr>
      <w:tr>
        <w:trPr>
          <w:cantSplit/>
        </w:trPr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규정·원문을 보여준다</w:t>
            </w:r>
          </w:p>
        </w:tc>
        <w:tc>
          <w:tcPr>
            <w:tcW w:w="1400" w:type="pct"/>
            <w:vAlign w:val="top"/>
          </w:tcPr>
          <w:p>
            <w:pPr>
              <w:pStyle w:val="DocTBody"/>
            </w:pPr>
            <w:r>
              <w:t xml:space="preserve">2.4 인용·발췌</w:t>
            </w:r>
          </w:p>
        </w:tc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—</w:t>
            </w:r>
          </w:p>
        </w:tc>
        <w:tc>
          <w:tcPr>
            <w:tcW w:w="1000" w:type="pct"/>
            <w:vAlign w:val="top"/>
          </w:tcPr>
          <w:p>
            <w:pPr>
              <w:pStyle w:val="DocTBody"/>
            </w:pPr>
            <w:r>
              <w:t xml:space="preserve">—</w:t>
            </w:r>
          </w:p>
        </w:tc>
      </w:tr>
      <w:tr>
        <w:trPr>
          <w:cantSplit/>
        </w:trPr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구성을 보여준다</w:t>
            </w:r>
          </w:p>
        </w:tc>
        <w:tc>
          <w:tcPr>
            <w:tcW w:w="1400" w:type="pct"/>
            <w:vAlign w:val="top"/>
          </w:tcPr>
          <w:p>
            <w:pPr>
              <w:pStyle w:val="DocTBody"/>
            </w:pPr>
            <w:r>
              <w:t xml:space="preserve">2.1 + 7.1 그림</w:t>
            </w:r>
          </w:p>
        </w:tc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6 구성 / 7 계층과 관계</w:t>
            </w:r>
          </w:p>
        </w:tc>
        <w:tc>
          <w:tcPr>
            <w:tcW w:w="1000" w:type="pct"/>
            <w:vAlign w:val="top"/>
          </w:tcPr>
          <w:p>
            <w:pPr>
              <w:pStyle w:val="DocTBody"/>
            </w:pPr>
            <w:r>
              <w:t xml:space="preserve">셀 시각요소(셀 도식)</w:t>
            </w:r>
          </w:p>
        </w:tc>
      </w:tr>
      <w:tr>
        <w:trPr>
          <w:cantSplit/>
        </w:trPr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순서를 알려준다</w:t>
            </w:r>
          </w:p>
        </w:tc>
        <w:tc>
          <w:tcPr>
            <w:tcW w:w="1400" w:type="pct"/>
            <w:vAlign w:val="top"/>
          </w:tcPr>
          <w:p>
            <w:pPr>
              <w:pStyle w:val="DocTBody"/>
            </w:pPr>
            <w:r>
              <w:t xml:space="preserve">3.2~3.4 단계</w:t>
            </w:r>
          </w:p>
        </w:tc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8 단계</w:t>
            </w:r>
          </w:p>
        </w:tc>
        <w:tc>
          <w:tcPr>
            <w:tcW w:w="1000" w:type="pct"/>
            <w:vAlign w:val="top"/>
          </w:tcPr>
          <w:p>
            <w:pPr>
              <w:pStyle w:val="DocTBody"/>
            </w:pPr>
            <w:r>
              <w:t xml:space="preserve">—</w:t>
            </w:r>
          </w:p>
        </w:tc>
      </w:tr>
      <w:tr>
        <w:trPr>
          <w:cantSplit/>
        </w:trPr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상황에 따라 갈린다</w:t>
            </w:r>
          </w:p>
        </w:tc>
        <w:tc>
          <w:tcPr>
            <w:tcW w:w="1400" w:type="pct"/>
            <w:vAlign w:val="top"/>
          </w:tcPr>
          <w:p>
            <w:pPr>
              <w:pStyle w:val="DocTBody"/>
            </w:pPr>
            <w:r>
              <w:t xml:space="preserve">3.5 하위 단계와 분기</w:t>
            </w:r>
          </w:p>
        </w:tc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8 단계</w:t>
            </w:r>
          </w:p>
        </w:tc>
        <w:tc>
          <w:tcPr>
            <w:tcW w:w="1000" w:type="pct"/>
            <w:vAlign w:val="top"/>
          </w:tcPr>
          <w:p>
            <w:pPr>
              <w:pStyle w:val="DocTBody"/>
            </w:pPr>
            <w:r>
              <w:t xml:space="preserve">—</w:t>
            </w:r>
          </w:p>
        </w:tc>
      </w:tr>
      <w:tr>
        <w:trPr>
          <w:cantSplit/>
        </w:trPr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입력값과 결과를 보여준다</w:t>
            </w:r>
          </w:p>
        </w:tc>
        <w:tc>
          <w:tcPr>
            <w:tcW w:w="1400" w:type="pct"/>
            <w:vAlign w:val="top"/>
          </w:tcPr>
          <w:p>
            <w:pPr>
              <w:pStyle w:val="DocTBody"/>
            </w:pPr>
            <w:r>
              <w:t xml:space="preserve">4.1 입력 / 4.2 결과</w:t>
            </w:r>
          </w:p>
        </w:tc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16 화면 주석</w:t>
            </w:r>
          </w:p>
        </w:tc>
        <w:tc>
          <w:tcPr>
            <w:tcW w:w="1000" w:type="pct"/>
            <w:vAlign w:val="top"/>
          </w:tcPr>
          <w:p>
            <w:pPr>
              <w:pStyle w:val="DocTBody"/>
            </w:pPr>
            <w:r>
              <w:t xml:space="preserve">실무 함수</w:t>
            </w:r>
          </w:p>
        </w:tc>
      </w:tr>
      <w:tr>
        <w:trPr>
          <w:cantSplit/>
        </w:trPr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둘을 견준다</w:t>
            </w:r>
          </w:p>
        </w:tc>
        <w:tc>
          <w:tcPr>
            <w:tcW w:w="1400" w:type="pct"/>
            <w:vAlign w:val="top"/>
          </w:tcPr>
          <w:p>
            <w:pPr>
              <w:pStyle w:val="DocTBody"/>
            </w:pPr>
            <w:r>
              <w:t xml:space="preserve">5.1 비교표 / 5.2 장단점</w:t>
            </w:r>
          </w:p>
        </w:tc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10 전후 / 11 선택지</w:t>
            </w:r>
          </w:p>
        </w:tc>
        <w:tc>
          <w:tcPr>
            <w:tcW w:w="1000" w:type="pct"/>
            <w:vAlign w:val="top"/>
          </w:tcPr>
          <w:p>
            <w:pPr>
              <w:pStyle w:val="DocTBody"/>
            </w:pPr>
            <w:r>
              <w:t xml:space="preserve">표 서식</w:t>
            </w:r>
          </w:p>
        </w:tc>
      </w:tr>
      <w:tr>
        <w:trPr>
          <w:cantSplit/>
        </w:trPr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기준이 둘이다</w:t>
            </w:r>
          </w:p>
        </w:tc>
        <w:tc>
          <w:tcPr>
            <w:tcW w:w="1400" w:type="pct"/>
            <w:vAlign w:val="top"/>
          </w:tcPr>
          <w:p>
            <w:pPr>
              <w:pStyle w:val="DocTBody"/>
            </w:pPr>
            <w:r>
              <w:t xml:space="preserve">5.1 비교표</w:t>
            </w:r>
          </w:p>
        </w:tc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12 두 축 비교</w:t>
            </w:r>
          </w:p>
        </w:tc>
        <w:tc>
          <w:tcPr>
            <w:tcW w:w="1000" w:type="pct"/>
            <w:vAlign w:val="top"/>
          </w:tcPr>
          <w:p>
            <w:pPr>
              <w:pStyle w:val="DocTBody"/>
            </w:pPr>
            <w:r>
              <w:t xml:space="preserve">—</w:t>
            </w:r>
          </w:p>
        </w:tc>
      </w:tr>
      <w:tr>
        <w:trPr>
          <w:cantSplit/>
        </w:trPr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무엇이 달라지는지 보여준다</w:t>
            </w:r>
          </w:p>
        </w:tc>
        <w:tc>
          <w:tcPr>
            <w:tcW w:w="1400" w:type="pct"/>
            <w:vAlign w:val="top"/>
          </w:tcPr>
          <w:p>
            <w:pPr>
              <w:pStyle w:val="DocTBody"/>
            </w:pPr>
            <w:r>
              <w:t xml:space="preserve">5.3 변경 전·후</w:t>
            </w:r>
          </w:p>
        </w:tc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10 전후</w:t>
            </w:r>
          </w:p>
        </w:tc>
        <w:tc>
          <w:tcPr>
            <w:tcW w:w="1000" w:type="pct"/>
            <w:vAlign w:val="top"/>
          </w:tcPr>
          <w:p>
            <w:pPr>
              <w:pStyle w:val="DocTBody"/>
            </w:pPr>
            <w:r>
              <w:t xml:space="preserve">—</w:t>
            </w:r>
          </w:p>
        </w:tc>
      </w:tr>
      <w:tr>
        <w:trPr>
          <w:cantSplit/>
        </w:trPr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숫자를 요약한다</w:t>
            </w:r>
          </w:p>
        </w:tc>
        <w:tc>
          <w:tcPr>
            <w:tcW w:w="1400" w:type="pct"/>
            <w:vAlign w:val="top"/>
          </w:tcPr>
          <w:p>
            <w:pPr>
              <w:pStyle w:val="DocTBody"/>
            </w:pPr>
            <w:r>
              <w:t xml:space="preserve">6.1 수치 요약</w:t>
            </w:r>
          </w:p>
        </w:tc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13 지표</w:t>
            </w:r>
          </w:p>
        </w:tc>
        <w:tc>
          <w:tcPr>
            <w:tcW w:w="1000" w:type="pct"/>
            <w:vAlign w:val="top"/>
          </w:tcPr>
          <w:p>
            <w:pPr>
              <w:pStyle w:val="DocTBody"/>
            </w:pPr>
            <w:r>
              <w:t xml:space="preserve">대시보드</w:t>
            </w:r>
          </w:p>
        </w:tc>
      </w:tr>
      <w:tr>
        <w:trPr>
          <w:cantSplit/>
        </w:trPr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크기를 견준다</w:t>
            </w:r>
          </w:p>
        </w:tc>
        <w:tc>
          <w:tcPr>
            <w:tcW w:w="1400" w:type="pct"/>
            <w:vAlign w:val="top"/>
          </w:tcPr>
          <w:p>
            <w:pPr>
              <w:pStyle w:val="DocTBody"/>
            </w:pPr>
            <w:r>
              <w:t xml:space="preserve">6.2 수치표</w:t>
            </w:r>
          </w:p>
        </w:tc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14 막대</w:t>
            </w:r>
          </w:p>
        </w:tc>
        <w:tc>
          <w:tcPr>
            <w:tcW w:w="1000" w:type="pct"/>
            <w:vAlign w:val="top"/>
          </w:tcPr>
          <w:p>
            <w:pPr>
              <w:pStyle w:val="DocTBody"/>
            </w:pPr>
            <w:r>
              <w:t xml:space="preserve">셀 시각요소(진행 막대)</w:t>
            </w:r>
          </w:p>
        </w:tc>
      </w:tr>
      <w:tr>
        <w:trPr>
          <w:cantSplit/>
        </w:trPr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흐름과 비중을 본다</w:t>
            </w:r>
          </w:p>
        </w:tc>
        <w:tc>
          <w:tcPr>
            <w:tcW w:w="1400" w:type="pct"/>
            <w:vAlign w:val="top"/>
          </w:tcPr>
          <w:p>
            <w:pPr>
              <w:pStyle w:val="DocTBody"/>
            </w:pPr>
            <w:r>
              <w:t xml:space="preserve">6.2 수치표</w:t>
            </w:r>
          </w:p>
        </w:tc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15 추세와 구성비</w:t>
            </w:r>
          </w:p>
        </w:tc>
        <w:tc>
          <w:tcPr>
            <w:tcW w:w="1000" w:type="pct"/>
            <w:vAlign w:val="top"/>
          </w:tcPr>
          <w:p>
            <w:pPr>
              <w:pStyle w:val="DocTBody"/>
            </w:pPr>
            <w:r>
              <w:t xml:space="preserve">대시보드</w:t>
            </w:r>
          </w:p>
        </w:tc>
      </w:tr>
      <w:tr>
        <w:trPr>
          <w:cantSplit/>
        </w:trPr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화면·사진을 설명한다</w:t>
            </w:r>
          </w:p>
        </w:tc>
        <w:tc>
          <w:tcPr>
            <w:tcW w:w="1400" w:type="pct"/>
            <w:vAlign w:val="top"/>
          </w:tcPr>
          <w:p>
            <w:pPr>
              <w:pStyle w:val="DocTBody"/>
            </w:pPr>
            <w:r>
              <w:t xml:space="preserve">7.1 그림 + 설명</w:t>
            </w:r>
          </w:p>
        </w:tc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16 화면 주석 / 25 그림 부품</w:t>
            </w:r>
          </w:p>
        </w:tc>
        <w:tc>
          <w:tcPr>
            <w:tcW w:w="1000" w:type="pct"/>
            <w:vAlign w:val="top"/>
          </w:tcPr>
          <w:p>
            <w:pPr>
              <w:pStyle w:val="DocTBody"/>
            </w:pPr>
            <w:r>
              <w:t xml:space="preserve">—</w:t>
            </w:r>
          </w:p>
        </w:tc>
      </w:tr>
      <w:tr>
        <w:trPr>
          <w:cantSplit/>
        </w:trPr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여러 장면을 늘어놓는다</w:t>
            </w:r>
          </w:p>
        </w:tc>
        <w:tc>
          <w:tcPr>
            <w:tcW w:w="1400" w:type="pct"/>
            <w:vAlign w:val="top"/>
          </w:tcPr>
          <w:p>
            <w:pPr>
              <w:pStyle w:val="DocTBody"/>
            </w:pPr>
            <w:r>
              <w:t xml:space="preserve">7.3 그림 여러 장</w:t>
            </w:r>
          </w:p>
        </w:tc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17 여러 장</w:t>
            </w:r>
          </w:p>
        </w:tc>
        <w:tc>
          <w:tcPr>
            <w:tcW w:w="1000" w:type="pct"/>
            <w:vAlign w:val="top"/>
          </w:tcPr>
          <w:p>
            <w:pPr>
              <w:pStyle w:val="DocTBody"/>
            </w:pPr>
            <w:r>
              <w:t xml:space="preserve">—</w:t>
            </w:r>
          </w:p>
        </w:tc>
      </w:tr>
      <w:tr>
        <w:trPr>
          <w:cantSplit/>
        </w:trPr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일정을 보여준다</w:t>
            </w:r>
          </w:p>
        </w:tc>
        <w:tc>
          <w:tcPr>
            <w:tcW w:w="1400" w:type="pct"/>
            <w:vAlign w:val="top"/>
          </w:tcPr>
          <w:p>
            <w:pPr>
              <w:pStyle w:val="DocTBody"/>
            </w:pPr>
            <w:r>
              <w:t xml:space="preserve">8.2 일정표</w:t>
            </w:r>
          </w:p>
        </w:tc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9 일정</w:t>
            </w:r>
          </w:p>
        </w:tc>
        <w:tc>
          <w:tcPr>
            <w:tcW w:w="1000" w:type="pct"/>
            <w:vAlign w:val="top"/>
          </w:tcPr>
          <w:p>
            <w:pPr>
              <w:pStyle w:val="DocTBody"/>
            </w:pPr>
            <w:r>
              <w:t xml:space="preserve">일정표(간트)</w:t>
            </w:r>
          </w:p>
        </w:tc>
      </w:tr>
      <w:tr>
        <w:trPr>
          <w:cantSplit/>
        </w:trPr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할 일을 남긴다</w:t>
            </w:r>
          </w:p>
        </w:tc>
        <w:tc>
          <w:tcPr>
            <w:tcW w:w="1400" w:type="pct"/>
            <w:vAlign w:val="top"/>
          </w:tcPr>
          <w:p>
            <w:pPr>
              <w:pStyle w:val="DocTBody"/>
            </w:pPr>
            <w:r>
              <w:t xml:space="preserve">8.1 다음 단계</w:t>
            </w:r>
          </w:p>
        </w:tc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19 마무리</w:t>
            </w:r>
          </w:p>
        </w:tc>
        <w:tc>
          <w:tcPr>
            <w:tcW w:w="1000" w:type="pct"/>
            <w:vAlign w:val="top"/>
          </w:tcPr>
          <w:p>
            <w:pPr>
              <w:pStyle w:val="DocTBody"/>
            </w:pPr>
            <w:r>
              <w:t xml:space="preserve">리본 기능</w:t>
            </w:r>
          </w:p>
        </w:tc>
      </w:tr>
      <w:tr>
        <w:trPr>
          <w:cantSplit/>
        </w:trPr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빠짐없이 확인한다</w:t>
            </w:r>
          </w:p>
        </w:tc>
        <w:tc>
          <w:tcPr>
            <w:tcW w:w="1400" w:type="pct"/>
            <w:vAlign w:val="top"/>
          </w:tcPr>
          <w:p>
            <w:pPr>
              <w:pStyle w:val="DocTBody"/>
            </w:pPr>
            <w:r>
              <w:t xml:space="preserve">3.6 확인 목록</w:t>
            </w:r>
          </w:p>
        </w:tc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28 3분 점검</w:t>
            </w:r>
          </w:p>
        </w:tc>
        <w:tc>
          <w:tcPr>
            <w:tcW w:w="1000" w:type="pct"/>
            <w:vAlign w:val="top"/>
          </w:tcPr>
          <w:p>
            <w:pPr>
              <w:pStyle w:val="DocTBody"/>
            </w:pPr>
            <w:r>
              <w:t xml:space="preserve">리본 기능</w:t>
            </w:r>
          </w:p>
        </w:tc>
      </w:tr>
      <w:tr>
        <w:trPr>
          <w:cantSplit/>
        </w:trPr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표를 정리한다</w:t>
            </w:r>
          </w:p>
        </w:tc>
        <w:tc>
          <w:tcPr>
            <w:tcW w:w="1400" w:type="pct"/>
            <w:vAlign w:val="top"/>
          </w:tcPr>
          <w:p>
            <w:pPr>
              <w:pStyle w:val="DocTBody"/>
            </w:pPr>
            <w:r>
              <w:t xml:space="preserve">5.1 비교표</w:t>
            </w:r>
          </w:p>
        </w:tc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18 표</w:t>
            </w:r>
          </w:p>
        </w:tc>
        <w:tc>
          <w:tcPr>
            <w:tcW w:w="1000" w:type="pct"/>
            <w:vAlign w:val="top"/>
          </w:tcPr>
          <w:p>
            <w:pPr>
              <w:pStyle w:val="DocTBody"/>
            </w:pPr>
            <w:r>
              <w:t xml:space="preserve">표 서식</w:t>
            </w:r>
          </w:p>
        </w:tc>
      </w:tr>
      <w:tr>
        <w:trPr>
          <w:cantSplit/>
        </w:trPr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선·화살표를 그린다</w:t>
            </w:r>
          </w:p>
        </w:tc>
        <w:tc>
          <w:tcPr>
            <w:tcW w:w="1400" w:type="pct"/>
            <w:vAlign w:val="top"/>
          </w:tcPr>
          <w:p>
            <w:pPr>
              <w:pStyle w:val="DocTBody"/>
            </w:pPr>
            <w:r>
              <w:t xml:space="preserve">—</w:t>
            </w:r>
          </w:p>
        </w:tc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20~23 도구상자</w:t>
            </w:r>
          </w:p>
        </w:tc>
        <w:tc>
          <w:tcPr>
            <w:tcW w:w="1000" w:type="pct"/>
            <w:vAlign w:val="top"/>
          </w:tcPr>
          <w:p>
            <w:pPr>
              <w:pStyle w:val="DocTBody"/>
            </w:pPr>
            <w:r>
              <w:t xml:space="preserve">—</w:t>
            </w:r>
          </w:p>
        </w:tc>
      </w:tr>
      <w:tr>
        <w:trPr>
          <w:cantSplit/>
        </w:trPr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강조 표시를 붙인다</w:t>
            </w:r>
          </w:p>
        </w:tc>
        <w:tc>
          <w:tcPr>
            <w:tcW w:w="1400" w:type="pct"/>
            <w:vAlign w:val="top"/>
          </w:tcPr>
          <w:p>
            <w:pPr>
              <w:pStyle w:val="DocTBody"/>
            </w:pPr>
            <w:r>
              <w:t xml:space="preserve">2.5 주의·경고·확인·참고</w:t>
            </w:r>
          </w:p>
        </w:tc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24 강조·상태 부품</w:t>
            </w:r>
          </w:p>
        </w:tc>
        <w:tc>
          <w:tcPr>
            <w:tcW w:w="1000" w:type="pct"/>
            <w:vAlign w:val="top"/>
          </w:tcPr>
          <w:p>
            <w:pPr>
              <w:pStyle w:val="DocTBody"/>
            </w:pPr>
            <w:r>
              <w:t xml:space="preserve">셀 시각요소(배지)</w:t>
            </w:r>
          </w:p>
        </w:tc>
      </w:tr>
      <w:tr>
        <w:trPr>
          <w:cantSplit/>
        </w:trPr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장비·서비스를 그림으로 나타낸다</w:t>
            </w:r>
          </w:p>
        </w:tc>
        <w:tc>
          <w:tcPr>
            <w:tcW w:w="1400" w:type="pct"/>
            <w:vAlign w:val="top"/>
          </w:tcPr>
          <w:p>
            <w:pPr>
              <w:pStyle w:val="DocTBody"/>
            </w:pPr>
            <w:r>
              <w:t xml:space="preserve">그림 넣기는 아이콘 폴더</w:t>
            </w:r>
          </w:p>
        </w:tc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30~31 아이콘 60종</w:t>
            </w:r>
          </w:p>
        </w:tc>
        <w:tc>
          <w:tcPr>
            <w:tcW w:w="1000" w:type="pct"/>
            <w:vAlign w:val="top"/>
          </w:tcPr>
          <w:p>
            <w:pPr>
              <w:pStyle w:val="DocTBody"/>
            </w:pPr>
            <w:r>
              <w:t xml:space="preserve">아이콘 폴더</w:t>
            </w:r>
          </w:p>
        </w:tc>
      </w:tr>
      <w:tr>
        <w:trPr>
          <w:cantSplit/>
        </w:trPr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색·글꼴·선 기준을 확인한다</w:t>
            </w:r>
          </w:p>
        </w:tc>
        <w:tc>
          <w:tcPr>
            <w:tcW w:w="1400" w:type="pct"/>
            <w:vAlign w:val="top"/>
          </w:tcPr>
          <w:p>
            <w:pPr>
              <w:pStyle w:val="DocTBody"/>
            </w:pPr>
            <w:r>
              <w:t xml:space="preserve">—</w:t>
            </w:r>
          </w:p>
        </w:tc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29 디자인 기준</w:t>
            </w:r>
          </w:p>
        </w:tc>
        <w:tc>
          <w:tcPr>
            <w:tcW w:w="1000" w:type="pct"/>
            <w:vAlign w:val="top"/>
          </w:tcPr>
          <w:p>
            <w:pPr>
              <w:pStyle w:val="DocTBody"/>
            </w:pPr>
            <w:r>
              <w:t xml:space="preserve">안내 시트</w:t>
            </w:r>
          </w:p>
        </w:tc>
      </w:tr>
      <w:tr>
        <w:trPr>
          <w:cantSplit/>
        </w:trPr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장비·서버 구성을 그린다</w:t>
            </w:r>
          </w:p>
        </w:tc>
        <w:tc>
          <w:tcPr>
            <w:tcW w:w="1400" w:type="pct"/>
            <w:vAlign w:val="top"/>
          </w:tcPr>
          <w:p>
            <w:pPr>
              <w:pStyle w:val="DocTBody"/>
            </w:pPr>
            <w:r>
              <w:t xml:space="preserve">2.1 항목 설명</w:t>
            </w:r>
          </w:p>
        </w:tc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32~35 IT 구성 요소</w:t>
            </w:r>
          </w:p>
        </w:tc>
        <w:tc>
          <w:tcPr>
            <w:tcW w:w="1000" w:type="pct"/>
            <w:vAlign w:val="top"/>
          </w:tcPr>
          <w:p>
            <w:pPr>
              <w:pStyle w:val="DocTBody"/>
            </w:pPr>
            <w:r>
              <w:t xml:space="preserve">—</w:t>
            </w:r>
          </w:p>
        </w:tc>
      </w:tr>
      <w:tr>
        <w:trPr>
          <w:cantSplit/>
        </w:trPr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작업계획서를 만든다(수행용)</w:t>
            </w:r>
          </w:p>
        </w:tc>
        <w:tc>
          <w:tcPr>
            <w:tcW w:w="1400" w:type="pct"/>
            <w:vAlign w:val="top"/>
          </w:tcPr>
          <w:p>
            <w:pPr>
              <w:pStyle w:val="DocTBody"/>
            </w:pPr>
            <w:r>
              <w:t xml:space="preserve">3.1 준비 + 3.3 단계</w:t>
            </w:r>
          </w:p>
        </w:tc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36 작업 절차 · 40 완성 예</w:t>
            </w:r>
          </w:p>
        </w:tc>
        <w:tc>
          <w:tcPr>
            <w:tcW w:w="1000" w:type="pct"/>
            <w:vAlign w:val="top"/>
          </w:tcPr>
          <w:p>
            <w:pPr>
              <w:pStyle w:val="DocTBody"/>
            </w:pPr>
            <w:r>
              <w:t xml:space="preserve">작업계획·결과</w:t>
            </w:r>
          </w:p>
        </w:tc>
      </w:tr>
      <w:tr>
        <w:trPr>
          <w:cantSplit/>
        </w:trPr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작업 흐름을 발표로 보여준다</w:t>
            </w:r>
          </w:p>
        </w:tc>
        <w:tc>
          <w:tcPr>
            <w:tcW w:w="1400" w:type="pct"/>
            <w:vAlign w:val="top"/>
          </w:tcPr>
          <w:p>
            <w:pPr>
              <w:pStyle w:val="DocTBody"/>
            </w:pPr>
            <w:r>
              <w:t xml:space="preserve">—</w:t>
            </w:r>
          </w:p>
        </w:tc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8 진행 단계 · 9 일정</w:t>
            </w:r>
          </w:p>
        </w:tc>
        <w:tc>
          <w:tcPr>
            <w:tcW w:w="1000" w:type="pct"/>
            <w:vAlign w:val="top"/>
          </w:tcPr>
          <w:p>
            <w:pPr>
              <w:pStyle w:val="DocTBody"/>
            </w:pPr>
            <w:r>
              <w:t xml:space="preserve">—</w:t>
            </w:r>
          </w:p>
        </w:tc>
      </w:tr>
      <w:tr>
        <w:trPr>
          <w:cantSplit/>
        </w:trPr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시스템 구성도 · 랙 · 결선도</w:t>
            </w:r>
          </w:p>
        </w:tc>
        <w:tc>
          <w:tcPr>
            <w:tcW w:w="1400" w:type="pct"/>
            <w:vAlign w:val="top"/>
          </w:tcPr>
          <w:p>
            <w:pPr>
              <w:pStyle w:val="DocTBody"/>
            </w:pPr>
            <w:r>
              <w:t xml:space="preserve">—</w:t>
            </w:r>
          </w:p>
        </w:tc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37~39 완성 예</w:t>
            </w:r>
          </w:p>
        </w:tc>
        <w:tc>
          <w:tcPr>
            <w:tcW w:w="1000" w:type="pct"/>
            <w:vAlign w:val="top"/>
          </w:tcPr>
          <w:p>
            <w:pPr>
              <w:pStyle w:val="DocTBody"/>
            </w:pPr>
            <w:r>
              <w:t xml:space="preserve">장비 도면 파일</w:t>
            </w:r>
          </w:p>
        </w:tc>
      </w:tr>
      <w:tr>
        <w:trPr>
          <w:cantSplit/>
        </w:trPr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장애 보고 · 점검 결과</w:t>
            </w:r>
          </w:p>
        </w:tc>
        <w:tc>
          <w:tcPr>
            <w:tcW w:w="1400" w:type="pct"/>
            <w:vAlign w:val="top"/>
          </w:tcPr>
          <w:p>
            <w:pPr>
              <w:pStyle w:val="DocTBody"/>
            </w:pPr>
            <w:r>
              <w:t xml:space="preserve">5.1 비교표</w:t>
            </w:r>
          </w:p>
        </w:tc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41~42 완성 예</w:t>
            </w:r>
          </w:p>
        </w:tc>
        <w:tc>
          <w:tcPr>
            <w:tcW w:w="1000" w:type="pct"/>
            <w:vAlign w:val="top"/>
          </w:tcPr>
          <w:p>
            <w:pPr>
              <w:pStyle w:val="DocTBody"/>
            </w:pPr>
            <w:r>
              <w:t xml:space="preserve">장애 기록</w:t>
            </w:r>
          </w:p>
        </w:tc>
      </w:tr>
      <w:tr>
        <w:trPr>
          <w:cantSplit/>
        </w:trPr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글자가 한 줄에 안 들어간다</w:t>
            </w:r>
          </w:p>
        </w:tc>
        <w:tc>
          <w:tcPr>
            <w:tcW w:w="1400" w:type="pct"/>
            <w:vAlign w:val="top"/>
          </w:tcPr>
          <w:p>
            <w:pPr>
              <w:pStyle w:val="DocTBody"/>
            </w:pPr>
            <w:r>
              <w:t xml:space="preserve">9.3 한 줄에 다 넣기</w:t>
            </w:r>
          </w:p>
        </w:tc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27 색과 글자</w:t>
            </w:r>
          </w:p>
        </w:tc>
        <w:tc>
          <w:tcPr>
            <w:tcW w:w="1000" w:type="pct"/>
            <w:vAlign w:val="top"/>
          </w:tcPr>
          <w:p>
            <w:pPr>
              <w:pStyle w:val="DocTBody"/>
            </w:pPr>
            <w:r>
              <w:t xml:space="preserve">—</w:t>
            </w:r>
          </w:p>
        </w:tc>
      </w:tr>
    </w:tbl>
    <w:p>
      <w:pPr>
        <w:pStyle w:val="Heading1"/>
      </w:pPr>
      <w:r>
        <w:t xml:space="preserve">문서 종류별 조립 순서</w:t>
      </w:r>
    </w:p>
    <w:p>
      <w:pPr>
        <w:pStyle w:val="DocLead"/>
      </w:pPr>
      <w:r>
        <w:t xml:space="preserve">자주 만드는 네 가지 문서를 이 순서로 조립하면 빠르다. 필요 없는 것은 빼면 된다.</w:t>
      </w:r>
    </w:p>
    <w:p>
      <w:pPr>
        <w:pStyle w:val="Heading2"/>
      </w:pPr>
      <w:r>
        <w:t xml:space="preserve">보고서 · 제안서</w:t>
      </w:r>
    </w:p>
    <w:p>
      <w:r>
        <w:t xml:space="preserve">결론을 먼저 보여주고, 근거와 선택지를 이어 붙인다.</w:t>
      </w:r>
    </w:p>
    <w:tbl>
      <w:tblPr>
        <w:tblStyle w:val="DocTable"/>
        <w:tblW w:w="5000" w:type="pct"/>
        <w:tblLayout w:type="fixed"/>
        <w:tblLook w:val="0620" w:firstRow="1" w:lastRow="0" w:firstColumn="0" w:lastColumn="0" w:noHBand="1" w:noVBand="1"/>
      </w:tblPr>
      <w:tblGrid>
        <w:gridCol w:w="946"/>
        <w:gridCol w:w="4734"/>
        <w:gridCol w:w="3787"/>
      </w:tblGrid>
      <w:tr>
        <w:trPr>
          <w:cantSplit/>
          <w:tblHeader/>
        </w:trPr>
        <w:tc>
          <w:tcPr>
            <w:tcW w:w="500" w:type="pct"/>
            <w:vAlign w:val="center"/>
          </w:tcPr>
          <w:p>
            <w:pPr>
              <w:pStyle w:val="DocTHead"/>
            </w:pPr>
            <w:r>
              <w:t xml:space="preserve">순서</w:t>
            </w:r>
          </w:p>
        </w:tc>
        <w:tc>
          <w:tcPr>
            <w:tcW w:w="2500" w:type="pct"/>
            <w:vAlign w:val="center"/>
          </w:tcPr>
          <w:p>
            <w:pPr>
              <w:pStyle w:val="DocTHead"/>
            </w:pPr>
            <w:r>
              <w:t xml:space="preserve">Word</w:t>
            </w:r>
          </w:p>
        </w:tc>
        <w:tc>
          <w:tcPr>
            <w:tcW w:w="2000" w:type="pct"/>
            <w:vAlign w:val="center"/>
          </w:tcPr>
          <w:p>
            <w:pPr>
              <w:pStyle w:val="DocTHead"/>
            </w:pPr>
            <w:r>
              <w:t xml:space="preserve">함께 쓰면 좋은 PPT</w:t>
            </w:r>
          </w:p>
        </w:tc>
      </w:tr>
      <w:tr>
        <w:trPr>
          <w:cantSplit/>
        </w:trPr>
        <w:tc>
          <w:tcPr>
            <w:tcW w:w="500" w:type="pct"/>
            <w:vAlign w:val="top"/>
          </w:tcPr>
          <w:p>
            <w:pPr>
              <w:pStyle w:val="DocTBody"/>
            </w:pPr>
            <w:r>
              <w:t xml:space="preserve">1</w:t>
            </w:r>
          </w:p>
        </w:tc>
        <w:tc>
          <w:tcPr>
            <w:tcW w:w="2500" w:type="pct"/>
            <w:vAlign w:val="top"/>
          </w:tcPr>
          <w:p>
            <w:pPr>
              <w:pStyle w:val="DocTBody"/>
            </w:pPr>
            <w:r>
              <w:t xml:space="preserve">표지 + 1.1 문서 정보</w:t>
            </w:r>
          </w:p>
        </w:tc>
        <w:tc>
          <w:tcPr>
            <w:tcW w:w="2000" w:type="pct"/>
            <w:vAlign w:val="top"/>
          </w:tcPr>
          <w:p>
            <w:pPr>
              <w:pStyle w:val="DocTBody"/>
            </w:pPr>
            <w:r>
              <w:t xml:space="preserve">2 표지</w:t>
            </w:r>
          </w:p>
        </w:tc>
      </w:tr>
      <w:tr>
        <w:trPr>
          <w:cantSplit/>
        </w:trPr>
        <w:tc>
          <w:tcPr>
            <w:tcW w:w="500" w:type="pct"/>
            <w:vAlign w:val="top"/>
          </w:tcPr>
          <w:p>
            <w:pPr>
              <w:pStyle w:val="DocTBody"/>
            </w:pPr>
            <w:r>
              <w:t xml:space="preserve">2</w:t>
            </w:r>
          </w:p>
        </w:tc>
        <w:tc>
          <w:tcPr>
            <w:tcW w:w="2500" w:type="pct"/>
            <w:vAlign w:val="top"/>
          </w:tcPr>
          <w:p>
            <w:pPr>
              <w:pStyle w:val="DocTBody"/>
            </w:pPr>
            <w:r>
              <w:t xml:space="preserve">1.2 핵심 요약</w:t>
            </w:r>
          </w:p>
        </w:tc>
        <w:tc>
          <w:tcPr>
            <w:tcW w:w="2000" w:type="pct"/>
            <w:vAlign w:val="top"/>
          </w:tcPr>
          <w:p>
            <w:pPr>
              <w:pStyle w:val="DocTBody"/>
            </w:pPr>
            <w:r>
              <w:t xml:space="preserve">4 핵심과 근거</w:t>
            </w:r>
          </w:p>
        </w:tc>
      </w:tr>
      <w:tr>
        <w:trPr>
          <w:cantSplit/>
        </w:trPr>
        <w:tc>
          <w:tcPr>
            <w:tcW w:w="500" w:type="pct"/>
            <w:vAlign w:val="top"/>
          </w:tcPr>
          <w:p>
            <w:pPr>
              <w:pStyle w:val="DocTBody"/>
            </w:pPr>
            <w:r>
              <w:t xml:space="preserve">3</w:t>
            </w:r>
          </w:p>
        </w:tc>
        <w:tc>
          <w:tcPr>
            <w:tcW w:w="2500" w:type="pct"/>
            <w:vAlign w:val="top"/>
          </w:tcPr>
          <w:p>
            <w:pPr>
              <w:pStyle w:val="DocTBody"/>
            </w:pPr>
            <w:r>
              <w:t xml:space="preserve">2.1 항목 설명 + 6.2 수치표</w:t>
            </w:r>
          </w:p>
        </w:tc>
        <w:tc>
          <w:tcPr>
            <w:tcW w:w="2000" w:type="pct"/>
            <w:vAlign w:val="top"/>
          </w:tcPr>
          <w:p>
            <w:pPr>
              <w:pStyle w:val="DocTBody"/>
            </w:pPr>
            <w:r>
              <w:t xml:space="preserve">14 막대 / 15 추세</w:t>
            </w:r>
          </w:p>
        </w:tc>
      </w:tr>
      <w:tr>
        <w:trPr>
          <w:cantSplit/>
        </w:trPr>
        <w:tc>
          <w:tcPr>
            <w:tcW w:w="500" w:type="pct"/>
            <w:vAlign w:val="top"/>
          </w:tcPr>
          <w:p>
            <w:pPr>
              <w:pStyle w:val="DocTBody"/>
            </w:pPr>
            <w:r>
              <w:t xml:space="preserve">4</w:t>
            </w:r>
          </w:p>
        </w:tc>
        <w:tc>
          <w:tcPr>
            <w:tcW w:w="2500" w:type="pct"/>
            <w:vAlign w:val="top"/>
          </w:tcPr>
          <w:p>
            <w:pPr>
              <w:pStyle w:val="DocTBody"/>
            </w:pPr>
            <w:r>
              <w:t xml:space="preserve">5.1 비교표 또는 5.2 장단점</w:t>
            </w:r>
          </w:p>
        </w:tc>
        <w:tc>
          <w:tcPr>
            <w:tcW w:w="2000" w:type="pct"/>
            <w:vAlign w:val="top"/>
          </w:tcPr>
          <w:p>
            <w:pPr>
              <w:pStyle w:val="DocTBody"/>
            </w:pPr>
            <w:r>
              <w:t xml:space="preserve">11 선택지 / 12 두 축 비교</w:t>
            </w:r>
          </w:p>
        </w:tc>
      </w:tr>
      <w:tr>
        <w:trPr>
          <w:cantSplit/>
        </w:trPr>
        <w:tc>
          <w:tcPr>
            <w:tcW w:w="500" w:type="pct"/>
            <w:vAlign w:val="top"/>
          </w:tcPr>
          <w:p>
            <w:pPr>
              <w:pStyle w:val="DocTBody"/>
            </w:pPr>
            <w:r>
              <w:t xml:space="preserve">5</w:t>
            </w:r>
          </w:p>
        </w:tc>
        <w:tc>
          <w:tcPr>
            <w:tcW w:w="2500" w:type="pct"/>
            <w:vAlign w:val="top"/>
          </w:tcPr>
          <w:p>
            <w:pPr>
              <w:pStyle w:val="DocTBody"/>
            </w:pPr>
            <w:r>
              <w:t xml:space="preserve">8.1 다음 단계 + 8.2 일정표</w:t>
            </w:r>
          </w:p>
        </w:tc>
        <w:tc>
          <w:tcPr>
            <w:tcW w:w="2000" w:type="pct"/>
            <w:vAlign w:val="top"/>
          </w:tcPr>
          <w:p>
            <w:pPr>
              <w:pStyle w:val="DocTBody"/>
            </w:pPr>
            <w:r>
              <w:t xml:space="preserve">19 마무리</w:t>
            </w:r>
          </w:p>
        </w:tc>
      </w:tr>
    </w:tbl>
    <w:p>
      <w:pPr>
        <w:pStyle w:val="DocInfo"/>
      </w:pPr>
      <w:r>
        <w:rPr>
          <w:b/>
          <w:color w:val="2C6E9B"/>
        </w:rPr>
        <w:t xml:space="preserve">참고</w:t>
      </w:r>
      <w:r>
        <w:t xml:space="preserve">  </w:t>
      </w:r>
      <w:r>
        <w:t xml:space="preserve">수치는 Excel 대시보드 시트에서 정리한 뒤 결과만 옮겨 적는다. 표를 통째로 붙이면 읽는 사람이 해석을 떠안게 된다.</w:t>
      </w:r>
    </w:p>
    <w:p>
      <w:pPr>
        <w:pStyle w:val="Heading2"/>
      </w:pPr>
      <w:r>
        <w:t xml:space="preserve">안내서 · 매뉴얼</w:t>
      </w:r>
    </w:p>
    <w:p>
      <w:r>
        <w:t xml:space="preserve">따라 하게 만드는 문서다. 준비 → 순서 → 확인 세 덩어리로 짠다.</w:t>
      </w:r>
    </w:p>
    <w:tbl>
      <w:tblPr>
        <w:tblStyle w:val="DocTable"/>
        <w:tblW w:w="5000" w:type="pct"/>
        <w:tblLayout w:type="fixed"/>
        <w:tblLook w:val="0620" w:firstRow="1" w:lastRow="0" w:firstColumn="0" w:lastColumn="0" w:noHBand="1" w:noVBand="1"/>
      </w:tblPr>
      <w:tblGrid>
        <w:gridCol w:w="946"/>
        <w:gridCol w:w="5870"/>
        <w:gridCol w:w="2651"/>
      </w:tblGrid>
      <w:tr>
        <w:trPr>
          <w:cantSplit/>
          <w:tblHeader/>
        </w:trPr>
        <w:tc>
          <w:tcPr>
            <w:tcW w:w="500" w:type="pct"/>
            <w:vAlign w:val="center"/>
          </w:tcPr>
          <w:p>
            <w:pPr>
              <w:pStyle w:val="DocTHead"/>
            </w:pPr>
            <w:r>
              <w:t xml:space="preserve">순서</w:t>
            </w:r>
          </w:p>
        </w:tc>
        <w:tc>
          <w:tcPr>
            <w:tcW w:w="3100" w:type="pct"/>
            <w:vAlign w:val="center"/>
          </w:tcPr>
          <w:p>
            <w:pPr>
              <w:pStyle w:val="DocTHead"/>
            </w:pPr>
            <w:r>
              <w:t xml:space="preserve">Word</w:t>
            </w:r>
          </w:p>
        </w:tc>
        <w:tc>
          <w:tcPr>
            <w:tcW w:w="1400" w:type="pct"/>
            <w:vAlign w:val="center"/>
          </w:tcPr>
          <w:p>
            <w:pPr>
              <w:pStyle w:val="DocTHead"/>
            </w:pPr>
            <w:r>
              <w:t xml:space="preserve">밀도</w:t>
            </w:r>
          </w:p>
        </w:tc>
      </w:tr>
      <w:tr>
        <w:trPr>
          <w:cantSplit/>
        </w:trPr>
        <w:tc>
          <w:tcPr>
            <w:tcW w:w="500" w:type="pct"/>
            <w:vAlign w:val="top"/>
          </w:tcPr>
          <w:p>
            <w:pPr>
              <w:pStyle w:val="DocTBody"/>
            </w:pPr>
            <w:r>
              <w:t xml:space="preserve">1</w:t>
            </w:r>
          </w:p>
        </w:tc>
        <w:tc>
          <w:tcPr>
            <w:tcW w:w="3100" w:type="pct"/>
            <w:vAlign w:val="top"/>
          </w:tcPr>
          <w:p>
            <w:pPr>
              <w:pStyle w:val="DocTBody"/>
            </w:pPr>
            <w:r>
              <w:t xml:space="preserve">1.3 목적·대상·범위</w:t>
            </w:r>
          </w:p>
        </w:tc>
        <w:tc>
          <w:tcPr>
            <w:tcW w:w="1400" w:type="pct"/>
            <w:vAlign w:val="top"/>
          </w:tcPr>
          <w:p>
            <w:pPr>
              <w:pStyle w:val="DocTBody"/>
            </w:pPr>
            <w:r>
              <w:t xml:space="preserve">짧게</w:t>
            </w:r>
          </w:p>
        </w:tc>
      </w:tr>
      <w:tr>
        <w:trPr>
          <w:cantSplit/>
        </w:trPr>
        <w:tc>
          <w:tcPr>
            <w:tcW w:w="500" w:type="pct"/>
            <w:vAlign w:val="top"/>
          </w:tcPr>
          <w:p>
            <w:pPr>
              <w:pStyle w:val="DocTBody"/>
            </w:pPr>
            <w:r>
              <w:t xml:space="preserve">2</w:t>
            </w:r>
          </w:p>
        </w:tc>
        <w:tc>
          <w:tcPr>
            <w:tcW w:w="3100" w:type="pct"/>
            <w:vAlign w:val="top"/>
          </w:tcPr>
          <w:p>
            <w:pPr>
              <w:pStyle w:val="DocTBody"/>
            </w:pPr>
            <w:r>
              <w:t xml:space="preserve">3.1 준비 정보</w:t>
            </w:r>
          </w:p>
        </w:tc>
        <w:tc>
          <w:tcPr>
            <w:tcW w:w="1400" w:type="pct"/>
            <w:vAlign w:val="top"/>
          </w:tcPr>
          <w:p>
            <w:pPr>
              <w:pStyle w:val="DocTBody"/>
            </w:pPr>
            <w:r>
              <w:t xml:space="preserve">표 한 개</w:t>
            </w:r>
          </w:p>
        </w:tc>
      </w:tr>
      <w:tr>
        <w:trPr>
          <w:cantSplit/>
        </w:trPr>
        <w:tc>
          <w:tcPr>
            <w:tcW w:w="500" w:type="pct"/>
            <w:vAlign w:val="top"/>
          </w:tcPr>
          <w:p>
            <w:pPr>
              <w:pStyle w:val="DocTBody"/>
            </w:pPr>
            <w:r>
              <w:t xml:space="preserve">3</w:t>
            </w:r>
          </w:p>
        </w:tc>
        <w:tc>
          <w:tcPr>
            <w:tcW w:w="3100" w:type="pct"/>
            <w:vAlign w:val="top"/>
          </w:tcPr>
          <w:p>
            <w:pPr>
              <w:pStyle w:val="DocTBody"/>
            </w:pPr>
            <w:r>
              <w:t xml:space="preserve">3.2 단계-간단 / 3.3 표준 / 3.4 상세 중에서 고른다</w:t>
            </w:r>
          </w:p>
        </w:tc>
        <w:tc>
          <w:tcPr>
            <w:tcW w:w="1400" w:type="pct"/>
            <w:vAlign w:val="top"/>
          </w:tcPr>
          <w:p>
            <w:pPr>
              <w:pStyle w:val="DocTBody"/>
            </w:pPr>
            <w:r>
              <w:t xml:space="preserve">작업마다 다르게</w:t>
            </w:r>
          </w:p>
        </w:tc>
      </w:tr>
      <w:tr>
        <w:trPr>
          <w:cantSplit/>
        </w:trPr>
        <w:tc>
          <w:tcPr>
            <w:tcW w:w="500" w:type="pct"/>
            <w:vAlign w:val="top"/>
          </w:tcPr>
          <w:p>
            <w:pPr>
              <w:pStyle w:val="DocTBody"/>
            </w:pPr>
            <w:r>
              <w:t xml:space="preserve">4</w:t>
            </w:r>
          </w:p>
        </w:tc>
        <w:tc>
          <w:tcPr>
            <w:tcW w:w="3100" w:type="pct"/>
            <w:vAlign w:val="top"/>
          </w:tcPr>
          <w:p>
            <w:pPr>
              <w:pStyle w:val="DocTBody"/>
            </w:pPr>
            <w:r>
              <w:t xml:space="preserve">7.1 그림 + ①②③ 설명</w:t>
            </w:r>
          </w:p>
        </w:tc>
        <w:tc>
          <w:tcPr>
            <w:tcW w:w="1400" w:type="pct"/>
            <w:vAlign w:val="top"/>
          </w:tcPr>
          <w:p>
            <w:pPr>
              <w:pStyle w:val="DocTBody"/>
            </w:pPr>
            <w:r>
              <w:t xml:space="preserve">화면이 있을 때만</w:t>
            </w:r>
          </w:p>
        </w:tc>
      </w:tr>
      <w:tr>
        <w:trPr>
          <w:cantSplit/>
        </w:trPr>
        <w:tc>
          <w:tcPr>
            <w:tcW w:w="500" w:type="pct"/>
            <w:vAlign w:val="top"/>
          </w:tcPr>
          <w:p>
            <w:pPr>
              <w:pStyle w:val="DocTBody"/>
            </w:pPr>
            <w:r>
              <w:t xml:space="preserve">5</w:t>
            </w:r>
          </w:p>
        </w:tc>
        <w:tc>
          <w:tcPr>
            <w:tcW w:w="3100" w:type="pct"/>
            <w:vAlign w:val="top"/>
          </w:tcPr>
          <w:p>
            <w:pPr>
              <w:pStyle w:val="DocTBody"/>
            </w:pPr>
            <w:r>
              <w:t xml:space="preserve">3.6 확인 목록 + 8.3 연락처</w:t>
            </w:r>
          </w:p>
        </w:tc>
        <w:tc>
          <w:tcPr>
            <w:tcW w:w="1400" w:type="pct"/>
            <w:vAlign w:val="top"/>
          </w:tcPr>
          <w:p>
            <w:pPr>
              <w:pStyle w:val="DocTBody"/>
            </w:pPr>
            <w:r>
              <w:t xml:space="preserve">짧게</w:t>
            </w:r>
          </w:p>
        </w:tc>
      </w:tr>
    </w:tbl>
    <w:p>
      <w:pPr>
        <w:pStyle w:val="DocCaution"/>
      </w:pPr>
      <w:r>
        <w:rPr>
          <w:b/>
          <w:color w:val="9A6207"/>
        </w:rPr>
        <w:t xml:space="preserve">주의</w:t>
      </w:r>
      <w:r>
        <w:t xml:space="preserve">  </w:t>
      </w:r>
      <w:r>
        <w:t xml:space="preserve">모든 단계에 같은 항목을 반복하지 않는다. 실행 위치·준비물·권한은 3.1 준비 정보에 한 번만 적고, 판정 기준은 확인이 필요한 단계 뒤에만 붙인다.</w:t>
      </w:r>
    </w:p>
    <w:p>
      <w:pPr>
        <w:pStyle w:val="Heading2"/>
      </w:pPr>
      <w:r>
        <w:t xml:space="preserve">발표 자료</w:t>
      </w:r>
    </w:p>
    <w:tbl>
      <w:tblPr>
        <w:tblStyle w:val="DocTable"/>
        <w:tblW w:w="5000" w:type="pct"/>
        <w:tblLayout w:type="fixed"/>
        <w:tblLook w:val="0620" w:firstRow="1" w:lastRow="0" w:firstColumn="0" w:lastColumn="0" w:noHBand="1" w:noVBand="1"/>
      </w:tblPr>
      <w:tblGrid>
        <w:gridCol w:w="946"/>
        <w:gridCol w:w="3219"/>
        <w:gridCol w:w="5302"/>
      </w:tblGrid>
      <w:tr>
        <w:trPr>
          <w:cantSplit/>
          <w:tblHeader/>
        </w:trPr>
        <w:tc>
          <w:tcPr>
            <w:tcW w:w="500" w:type="pct"/>
            <w:vAlign w:val="center"/>
          </w:tcPr>
          <w:p>
            <w:pPr>
              <w:pStyle w:val="DocTHead"/>
            </w:pPr>
            <w:r>
              <w:t xml:space="preserve">순서</w:t>
            </w:r>
          </w:p>
        </w:tc>
        <w:tc>
          <w:tcPr>
            <w:tcW w:w="1700" w:type="pct"/>
            <w:vAlign w:val="center"/>
          </w:tcPr>
          <w:p>
            <w:pPr>
              <w:pStyle w:val="DocTHead"/>
            </w:pPr>
            <w:r>
              <w:t xml:space="preserve">PPT 쪽</w:t>
            </w:r>
          </w:p>
        </w:tc>
        <w:tc>
          <w:tcPr>
            <w:tcW w:w="2800" w:type="pct"/>
            <w:vAlign w:val="center"/>
          </w:tcPr>
          <w:p>
            <w:pPr>
              <w:pStyle w:val="DocTHead"/>
            </w:pPr>
            <w:r>
              <w:t xml:space="preserve">한 장에 담을 것</w:t>
            </w:r>
          </w:p>
        </w:tc>
      </w:tr>
      <w:tr>
        <w:trPr>
          <w:cantSplit/>
        </w:trPr>
        <w:tc>
          <w:tcPr>
            <w:tcW w:w="500" w:type="pct"/>
            <w:vAlign w:val="top"/>
          </w:tcPr>
          <w:p>
            <w:pPr>
              <w:pStyle w:val="DocTBody"/>
            </w:pPr>
            <w:r>
              <w:t xml:space="preserve">1</w:t>
            </w:r>
          </w:p>
        </w:tc>
        <w:tc>
          <w:tcPr>
            <w:tcW w:w="1700" w:type="pct"/>
            <w:vAlign w:val="top"/>
          </w:tcPr>
          <w:p>
            <w:pPr>
              <w:pStyle w:val="DocTBody"/>
            </w:pPr>
            <w:r>
              <w:t xml:space="preserve">2 표지</w:t>
            </w:r>
          </w:p>
        </w:tc>
        <w:tc>
          <w:tcPr>
            <w:tcW w:w="2800" w:type="pct"/>
            <w:vAlign w:val="top"/>
          </w:tcPr>
          <w:p>
            <w:pPr>
              <w:pStyle w:val="DocTBody"/>
            </w:pPr>
            <w:r>
              <w:t xml:space="preserve">제목 한 줄</w:t>
            </w:r>
          </w:p>
        </w:tc>
      </w:tr>
      <w:tr>
        <w:trPr>
          <w:cantSplit/>
        </w:trPr>
        <w:tc>
          <w:tcPr>
            <w:tcW w:w="500" w:type="pct"/>
            <w:vAlign w:val="top"/>
          </w:tcPr>
          <w:p>
            <w:pPr>
              <w:pStyle w:val="DocTBody"/>
            </w:pPr>
            <w:r>
              <w:t xml:space="preserve">2</w:t>
            </w:r>
          </w:p>
        </w:tc>
        <w:tc>
          <w:tcPr>
            <w:tcW w:w="1700" w:type="pct"/>
            <w:vAlign w:val="top"/>
          </w:tcPr>
          <w:p>
            <w:pPr>
              <w:pStyle w:val="DocTBody"/>
            </w:pPr>
            <w:r>
              <w:t xml:space="preserve">3 목차 · 섹션 구분</w:t>
            </w:r>
          </w:p>
        </w:tc>
        <w:tc>
          <w:tcPr>
            <w:tcW w:w="2800" w:type="pct"/>
            <w:vAlign w:val="top"/>
          </w:tcPr>
          <w:p>
            <w:pPr>
              <w:pStyle w:val="DocTBody"/>
            </w:pPr>
            <w:r>
              <w:t xml:space="preserve">흐름</w:t>
            </w:r>
          </w:p>
        </w:tc>
      </w:tr>
      <w:tr>
        <w:trPr>
          <w:cantSplit/>
        </w:trPr>
        <w:tc>
          <w:tcPr>
            <w:tcW w:w="500" w:type="pct"/>
            <w:vAlign w:val="top"/>
          </w:tcPr>
          <w:p>
            <w:pPr>
              <w:pStyle w:val="DocTBody"/>
            </w:pPr>
            <w:r>
              <w:t xml:space="preserve">3</w:t>
            </w:r>
          </w:p>
        </w:tc>
        <w:tc>
          <w:tcPr>
            <w:tcW w:w="1700" w:type="pct"/>
            <w:vAlign w:val="top"/>
          </w:tcPr>
          <w:p>
            <w:pPr>
              <w:pStyle w:val="DocTBody"/>
            </w:pPr>
            <w:r>
              <w:t xml:space="preserve">4 핵심과 근거</w:t>
            </w:r>
          </w:p>
        </w:tc>
        <w:tc>
          <w:tcPr>
            <w:tcW w:w="2800" w:type="pct"/>
            <w:vAlign w:val="top"/>
          </w:tcPr>
          <w:p>
            <w:pPr>
              <w:pStyle w:val="DocTBody"/>
            </w:pPr>
            <w:r>
              <w:t xml:space="preserve">결론 + 근거 셋</w:t>
            </w:r>
          </w:p>
        </w:tc>
      </w:tr>
      <w:tr>
        <w:trPr>
          <w:cantSplit/>
        </w:trPr>
        <w:tc>
          <w:tcPr>
            <w:tcW w:w="500" w:type="pct"/>
            <w:vAlign w:val="top"/>
          </w:tcPr>
          <w:p>
            <w:pPr>
              <w:pStyle w:val="DocTBody"/>
            </w:pPr>
            <w:r>
              <w:t xml:space="preserve">4</w:t>
            </w:r>
          </w:p>
        </w:tc>
        <w:tc>
          <w:tcPr>
            <w:tcW w:w="1700" w:type="pct"/>
            <w:vAlign w:val="top"/>
          </w:tcPr>
          <w:p>
            <w:pPr>
              <w:pStyle w:val="DocTBody"/>
            </w:pPr>
            <w:r>
              <w:t xml:space="preserve">6 구성 / 8 단계</w:t>
            </w:r>
          </w:p>
        </w:tc>
        <w:tc>
          <w:tcPr>
            <w:tcW w:w="2800" w:type="pct"/>
            <w:vAlign w:val="top"/>
          </w:tcPr>
          <w:p>
            <w:pPr>
              <w:pStyle w:val="DocTBody"/>
            </w:pPr>
            <w:r>
              <w:t xml:space="preserve">관계 또는 순서</w:t>
            </w:r>
          </w:p>
        </w:tc>
      </w:tr>
      <w:tr>
        <w:trPr>
          <w:cantSplit/>
        </w:trPr>
        <w:tc>
          <w:tcPr>
            <w:tcW w:w="500" w:type="pct"/>
            <w:vAlign w:val="top"/>
          </w:tcPr>
          <w:p>
            <w:pPr>
              <w:pStyle w:val="DocTBody"/>
            </w:pPr>
            <w:r>
              <w:t xml:space="preserve">5</w:t>
            </w:r>
          </w:p>
        </w:tc>
        <w:tc>
          <w:tcPr>
            <w:tcW w:w="1700" w:type="pct"/>
            <w:vAlign w:val="top"/>
          </w:tcPr>
          <w:p>
            <w:pPr>
              <w:pStyle w:val="DocTBody"/>
            </w:pPr>
            <w:r>
              <w:t xml:space="preserve">13~15 수치</w:t>
            </w:r>
          </w:p>
        </w:tc>
        <w:tc>
          <w:tcPr>
            <w:tcW w:w="2800" w:type="pct"/>
            <w:vAlign w:val="top"/>
          </w:tcPr>
          <w:p>
            <w:pPr>
              <w:pStyle w:val="DocTBody"/>
            </w:pPr>
            <w:r>
              <w:t xml:space="preserve">숫자 한 가지 메시지</w:t>
            </w:r>
          </w:p>
        </w:tc>
      </w:tr>
      <w:tr>
        <w:trPr>
          <w:cantSplit/>
        </w:trPr>
        <w:tc>
          <w:tcPr>
            <w:tcW w:w="500" w:type="pct"/>
            <w:vAlign w:val="top"/>
          </w:tcPr>
          <w:p>
            <w:pPr>
              <w:pStyle w:val="DocTBody"/>
            </w:pPr>
            <w:r>
              <w:t xml:space="preserve">6</w:t>
            </w:r>
          </w:p>
        </w:tc>
        <w:tc>
          <w:tcPr>
            <w:tcW w:w="1700" w:type="pct"/>
            <w:vAlign w:val="top"/>
          </w:tcPr>
          <w:p>
            <w:pPr>
              <w:pStyle w:val="DocTBody"/>
            </w:pPr>
            <w:r>
              <w:t xml:space="preserve">19 마무리</w:t>
            </w:r>
          </w:p>
        </w:tc>
        <w:tc>
          <w:tcPr>
            <w:tcW w:w="2800" w:type="pct"/>
            <w:vAlign w:val="top"/>
          </w:tcPr>
          <w:p>
            <w:pPr>
              <w:pStyle w:val="DocTBody"/>
            </w:pPr>
            <w:r>
              <w:t xml:space="preserve">요청 사항</w:t>
            </w:r>
          </w:p>
        </w:tc>
      </w:tr>
    </w:tbl>
    <w:p>
      <w:pPr>
        <w:pStyle w:val="DocSmall"/>
      </w:pPr>
      <w:r>
        <w:t xml:space="preserve">제목 줄에 결론을 쓴다. ‘현황’ 대신 ‘처리량이 두 달 만에 두 배가 되었다’처럼 적는다.</w:t>
      </w:r>
    </w:p>
    <w:p>
      <w:pPr>
        <w:pStyle w:val="Heading2"/>
      </w:pPr>
      <w:r>
        <w:t xml:space="preserve">교육 자료</w:t>
      </w:r>
    </w:p>
    <w:tbl>
      <w:tblPr>
        <w:tblStyle w:val="DocTable"/>
        <w:tblW w:w="5000" w:type="pct"/>
        <w:tblLayout w:type="fixed"/>
        <w:tblLook w:val="0620" w:firstRow="1" w:lastRow="0" w:firstColumn="0" w:lastColumn="0" w:noHBand="1" w:noVBand="1"/>
      </w:tblPr>
      <w:tblGrid>
        <w:gridCol w:w="946"/>
        <w:gridCol w:w="4734"/>
        <w:gridCol w:w="3787"/>
      </w:tblGrid>
      <w:tr>
        <w:trPr>
          <w:cantSplit/>
          <w:tblHeader/>
        </w:trPr>
        <w:tc>
          <w:tcPr>
            <w:tcW w:w="500" w:type="pct"/>
            <w:vAlign w:val="center"/>
          </w:tcPr>
          <w:p>
            <w:pPr>
              <w:pStyle w:val="DocTHead"/>
            </w:pPr>
            <w:r>
              <w:t xml:space="preserve">순서</w:t>
            </w:r>
          </w:p>
        </w:tc>
        <w:tc>
          <w:tcPr>
            <w:tcW w:w="2500" w:type="pct"/>
            <w:vAlign w:val="center"/>
          </w:tcPr>
          <w:p>
            <w:pPr>
              <w:pStyle w:val="DocTHead"/>
            </w:pPr>
            <w:r>
              <w:t xml:space="preserve">Word</w:t>
            </w:r>
          </w:p>
        </w:tc>
        <w:tc>
          <w:tcPr>
            <w:tcW w:w="2000" w:type="pct"/>
            <w:vAlign w:val="center"/>
          </w:tcPr>
          <w:p>
            <w:pPr>
              <w:pStyle w:val="DocTHead"/>
            </w:pPr>
            <w:r>
              <w:t xml:space="preserve">PPT</w:t>
            </w:r>
          </w:p>
        </w:tc>
      </w:tr>
      <w:tr>
        <w:trPr>
          <w:cantSplit/>
        </w:trPr>
        <w:tc>
          <w:tcPr>
            <w:tcW w:w="500" w:type="pct"/>
            <w:vAlign w:val="top"/>
          </w:tcPr>
          <w:p>
            <w:pPr>
              <w:pStyle w:val="DocTBody"/>
            </w:pPr>
            <w:r>
              <w:t xml:space="preserve">1</w:t>
            </w:r>
          </w:p>
        </w:tc>
        <w:tc>
          <w:tcPr>
            <w:tcW w:w="2500" w:type="pct"/>
            <w:vAlign w:val="top"/>
          </w:tcPr>
          <w:p>
            <w:pPr>
              <w:pStyle w:val="DocTBody"/>
            </w:pPr>
            <w:r>
              <w:t xml:space="preserve">1.3 목적·대상·범위</w:t>
            </w:r>
          </w:p>
        </w:tc>
        <w:tc>
          <w:tcPr>
            <w:tcW w:w="2000" w:type="pct"/>
            <w:vAlign w:val="top"/>
          </w:tcPr>
          <w:p>
            <w:pPr>
              <w:pStyle w:val="DocTBody"/>
            </w:pPr>
            <w:r>
              <w:t xml:space="preserve">5 요약 카드</w:t>
            </w:r>
          </w:p>
        </w:tc>
      </w:tr>
      <w:tr>
        <w:trPr>
          <w:cantSplit/>
        </w:trPr>
        <w:tc>
          <w:tcPr>
            <w:tcW w:w="500" w:type="pct"/>
            <w:vAlign w:val="top"/>
          </w:tcPr>
          <w:p>
            <w:pPr>
              <w:pStyle w:val="DocTBody"/>
            </w:pPr>
            <w:r>
              <w:t xml:space="preserve">2</w:t>
            </w:r>
          </w:p>
        </w:tc>
        <w:tc>
          <w:tcPr>
            <w:tcW w:w="2500" w:type="pct"/>
            <w:vAlign w:val="top"/>
          </w:tcPr>
          <w:p>
            <w:pPr>
              <w:pStyle w:val="DocTBody"/>
            </w:pPr>
            <w:r>
              <w:t xml:space="preserve">2.1 항목 설명 / 2.2 용어 표</w:t>
            </w:r>
          </w:p>
        </w:tc>
        <w:tc>
          <w:tcPr>
            <w:tcW w:w="2000" w:type="pct"/>
            <w:vAlign w:val="top"/>
          </w:tcPr>
          <w:p>
            <w:pPr>
              <w:pStyle w:val="DocTBody"/>
            </w:pPr>
            <w:r>
              <w:t xml:space="preserve">6 구성 / 7 계층</w:t>
            </w:r>
          </w:p>
        </w:tc>
      </w:tr>
      <w:tr>
        <w:trPr>
          <w:cantSplit/>
        </w:trPr>
        <w:tc>
          <w:tcPr>
            <w:tcW w:w="500" w:type="pct"/>
            <w:vAlign w:val="top"/>
          </w:tcPr>
          <w:p>
            <w:pPr>
              <w:pStyle w:val="DocTBody"/>
            </w:pPr>
            <w:r>
              <w:t xml:space="preserve">3</w:t>
            </w:r>
          </w:p>
        </w:tc>
        <w:tc>
          <w:tcPr>
            <w:tcW w:w="2500" w:type="pct"/>
            <w:vAlign w:val="top"/>
          </w:tcPr>
          <w:p>
            <w:pPr>
              <w:pStyle w:val="DocTBody"/>
            </w:pPr>
            <w:r>
              <w:t xml:space="preserve">3.3 단계-표준 + 7.1 그림</w:t>
            </w:r>
          </w:p>
        </w:tc>
        <w:tc>
          <w:tcPr>
            <w:tcW w:w="2000" w:type="pct"/>
            <w:vAlign w:val="top"/>
          </w:tcPr>
          <w:p>
            <w:pPr>
              <w:pStyle w:val="DocTBody"/>
            </w:pPr>
            <w:r>
              <w:t xml:space="preserve">16 화면 주석</w:t>
            </w:r>
          </w:p>
        </w:tc>
      </w:tr>
      <w:tr>
        <w:trPr>
          <w:cantSplit/>
        </w:trPr>
        <w:tc>
          <w:tcPr>
            <w:tcW w:w="500" w:type="pct"/>
            <w:vAlign w:val="top"/>
          </w:tcPr>
          <w:p>
            <w:pPr>
              <w:pStyle w:val="DocTBody"/>
            </w:pPr>
            <w:r>
              <w:t xml:space="preserve">4</w:t>
            </w:r>
          </w:p>
        </w:tc>
        <w:tc>
          <w:tcPr>
            <w:tcW w:w="2500" w:type="pct"/>
            <w:vAlign w:val="top"/>
          </w:tcPr>
          <w:p>
            <w:pPr>
              <w:pStyle w:val="DocTBody"/>
            </w:pPr>
            <w:r>
              <w:t xml:space="preserve">2.3 질문과 답</w:t>
            </w:r>
          </w:p>
        </w:tc>
        <w:tc>
          <w:tcPr>
            <w:tcW w:w="2000" w:type="pct"/>
            <w:vAlign w:val="top"/>
          </w:tcPr>
          <w:p>
            <w:pPr>
              <w:pStyle w:val="DocTBody"/>
            </w:pPr>
            <w:r>
              <w:t xml:space="preserve">—</w:t>
            </w:r>
          </w:p>
        </w:tc>
      </w:tr>
      <w:tr>
        <w:trPr>
          <w:cantSplit/>
        </w:trPr>
        <w:tc>
          <w:tcPr>
            <w:tcW w:w="500" w:type="pct"/>
            <w:vAlign w:val="top"/>
          </w:tcPr>
          <w:p>
            <w:pPr>
              <w:pStyle w:val="DocTBody"/>
            </w:pPr>
            <w:r>
              <w:t xml:space="preserve">5</w:t>
            </w:r>
          </w:p>
        </w:tc>
        <w:tc>
          <w:tcPr>
            <w:tcW w:w="2500" w:type="pct"/>
            <w:vAlign w:val="top"/>
          </w:tcPr>
          <w:p>
            <w:pPr>
              <w:pStyle w:val="DocTBody"/>
            </w:pPr>
            <w:r>
              <w:t xml:space="preserve">3.6 확인 목록</w:t>
            </w:r>
          </w:p>
        </w:tc>
        <w:tc>
          <w:tcPr>
            <w:tcW w:w="2000" w:type="pct"/>
            <w:vAlign w:val="top"/>
          </w:tcPr>
          <w:p>
            <w:pPr>
              <w:pStyle w:val="DocTBody"/>
            </w:pPr>
            <w:r>
              <w:t xml:space="preserve">28 3분 점검</w:t>
            </w:r>
          </w:p>
        </w:tc>
      </w:tr>
    </w:tbl>
    <w:p>
      <w:pPr>
        <w:pStyle w:val="Heading1"/>
      </w:pPr>
      <w:r>
        <w:t xml:space="preserve">자주 막히는 것</w:t>
      </w:r>
    </w:p>
    <w:p>
      <w:pPr>
        <w:pStyle w:val="DocLead"/>
      </w:pPr>
      <w:r>
        <w:t xml:space="preserve">대부분 여기에 있다. 증상으로 찾는다.</w:t>
      </w:r>
    </w:p>
    <w:p>
      <w:pPr>
        <w:pStyle w:val="Heading2"/>
      </w:pPr>
      <w:r>
        <w:t xml:space="preserve">Word</w:t>
      </w:r>
    </w:p>
    <w:tbl>
      <w:tblPr>
        <w:tblStyle w:val="DocTable"/>
        <w:tblW w:w="5000" w:type="pct"/>
        <w:tblLayout w:type="fixed"/>
        <w:tblLook w:val="0620" w:firstRow="1" w:lastRow="0" w:firstColumn="0" w:lastColumn="0" w:noHBand="1" w:noVBand="1"/>
      </w:tblPr>
      <w:tblGrid>
        <w:gridCol w:w="2840"/>
        <w:gridCol w:w="2082"/>
        <w:gridCol w:w="4544"/>
      </w:tblGrid>
      <w:tr>
        <w:trPr>
          <w:cantSplit/>
          <w:tblHeader/>
        </w:trPr>
        <w:tc>
          <w:tcPr>
            <w:tcW w:w="1500" w:type="pct"/>
            <w:vAlign w:val="center"/>
          </w:tcPr>
          <w:p>
            <w:pPr>
              <w:pStyle w:val="DocTHead"/>
            </w:pPr>
            <w:r>
              <w:t xml:space="preserve">이런 일이 생기면</w:t>
            </w:r>
          </w:p>
        </w:tc>
        <w:tc>
          <w:tcPr>
            <w:tcW w:w="1100" w:type="pct"/>
            <w:vAlign w:val="center"/>
          </w:tcPr>
          <w:p>
            <w:pPr>
              <w:pStyle w:val="DocTHead"/>
            </w:pPr>
            <w:r>
              <w:t xml:space="preserve">이유</w:t>
            </w:r>
          </w:p>
        </w:tc>
        <w:tc>
          <w:tcPr>
            <w:tcW w:w="2400" w:type="pct"/>
            <w:vAlign w:val="center"/>
          </w:tcPr>
          <w:p>
            <w:pPr>
              <w:pStyle w:val="DocTHead"/>
            </w:pPr>
            <w:r>
              <w:t xml:space="preserve">이렇게 한다</w:t>
            </w:r>
          </w:p>
        </w:tc>
      </w:tr>
      <w:tr>
        <w:trPr>
          <w:cantSplit/>
        </w:trPr>
        <w:tc>
          <w:tcPr>
            <w:tcW w:w="1500" w:type="pct"/>
            <w:vAlign w:val="top"/>
          </w:tcPr>
          <w:p>
            <w:pPr>
              <w:pStyle w:val="DocTBody"/>
            </w:pPr>
            <w:r>
              <w:t xml:space="preserve">제목이 ‘1. 1. 개요’처럼 나온다</w:t>
            </w:r>
          </w:p>
        </w:tc>
        <w:tc>
          <w:tcPr>
            <w:tcW w:w="1100" w:type="pct"/>
            <w:vAlign w:val="top"/>
          </w:tcPr>
          <w:p>
            <w:pPr>
              <w:pStyle w:val="DocTBody"/>
            </w:pPr>
            <w:r>
              <w:t xml:space="preserve">번호를 직접 입력했다</w:t>
            </w:r>
          </w:p>
        </w:tc>
        <w:tc>
          <w:tcPr>
            <w:tcW w:w="2400" w:type="pct"/>
            <w:vAlign w:val="top"/>
          </w:tcPr>
          <w:p>
            <w:pPr>
              <w:pStyle w:val="DocTBody"/>
            </w:pPr>
            <w:r>
              <w:t xml:space="preserve">입력한 번호를 지운다. 번호는 자동이다</w:t>
            </w:r>
          </w:p>
        </w:tc>
      </w:tr>
      <w:tr>
        <w:trPr>
          <w:cantSplit/>
        </w:trPr>
        <w:tc>
          <w:tcPr>
            <w:tcW w:w="1500" w:type="pct"/>
            <w:vAlign w:val="top"/>
          </w:tcPr>
          <w:p>
            <w:pPr>
              <w:pStyle w:val="DocTBody"/>
            </w:pPr>
            <w:r>
              <w:t xml:space="preserve">단계 번호가 앞 절차에서 이어진다</w:t>
            </w:r>
          </w:p>
        </w:tc>
        <w:tc>
          <w:tcPr>
            <w:tcW w:w="1100" w:type="pct"/>
            <w:vAlign w:val="top"/>
          </w:tcPr>
          <w:p>
            <w:pPr>
              <w:pStyle w:val="DocTBody"/>
            </w:pPr>
            <w:r>
              <w:t xml:space="preserve">같은 제목 아래에 있다</w:t>
            </w:r>
          </w:p>
        </w:tc>
        <w:tc>
          <w:tcPr>
            <w:tcW w:w="2400" w:type="pct"/>
            <w:vAlign w:val="top"/>
          </w:tcPr>
          <w:p>
            <w:pPr>
              <w:pStyle w:val="DocTBody"/>
            </w:pPr>
            <w:r>
              <w:t xml:space="preserve">첫 단계에서 오른쪽 클릭 → 1에서 다시 번호 매기기</w:t>
            </w:r>
          </w:p>
        </w:tc>
      </w:tr>
      <w:tr>
        <w:trPr>
          <w:cantSplit/>
        </w:trPr>
        <w:tc>
          <w:tcPr>
            <w:tcW w:w="1500" w:type="pct"/>
            <w:vAlign w:val="top"/>
          </w:tcPr>
          <w:p>
            <w:pPr>
              <w:pStyle w:val="DocTBody"/>
            </w:pPr>
            <w:r>
              <w:t xml:space="preserve">붙여넣으니 상자·표가 사라졌다</w:t>
            </w:r>
          </w:p>
        </w:tc>
        <w:tc>
          <w:tcPr>
            <w:tcW w:w="1100" w:type="pct"/>
            <w:vAlign w:val="top"/>
          </w:tcPr>
          <w:p>
            <w:pPr>
              <w:pStyle w:val="DocTBody"/>
            </w:pPr>
            <w:r>
              <w:t xml:space="preserve">스타일이 따라오지 않았다</w:t>
            </w:r>
          </w:p>
        </w:tc>
        <w:tc>
          <w:tcPr>
            <w:tcW w:w="2400" w:type="pct"/>
            <w:vAlign w:val="top"/>
          </w:tcPr>
          <w:p>
            <w:pPr>
              <w:pStyle w:val="DocTBody"/>
            </w:pPr>
            <w:r>
              <w:t xml:space="preserve">되돌리고(Ctrl+Z) 붙여넣기 옵션 → 원본 서식 유지</w:t>
            </w:r>
          </w:p>
        </w:tc>
      </w:tr>
      <w:tr>
        <w:trPr>
          <w:cantSplit/>
        </w:trPr>
        <w:tc>
          <w:tcPr>
            <w:tcW w:w="1500" w:type="pct"/>
            <w:vAlign w:val="top"/>
          </w:tcPr>
          <w:p>
            <w:pPr>
              <w:pStyle w:val="DocTBody"/>
            </w:pPr>
            <w:r>
              <w:t xml:space="preserve">줄 간격이 들쑥날쑥하다</w:t>
            </w:r>
          </w:p>
        </w:tc>
        <w:tc>
          <w:tcPr>
            <w:tcW w:w="1100" w:type="pct"/>
            <w:vAlign w:val="top"/>
          </w:tcPr>
          <w:p>
            <w:pPr>
              <w:pStyle w:val="DocTBody"/>
            </w:pPr>
            <w:r>
              <w:t xml:space="preserve">빈 줄(Enter)로 띄웠다</w:t>
            </w:r>
          </w:p>
        </w:tc>
        <w:tc>
          <w:tcPr>
            <w:tcW w:w="2400" w:type="pct"/>
            <w:vAlign w:val="top"/>
          </w:tcPr>
          <w:p>
            <w:pPr>
              <w:pStyle w:val="DocTBody"/>
            </w:pPr>
            <w:r>
              <w:t xml:space="preserve">빈 줄을 지운다. 간격은 스타일에 들어 있다</w:t>
            </w:r>
          </w:p>
        </w:tc>
      </w:tr>
      <w:tr>
        <w:trPr>
          <w:cantSplit/>
        </w:trPr>
        <w:tc>
          <w:tcPr>
            <w:tcW w:w="1500" w:type="pct"/>
            <w:vAlign w:val="top"/>
          </w:tcPr>
          <w:p>
            <w:pPr>
              <w:pStyle w:val="DocTBody"/>
            </w:pPr>
            <w:r>
              <w:t xml:space="preserve">제목만 페이지 끝에 남는다</w:t>
            </w:r>
          </w:p>
        </w:tc>
        <w:tc>
          <w:tcPr>
            <w:tcW w:w="1100" w:type="pct"/>
            <w:vAlign w:val="top"/>
          </w:tcPr>
          <w:p>
            <w:pPr>
              <w:pStyle w:val="DocTBody"/>
            </w:pPr>
            <w:r>
              <w:t xml:space="preserve">쪽 나눔 설정</w:t>
            </w:r>
          </w:p>
        </w:tc>
        <w:tc>
          <w:tcPr>
            <w:tcW w:w="2400" w:type="pct"/>
            <w:vAlign w:val="top"/>
          </w:tcPr>
          <w:p>
            <w:pPr>
              <w:pStyle w:val="DocTBody"/>
            </w:pPr>
            <w:r>
              <w:t xml:space="preserve">단락 → 줄 및 페이지 나누기 → 다음과 함께</w:t>
            </w:r>
          </w:p>
        </w:tc>
      </w:tr>
      <w:tr>
        <w:trPr>
          <w:cantSplit/>
        </w:trPr>
        <w:tc>
          <w:tcPr>
            <w:tcW w:w="1500" w:type="pct"/>
            <w:vAlign w:val="top"/>
          </w:tcPr>
          <w:p>
            <w:pPr>
              <w:pStyle w:val="DocTBody"/>
            </w:pPr>
            <w:r>
              <w:t xml:space="preserve">표 한 행이 두 쪽에 걸쳐 잘린다</w:t>
            </w:r>
          </w:p>
        </w:tc>
        <w:tc>
          <w:tcPr>
            <w:tcW w:w="1100" w:type="pct"/>
            <w:vAlign w:val="top"/>
          </w:tcPr>
          <w:p>
            <w:pPr>
              <w:pStyle w:val="DocTBody"/>
            </w:pPr>
            <w:r>
              <w:t xml:space="preserve">행 나눔 허용</w:t>
            </w:r>
          </w:p>
        </w:tc>
        <w:tc>
          <w:tcPr>
            <w:tcW w:w="2400" w:type="pct"/>
            <w:vAlign w:val="top"/>
          </w:tcPr>
          <w:p>
            <w:pPr>
              <w:pStyle w:val="DocTBody"/>
            </w:pPr>
            <w:r>
              <w:t xml:space="preserve">표 속성 → 행 → 페이지 넘김 시 줄 바꿈 해제</w:t>
            </w:r>
          </w:p>
        </w:tc>
      </w:tr>
      <w:tr>
        <w:trPr>
          <w:cantSplit/>
        </w:trPr>
        <w:tc>
          <w:tcPr>
            <w:tcW w:w="1500" w:type="pct"/>
            <w:vAlign w:val="top"/>
          </w:tcPr>
          <w:p>
            <w:pPr>
              <w:pStyle w:val="DocTBody"/>
            </w:pPr>
            <w:r>
              <w:t xml:space="preserve">표 머리글이 다음 쪽에 없다</w:t>
            </w:r>
          </w:p>
        </w:tc>
        <w:tc>
          <w:tcPr>
            <w:tcW w:w="1100" w:type="pct"/>
            <w:vAlign w:val="top"/>
          </w:tcPr>
          <w:p>
            <w:pPr>
              <w:pStyle w:val="DocTBody"/>
            </w:pPr>
            <w:r>
              <w:t xml:space="preserve">반복 설정 안 됨</w:t>
            </w:r>
          </w:p>
        </w:tc>
        <w:tc>
          <w:tcPr>
            <w:tcW w:w="2400" w:type="pct"/>
            <w:vAlign w:val="top"/>
          </w:tcPr>
          <w:p>
            <w:pPr>
              <w:pStyle w:val="DocTBody"/>
            </w:pPr>
            <w:r>
              <w:t xml:space="preserve">머리글 행 선택 → 레이아웃 → 머리글 행 반복</w:t>
            </w:r>
          </w:p>
        </w:tc>
      </w:tr>
      <w:tr>
        <w:trPr>
          <w:cantSplit/>
        </w:trPr>
        <w:tc>
          <w:tcPr>
            <w:tcW w:w="1500" w:type="pct"/>
            <w:vAlign w:val="top"/>
          </w:tcPr>
          <w:p>
            <w:pPr>
              <w:pStyle w:val="DocTBody"/>
            </w:pPr>
            <w:r>
              <w:t xml:space="preserve">그림을 바꾸니 배치가 틀어졌다</w:t>
            </w:r>
          </w:p>
        </w:tc>
        <w:tc>
          <w:tcPr>
            <w:tcW w:w="1100" w:type="pct"/>
            <w:vAlign w:val="top"/>
          </w:tcPr>
          <w:p>
            <w:pPr>
              <w:pStyle w:val="DocTBody"/>
            </w:pPr>
            <w:r>
              <w:t xml:space="preserve">새로 삽입했다</w:t>
            </w:r>
          </w:p>
        </w:tc>
        <w:tc>
          <w:tcPr>
            <w:tcW w:w="2400" w:type="pct"/>
            <w:vAlign w:val="top"/>
          </w:tcPr>
          <w:p>
            <w:pPr>
              <w:pStyle w:val="DocTBody"/>
            </w:pPr>
            <w:r>
              <w:t xml:space="preserve">그림 선택 → 오른쪽 클릭 → 그림 바꾸기</w:t>
            </w:r>
          </w:p>
        </w:tc>
      </w:tr>
      <w:tr>
        <w:trPr>
          <w:cantSplit/>
        </w:trPr>
        <w:tc>
          <w:tcPr>
            <w:tcW w:w="1500" w:type="pct"/>
            <w:vAlign w:val="top"/>
          </w:tcPr>
          <w:p>
            <w:pPr>
              <w:pStyle w:val="DocTBody"/>
            </w:pPr>
            <w:r>
              <w:t xml:space="preserve">제목이 한 줄에 안 들어간다</w:t>
            </w:r>
          </w:p>
        </w:tc>
        <w:tc>
          <w:tcPr>
            <w:tcW w:w="1100" w:type="pct"/>
            <w:vAlign w:val="top"/>
          </w:tcPr>
          <w:p>
            <w:pPr>
              <w:pStyle w:val="DocTBody"/>
            </w:pPr>
            <w:r>
              <w:t xml:space="preserve">글자가 길다</w:t>
            </w:r>
          </w:p>
        </w:tc>
        <w:tc>
          <w:tcPr>
            <w:tcW w:w="2400" w:type="pct"/>
            <w:vAlign w:val="top"/>
          </w:tcPr>
          <w:p>
            <w:pPr>
              <w:pStyle w:val="DocTBody"/>
            </w:pPr>
            <w:r>
              <w:t xml:space="preserve">블록 9.3 — 텍스트 맞춤 · 자간 · 장평 중 하나만</w:t>
            </w:r>
          </w:p>
        </w:tc>
      </w:tr>
      <w:tr>
        <w:trPr>
          <w:cantSplit/>
        </w:trPr>
        <w:tc>
          <w:tcPr>
            <w:tcW w:w="1500" w:type="pct"/>
            <w:vAlign w:val="top"/>
          </w:tcPr>
          <w:p>
            <w:pPr>
              <w:pStyle w:val="DocTBody"/>
            </w:pPr>
            <w:r>
              <w:t xml:space="preserve">목차 쪽 번호가 안 맞는다</w:t>
            </w:r>
          </w:p>
        </w:tc>
        <w:tc>
          <w:tcPr>
            <w:tcW w:w="1100" w:type="pct"/>
            <w:vAlign w:val="top"/>
          </w:tcPr>
          <w:p>
            <w:pPr>
              <w:pStyle w:val="DocTBody"/>
            </w:pPr>
            <w:r>
              <w:t xml:space="preserve">필드 갱신 안 됨</w:t>
            </w:r>
          </w:p>
        </w:tc>
        <w:tc>
          <w:tcPr>
            <w:tcW w:w="2400" w:type="pct"/>
            <w:vAlign w:val="top"/>
          </w:tcPr>
          <w:p>
            <w:pPr>
              <w:pStyle w:val="DocTBody"/>
            </w:pPr>
            <w:r>
              <w:t xml:space="preserve">Ctrl+A → F9 → 모두 업데이트</w:t>
            </w:r>
          </w:p>
        </w:tc>
      </w:tr>
    </w:tbl>
    <w:p>
      <w:pPr>
        <w:pStyle w:val="Heading2"/>
      </w:pPr>
      <w:r>
        <w:t xml:space="preserve">PowerPoint</w:t>
      </w:r>
    </w:p>
    <w:tbl>
      <w:tblPr>
        <w:tblStyle w:val="DocTable"/>
        <w:tblW w:w="5000" w:type="pct"/>
        <w:tblLayout w:type="fixed"/>
        <w:tblLook w:val="0620" w:firstRow="1" w:lastRow="0" w:firstColumn="0" w:lastColumn="0" w:noHBand="1" w:noVBand="1"/>
      </w:tblPr>
      <w:tblGrid>
        <w:gridCol w:w="2840"/>
        <w:gridCol w:w="6627"/>
      </w:tblGrid>
      <w:tr>
        <w:trPr>
          <w:cantSplit/>
          <w:tblHeader/>
        </w:trPr>
        <w:tc>
          <w:tcPr>
            <w:tcW w:w="1500" w:type="pct"/>
            <w:vAlign w:val="center"/>
          </w:tcPr>
          <w:p>
            <w:pPr>
              <w:pStyle w:val="DocTHead"/>
            </w:pPr>
            <w:r>
              <w:t xml:space="preserve">이런 일이 생기면</w:t>
            </w:r>
          </w:p>
        </w:tc>
        <w:tc>
          <w:tcPr>
            <w:tcW w:w="3500" w:type="pct"/>
            <w:vAlign w:val="center"/>
          </w:tcPr>
          <w:p>
            <w:pPr>
              <w:pStyle w:val="DocTHead"/>
            </w:pPr>
            <w:r>
              <w:t xml:space="preserve">이렇게 한다</w:t>
            </w:r>
          </w:p>
        </w:tc>
      </w:tr>
      <w:tr>
        <w:trPr>
          <w:cantSplit/>
        </w:trPr>
        <w:tc>
          <w:tcPr>
            <w:tcW w:w="1500" w:type="pct"/>
            <w:vAlign w:val="top"/>
          </w:tcPr>
          <w:p>
            <w:pPr>
              <w:pStyle w:val="DocTBody"/>
            </w:pPr>
            <w:r>
              <w:t xml:space="preserve">도형 줄이 안 맞는다</w:t>
            </w:r>
          </w:p>
        </w:tc>
        <w:tc>
          <w:tcPr>
            <w:tcW w:w="3500" w:type="pct"/>
            <w:vAlign w:val="top"/>
          </w:tcPr>
          <w:p>
            <w:pPr>
              <w:pStyle w:val="DocTBody"/>
            </w:pPr>
            <w:r>
              <w:t xml:space="preserve">여러 개 선택 → 도형 서식 → 맞춤 → 위쪽 맞춤 + 간격을 동일하게</w:t>
            </w:r>
          </w:p>
        </w:tc>
      </w:tr>
      <w:tr>
        <w:trPr>
          <w:cantSplit/>
        </w:trPr>
        <w:tc>
          <w:tcPr>
            <w:tcW w:w="1500" w:type="pct"/>
            <w:vAlign w:val="top"/>
          </w:tcPr>
          <w:p>
            <w:pPr>
              <w:pStyle w:val="DocTBody"/>
            </w:pPr>
            <w:r>
              <w:t xml:space="preserve">도형을 옮기면 선이 떨어진다</w:t>
            </w:r>
          </w:p>
        </w:tc>
        <w:tc>
          <w:tcPr>
            <w:tcW w:w="3500" w:type="pct"/>
            <w:vAlign w:val="top"/>
          </w:tcPr>
          <w:p>
            <w:pPr>
              <w:pStyle w:val="DocTBody"/>
            </w:pPr>
            <w:r>
              <w:t xml:space="preserve">선 끝을 도형 가장자리 연결점(●)에 다시 붙인다</w:t>
            </w:r>
          </w:p>
        </w:tc>
      </w:tr>
      <w:tr>
        <w:trPr>
          <w:cantSplit/>
        </w:trPr>
        <w:tc>
          <w:tcPr>
            <w:tcW w:w="1500" w:type="pct"/>
            <w:vAlign w:val="top"/>
          </w:tcPr>
          <w:p>
            <w:pPr>
              <w:pStyle w:val="DocTBody"/>
            </w:pPr>
            <w:r>
              <w:t xml:space="preserve">그림자·테두리가 촌스럽다</w:t>
            </w:r>
          </w:p>
        </w:tc>
        <w:tc>
          <w:tcPr>
            <w:tcW w:w="3500" w:type="pct"/>
            <w:vAlign w:val="top"/>
          </w:tcPr>
          <w:p>
            <w:pPr>
              <w:pStyle w:val="DocTBody"/>
            </w:pPr>
            <w:r>
              <w:t xml:space="preserve">도형 효과 → 그림자 → 없음. 선은 0.75~1.5pt</w:t>
            </w:r>
          </w:p>
        </w:tc>
      </w:tr>
      <w:tr>
        <w:trPr>
          <w:cantSplit/>
        </w:trPr>
        <w:tc>
          <w:tcPr>
            <w:tcW w:w="1500" w:type="pct"/>
            <w:vAlign w:val="top"/>
          </w:tcPr>
          <w:p>
            <w:pPr>
              <w:pStyle w:val="DocTBody"/>
            </w:pPr>
            <w:r>
              <w:t xml:space="preserve">붙여넣으니 색이 바뀐다</w:t>
            </w:r>
          </w:p>
        </w:tc>
        <w:tc>
          <w:tcPr>
            <w:tcW w:w="3500" w:type="pct"/>
            <w:vAlign w:val="top"/>
          </w:tcPr>
          <w:p>
            <w:pPr>
              <w:pStyle w:val="DocTBody"/>
            </w:pPr>
            <w:r>
              <w:t xml:space="preserve">붙여넣기 옵션 → 원본 서식 유지(대상 테마 사용은 색이 바뀐다)</w:t>
            </w:r>
          </w:p>
        </w:tc>
      </w:tr>
      <w:tr>
        <w:trPr>
          <w:cantSplit/>
        </w:trPr>
        <w:tc>
          <w:tcPr>
            <w:tcW w:w="1500" w:type="pct"/>
            <w:vAlign w:val="top"/>
          </w:tcPr>
          <w:p>
            <w:pPr>
              <w:pStyle w:val="DocTBody"/>
            </w:pPr>
            <w:r>
              <w:t xml:space="preserve">겹친 도형이 안 잡힌다</w:t>
            </w:r>
          </w:p>
        </w:tc>
        <w:tc>
          <w:tcPr>
            <w:tcW w:w="3500" w:type="pct"/>
            <w:vAlign w:val="top"/>
          </w:tcPr>
          <w:p>
            <w:pPr>
              <w:pStyle w:val="DocTBody"/>
            </w:pPr>
            <w:r>
              <w:t xml:space="preserve">Alt+F10 선택 창에서 고른다</w:t>
            </w:r>
          </w:p>
        </w:tc>
      </w:tr>
      <w:tr>
        <w:trPr>
          <w:cantSplit/>
        </w:trPr>
        <w:tc>
          <w:tcPr>
            <w:tcW w:w="1500" w:type="pct"/>
            <w:vAlign w:val="top"/>
          </w:tcPr>
          <w:p>
            <w:pPr>
              <w:pStyle w:val="DocTBody"/>
            </w:pPr>
            <w:r>
              <w:t xml:space="preserve">차트 숫자를 못 바꾸겠다</w:t>
            </w:r>
          </w:p>
        </w:tc>
        <w:tc>
          <w:tcPr>
            <w:tcW w:w="3500" w:type="pct"/>
            <w:vAlign w:val="top"/>
          </w:tcPr>
          <w:p>
            <w:pPr>
              <w:pStyle w:val="DocTBody"/>
            </w:pPr>
            <w:r>
              <w:t xml:space="preserve">차트 오른쪽 클릭 → 데이터 편집</w:t>
            </w:r>
          </w:p>
        </w:tc>
      </w:tr>
      <w:tr>
        <w:trPr>
          <w:cantSplit/>
        </w:trPr>
        <w:tc>
          <w:tcPr>
            <w:tcW w:w="1500" w:type="pct"/>
            <w:vAlign w:val="top"/>
          </w:tcPr>
          <w:p>
            <w:pPr>
              <w:pStyle w:val="DocTBody"/>
            </w:pPr>
            <w:r>
              <w:t xml:space="preserve">글자가 도형 밖으로 나간다</w:t>
            </w:r>
          </w:p>
        </w:tc>
        <w:tc>
          <w:tcPr>
            <w:tcW w:w="3500" w:type="pct"/>
            <w:vAlign w:val="top"/>
          </w:tcPr>
          <w:p>
            <w:pPr>
              <w:pStyle w:val="DocTBody"/>
            </w:pPr>
            <w:r>
              <w:t xml:space="preserve">도형을 키우거나 줄바꿈한다. 9pt 아래로 줄이지 않는다</w:t>
            </w:r>
          </w:p>
        </w:tc>
      </w:tr>
    </w:tbl>
    <w:p>
      <w:pPr>
        <w:pStyle w:val="Heading2"/>
      </w:pPr>
      <w:r>
        <w:t xml:space="preserve">Excel</w:t>
      </w:r>
    </w:p>
    <w:tbl>
      <w:tblPr>
        <w:tblStyle w:val="DocTable"/>
        <w:tblW w:w="5000" w:type="pct"/>
        <w:tblLayout w:type="fixed"/>
        <w:tblLook w:val="0620" w:firstRow="1" w:lastRow="0" w:firstColumn="0" w:lastColumn="0" w:noHBand="1" w:noVBand="1"/>
      </w:tblPr>
      <w:tblGrid>
        <w:gridCol w:w="2840"/>
        <w:gridCol w:w="6627"/>
      </w:tblGrid>
      <w:tr>
        <w:trPr>
          <w:cantSplit/>
          <w:tblHeader/>
        </w:trPr>
        <w:tc>
          <w:tcPr>
            <w:tcW w:w="1500" w:type="pct"/>
            <w:vAlign w:val="center"/>
          </w:tcPr>
          <w:p>
            <w:pPr>
              <w:pStyle w:val="DocTHead"/>
            </w:pPr>
            <w:r>
              <w:t xml:space="preserve">이런 일이 생기면</w:t>
            </w:r>
          </w:p>
        </w:tc>
        <w:tc>
          <w:tcPr>
            <w:tcW w:w="3500" w:type="pct"/>
            <w:vAlign w:val="center"/>
          </w:tcPr>
          <w:p>
            <w:pPr>
              <w:pStyle w:val="DocTHead"/>
            </w:pPr>
            <w:r>
              <w:t xml:space="preserve">이렇게 한다</w:t>
            </w:r>
          </w:p>
        </w:tc>
      </w:tr>
      <w:tr>
        <w:trPr>
          <w:cantSplit/>
        </w:trPr>
        <w:tc>
          <w:tcPr>
            <w:tcW w:w="1500" w:type="pct"/>
            <w:vAlign w:val="top"/>
          </w:tcPr>
          <w:p>
            <w:pPr>
              <w:pStyle w:val="DocTBody"/>
            </w:pPr>
            <w:r>
              <w:t xml:space="preserve">조건부 서식이 엉뚱한 칸에 걸린다</w:t>
            </w:r>
          </w:p>
        </w:tc>
        <w:tc>
          <w:tcPr>
            <w:tcW w:w="3500" w:type="pct"/>
            <w:vAlign w:val="top"/>
          </w:tcPr>
          <w:p>
            <w:pPr>
              <w:pStyle w:val="DocTBody"/>
            </w:pPr>
            <w:r>
              <w:t xml:space="preserve">규칙 관리 → 적용 범위 확인. 수식의 $ 위치를 본다</w:t>
            </w:r>
          </w:p>
        </w:tc>
      </w:tr>
      <w:tr>
        <w:trPr>
          <w:cantSplit/>
        </w:trPr>
        <w:tc>
          <w:tcPr>
            <w:tcW w:w="1500" w:type="pct"/>
            <w:vAlign w:val="top"/>
          </w:tcPr>
          <w:p>
            <w:pPr>
              <w:pStyle w:val="DocTBody"/>
            </w:pPr>
            <w:r>
              <w:t xml:space="preserve">수식을 복사하니 범위가 밀린다</w:t>
            </w:r>
          </w:p>
        </w:tc>
        <w:tc>
          <w:tcPr>
            <w:tcW w:w="3500" w:type="pct"/>
            <w:vAlign w:val="top"/>
          </w:tcPr>
          <w:p>
            <w:pPr>
              <w:pStyle w:val="DocTBody"/>
            </w:pPr>
            <w:r>
              <w:t xml:space="preserve">기준 범위에 $ 를 붙인다(F4)</w:t>
            </w:r>
          </w:p>
        </w:tc>
      </w:tr>
      <w:tr>
        <w:trPr>
          <w:cantSplit/>
        </w:trPr>
        <w:tc>
          <w:tcPr>
            <w:tcW w:w="1500" w:type="pct"/>
            <w:vAlign w:val="top"/>
          </w:tcPr>
          <w:p>
            <w:pPr>
              <w:pStyle w:val="DocTBody"/>
            </w:pPr>
            <w:r>
              <w:t xml:space="preserve">숫자가 계산되지 않는다</w:t>
            </w:r>
          </w:p>
        </w:tc>
        <w:tc>
          <w:tcPr>
            <w:tcW w:w="3500" w:type="pct"/>
            <w:vAlign w:val="top"/>
          </w:tcPr>
          <w:p>
            <w:pPr>
              <w:pStyle w:val="DocTBody"/>
            </w:pPr>
            <w:r>
              <w:t xml:space="preserve">데이터 → 텍스트 나누기 → 마침</w:t>
            </w:r>
          </w:p>
        </w:tc>
      </w:tr>
      <w:tr>
        <w:trPr>
          <w:cantSplit/>
        </w:trPr>
        <w:tc>
          <w:tcPr>
            <w:tcW w:w="1500" w:type="pct"/>
            <w:vAlign w:val="top"/>
          </w:tcPr>
          <w:p>
            <w:pPr>
              <w:pStyle w:val="DocTBody"/>
            </w:pPr>
            <w:r>
              <w:t xml:space="preserve">#N/A 가 보인다</w:t>
            </w:r>
          </w:p>
        </w:tc>
        <w:tc>
          <w:tcPr>
            <w:tcW w:w="3500" w:type="pct"/>
            <w:vAlign w:val="top"/>
          </w:tcPr>
          <w:p>
            <w:pPr>
              <w:pStyle w:val="DocTBody"/>
            </w:pPr>
            <w:r>
              <w:t xml:space="preserve">IFERROR(수식,"확인 필요") 로 감싼다</w:t>
            </w:r>
          </w:p>
        </w:tc>
      </w:tr>
      <w:tr>
        <w:trPr>
          <w:cantSplit/>
        </w:trPr>
        <w:tc>
          <w:tcPr>
            <w:tcW w:w="1500" w:type="pct"/>
            <w:vAlign w:val="top"/>
          </w:tcPr>
          <w:p>
            <w:pPr>
              <w:pStyle w:val="DocTBody"/>
            </w:pPr>
            <w:r>
              <w:t xml:space="preserve">인쇄하면 오른쪽이 잘린다</w:t>
            </w:r>
          </w:p>
        </w:tc>
        <w:tc>
          <w:tcPr>
            <w:tcW w:w="3500" w:type="pct"/>
            <w:vAlign w:val="top"/>
          </w:tcPr>
          <w:p>
            <w:pPr>
              <w:pStyle w:val="DocTBody"/>
            </w:pPr>
            <w:r>
              <w:t xml:space="preserve">페이지 레이아웃 → 너비: 1페이지</w:t>
            </w:r>
          </w:p>
        </w:tc>
      </w:tr>
      <w:tr>
        <w:trPr>
          <w:cantSplit/>
        </w:trPr>
        <w:tc>
          <w:tcPr>
            <w:tcW w:w="1500" w:type="pct"/>
            <w:vAlign w:val="top"/>
          </w:tcPr>
          <w:p>
            <w:pPr>
              <w:pStyle w:val="DocTBody"/>
            </w:pPr>
            <w:r>
              <w:t xml:space="preserve">쪽마다 머리글이 없다</w:t>
            </w:r>
          </w:p>
        </w:tc>
        <w:tc>
          <w:tcPr>
            <w:tcW w:w="3500" w:type="pct"/>
            <w:vAlign w:val="top"/>
          </w:tcPr>
          <w:p>
            <w:pPr>
              <w:pStyle w:val="DocTBody"/>
            </w:pPr>
            <w:r>
              <w:t xml:space="preserve">페이지 레이아웃 → 인쇄 제목 → 반복할 행</w:t>
            </w:r>
          </w:p>
        </w:tc>
      </w:tr>
      <w:tr>
        <w:trPr>
          <w:cantSplit/>
        </w:trPr>
        <w:tc>
          <w:tcPr>
            <w:tcW w:w="1500" w:type="pct"/>
            <w:vAlign w:val="top"/>
          </w:tcPr>
          <w:p>
            <w:pPr>
              <w:pStyle w:val="DocTBody"/>
            </w:pPr>
            <w:r>
              <w:t xml:space="preserve">드롭다운이 안 뜬다</w:t>
            </w:r>
          </w:p>
        </w:tc>
        <w:tc>
          <w:tcPr>
            <w:tcW w:w="3500" w:type="pct"/>
            <w:vAlign w:val="top"/>
          </w:tcPr>
          <w:p>
            <w:pPr>
              <w:pStyle w:val="DocTBody"/>
            </w:pPr>
            <w:r>
              <w:t xml:space="preserve">데이터 → 데이터 유효성 검사 → 목록. 기존 행을 복사해 삽입하면 따라온다</w:t>
            </w:r>
          </w:p>
        </w:tc>
      </w:tr>
    </w:tbl>
    <w:p>
      <w:pPr>
        <w:pStyle w:val="Heading1"/>
      </w:pPr>
      <w:r>
        <w:t xml:space="preserve">내보내기 전 점검</w:t>
      </w:r>
    </w:p>
    <w:p>
      <w:pPr>
        <w:pStyle w:val="DocLead"/>
      </w:pPr>
      <w:r>
        <w:t xml:space="preserve">여기까지 하면 끝이다. 인쇄해 두고 써도 된다.</w:t>
      </w:r>
    </w:p>
    <w:p>
      <w:pPr>
        <w:pStyle w:val="Heading2"/>
      </w:pPr>
      <w:r>
        <w:t xml:space="preserve">Word</w:t>
      </w:r>
    </w:p>
    <w:p>
      <w:pPr>
        <w:pStyle w:val="DocCheck"/>
      </w:pPr>
      <w:r>
        <w:t xml:space="preserve">회색 안내 문단(Doc-작성안내)을 모두 지웠다 — 스타일 창 → 모든 인스턴스 선택 → Delete</w:t>
      </w:r>
    </w:p>
    <w:p>
      <w:pPr>
        <w:pStyle w:val="DocCheck"/>
      </w:pPr>
      <w:r>
        <w:t xml:space="preserve">Ctrl+F 로 〈 를 검색해 빈 자리가 없다</w:t>
      </w:r>
    </w:p>
    <w:p>
      <w:pPr>
        <w:pStyle w:val="DocCheck"/>
      </w:pPr>
      <w:r>
        <w:t xml:space="preserve">Ctrl+A → F9 로 목차와 그림 번호를 갱신했다</w:t>
      </w:r>
    </w:p>
    <w:p>
      <w:pPr>
        <w:pStyle w:val="DocCheck"/>
      </w:pPr>
      <w:r>
        <w:t xml:space="preserve">보기 → 여러 쪽 으로 쪽 나눔과 표 잘림을 확인했다</w:t>
      </w:r>
    </w:p>
    <w:p>
      <w:pPr>
        <w:pStyle w:val="DocCheck"/>
      </w:pPr>
      <w:r>
        <w:t xml:space="preserve">머리글·바닥글의 〈문서 제목〉을 바꿨다</w:t>
      </w:r>
    </w:p>
    <w:p>
      <w:pPr>
        <w:pStyle w:val="Heading2"/>
      </w:pPr>
      <w:r>
        <w:t xml:space="preserve">PowerPoint</w:t>
      </w:r>
    </w:p>
    <w:p>
      <w:pPr>
        <w:pStyle w:val="DocCheck"/>
      </w:pPr>
      <w:r>
        <w:t xml:space="preserve">회색 ‘쓰는 법’ 줄을 지웠다</w:t>
      </w:r>
    </w:p>
    <w:p>
      <w:pPr>
        <w:pStyle w:val="DocCheck"/>
      </w:pPr>
      <w:r>
        <w:t xml:space="preserve">도형 줄과 간격을 맞췄다(맞춤 도구)</w:t>
      </w:r>
    </w:p>
    <w:p>
      <w:pPr>
        <w:pStyle w:val="DocCheck"/>
      </w:pPr>
      <w:r>
        <w:t xml:space="preserve">글꼴이 한 가지다</w:t>
      </w:r>
    </w:p>
    <w:p>
      <w:pPr>
        <w:pStyle w:val="DocCheck"/>
      </w:pPr>
      <w:r>
        <w:t xml:space="preserve">색이 네 가지를 넘지 않는다</w:t>
      </w:r>
    </w:p>
    <w:p>
      <w:pPr>
        <w:pStyle w:val="DocCheck"/>
      </w:pPr>
      <w:r>
        <w:t xml:space="preserve">차트 숫자가 실제 값으로 바뀌었다</w:t>
      </w:r>
    </w:p>
    <w:p>
      <w:pPr>
        <w:pStyle w:val="Heading2"/>
      </w:pPr>
      <w:r>
        <w:t xml:space="preserve">Excel</w:t>
      </w:r>
    </w:p>
    <w:p>
      <w:pPr>
        <w:pStyle w:val="DocCheck"/>
      </w:pPr>
      <w:r>
        <w:t xml:space="preserve">예시 행을 지웠다</w:t>
      </w:r>
    </w:p>
    <w:p>
      <w:pPr>
        <w:pStyle w:val="DocCheck"/>
      </w:pPr>
      <w:r>
        <w:t xml:space="preserve">보기 → 페이지 나누기 미리 보기 로 잘리는 위치를 확인했다</w:t>
      </w:r>
    </w:p>
    <w:p>
      <w:pPr>
        <w:pStyle w:val="DocCheck"/>
      </w:pPr>
      <w:r>
        <w:t xml:space="preserve">인쇄 제목(반복할 행)을 지정했다</w:t>
      </w:r>
    </w:p>
    <w:p>
      <w:pPr>
        <w:pStyle w:val="DocCheck"/>
      </w:pPr>
      <w:r>
        <w:t xml:space="preserve">숨긴 열·시트에 남은 내용이 없다</w:t>
      </w:r>
    </w:p>
    <w:p>
      <w:pPr>
        <w:pStyle w:val="Heading2"/>
      </w:pPr>
      <w:r>
        <w:t xml:space="preserve">공통</w:t>
      </w:r>
    </w:p>
    <w:p>
      <w:pPr>
        <w:pStyle w:val="DocCheck"/>
      </w:pPr>
      <w:r>
        <w:t xml:space="preserve">한 장·한 절에 메시지가 하나다</w:t>
      </w:r>
    </w:p>
    <w:p>
      <w:pPr>
        <w:pStyle w:val="DocCheck"/>
      </w:pPr>
      <w:r>
        <w:t xml:space="preserve">받는 사람이 모를 용어를 풀어 썼다</w:t>
      </w:r>
    </w:p>
    <w:p>
      <w:pPr>
        <w:pStyle w:val="DocCheck"/>
      </w:pPr>
      <w:r>
        <w:t xml:space="preserve">숫자에 비교 기준(목표·전월·작년)을 붙였다</w:t>
      </w:r>
    </w:p>
    <w:p>
      <w:pPr>
        <w:pStyle w:val="DocCheck"/>
      </w:pPr>
      <w:r>
        <w:t xml:space="preserve">PDF로 저장해 한 번 열어 봤다</w:t>
      </w:r>
    </w:p>
    <w:p>
      <w:pPr>
        <w:pStyle w:val="DocOk"/>
      </w:pPr>
      <w:r>
        <w:rPr>
          <w:b/>
          <w:color w:val="1B6E4B"/>
        </w:rPr>
        <w:t xml:space="preserve">확인</w:t>
      </w:r>
      <w:r>
        <w:t xml:space="preserve">  </w:t>
      </w:r>
      <w:r>
        <w:t xml:space="preserve">여기까지 통과하면 그대로 보내도 되는 문서다.</w:t>
      </w:r>
    </w:p>
    <w:p>
      <w:pPr>
        <w:pStyle w:val="Heading1"/>
      </w:pPr>
      <w:r>
        <w:t xml:space="preserve">조작 빠른 참조</w:t>
      </w:r>
    </w:p>
    <w:p>
      <w:pPr>
        <w:pStyle w:val="DocLead"/>
      </w:pPr>
      <w:r>
        <w:t xml:space="preserve">자주 쓰는 것만 모았다.</w:t>
      </w:r>
    </w:p>
    <w:tbl>
      <w:tblPr>
        <w:tblStyle w:val="DocTable"/>
        <w:tblW w:w="5000" w:type="pct"/>
        <w:tblLayout w:type="fixed"/>
        <w:tblLook w:val="0620" w:firstRow="1" w:lastRow="0" w:firstColumn="0" w:lastColumn="0" w:noHBand="1" w:noVBand="1"/>
      </w:tblPr>
      <w:tblGrid>
        <w:gridCol w:w="2461"/>
        <w:gridCol w:w="2461"/>
        <w:gridCol w:w="2272"/>
        <w:gridCol w:w="2272"/>
      </w:tblGrid>
      <w:tr>
        <w:trPr>
          <w:cantSplit/>
          <w:tblHeader/>
        </w:trPr>
        <w:tc>
          <w:tcPr>
            <w:tcW w:w="1300" w:type="pct"/>
            <w:vAlign w:val="center"/>
          </w:tcPr>
          <w:p>
            <w:pPr>
              <w:pStyle w:val="DocTHead"/>
            </w:pPr>
            <w:r>
              <w:t xml:space="preserve">하고 싶은 것</w:t>
            </w:r>
          </w:p>
        </w:tc>
        <w:tc>
          <w:tcPr>
            <w:tcW w:w="1300" w:type="pct"/>
            <w:vAlign w:val="center"/>
          </w:tcPr>
          <w:p>
            <w:pPr>
              <w:pStyle w:val="DocTHead"/>
            </w:pPr>
            <w:r>
              <w:t xml:space="preserve">Word</w:t>
            </w:r>
          </w:p>
        </w:tc>
        <w:tc>
          <w:tcPr>
            <w:tcW w:w="1200" w:type="pct"/>
            <w:vAlign w:val="center"/>
          </w:tcPr>
          <w:p>
            <w:pPr>
              <w:pStyle w:val="DocTHead"/>
            </w:pPr>
            <w:r>
              <w:t xml:space="preserve">PowerPoint</w:t>
            </w:r>
          </w:p>
        </w:tc>
        <w:tc>
          <w:tcPr>
            <w:tcW w:w="1200" w:type="pct"/>
            <w:vAlign w:val="center"/>
          </w:tcPr>
          <w:p>
            <w:pPr>
              <w:pStyle w:val="DocTHead"/>
            </w:pPr>
            <w:r>
              <w:t xml:space="preserve">Excel</w:t>
            </w:r>
          </w:p>
        </w:tc>
      </w:tr>
      <w:tr>
        <w:trPr>
          <w:cantSplit/>
        </w:trPr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스타일·서식 창</w:t>
            </w:r>
          </w:p>
        </w:tc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Alt+Ctrl+Shift+S</w:t>
            </w:r>
          </w:p>
        </w:tc>
        <w:tc>
          <w:tcPr>
            <w:tcW w:w="1200" w:type="pct"/>
            <w:vAlign w:val="top"/>
          </w:tcPr>
          <w:p>
            <w:pPr>
              <w:pStyle w:val="DocTBody"/>
            </w:pPr>
            <w:r>
              <w:t xml:space="preserve">—</w:t>
            </w:r>
          </w:p>
        </w:tc>
        <w:tc>
          <w:tcPr>
            <w:tcW w:w="1200" w:type="pct"/>
            <w:vAlign w:val="top"/>
          </w:tcPr>
          <w:p>
            <w:pPr>
              <w:pStyle w:val="DocTBody"/>
            </w:pPr>
            <w:r>
              <w:t xml:space="preserve">Ctrl+1</w:t>
            </w:r>
          </w:p>
        </w:tc>
      </w:tr>
      <w:tr>
        <w:trPr>
          <w:cantSplit/>
        </w:trPr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글꼴 창(자간·장평)</w:t>
            </w:r>
          </w:p>
        </w:tc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Ctrl+D</w:t>
            </w:r>
          </w:p>
        </w:tc>
        <w:tc>
          <w:tcPr>
            <w:tcW w:w="1200" w:type="pct"/>
            <w:vAlign w:val="top"/>
          </w:tcPr>
          <w:p>
            <w:pPr>
              <w:pStyle w:val="DocTBody"/>
            </w:pPr>
            <w:r>
              <w:t xml:space="preserve">Ctrl+Shift+F</w:t>
            </w:r>
          </w:p>
        </w:tc>
        <w:tc>
          <w:tcPr>
            <w:tcW w:w="1200" w:type="pct"/>
            <w:vAlign w:val="top"/>
          </w:tcPr>
          <w:p>
            <w:pPr>
              <w:pStyle w:val="DocTBody"/>
            </w:pPr>
            <w:r>
              <w:t xml:space="preserve">Ctrl+1</w:t>
            </w:r>
          </w:p>
        </w:tc>
      </w:tr>
      <w:tr>
        <w:trPr>
          <w:cantSplit/>
        </w:trPr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단락 창(줄 간격)</w:t>
            </w:r>
          </w:p>
        </w:tc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Alt+O, P</w:t>
            </w:r>
          </w:p>
        </w:tc>
        <w:tc>
          <w:tcPr>
            <w:tcW w:w="1200" w:type="pct"/>
            <w:vAlign w:val="top"/>
          </w:tcPr>
          <w:p>
            <w:pPr>
              <w:pStyle w:val="DocTBody"/>
            </w:pPr>
            <w:r>
              <w:t xml:space="preserve">—</w:t>
            </w:r>
          </w:p>
        </w:tc>
        <w:tc>
          <w:tcPr>
            <w:tcW w:w="1200" w:type="pct"/>
            <w:vAlign w:val="top"/>
          </w:tcPr>
          <w:p>
            <w:pPr>
              <w:pStyle w:val="DocTBody"/>
            </w:pPr>
            <w:r>
              <w:t xml:space="preserve">—</w:t>
            </w:r>
          </w:p>
        </w:tc>
      </w:tr>
      <w:tr>
        <w:trPr>
          <w:cantSplit/>
        </w:trPr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복제</w:t>
            </w:r>
          </w:p>
        </w:tc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Ctrl+D 없음(Ctrl+C·V)</w:t>
            </w:r>
          </w:p>
        </w:tc>
        <w:tc>
          <w:tcPr>
            <w:tcW w:w="1200" w:type="pct"/>
            <w:vAlign w:val="top"/>
          </w:tcPr>
          <w:p>
            <w:pPr>
              <w:pStyle w:val="DocTBody"/>
            </w:pPr>
            <w:r>
              <w:t xml:space="preserve">Ctrl+D</w:t>
            </w:r>
          </w:p>
        </w:tc>
        <w:tc>
          <w:tcPr>
            <w:tcW w:w="1200" w:type="pct"/>
            <w:vAlign w:val="top"/>
          </w:tcPr>
          <w:p>
            <w:pPr>
              <w:pStyle w:val="DocTBody"/>
            </w:pPr>
            <w:r>
              <w:t xml:space="preserve">Ctrl+D(아래로 채우기)</w:t>
            </w:r>
          </w:p>
        </w:tc>
      </w:tr>
      <w:tr>
        <w:trPr>
          <w:cantSplit/>
        </w:trPr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직전 동작 반복</w:t>
            </w:r>
          </w:p>
        </w:tc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F4</w:t>
            </w:r>
          </w:p>
        </w:tc>
        <w:tc>
          <w:tcPr>
            <w:tcW w:w="1200" w:type="pct"/>
            <w:vAlign w:val="top"/>
          </w:tcPr>
          <w:p>
            <w:pPr>
              <w:pStyle w:val="DocTBody"/>
            </w:pPr>
            <w:r>
              <w:t xml:space="preserve">F4</w:t>
            </w:r>
          </w:p>
        </w:tc>
        <w:tc>
          <w:tcPr>
            <w:tcW w:w="1200" w:type="pct"/>
            <w:vAlign w:val="top"/>
          </w:tcPr>
          <w:p>
            <w:pPr>
              <w:pStyle w:val="DocTBody"/>
            </w:pPr>
            <w:r>
              <w:t xml:space="preserve">F4</w:t>
            </w:r>
          </w:p>
        </w:tc>
      </w:tr>
      <w:tr>
        <w:trPr>
          <w:cantSplit/>
        </w:trPr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필드·계산 갱신</w:t>
            </w:r>
          </w:p>
        </w:tc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Ctrl+A → F9</w:t>
            </w:r>
          </w:p>
        </w:tc>
        <w:tc>
          <w:tcPr>
            <w:tcW w:w="1200" w:type="pct"/>
            <w:vAlign w:val="top"/>
          </w:tcPr>
          <w:p>
            <w:pPr>
              <w:pStyle w:val="DocTBody"/>
            </w:pPr>
            <w:r>
              <w:t xml:space="preserve">—</w:t>
            </w:r>
          </w:p>
        </w:tc>
        <w:tc>
          <w:tcPr>
            <w:tcW w:w="1200" w:type="pct"/>
            <w:vAlign w:val="top"/>
          </w:tcPr>
          <w:p>
            <w:pPr>
              <w:pStyle w:val="DocTBody"/>
            </w:pPr>
            <w:r>
              <w:t xml:space="preserve">F9</w:t>
            </w:r>
          </w:p>
        </w:tc>
      </w:tr>
      <w:tr>
        <w:trPr>
          <w:cantSplit/>
        </w:trPr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찾기·바꾸기</w:t>
            </w:r>
          </w:p>
        </w:tc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Ctrl+H</w:t>
            </w:r>
          </w:p>
        </w:tc>
        <w:tc>
          <w:tcPr>
            <w:tcW w:w="1200" w:type="pct"/>
            <w:vAlign w:val="top"/>
          </w:tcPr>
          <w:p>
            <w:pPr>
              <w:pStyle w:val="DocTBody"/>
            </w:pPr>
            <w:r>
              <w:t xml:space="preserve">Ctrl+H</w:t>
            </w:r>
          </w:p>
        </w:tc>
        <w:tc>
          <w:tcPr>
            <w:tcW w:w="1200" w:type="pct"/>
            <w:vAlign w:val="top"/>
          </w:tcPr>
          <w:p>
            <w:pPr>
              <w:pStyle w:val="DocTBody"/>
            </w:pPr>
            <w:r>
              <w:t xml:space="preserve">Ctrl+H</w:t>
            </w:r>
          </w:p>
        </w:tc>
      </w:tr>
      <w:tr>
        <w:trPr>
          <w:cantSplit/>
        </w:trPr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서식만 복사</w:t>
            </w:r>
          </w:p>
        </w:tc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서식 복사(빗자루)</w:t>
            </w:r>
          </w:p>
        </w:tc>
        <w:tc>
          <w:tcPr>
            <w:tcW w:w="1200" w:type="pct"/>
            <w:vAlign w:val="top"/>
          </w:tcPr>
          <w:p>
            <w:pPr>
              <w:pStyle w:val="DocTBody"/>
            </w:pPr>
            <w:r>
              <w:t xml:space="preserve">서식 복사</w:t>
            </w:r>
          </w:p>
        </w:tc>
        <w:tc>
          <w:tcPr>
            <w:tcW w:w="1200" w:type="pct"/>
            <w:vAlign w:val="top"/>
          </w:tcPr>
          <w:p>
            <w:pPr>
              <w:pStyle w:val="DocTBody"/>
            </w:pPr>
            <w:r>
              <w:t xml:space="preserve">선택하여 붙여넣기 → 서식</w:t>
            </w:r>
          </w:p>
        </w:tc>
      </w:tr>
      <w:tr>
        <w:trPr>
          <w:cantSplit/>
        </w:trPr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줄만 바꾸기</w:t>
            </w:r>
          </w:p>
        </w:tc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Shift+Enter</w:t>
            </w:r>
          </w:p>
        </w:tc>
        <w:tc>
          <w:tcPr>
            <w:tcW w:w="1200" w:type="pct"/>
            <w:vAlign w:val="top"/>
          </w:tcPr>
          <w:p>
            <w:pPr>
              <w:pStyle w:val="DocTBody"/>
            </w:pPr>
            <w:r>
              <w:t xml:space="preserve">Shift+Enter</w:t>
            </w:r>
          </w:p>
        </w:tc>
        <w:tc>
          <w:tcPr>
            <w:tcW w:w="1200" w:type="pct"/>
            <w:vAlign w:val="top"/>
          </w:tcPr>
          <w:p>
            <w:pPr>
              <w:pStyle w:val="DocTBody"/>
            </w:pPr>
            <w:r>
              <w:t xml:space="preserve">Alt+Enter</w:t>
            </w:r>
          </w:p>
        </w:tc>
      </w:tr>
      <w:tr>
        <w:trPr>
          <w:cantSplit/>
        </w:trPr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개체 선택 창</w:t>
            </w:r>
          </w:p>
        </w:tc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—</w:t>
            </w:r>
          </w:p>
        </w:tc>
        <w:tc>
          <w:tcPr>
            <w:tcW w:w="1200" w:type="pct"/>
            <w:vAlign w:val="top"/>
          </w:tcPr>
          <w:p>
            <w:pPr>
              <w:pStyle w:val="DocTBody"/>
            </w:pPr>
            <w:r>
              <w:t xml:space="preserve">Alt+F10</w:t>
            </w:r>
          </w:p>
        </w:tc>
        <w:tc>
          <w:tcPr>
            <w:tcW w:w="1200" w:type="pct"/>
            <w:vAlign w:val="top"/>
          </w:tcPr>
          <w:p>
            <w:pPr>
              <w:pStyle w:val="DocTBody"/>
            </w:pPr>
            <w:r>
              <w:t xml:space="preserve">—</w:t>
            </w:r>
          </w:p>
        </w:tc>
      </w:tr>
      <w:tr>
        <w:trPr>
          <w:cantSplit/>
        </w:trPr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필터</w:t>
            </w:r>
          </w:p>
        </w:tc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—</w:t>
            </w:r>
          </w:p>
        </w:tc>
        <w:tc>
          <w:tcPr>
            <w:tcW w:w="1200" w:type="pct"/>
            <w:vAlign w:val="top"/>
          </w:tcPr>
          <w:p>
            <w:pPr>
              <w:pStyle w:val="DocTBody"/>
            </w:pPr>
            <w:r>
              <w:t xml:space="preserve">—</w:t>
            </w:r>
          </w:p>
        </w:tc>
        <w:tc>
          <w:tcPr>
            <w:tcW w:w="1200" w:type="pct"/>
            <w:vAlign w:val="top"/>
          </w:tcPr>
          <w:p>
            <w:pPr>
              <w:pStyle w:val="DocTBody"/>
            </w:pPr>
            <w:r>
              <w:t xml:space="preserve">Ctrl+Shift+L</w:t>
            </w:r>
          </w:p>
        </w:tc>
      </w:tr>
      <w:tr>
        <w:trPr>
          <w:cantSplit/>
        </w:trPr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절대 참조 전환</w:t>
            </w:r>
          </w:p>
        </w:tc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—</w:t>
            </w:r>
          </w:p>
        </w:tc>
        <w:tc>
          <w:tcPr>
            <w:tcW w:w="1200" w:type="pct"/>
            <w:vAlign w:val="top"/>
          </w:tcPr>
          <w:p>
            <w:pPr>
              <w:pStyle w:val="DocTBody"/>
            </w:pPr>
            <w:r>
              <w:t xml:space="preserve">—</w:t>
            </w:r>
          </w:p>
        </w:tc>
        <w:tc>
          <w:tcPr>
            <w:tcW w:w="1200" w:type="pct"/>
            <w:vAlign w:val="top"/>
          </w:tcPr>
          <w:p>
            <w:pPr>
              <w:pStyle w:val="DocTBody"/>
            </w:pPr>
            <w:r>
              <w:t xml:space="preserve">F4</w:t>
            </w:r>
          </w:p>
        </w:tc>
      </w:tr>
    </w:tbl>
    <w:p>
      <w:pPr>
        <w:pStyle w:val="Heading2"/>
      </w:pPr>
      <w:r>
        <w:t xml:space="preserve">메뉴 위치</w:t>
      </w:r>
    </w:p>
    <w:tbl>
      <w:tblPr>
        <w:tblStyle w:val="DocTable"/>
        <w:tblW w:w="5000" w:type="pct"/>
        <w:tblLayout w:type="fixed"/>
        <w:tblLook w:val="0620" w:firstRow="1" w:lastRow="0" w:firstColumn="0" w:lastColumn="0" w:noHBand="1" w:noVBand="1"/>
      </w:tblPr>
      <w:tblGrid>
        <w:gridCol w:w="3219"/>
        <w:gridCol w:w="6248"/>
      </w:tblGrid>
      <w:tr>
        <w:trPr>
          <w:cantSplit/>
          <w:tblHeader/>
        </w:trPr>
        <w:tc>
          <w:tcPr>
            <w:tcW w:w="1700" w:type="pct"/>
            <w:vAlign w:val="center"/>
          </w:tcPr>
          <w:p>
            <w:pPr>
              <w:pStyle w:val="DocTHead"/>
            </w:pPr>
            <w:r>
              <w:t xml:space="preserve">기능</w:t>
            </w:r>
          </w:p>
        </w:tc>
        <w:tc>
          <w:tcPr>
            <w:tcW w:w="3300" w:type="pct"/>
            <w:vAlign w:val="center"/>
          </w:tcPr>
          <w:p>
            <w:pPr>
              <w:pStyle w:val="DocTHead"/>
            </w:pPr>
            <w:r>
              <w:t xml:space="preserve">어디에 있나</w:t>
            </w:r>
          </w:p>
        </w:tc>
      </w:tr>
      <w:tr>
        <w:trPr>
          <w:cantSplit/>
        </w:trPr>
        <w:tc>
          <w:tcPr>
            <w:tcW w:w="1700" w:type="pct"/>
            <w:vAlign w:val="top"/>
          </w:tcPr>
          <w:p>
            <w:pPr>
              <w:pStyle w:val="DocTBody"/>
            </w:pPr>
            <w:r>
              <w:t xml:space="preserve">Word — 쪽 나눔 제어</w:t>
            </w:r>
          </w:p>
        </w:tc>
        <w:tc>
          <w:tcPr>
            <w:tcW w:w="3300" w:type="pct"/>
            <w:vAlign w:val="top"/>
          </w:tcPr>
          <w:p>
            <w:pPr>
              <w:pStyle w:val="DocTBody"/>
            </w:pPr>
            <w:r>
              <w:t xml:space="preserve">단락 창 → 줄 및 페이지 나누기</w:t>
            </w:r>
          </w:p>
        </w:tc>
      </w:tr>
      <w:tr>
        <w:trPr>
          <w:cantSplit/>
        </w:trPr>
        <w:tc>
          <w:tcPr>
            <w:tcW w:w="1700" w:type="pct"/>
            <w:vAlign w:val="top"/>
          </w:tcPr>
          <w:p>
            <w:pPr>
              <w:pStyle w:val="DocTBody"/>
            </w:pPr>
            <w:r>
              <w:t xml:space="preserve">Word — 표 머리글 반복</w:t>
            </w:r>
          </w:p>
        </w:tc>
        <w:tc>
          <w:tcPr>
            <w:tcW w:w="3300" w:type="pct"/>
            <w:vAlign w:val="top"/>
          </w:tcPr>
          <w:p>
            <w:pPr>
              <w:pStyle w:val="DocTBody"/>
            </w:pPr>
            <w:r>
              <w:t xml:space="preserve">표 선택 → 레이아웃 → 머리글 행 반복</w:t>
            </w:r>
          </w:p>
        </w:tc>
      </w:tr>
      <w:tr>
        <w:trPr>
          <w:cantSplit/>
        </w:trPr>
        <w:tc>
          <w:tcPr>
            <w:tcW w:w="1700" w:type="pct"/>
            <w:vAlign w:val="top"/>
          </w:tcPr>
          <w:p>
            <w:pPr>
              <w:pStyle w:val="DocTBody"/>
            </w:pPr>
            <w:r>
              <w:t xml:space="preserve">Word — 그림 바꾸기</w:t>
            </w:r>
          </w:p>
        </w:tc>
        <w:tc>
          <w:tcPr>
            <w:tcW w:w="3300" w:type="pct"/>
            <w:vAlign w:val="top"/>
          </w:tcPr>
          <w:p>
            <w:pPr>
              <w:pStyle w:val="DocTBody"/>
            </w:pPr>
            <w:r>
              <w:t xml:space="preserve">그림 오른쪽 클릭 → 그림 바꾸기</w:t>
            </w:r>
          </w:p>
        </w:tc>
      </w:tr>
      <w:tr>
        <w:trPr>
          <w:cantSplit/>
        </w:trPr>
        <w:tc>
          <w:tcPr>
            <w:tcW w:w="1700" w:type="pct"/>
            <w:vAlign w:val="top"/>
          </w:tcPr>
          <w:p>
            <w:pPr>
              <w:pStyle w:val="DocTBody"/>
            </w:pPr>
            <w:r>
              <w:t xml:space="preserve">PPT — 맞춤</w:t>
            </w:r>
          </w:p>
        </w:tc>
        <w:tc>
          <w:tcPr>
            <w:tcW w:w="3300" w:type="pct"/>
            <w:vAlign w:val="top"/>
          </w:tcPr>
          <w:p>
            <w:pPr>
              <w:pStyle w:val="DocTBody"/>
            </w:pPr>
            <w:r>
              <w:t xml:space="preserve">도형 서식 → 맞춤</w:t>
            </w:r>
          </w:p>
        </w:tc>
      </w:tr>
      <w:tr>
        <w:trPr>
          <w:cantSplit/>
        </w:trPr>
        <w:tc>
          <w:tcPr>
            <w:tcW w:w="1700" w:type="pct"/>
            <w:vAlign w:val="top"/>
          </w:tcPr>
          <w:p>
            <w:pPr>
              <w:pStyle w:val="DocTBody"/>
            </w:pPr>
            <w:r>
              <w:t xml:space="preserve">PPT — 도형 모양 변경</w:t>
            </w:r>
          </w:p>
        </w:tc>
        <w:tc>
          <w:tcPr>
            <w:tcW w:w="3300" w:type="pct"/>
            <w:vAlign w:val="top"/>
          </w:tcPr>
          <w:p>
            <w:pPr>
              <w:pStyle w:val="DocTBody"/>
            </w:pPr>
            <w:r>
              <w:t xml:space="preserve">도형 서식 → 도형 편집 → 도형 모양 변경</w:t>
            </w:r>
          </w:p>
        </w:tc>
      </w:tr>
      <w:tr>
        <w:trPr>
          <w:cantSplit/>
        </w:trPr>
        <w:tc>
          <w:tcPr>
            <w:tcW w:w="1700" w:type="pct"/>
            <w:vAlign w:val="top"/>
          </w:tcPr>
          <w:p>
            <w:pPr>
              <w:pStyle w:val="DocTBody"/>
            </w:pPr>
            <w:r>
              <w:t xml:space="preserve">PPT — 기본 도형으로 설정</w:t>
            </w:r>
          </w:p>
        </w:tc>
        <w:tc>
          <w:tcPr>
            <w:tcW w:w="3300" w:type="pct"/>
            <w:vAlign w:val="top"/>
          </w:tcPr>
          <w:p>
            <w:pPr>
              <w:pStyle w:val="DocTBody"/>
            </w:pPr>
            <w:r>
              <w:t xml:space="preserve">도형 오른쪽 클릭 → 기본 도형으로 설정</w:t>
            </w:r>
          </w:p>
        </w:tc>
      </w:tr>
      <w:tr>
        <w:trPr>
          <w:cantSplit/>
        </w:trPr>
        <w:tc>
          <w:tcPr>
            <w:tcW w:w="1700" w:type="pct"/>
            <w:vAlign w:val="top"/>
          </w:tcPr>
          <w:p>
            <w:pPr>
              <w:pStyle w:val="DocTBody"/>
            </w:pPr>
            <w:r>
              <w:t xml:space="preserve">Excel — 조건부 서식</w:t>
            </w:r>
          </w:p>
        </w:tc>
        <w:tc>
          <w:tcPr>
            <w:tcW w:w="3300" w:type="pct"/>
            <w:vAlign w:val="top"/>
          </w:tcPr>
          <w:p>
            <w:pPr>
              <w:pStyle w:val="DocTBody"/>
            </w:pPr>
            <w:r>
              <w:t xml:space="preserve">홈 → 조건부 서식</w:t>
            </w:r>
          </w:p>
        </w:tc>
      </w:tr>
      <w:tr>
        <w:trPr>
          <w:cantSplit/>
        </w:trPr>
        <w:tc>
          <w:tcPr>
            <w:tcW w:w="1700" w:type="pct"/>
            <w:vAlign w:val="top"/>
          </w:tcPr>
          <w:p>
            <w:pPr>
              <w:pStyle w:val="DocTBody"/>
            </w:pPr>
            <w:r>
              <w:t xml:space="preserve">Excel — 이름 관리자</w:t>
            </w:r>
          </w:p>
        </w:tc>
        <w:tc>
          <w:tcPr>
            <w:tcW w:w="3300" w:type="pct"/>
            <w:vAlign w:val="top"/>
          </w:tcPr>
          <w:p>
            <w:pPr>
              <w:pStyle w:val="DocTBody"/>
            </w:pPr>
            <w:r>
              <w:t xml:space="preserve">수식 → 이름 관리자</w:t>
            </w:r>
          </w:p>
        </w:tc>
      </w:tr>
      <w:tr>
        <w:trPr>
          <w:cantSplit/>
        </w:trPr>
        <w:tc>
          <w:tcPr>
            <w:tcW w:w="1700" w:type="pct"/>
            <w:vAlign w:val="top"/>
          </w:tcPr>
          <w:p>
            <w:pPr>
              <w:pStyle w:val="DocTBody"/>
            </w:pPr>
            <w:r>
              <w:t xml:space="preserve">Excel — 인쇄 제목</w:t>
            </w:r>
          </w:p>
        </w:tc>
        <w:tc>
          <w:tcPr>
            <w:tcW w:w="3300" w:type="pct"/>
            <w:vAlign w:val="top"/>
          </w:tcPr>
          <w:p>
            <w:pPr>
              <w:pStyle w:val="DocTBody"/>
            </w:pPr>
            <w:r>
              <w:t xml:space="preserve">페이지 레이아웃 → 인쇄 제목</w:t>
            </w:r>
          </w:p>
        </w:tc>
      </w:tr>
    </w:tbl>
    <w:p>
      <w:pPr>
        <w:pStyle w:val="Heading1"/>
        <w:numPr>
          <w:ilvl w:val="0"/>
          <w:numId w:val="0"/>
        </w:numPr>
      </w:pPr>
      <w:r>
        <w:t xml:space="preserve">부록. 스타일 이름</w:t>
      </w:r>
    </w:p>
    <w:p>
      <w:r>
        <w:t xml:space="preserve">Word에서 서식을 고칠 때는 이 이름을 찾는다. 모두 </w:t>
      </w:r>
      <w:r>
        <w:rPr>
          <w:rStyle w:val="DocCode"/>
        </w:rPr>
        <w:t xml:space="preserve">Doc-</w:t>
      </w:r>
      <w:r>
        <w:t xml:space="preserve"> 로 시작한다.</w:t>
      </w:r>
    </w:p>
    <w:tbl>
      <w:tblPr>
        <w:tblStyle w:val="DocTable"/>
        <w:tblW w:w="5000" w:type="pct"/>
        <w:tblLayout w:type="fixed"/>
        <w:tblLook w:val="0620" w:firstRow="1" w:lastRow="0" w:firstColumn="0" w:lastColumn="0" w:noHBand="1" w:noVBand="1"/>
      </w:tblPr>
      <w:tblGrid>
        <w:gridCol w:w="2840"/>
        <w:gridCol w:w="6627"/>
      </w:tblGrid>
      <w:tr>
        <w:trPr>
          <w:cantSplit/>
          <w:tblHeader/>
        </w:trPr>
        <w:tc>
          <w:tcPr>
            <w:tcW w:w="1500" w:type="pct"/>
            <w:vAlign w:val="center"/>
          </w:tcPr>
          <w:p>
            <w:pPr>
              <w:pStyle w:val="DocTHead"/>
            </w:pPr>
            <w:r>
              <w:t xml:space="preserve">쓰는 곳</w:t>
            </w:r>
          </w:p>
        </w:tc>
        <w:tc>
          <w:tcPr>
            <w:tcW w:w="3500" w:type="pct"/>
            <w:vAlign w:val="center"/>
          </w:tcPr>
          <w:p>
            <w:pPr>
              <w:pStyle w:val="DocTHead"/>
            </w:pPr>
            <w:r>
              <w:t xml:space="preserve">스타일</w:t>
            </w:r>
          </w:p>
        </w:tc>
      </w:tr>
      <w:tr>
        <w:trPr>
          <w:cantSplit/>
        </w:trPr>
        <w:tc>
          <w:tcPr>
            <w:tcW w:w="1500" w:type="pct"/>
            <w:vAlign w:val="top"/>
          </w:tcPr>
          <w:p>
            <w:pPr>
              <w:pStyle w:val="DocTBody"/>
            </w:pPr>
            <w:r>
              <w:t xml:space="preserve">장·절 제목</w:t>
            </w:r>
          </w:p>
        </w:tc>
        <w:tc>
          <w:tcPr>
            <w:tcW w:w="3500" w:type="pct"/>
            <w:vAlign w:val="top"/>
          </w:tcPr>
          <w:p>
            <w:pPr>
              <w:pStyle w:val="DocTBody"/>
            </w:pPr>
            <w:r>
              <w:t xml:space="preserve">제목 1 · 제목 2(번호 자동) / 제목 3 · 제목 4(번호 없음)</w:t>
            </w:r>
          </w:p>
        </w:tc>
      </w:tr>
      <w:tr>
        <w:trPr>
          <w:cantSplit/>
        </w:trPr>
        <w:tc>
          <w:tcPr>
            <w:tcW w:w="1500" w:type="pct"/>
            <w:vAlign w:val="top"/>
          </w:tcPr>
          <w:p>
            <w:pPr>
              <w:pStyle w:val="DocTBody"/>
            </w:pPr>
            <w:r>
              <w:t xml:space="preserve">장 첫머리 도입 문장</w:t>
            </w:r>
          </w:p>
        </w:tc>
        <w:tc>
          <w:tcPr>
            <w:tcW w:w="3500" w:type="pct"/>
            <w:vAlign w:val="top"/>
          </w:tcPr>
          <w:p>
            <w:pPr>
              <w:pStyle w:val="DocTBody"/>
            </w:pPr>
            <w:r>
              <w:t xml:space="preserve">Doc-리드</w:t>
            </w:r>
          </w:p>
        </w:tc>
      </w:tr>
      <w:tr>
        <w:trPr>
          <w:cantSplit/>
        </w:trPr>
        <w:tc>
          <w:tcPr>
            <w:tcW w:w="1500" w:type="pct"/>
            <w:vAlign w:val="top"/>
          </w:tcPr>
          <w:p>
            <w:pPr>
              <w:pStyle w:val="DocTBody"/>
            </w:pPr>
            <w:r>
              <w:t xml:space="preserve">순서가 있는 단계</w:t>
            </w:r>
          </w:p>
        </w:tc>
        <w:tc>
          <w:tcPr>
            <w:tcW w:w="3500" w:type="pct"/>
            <w:vAlign w:val="top"/>
          </w:tcPr>
          <w:p>
            <w:pPr>
              <w:pStyle w:val="DocTBody"/>
            </w:pPr>
            <w:r>
              <w:t xml:space="preserve">Doc-단계 · Doc-단계설명 · Doc-단계하위</w:t>
            </w:r>
          </w:p>
        </w:tc>
      </w:tr>
      <w:tr>
        <w:trPr>
          <w:cantSplit/>
        </w:trPr>
        <w:tc>
          <w:tcPr>
            <w:tcW w:w="1500" w:type="pct"/>
            <w:vAlign w:val="top"/>
          </w:tcPr>
          <w:p>
            <w:pPr>
              <w:pStyle w:val="DocTBody"/>
            </w:pPr>
            <w:r>
              <w:t xml:space="preserve">입력하는 것 / 나타나는 것</w:t>
            </w:r>
          </w:p>
        </w:tc>
        <w:tc>
          <w:tcPr>
            <w:tcW w:w="3500" w:type="pct"/>
            <w:vAlign w:val="top"/>
          </w:tcPr>
          <w:p>
            <w:pPr>
              <w:pStyle w:val="DocTBody"/>
            </w:pPr>
            <w:r>
              <w:t xml:space="preserve">Doc-입력 · Doc-결과 · Doc-블록라벨</w:t>
            </w:r>
          </w:p>
        </w:tc>
      </w:tr>
      <w:tr>
        <w:trPr>
          <w:cantSplit/>
        </w:trPr>
        <w:tc>
          <w:tcPr>
            <w:tcW w:w="1500" w:type="pct"/>
            <w:vAlign w:val="top"/>
          </w:tcPr>
          <w:p>
            <w:pPr>
              <w:pStyle w:val="DocTBody"/>
            </w:pPr>
            <w:r>
              <w:t xml:space="preserve">강조</w:t>
            </w:r>
          </w:p>
        </w:tc>
        <w:tc>
          <w:tcPr>
            <w:tcW w:w="3500" w:type="pct"/>
            <w:vAlign w:val="top"/>
          </w:tcPr>
          <w:p>
            <w:pPr>
              <w:pStyle w:val="DocTBody"/>
            </w:pPr>
            <w:r>
              <w:t xml:space="preserve">Doc-주의 · Doc-경고 · Doc-확인 · Doc-참고</w:t>
            </w:r>
          </w:p>
        </w:tc>
      </w:tr>
      <w:tr>
        <w:trPr>
          <w:cantSplit/>
        </w:trPr>
        <w:tc>
          <w:tcPr>
            <w:tcW w:w="1500" w:type="pct"/>
            <w:vAlign w:val="top"/>
          </w:tcPr>
          <w:p>
            <w:pPr>
              <w:pStyle w:val="DocTBody"/>
            </w:pPr>
            <w:r>
              <w:t xml:space="preserve">목록</w:t>
            </w:r>
          </w:p>
        </w:tc>
        <w:tc>
          <w:tcPr>
            <w:tcW w:w="3500" w:type="pct"/>
            <w:vAlign w:val="top"/>
          </w:tcPr>
          <w:p>
            <w:pPr>
              <w:pStyle w:val="DocTBody"/>
            </w:pPr>
            <w:r>
              <w:t xml:space="preserve">Doc-체크 · Doc-글머리</w:t>
            </w:r>
          </w:p>
        </w:tc>
      </w:tr>
      <w:tr>
        <w:trPr>
          <w:cantSplit/>
        </w:trPr>
        <w:tc>
          <w:tcPr>
            <w:tcW w:w="1500" w:type="pct"/>
            <w:vAlign w:val="top"/>
          </w:tcPr>
          <w:p>
            <w:pPr>
              <w:pStyle w:val="DocTBody"/>
            </w:pPr>
            <w:r>
              <w:t xml:space="preserve">인용</w:t>
            </w:r>
          </w:p>
        </w:tc>
        <w:tc>
          <w:tcPr>
            <w:tcW w:w="3500" w:type="pct"/>
            <w:vAlign w:val="top"/>
          </w:tcPr>
          <w:p>
            <w:pPr>
              <w:pStyle w:val="DocTBody"/>
            </w:pPr>
            <w:r>
              <w:t xml:space="preserve">Doc-인용</w:t>
            </w:r>
          </w:p>
        </w:tc>
      </w:tr>
      <w:tr>
        <w:trPr>
          <w:cantSplit/>
        </w:trPr>
        <w:tc>
          <w:tcPr>
            <w:tcW w:w="1500" w:type="pct"/>
            <w:vAlign w:val="top"/>
          </w:tcPr>
          <w:p>
            <w:pPr>
              <w:pStyle w:val="DocTBody"/>
            </w:pPr>
            <w:r>
              <w:t xml:space="preserve">그림</w:t>
            </w:r>
          </w:p>
        </w:tc>
        <w:tc>
          <w:tcPr>
            <w:tcW w:w="3500" w:type="pct"/>
            <w:vAlign w:val="top"/>
          </w:tcPr>
          <w:p>
            <w:pPr>
              <w:pStyle w:val="DocTBody"/>
            </w:pPr>
            <w:r>
              <w:t xml:space="preserve">Doc-그림 · 캡션 · Doc-그림안내</w:t>
            </w:r>
          </w:p>
        </w:tc>
      </w:tr>
      <w:tr>
        <w:trPr>
          <w:cantSplit/>
        </w:trPr>
        <w:tc>
          <w:tcPr>
            <w:tcW w:w="1500" w:type="pct"/>
            <w:vAlign w:val="top"/>
          </w:tcPr>
          <w:p>
            <w:pPr>
              <w:pStyle w:val="DocTBody"/>
            </w:pPr>
            <w:r>
              <w:t xml:space="preserve">표</w:t>
            </w:r>
          </w:p>
        </w:tc>
        <w:tc>
          <w:tcPr>
            <w:tcW w:w="3500" w:type="pct"/>
            <w:vAlign w:val="top"/>
          </w:tcPr>
          <w:p>
            <w:pPr>
              <w:pStyle w:val="DocTBody"/>
            </w:pPr>
            <w:r>
              <w:t xml:space="preserve">Doc-표제목 · Doc-표머리 · Doc-표본문 / 표 스타일 Doc-표 · Doc-정보표</w:t>
            </w:r>
          </w:p>
        </w:tc>
      </w:tr>
      <w:tr>
        <w:trPr>
          <w:cantSplit/>
        </w:trPr>
        <w:tc>
          <w:tcPr>
            <w:tcW w:w="1500" w:type="pct"/>
            <w:vAlign w:val="top"/>
          </w:tcPr>
          <w:p>
            <w:pPr>
              <w:pStyle w:val="DocTBody"/>
            </w:pPr>
            <w:r>
              <w:t xml:space="preserve">문장 안 글자</w:t>
            </w:r>
          </w:p>
        </w:tc>
        <w:tc>
          <w:tcPr>
            <w:tcW w:w="3500" w:type="pct"/>
            <w:vAlign w:val="top"/>
          </w:tcPr>
          <w:p>
            <w:pPr>
              <w:pStyle w:val="DocTBody"/>
            </w:pPr>
            <w:r>
              <w:t xml:space="preserve">Doc-코드 · Doc-치환값 · Doc-UI · Doc-강조</w:t>
            </w:r>
          </w:p>
        </w:tc>
      </w:tr>
      <w:tr>
        <w:trPr>
          <w:cantSplit/>
        </w:trPr>
        <w:tc>
          <w:tcPr>
            <w:tcW w:w="1500" w:type="pct"/>
            <w:vAlign w:val="top"/>
          </w:tcPr>
          <w:p>
            <w:pPr>
              <w:pStyle w:val="DocTBody"/>
            </w:pPr>
            <w:r>
              <w:t xml:space="preserve">작성용 메모</w:t>
            </w:r>
          </w:p>
        </w:tc>
        <w:tc>
          <w:tcPr>
            <w:tcW w:w="3500" w:type="pct"/>
            <w:vAlign w:val="top"/>
          </w:tcPr>
          <w:p>
            <w:pPr>
              <w:pStyle w:val="DocTBody"/>
            </w:pPr>
            <w:r>
              <w:t xml:space="preserve">Doc-작성안내(완성 후 삭제)</w:t>
            </w:r>
          </w:p>
        </w:tc>
      </w:tr>
    </w:tbl>
    <w:p>
      <w:pPr>
        <w:spacing w:after="0"/>
      </w:pPr>
    </w:p>
    <w:sectPr>
      <w:headerReference w:type="default" r:id="rId1"/>
      <w:footerReference w:type="default" r:id="rId4"/>
      <w:pgSz w:w="11906" w:h="16838"/>
      <w:pgMar w:top="1304" w:right="1134" w:bottom="1191" w:left="1304" w:header="709" w:footer="680" w:gutter="0"/>
      <w:cols w:space="425"/>
      <w:docGrid w:type="default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val="right" w:pos="9468"/>
      </w:tabs>
      <w:spacing w:before="40" w:after="0" w:line="260" w:lineRule="auto"/>
    </w:pPr>
    <w:r>
      <w:rPr>
        <w:color w:val="8A94A0"/>
        <w:sz w:val="17"/>
        <w:szCs w:val="17"/>
      </w:rPr>
      <w:t xml:space="preserve">문서를 빨리 끝내는 방법</w:t>
    </w:r>
    <w:r>
      <w:tab/>
    </w:r>
    <w:fldSimple w:instr=" PAGE ">
      <w:r>
        <w:rPr>
          <w:b/>
          <w:color w:val="5A6570"/>
          <w:sz w:val="17"/>
          <w:szCs w:val="17"/>
        </w:rPr>
        <w:t>1</w:t>
      </w:r>
    </w:fldSimple>
    <w:r>
      <w:rPr>
        <w:color w:val="8A94A0"/>
        <w:sz w:val="17"/>
        <w:szCs w:val="17"/>
      </w:rPr>
      <w:t xml:space="preserve"> / </w:t>
    </w:r>
    <w:fldSimple w:instr=" NUMPAGES ">
      <w:r>
        <w:rPr>
          <w:color w:val="8A94A0"/>
          <w:sz w:val="17"/>
          <w:szCs w:val="17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space="4" w:color="D5DBE1"/>
      </w:pBdr>
      <w:tabs>
        <w:tab w:val="right" w:pos="9468"/>
      </w:tabs>
      <w:spacing w:after="0" w:line="260" w:lineRule="auto"/>
    </w:pPr>
    <w:r>
      <w:rPr>
        <w:color w:val="8A94A0"/>
        <w:sz w:val="17"/>
        <w:szCs w:val="17"/>
      </w:rPr>
      <w:t xml:space="preserve">시작 가이드</w:t>
    </w:r>
    <w:r>
      <w:tab/>
    </w:r>
    <w:r>
      <w:rPr>
        <w:color w:val="8A94A0"/>
        <w:sz w:val="17"/>
        <w:szCs w:val="17"/>
      </w:rPr>
      <w:t xml:space="preserve">문서 작성 · 시각화 라이브러리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A2B3C00"/>
    <w:multiLevelType w:val="multilevel"/>
    <w:tmpl w:val="04090023"/>
    <w:lvl w:ilvl="0">
      <w:start w:val="1"/>
      <w:numFmt w:val="decimal"/>
      <w:pStyle w:val="Heading1"/>
      <w:suff w:val="nothing"/>
      <w:lvlText w:val="%1. "/>
      <w:lvlJc w:val="left"/>
      <w:pPr>
        <w:ind w:left="0" w:firstLine="0"/>
      </w:pPr>
    </w:lvl>
    <w:lvl w:ilvl="1">
      <w:start w:val="1"/>
      <w:numFmt w:val="decimal"/>
      <w:pStyle w:val="Heading2"/>
      <w:suff w:val="nothing"/>
      <w:lvlText w:val="%1.%2 "/>
      <w:lvlJc w:val="left"/>
      <w:pPr>
        <w:ind w:left="0" w:firstLine="0"/>
      </w:pPr>
    </w:lvl>
    <w:lvl w:ilvl="2">
      <w:start w:val="1"/>
      <w:numFmt w:val="none"/>
      <w:pStyle w:val="Heading3"/>
      <w:suff w:val="nothing"/>
      <w:lvlText w:val=""/>
      <w:lvlJc w:val="left"/>
      <w:pPr>
        <w:ind w:left="0" w:firstLine="0"/>
      </w:pPr>
    </w:lvl>
    <w:lvl w:ilvl="3">
      <w:start w:val="1"/>
      <w:numFmt w:val="decimal"/>
      <w:pStyle w:val="DocStep"/>
      <w:lvlText w:val="%4."/>
      <w:lvlJc w:val="left"/>
      <w:pPr>
        <w:ind w:left="397" w:hanging="397"/>
      </w:pPr>
      <w:rPr>
        <w:b/>
        <w:color w:val="2C6E9B"/>
      </w:rPr>
    </w:lvl>
    <w:lvl w:ilvl="4">
      <w:start w:val="1"/>
      <w:numFmt w:val="lowerLetter"/>
      <w:pStyle w:val="DocSubStep"/>
      <w:lvlText w:val="%5."/>
      <w:lvlJc w:val="left"/>
      <w:pPr>
        <w:ind w:left="709" w:hanging="312"/>
      </w:pPr>
      <w:rPr>
        <w:color w:val="5A6570"/>
      </w:rPr>
    </w:lvl>
    <w:lvl w:ilvl="5">
      <w:start w:val="1"/>
      <w:numFmt w:val="bullet"/>
      <w:lvlText w:val="–"/>
      <w:lvlJc w:val="left"/>
      <w:pPr>
        <w:ind w:left="680" w:hanging="227"/>
      </w:pPr>
    </w:lvl>
    <w:lvl w:ilvl="6">
      <w:start w:val="1"/>
      <w:numFmt w:val="bullet"/>
      <w:lvlText w:val="–"/>
      <w:lvlJc w:val="left"/>
      <w:pPr>
        <w:ind w:left="964" w:hanging="227"/>
      </w:pPr>
    </w:lvl>
    <w:lvl w:ilvl="7">
      <w:start w:val="1"/>
      <w:numFmt w:val="bullet"/>
      <w:lvlText w:val="–"/>
      <w:lvlJc w:val="left"/>
      <w:pPr>
        <w:ind w:left="1247" w:hanging="227"/>
      </w:pPr>
    </w:lvl>
    <w:lvl w:ilvl="8">
      <w:start w:val="1"/>
      <w:numFmt w:val="bullet"/>
      <w:lvlText w:val="–"/>
      <w:lvlJc w:val="left"/>
      <w:pPr>
        <w:ind w:left="1531" w:hanging="227"/>
      </w:pPr>
    </w:lvl>
  </w:abstractNum>
  <w:abstractNum w:abstractNumId="1">
    <w:nsid w:val="1A2B3C10"/>
    <w:multiLevelType w:val="hybridMultilevel"/>
    <w:tmpl w:val="04090023"/>
    <w:lvl w:ilvl="0">
      <w:start w:val="1"/>
      <w:numFmt w:val="bullet"/>
      <w:pStyle w:val="DocBullet"/>
      <w:lvlText w:val="•"/>
      <w:lvlJc w:val="left"/>
      <w:pPr>
        <w:ind w:left="680" w:hanging="284"/>
      </w:pPr>
      <w:rPr>
        <w:color w:val="2C6E9B"/>
      </w:rPr>
    </w:lvl>
    <w:lvl w:ilvl="1">
      <w:start w:val="1"/>
      <w:numFmt w:val="bullet"/>
      <w:lvlText w:val="–"/>
      <w:lvlJc w:val="left"/>
      <w:pPr>
        <w:ind w:left="964" w:hanging="255"/>
      </w:pPr>
    </w:lvl>
    <w:lvl w:ilvl="2">
      <w:start w:val="1"/>
      <w:numFmt w:val="bullet"/>
      <w:lvlText w:val="–"/>
      <w:lvlJc w:val="left"/>
      <w:pPr>
        <w:ind w:left="1219" w:hanging="255"/>
      </w:pPr>
    </w:lvl>
    <w:lvl w:ilvl="3">
      <w:start w:val="1"/>
      <w:numFmt w:val="bullet"/>
      <w:lvlText w:val="–"/>
      <w:lvlJc w:val="left"/>
      <w:pPr>
        <w:ind w:left="1474" w:hanging="255"/>
      </w:pPr>
    </w:lvl>
    <w:lvl w:ilvl="4">
      <w:start w:val="1"/>
      <w:numFmt w:val="bullet"/>
      <w:lvlText w:val="–"/>
      <w:lvlJc w:val="left"/>
      <w:pPr>
        <w:ind w:left="1729" w:hanging="255"/>
      </w:pPr>
    </w:lvl>
    <w:lvl w:ilvl="5">
      <w:start w:val="1"/>
      <w:numFmt w:val="bullet"/>
      <w:lvlText w:val="–"/>
      <w:lvlJc w:val="left"/>
      <w:pPr>
        <w:ind w:left="1984" w:hanging="255"/>
      </w:pPr>
    </w:lvl>
    <w:lvl w:ilvl="6">
      <w:start w:val="1"/>
      <w:numFmt w:val="bullet"/>
      <w:lvlText w:val="–"/>
      <w:lvlJc w:val="left"/>
      <w:pPr>
        <w:ind w:left="2240" w:hanging="255"/>
      </w:pPr>
    </w:lvl>
    <w:lvl w:ilvl="7">
      <w:start w:val="1"/>
      <w:numFmt w:val="bullet"/>
      <w:lvlText w:val="–"/>
      <w:lvlJc w:val="left"/>
      <w:pPr>
        <w:ind w:left="2495" w:hanging="255"/>
      </w:pPr>
    </w:lvl>
    <w:lvl w:ilvl="8">
      <w:start w:val="1"/>
      <w:numFmt w:val="bullet"/>
      <w:lvlText w:val="–"/>
      <w:lvlJc w:val="left"/>
      <w:pPr>
        <w:ind w:left="2750" w:hanging="255"/>
      </w:pPr>
    </w:lvl>
  </w:abstractNum>
  <w:abstractNum w:abstractNumId="2">
    <w:nsid w:val="1A2B3C20"/>
    <w:multiLevelType w:val="hybridMultilevel"/>
    <w:tmpl w:val="04090023"/>
    <w:lvl w:ilvl="0">
      <w:start w:val="1"/>
      <w:numFmt w:val="bullet"/>
      <w:pStyle w:val="DocCheck"/>
      <w:lvlText w:val="□"/>
      <w:lvlJc w:val="left"/>
      <w:pPr>
        <w:ind w:left="680" w:hanging="284"/>
      </w:pPr>
      <w:rPr>
        <w:color w:val="2C6E9B"/>
      </w:rPr>
    </w:lvl>
    <w:lvl w:ilvl="1">
      <w:start w:val="1"/>
      <w:numFmt w:val="bullet"/>
      <w:lvlText w:val="□"/>
      <w:lvlJc w:val="left"/>
      <w:pPr>
        <w:ind w:left="964" w:hanging="284"/>
      </w:pPr>
    </w:lvl>
    <w:lvl w:ilvl="2">
      <w:start w:val="1"/>
      <w:numFmt w:val="bullet"/>
      <w:lvlText w:val="□"/>
      <w:lvlJc w:val="left"/>
      <w:pPr>
        <w:ind w:left="964" w:hanging="284"/>
      </w:pPr>
    </w:lvl>
    <w:lvl w:ilvl="3">
      <w:start w:val="1"/>
      <w:numFmt w:val="bullet"/>
      <w:lvlText w:val="□"/>
      <w:lvlJc w:val="left"/>
      <w:pPr>
        <w:ind w:left="964" w:hanging="284"/>
      </w:pPr>
    </w:lvl>
    <w:lvl w:ilvl="4">
      <w:start w:val="1"/>
      <w:numFmt w:val="bullet"/>
      <w:lvlText w:val="□"/>
      <w:lvlJc w:val="left"/>
      <w:pPr>
        <w:ind w:left="964" w:hanging="284"/>
      </w:pPr>
    </w:lvl>
    <w:lvl w:ilvl="5">
      <w:start w:val="1"/>
      <w:numFmt w:val="bullet"/>
      <w:lvlText w:val="□"/>
      <w:lvlJc w:val="left"/>
      <w:pPr>
        <w:ind w:left="964" w:hanging="284"/>
      </w:pPr>
    </w:lvl>
    <w:lvl w:ilvl="6">
      <w:start w:val="1"/>
      <w:numFmt w:val="bullet"/>
      <w:lvlText w:val="□"/>
      <w:lvlJc w:val="left"/>
      <w:pPr>
        <w:ind w:left="964" w:hanging="284"/>
      </w:pPr>
    </w:lvl>
    <w:lvl w:ilvl="7">
      <w:start w:val="1"/>
      <w:numFmt w:val="bullet"/>
      <w:lvlText w:val="□"/>
      <w:lvlJc w:val="left"/>
      <w:pPr>
        <w:ind w:left="964" w:hanging="284"/>
      </w:pPr>
    </w:lvl>
    <w:lvl w:ilvl="8">
      <w:start w:val="1"/>
      <w:numFmt w:val="bullet"/>
      <w:lvlText w:val="□"/>
      <w:lvlJc w:val="left"/>
      <w:pPr>
        <w:ind w:left="964" w:hanging="284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Malgun Gothic" w:eastAsia="맑은 고딕" w:hAnsi="Malgun Gothic" w:cs="Malgun Gothic"/>
        <w:color w:val="1B1F24"/>
        <w:sz w:val="21"/>
        <w:szCs w:val="21"/>
        <w:lang w:val="en-US" w:eastAsia="ko-KR" w:bidi="ar-SA"/>
      </w:rPr>
    </w:rPrDefault>
    <w:pPrDefault>
      <w:pPr>
        <w:widowControl/>
        <w:wordWrap/>
        <w:autoSpaceDE/>
        <w:autoSpaceDN/>
        <w:snapToGrid w:val="0"/>
        <w:spacing w:after="120" w:line="336" w:lineRule="auto"/>
        <w:jc w:val="left"/>
      </w:pPr>
    </w:pPrDefault>
  </w:docDefaults>
  <w:latentStyles w:defLockedState="0" w:defUIPriority="99" w:defSemiHidden="1" w:defUnhideWhenUsed="1" w:defQFormat="0" w:count="376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caption" w:semiHidden="0" w:uiPriority="35" w:unhideWhenUsed="0" w:qFormat="1"/>
    <w:lsdException w:name="Title" w:semiHidden="0" w:uiPriority="10" w:unhideWhenUsed="0" w:qFormat="1"/>
    <w:lsdException w:name="Subtitle" w:semiHidden="0" w:uiPriority="11" w:unhideWhenUsed="0" w:qFormat="1"/>
    <w:lsdException w:name="Strong" w:semiHidden="0" w:uiPriority="22" w:unhideWhenUsed="0" w:qFormat="1"/>
    <w:lsdException w:name="Hyperlink" w:semiHidden="0" w:uiPriority="99" w:unhideWhenUsed="0" w:qFormat="1"/>
    <w:lsdException w:name="Normal Table" w:semiHidden="0" w:uiPriority="99" w:unhideWhenUsed="0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72" w:type="dxa"/>
        <w:left w:w="108" w:type="dxa"/>
        <w:bottom w:w="72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spacing w:before="0" w:after="120" w:line="300" w:lineRule="auto"/>
      <w:contextualSpacing/>
    </w:pPr>
    <w:rPr>
      <w:b/>
      <w:color w:val="14466B"/>
      <w:spacing w:val="-12"/>
      <w:sz w:val="50"/>
      <w:szCs w:val="50"/>
    </w:rPr>
  </w:style>
  <w:style w:type="paragraph" w:styleId="Subtitle">
    <w:name w:val="Subtitle"/>
    <w:basedOn w:val="Normal"/>
    <w:next w:val="Normal"/>
    <w:uiPriority w:val="11"/>
    <w:qFormat/>
    <w:pPr>
      <w:spacing w:before="0" w:after="40" w:line="300" w:lineRule="auto"/>
    </w:pPr>
    <w:rPr>
      <w:color w:val="5A6570"/>
      <w:sz w:val="23"/>
      <w:szCs w:val="23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pageBreakBefore/>
      <w:numPr>
        <w:ilvl w:val="0"/>
        <w:numId w:val="1"/>
      </w:numPr>
      <w:pBdr>
        <w:bottom w:val="single" w:sz="6" w:space="8" w:color="C9D6E2"/>
      </w:pBdr>
      <w:spacing w:before="0" w:after="200" w:line="300" w:lineRule="auto"/>
      <w:outlineLvl w:val="0"/>
    </w:pPr>
    <w:rPr>
      <w:b/>
      <w:color w:val="14466B"/>
      <w:spacing w:val="-8"/>
      <w:sz w:val="33"/>
      <w:szCs w:val="33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numPr>
        <w:ilvl w:val="1"/>
        <w:numId w:val="1"/>
      </w:numPr>
      <w:spacing w:before="340" w:after="100" w:line="300" w:lineRule="auto"/>
      <w:outlineLvl w:val="1"/>
    </w:pPr>
    <w:rPr>
      <w:b/>
      <w:color w:val="14466B"/>
      <w:spacing w:val="-6"/>
      <w:sz w:val="26"/>
      <w:szCs w:val="26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numPr>
        <w:ilvl w:val="2"/>
        <w:numId w:val="1"/>
      </w:numPr>
      <w:spacing w:before="240" w:after="80" w:line="300" w:lineRule="auto"/>
      <w:outlineLvl w:val="2"/>
    </w:pPr>
    <w:rPr>
      <w:b/>
      <w:color w:val="1B1F24"/>
      <w:sz w:val="23"/>
      <w:szCs w:val="23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180" w:after="60"/>
      <w:outlineLvl w:val="3"/>
    </w:pPr>
    <w:rPr>
      <w:b/>
      <w:color w:val="5A6570"/>
      <w:sz w:val="21"/>
      <w:szCs w:val="21"/>
    </w:rPr>
  </w:style>
  <w:style w:type="paragraph" w:customStyle="1" w:styleId="DocLead">
    <w:name w:val="Doc-리드"/>
    <w:basedOn w:val="Normal"/>
    <w:next w:val="Normal"/>
    <w:uiPriority w:val="11"/>
    <w:qFormat/>
    <w:pPr>
      <w:spacing w:before="0" w:after="180" w:line="345" w:lineRule="auto"/>
    </w:pPr>
    <w:rPr>
      <w:color w:val="2E3944"/>
      <w:sz w:val="23"/>
      <w:szCs w:val="23"/>
    </w:rPr>
  </w:style>
  <w:style w:type="paragraph" w:customStyle="1" w:styleId="DocStep">
    <w:name w:val="Doc-단계"/>
    <w:basedOn w:val="Normal"/>
    <w:next w:val="DocStepBody"/>
    <w:uiPriority w:val="12"/>
    <w:qFormat/>
    <w:pPr>
      <w:keepNext/>
      <w:keepLines/>
      <w:numPr>
        <w:ilvl w:val="3"/>
        <w:numId w:val="1"/>
      </w:numPr>
      <w:spacing w:before="220" w:after="60" w:line="310" w:lineRule="auto"/>
      <w:ind w:left="397" w:hanging="397"/>
    </w:pPr>
    <w:rPr>
      <w:b/>
      <w:color w:val="1B1F24"/>
      <w:sz w:val="22"/>
      <w:szCs w:val="22"/>
    </w:rPr>
  </w:style>
  <w:style w:type="paragraph" w:customStyle="1" w:styleId="DocStepBody">
    <w:name w:val="Doc-단계설명"/>
    <w:basedOn w:val="Normal"/>
    <w:next w:val="DocStepBody"/>
    <w:uiPriority w:val="12"/>
    <w:qFormat/>
    <w:pPr>
      <w:spacing w:before="0" w:after="80" w:line="320" w:lineRule="auto"/>
      <w:ind w:left="397"/>
    </w:pPr>
  </w:style>
  <w:style w:type="paragraph" w:customStyle="1" w:styleId="DocSubStep">
    <w:name w:val="Doc-단계하위"/>
    <w:basedOn w:val="Normal"/>
    <w:next w:val="DocSubStep"/>
    <w:uiPriority w:val="12"/>
    <w:qFormat/>
    <w:pPr>
      <w:numPr>
        <w:ilvl w:val="4"/>
        <w:numId w:val="1"/>
      </w:numPr>
      <w:spacing w:before="0" w:after="60" w:line="310" w:lineRule="auto"/>
      <w:ind w:left="709" w:hanging="312"/>
    </w:pPr>
  </w:style>
  <w:style w:type="paragraph" w:customStyle="1" w:styleId="DocBullet">
    <w:name w:val="Doc-글머리"/>
    <w:basedOn w:val="Normal"/>
    <w:next w:val="DocBullet"/>
    <w:uiPriority w:val="12"/>
    <w:qFormat/>
    <w:pPr>
      <w:numPr>
        <w:ilvl w:val="0"/>
        <w:numId w:val="2"/>
      </w:numPr>
      <w:spacing w:before="0" w:after="60" w:line="310" w:lineRule="auto"/>
      <w:ind w:left="709" w:hanging="312"/>
    </w:pPr>
  </w:style>
  <w:style w:type="paragraph" w:customStyle="1" w:styleId="DocCheck">
    <w:name w:val="Doc-체크"/>
    <w:basedOn w:val="Normal"/>
    <w:next w:val="DocCheck"/>
    <w:uiPriority w:val="12"/>
    <w:qFormat/>
    <w:pPr>
      <w:numPr>
        <w:ilvl w:val="0"/>
        <w:numId w:val="3"/>
      </w:numPr>
      <w:spacing w:before="0" w:after="60" w:line="310" w:lineRule="auto"/>
      <w:ind w:left="709" w:hanging="312"/>
    </w:pPr>
  </w:style>
  <w:style w:type="paragraph" w:customStyle="1" w:styleId="DocFigGuide">
    <w:name w:val="Doc-그림안내"/>
    <w:basedOn w:val="Normal"/>
    <w:next w:val="DocFigGuide"/>
    <w:uiPriority w:val="13"/>
    <w:qFormat/>
    <w:pPr>
      <w:numPr>
        <w:ilvl w:val="0"/>
        <w:numId w:val="0"/>
      </w:numPr>
      <w:spacing w:before="0" w:after="40" w:line="300" w:lineRule="auto"/>
      <w:ind w:left="709" w:hanging="312"/>
    </w:pPr>
    <w:rPr>
      <w:sz w:val="20"/>
      <w:szCs w:val="20"/>
    </w:rPr>
  </w:style>
  <w:style w:type="paragraph" w:customStyle="1" w:styleId="DocInput">
    <w:name w:val="Doc-입력"/>
    <w:basedOn w:val="Normal"/>
    <w:next w:val="DocInput"/>
    <w:uiPriority w:val="14"/>
    <w:qFormat/>
    <w:pPr>
      <w:keepLines/>
      <w:pBdr>
        <w:top w:val="single" w:sz="4" w:space="5" w:color="DCE4EB"/>
        <w:left w:val="single" w:sz="18" w:space="8" w:color="2C6E9B"/>
        <w:bottom w:val="single" w:sz="4" w:space="5" w:color="DCE4EB"/>
        <w:right w:val="single" w:sz="4" w:space="8" w:color="DCE4EB"/>
        <w:between w:val="nil" w:sz="0" w:space="0" w:color="DCE4EB"/>
      </w:pBdr>
      <w:shd w:val="clear" w:color="auto" w:fill="F1F5F8"/>
      <w:suppressAutoHyphens/>
      <w:spacing w:before="60" w:after="60" w:line="270" w:lineRule="auto"/>
      <w:ind w:left="397"/>
      <w:contextualSpacing/>
    </w:pPr>
    <w:rPr>
      <w:rFonts w:ascii="Consolas" w:eastAsia="맑은 고딕" w:hAnsi="Consolas" w:cs="Consolas"/>
      <w:noProof/>
      <w:color w:val="17324A"/>
      <w:sz w:val="19"/>
      <w:szCs w:val="19"/>
    </w:rPr>
  </w:style>
  <w:style w:type="paragraph" w:customStyle="1" w:styleId="DocResult">
    <w:name w:val="Doc-결과"/>
    <w:basedOn w:val="Normal"/>
    <w:next w:val="DocResult"/>
    <w:uiPriority w:val="14"/>
    <w:qFormat/>
    <w:pPr>
      <w:keepLines/>
      <w:pBdr>
        <w:top w:val="single" w:sz="4" w:space="5" w:color="E4E8EC"/>
        <w:left w:val="single" w:sz="4" w:space="8" w:color="E4E8EC"/>
        <w:bottom w:val="single" w:sz="4" w:space="5" w:color="E4E8EC"/>
        <w:right w:val="single" w:sz="4" w:space="8" w:color="E4E8EC"/>
        <w:between w:val="nil" w:sz="0" w:space="0" w:color="E4E8EC"/>
      </w:pBdr>
      <w:shd w:val="clear" w:color="auto" w:fill="FAFBFC"/>
      <w:suppressAutoHyphens/>
      <w:spacing w:before="20" w:after="60" w:line="265" w:lineRule="auto"/>
      <w:ind w:left="397"/>
      <w:contextualSpacing/>
    </w:pPr>
    <w:rPr>
      <w:rFonts w:ascii="Consolas" w:eastAsia="맑은 고딕" w:hAnsi="Consolas" w:cs="Consolas"/>
      <w:noProof/>
      <w:color w:val="4A545E"/>
      <w:sz w:val="18"/>
      <w:szCs w:val="18"/>
    </w:rPr>
  </w:style>
  <w:style w:type="paragraph" w:customStyle="1" w:styleId="DocLabel">
    <w:name w:val="Doc-블록라벨"/>
    <w:basedOn w:val="Normal"/>
    <w:next w:val="Normal"/>
    <w:uiPriority w:val="14"/>
    <w:qFormat/>
    <w:pPr>
      <w:keepNext/>
      <w:spacing w:before="120" w:after="20" w:line="260" w:lineRule="auto"/>
      <w:ind w:left="397"/>
    </w:pPr>
    <w:rPr>
      <w:b/>
      <w:color w:val="8A94A0"/>
      <w:spacing w:val="16"/>
      <w:sz w:val="17"/>
      <w:szCs w:val="17"/>
    </w:rPr>
  </w:style>
  <w:style w:type="paragraph" w:customStyle="1" w:styleId="DocFigure">
    <w:name w:val="Doc-그림"/>
    <w:basedOn w:val="Normal"/>
    <w:next w:val="Caption"/>
    <w:uiPriority w:val="15"/>
    <w:qFormat/>
    <w:pPr>
      <w:keepNext/>
      <w:spacing w:before="120" w:after="40" w:line="240" w:lineRule="auto"/>
      <w:ind w:left="397"/>
    </w:pPr>
  </w:style>
  <w:style w:type="paragraph" w:styleId="Caption">
    <w:name w:val="caption"/>
    <w:basedOn w:val="Normal"/>
    <w:next w:val="Normal"/>
    <w:uiPriority w:val="35"/>
    <w:qFormat/>
    <w:pPr>
      <w:keepLines/>
      <w:spacing w:before="0" w:after="160" w:line="280" w:lineRule="auto"/>
      <w:ind w:left="397"/>
    </w:pPr>
    <w:rPr>
      <w:color w:val="5A6570"/>
      <w:sz w:val="18"/>
      <w:szCs w:val="18"/>
    </w:rPr>
  </w:style>
  <w:style w:type="paragraph" w:customStyle="1" w:styleId="DocTableCap">
    <w:name w:val="Doc-표제목"/>
    <w:basedOn w:val="Normal"/>
    <w:next w:val="Normal"/>
    <w:uiPriority w:val="15"/>
    <w:qFormat/>
    <w:pPr>
      <w:keepNext/>
      <w:keepLines/>
      <w:spacing w:before="180" w:after="60" w:line="280" w:lineRule="auto"/>
    </w:pPr>
    <w:rPr>
      <w:b/>
      <w:color w:val="5A6570"/>
      <w:sz w:val="19"/>
      <w:szCs w:val="19"/>
    </w:rPr>
  </w:style>
  <w:style w:type="paragraph" w:customStyle="1" w:styleId="DocTHead">
    <w:name w:val="Doc-표머리"/>
    <w:basedOn w:val="Normal"/>
    <w:next w:val="DocTBody"/>
    <w:uiPriority w:val="16"/>
    <w:qFormat/>
    <w:pPr>
      <w:keepNext/>
      <w:numPr>
        <w:ilvl w:val="0"/>
        <w:numId w:val="0"/>
      </w:numPr>
      <w:spacing w:before="40" w:after="40" w:line="265" w:lineRule="auto"/>
    </w:pPr>
    <w:rPr>
      <w:b/>
      <w:color w:val="14466B"/>
      <w:sz w:val="19"/>
      <w:szCs w:val="19"/>
    </w:rPr>
  </w:style>
  <w:style w:type="paragraph" w:customStyle="1" w:styleId="DocTBody">
    <w:name w:val="Doc-표본문"/>
    <w:basedOn w:val="Normal"/>
    <w:next w:val="DocTBody"/>
    <w:uiPriority w:val="16"/>
    <w:qFormat/>
    <w:pPr>
      <w:numPr>
        <w:ilvl w:val="0"/>
        <w:numId w:val="0"/>
      </w:numPr>
      <w:spacing w:before="40" w:after="40" w:line="270" w:lineRule="auto"/>
    </w:pPr>
    <w:rPr>
      <w:sz w:val="19"/>
      <w:szCs w:val="19"/>
    </w:rPr>
  </w:style>
  <w:style w:type="paragraph" w:customStyle="1" w:styleId="DocCaution">
    <w:name w:val="Doc-주의"/>
    <w:basedOn w:val="Normal"/>
    <w:next w:val="Normal"/>
    <w:uiPriority w:val="20"/>
    <w:qFormat/>
    <w:pPr>
      <w:pBdr>
        <w:top w:val="single" w:sz="4" w:space="6" w:color="E8CFA0"/>
        <w:left w:val="single" w:sz="18" w:space="8" w:color="9A6207"/>
        <w:bottom w:val="single" w:sz="4" w:space="6" w:color="E8CFA0"/>
        <w:right w:val="single" w:sz="4" w:space="8" w:color="E8CFA0"/>
        <w:between w:val="nil" w:sz="0" w:space="0" w:color="E8CFA0"/>
      </w:pBdr>
      <w:shd w:val="clear" w:color="auto" w:fill="FCF4E6"/>
      <w:spacing w:before="120" w:after="120" w:line="310" w:lineRule="auto"/>
      <w:ind w:left="397" w:right="0"/>
      <w:contextualSpacing/>
    </w:pPr>
    <w:rPr>
      <w:color w:val="1B1F24"/>
      <w:sz w:val="20"/>
      <w:szCs w:val="20"/>
    </w:rPr>
  </w:style>
  <w:style w:type="paragraph" w:customStyle="1" w:styleId="DocWarn">
    <w:name w:val="Doc-경고"/>
    <w:basedOn w:val="Normal"/>
    <w:next w:val="Normal"/>
    <w:uiPriority w:val="20"/>
    <w:qFormat/>
    <w:pPr>
      <w:pBdr>
        <w:top w:val="single" w:sz="4" w:space="6" w:color="E9C3C4"/>
        <w:left w:val="single" w:sz="18" w:space="8" w:color="A32A30"/>
        <w:bottom w:val="single" w:sz="4" w:space="6" w:color="E9C3C4"/>
        <w:right w:val="single" w:sz="4" w:space="8" w:color="E9C3C4"/>
        <w:between w:val="nil" w:sz="0" w:space="0" w:color="E9C3C4"/>
      </w:pBdr>
      <w:shd w:val="clear" w:color="auto" w:fill="FBEDED"/>
      <w:spacing w:before="120" w:after="120" w:line="310" w:lineRule="auto"/>
      <w:ind w:left="397" w:right="0"/>
      <w:contextualSpacing/>
    </w:pPr>
    <w:rPr>
      <w:color w:val="1B1F24"/>
      <w:sz w:val="20"/>
      <w:szCs w:val="20"/>
    </w:rPr>
  </w:style>
  <w:style w:type="paragraph" w:customStyle="1" w:styleId="DocOk">
    <w:name w:val="Doc-확인"/>
    <w:basedOn w:val="Normal"/>
    <w:next w:val="Normal"/>
    <w:uiPriority w:val="20"/>
    <w:qFormat/>
    <w:pPr>
      <w:pBdr>
        <w:top w:val="single" w:sz="4" w:space="6" w:color="BEDCCC"/>
        <w:left w:val="single" w:sz="18" w:space="8" w:color="1B6E4B"/>
        <w:bottom w:val="single" w:sz="4" w:space="6" w:color="BEDCCC"/>
        <w:right w:val="single" w:sz="4" w:space="8" w:color="BEDCCC"/>
        <w:between w:val="nil" w:sz="0" w:space="0" w:color="BEDCCC"/>
      </w:pBdr>
      <w:shd w:val="clear" w:color="auto" w:fill="EAF4EF"/>
      <w:spacing w:before="120" w:after="120" w:line="310" w:lineRule="auto"/>
      <w:ind w:left="397" w:right="0"/>
      <w:contextualSpacing/>
    </w:pPr>
    <w:rPr>
      <w:color w:val="1B1F24"/>
      <w:sz w:val="20"/>
      <w:szCs w:val="20"/>
    </w:rPr>
  </w:style>
  <w:style w:type="paragraph" w:customStyle="1" w:styleId="DocInfo">
    <w:name w:val="Doc-참고"/>
    <w:basedOn w:val="Normal"/>
    <w:next w:val="Normal"/>
    <w:uiPriority w:val="20"/>
    <w:qFormat/>
    <w:pPr>
      <w:pBdr>
        <w:top w:val="single" w:sz="4" w:space="6" w:color="CFDCE7"/>
        <w:left w:val="single" w:sz="18" w:space="8" w:color="2C6E9B"/>
        <w:bottom w:val="single" w:sz="4" w:space="6" w:color="CFDCE7"/>
        <w:right w:val="single" w:sz="4" w:space="8" w:color="CFDCE7"/>
        <w:between w:val="nil" w:sz="0" w:space="0" w:color="CFDCE7"/>
      </w:pBdr>
      <w:shd w:val="clear" w:color="auto" w:fill="EFF4F8"/>
      <w:spacing w:before="120" w:after="120" w:line="310" w:lineRule="auto"/>
      <w:ind w:left="397" w:right="0"/>
      <w:contextualSpacing/>
    </w:pPr>
    <w:rPr>
      <w:color w:val="1B1F24"/>
      <w:sz w:val="20"/>
      <w:szCs w:val="20"/>
    </w:rPr>
  </w:style>
  <w:style w:type="paragraph" w:customStyle="1" w:styleId="DocQuote">
    <w:name w:val="Doc-인용"/>
    <w:basedOn w:val="Normal"/>
    <w:next w:val="Normal"/>
    <w:uiPriority w:val="17"/>
    <w:qFormat/>
    <w:pPr>
      <w:pBdr>
        <w:left w:val="single" w:sz="12" w:space="10" w:color="D5DBE1"/>
      </w:pBdr>
      <w:spacing w:before="120" w:after="120" w:line="320" w:lineRule="auto"/>
      <w:ind w:left="397" w:right="567"/>
      <w:contextualSpacing/>
    </w:pPr>
    <w:rPr>
      <w:color w:val="5A6570"/>
      <w:sz w:val="21"/>
      <w:szCs w:val="21"/>
    </w:rPr>
  </w:style>
  <w:style w:type="paragraph" w:customStyle="1" w:styleId="DocSmall">
    <w:name w:val="Doc-보조설명"/>
    <w:basedOn w:val="Normal"/>
    <w:next w:val="Normal"/>
    <w:uiPriority w:val="18"/>
    <w:qFormat/>
    <w:pPr>
      <w:spacing w:before="0" w:after="120" w:line="290" w:lineRule="auto"/>
      <w:ind w:left="397"/>
    </w:pPr>
    <w:rPr>
      <w:color w:val="5A6570"/>
      <w:sz w:val="18"/>
      <w:szCs w:val="18"/>
    </w:rPr>
  </w:style>
  <w:style w:type="paragraph" w:customStyle="1" w:styleId="DocWriteNote">
    <w:name w:val="Doc-작성안내"/>
    <w:basedOn w:val="Normal"/>
    <w:next w:val="DocWriteNote"/>
    <w:uiPriority w:val="18"/>
    <w:qFormat/>
    <w:pPr>
      <w:pBdr>
        <w:left w:val="dotted" w:sz="6" w:space="8" w:color="B9C4CE"/>
      </w:pBdr>
      <w:spacing w:before="80" w:after="80" w:line="290" w:lineRule="auto"/>
      <w:ind w:left="397"/>
      <w:contextualSpacing/>
    </w:pPr>
    <w:rPr>
      <w:color w:val="7A8590"/>
      <w:sz w:val="19"/>
      <w:szCs w:val="19"/>
    </w:rPr>
  </w:style>
  <w:style w:type="character" w:customStyle="1" w:styleId="DocCode">
    <w:name w:val="Doc-코드"/>
    <w:basedOn w:val="DefaultParagraphFont"/>
    <w:uiPriority w:val="1"/>
    <w:qFormat/>
    <w:rPr>
      <w:rFonts w:ascii="Consolas" w:eastAsia="맑은 고딕" w:hAnsi="Consolas" w:cs="Consolas"/>
      <w:noProof/>
      <w:color w:val="17324A"/>
      <w:sz w:val="19"/>
      <w:szCs w:val="19"/>
      <w:shd w:val="clear" w:color="auto" w:fill="F1F5F8"/>
    </w:rPr>
  </w:style>
  <w:style w:type="character" w:customStyle="1" w:styleId="DocVar">
    <w:name w:val="Doc-치환값"/>
    <w:basedOn w:val="DefaultParagraphFont"/>
    <w:uiPriority w:val="1"/>
    <w:qFormat/>
    <w:rPr>
      <w:rFonts w:ascii="Consolas" w:eastAsia="맑은 고딕" w:hAnsi="Consolas" w:cs="Consolas"/>
      <w:b/>
      <w:noProof/>
      <w:color w:val="8A5000"/>
      <w:sz w:val="19"/>
      <w:szCs w:val="19"/>
      <w:shd w:val="clear" w:color="auto" w:fill="FFF3E0"/>
    </w:rPr>
  </w:style>
  <w:style w:type="character" w:customStyle="1" w:styleId="DocUi">
    <w:name w:val="Doc-UI"/>
    <w:basedOn w:val="DefaultParagraphFont"/>
    <w:uiPriority w:val="1"/>
    <w:qFormat/>
    <w:rPr>
      <w:b/>
      <w:color w:val="14466B"/>
    </w:rPr>
  </w:style>
  <w:style w:type="character" w:customStyle="1" w:styleId="DocStrong">
    <w:name w:val="Doc-강조"/>
    <w:basedOn w:val="DefaultParagraphFont"/>
    <w:uiPriority w:val="1"/>
    <w:qFormat/>
    <w:rPr>
      <w:b/>
      <w:color w:val="1B1F24"/>
    </w:rPr>
  </w:style>
  <w:style w:type="table" w:customStyle="1" w:styleId="DocTable">
    <w:name w:val="Doc-표"/>
    <w:basedOn w:val="TableNormal"/>
    <w:uiPriority w:val="19"/>
    <w:qFormat/>
    <w:rPr>
      <w:sz w:val="19"/>
      <w:szCs w:val="19"/>
    </w:rPr>
    <w:tblPr>
      <w:tblStyleRowBandSize w:val="1"/>
      <w:tblBorders>
        <w:top w:val="single" w:sz="12" w:space="0" w:color="14466B"/>
        <w:left w:val="nil" w:sz="0" w:space="0" w:color="auto"/>
        <w:bottom w:val="single" w:sz="8" w:space="0" w:color="2C6E9B"/>
        <w:right w:val="nil" w:sz="0" w:space="0" w:color="auto"/>
        <w:insideH w:val="single" w:sz="4" w:space="0" w:color="D5DBE1"/>
        <w:insideV w:val="nil" w:sz="0" w:space="0" w:color="auto"/>
      </w:tblBorders>
      <w:tblCellMar>
        <w:top w:w="72" w:type="dxa"/>
        <w:left w:w="108" w:type="dxa"/>
        <w:bottom w:w="72" w:type="dxa"/>
        <w:right w:w="108" w:type="dxa"/>
      </w:tblCellMar>
    </w:tblPr>
    <w:tblStylePr w:type="firstRow">
      <w:pPr>
        <w:keepNext/>
      </w:pPr>
      <w:rPr>
        <w:b/>
        <w:color w:val="14466B"/>
      </w:rPr>
      <w:tcPr>
        <w:tcBorders>
          <w:bottom w:val="single" w:sz="8" w:space="0" w:color="2C6E9B"/>
        </w:tcBorders>
        <w:shd w:val="clear" w:color="auto" w:fill="E9F0F6"/>
      </w:tcPr>
    </w:tblStylePr>
    <w:tblStylePr w:type="band1Horz">
      <w:tcPr>
        <w:shd w:val="clear" w:color="auto" w:fill="F5F7F9"/>
      </w:tcPr>
    </w:tblStylePr>
  </w:style>
  <w:style w:type="table" w:customStyle="1" w:styleId="DocTableInfo">
    <w:name w:val="Doc-정보표"/>
    <w:basedOn w:val="TableNormal"/>
    <w:uiPriority w:val="19"/>
    <w:qFormat/>
    <w:rPr>
      <w:sz w:val="19"/>
      <w:szCs w:val="19"/>
    </w:rPr>
    <w:tblPr>
      <w:tblBorders>
        <w:top w:val="single" w:sz="4" w:space="0" w:color="D5DBE1"/>
        <w:left w:val="nil" w:sz="0" w:space="0" w:color="auto"/>
        <w:bottom w:val="single" w:sz="4" w:space="0" w:color="D5DBE1"/>
        <w:right w:val="nil" w:sz="0" w:space="0" w:color="auto"/>
        <w:insideH w:val="single" w:sz="4" w:space="0" w:color="E7EBEF"/>
        <w:insideV w:val="nil" w:sz="0" w:space="0" w:color="auto"/>
      </w:tblBorders>
      <w:tblCellMar>
        <w:top w:w="72" w:type="dxa"/>
        <w:left w:w="108" w:type="dxa"/>
        <w:bottom w:w="72" w:type="dxa"/>
        <w:right w:w="108" w:type="dxa"/>
      </w:tblCellMar>
    </w:tblPr>
    <w:tblStylePr w:type="firstCol">
      <w:rPr>
        <w:b/>
        <w:color w:val="5A6570"/>
      </w:rPr>
      <w:tcPr>
        <w:shd w:val="clear" w:color="auto" w:fill="F5F7F9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header" Target="header1.xml"/><Relationship Id="rId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14466B"/>
      </a:accent1>
      <a:accent2>
        <a:srgbClr val="2C6E9B"/>
      </a:accent2>
      <a:accent3>
        <a:srgbClr val="5A6570"/>
      </a:accent3>
      <a:accent4>
        <a:srgbClr val="1B6E4B"/>
      </a:accent4>
      <a:accent5>
        <a:srgbClr val="9A6207"/>
      </a:accent5>
      <a:accent6>
        <a:srgbClr val="A32A30"/>
      </a:accent6>
      <a:hlink>
        <a:srgbClr val="0000FF"/>
      </a:hlink>
      <a:folHlink>
        <a:srgbClr val="800080"/>
      </a:folHlink>
    </a:clrScheme>
    <a:fontScheme name="Office">
      <a:majorFont>
        <a:latin typeface="Malgun Gothic"/>
        <a:ea typeface="맑은 고딕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Malgun Gothic"/>
        <a:ea typeface="맑은 고딕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시작 가이드</dc:title>
  <dc:subject>라이브러리 사용법</dc:subject>
  <dc:creator>IT 인프라 문서 라이브러리</dc:creator>
  <cp:keywords/>
  <dc:description>IT 인프라 문서 작성 라이브러리</dc:description>
  <cp:lastModifiedBy>IT 인프라 문서 라이브러리</cp:lastModifiedBy>
  <cp:revision>1</cp:revision>
  <dcterms:created xsi:type="dcterms:W3CDTF">2013-12-23T23:15:00Z</dcterms:created>
  <dcterms:modified xsi:type="dcterms:W3CDTF">2013-12-23T23:15:00Z</dcterms:modified>
  <cp:category/>
</cp:coreProperties>
</file>