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00" w:lineRule="exact"/>
      </w:pPr>
    </w:p>
    <w:p>
      <w:pPr>
        <w:spacing w:after="120"/>
      </w:pPr>
      <w:r>
        <w:rPr>
          <w:b/>
          <w:color w:val="2C6E9B"/>
          <w:spacing w:val="60"/>
          <w:sz w:val="18"/>
          <w:szCs w:val="18"/>
        </w:rPr>
        <w:t xml:space="preserve">Excel 실무</w:t>
      </w:r>
    </w:p>
    <w:p>
      <w:pPr>
        <w:pStyle w:val="Title"/>
      </w:pPr>
      <w:r>
        <w:t xml:space="preserve">Excel 빠르게 쓰기</w:t>
      </w:r>
    </w:p>
    <w:p>
      <w:pPr>
        <w:pStyle w:val="Subtitle"/>
      </w:pPr>
      <w:r>
        <w:t xml:space="preserve">임시 계산부터 인쇄까지, 사무직이 실제로 쓰는 순서</w:t>
      </w:r>
    </w:p>
    <w:p>
      <w:pPr>
        <w:pBdr>
          <w:bottom w:val="single" w:sz="8" w:space="0" w:color="2C6E9B"/>
        </w:pBdr>
        <w:spacing w:before="200" w:after="280" w:line="40" w:lineRule="exact"/>
      </w:pPr>
    </w:p>
    <w:p>
      <w:pPr>
        <w:pStyle w:val="DocLead"/>
      </w:pPr>
      <w:r>
        <w:t xml:space="preserve">파일을 예쁘게 만드는 것보다 계산을 빨리 끝내는 일이 훨씬 많다. 그 순서대로 모았다. [기본]은 매일 쓰는 것, [심화]는 한 달에 한 번쯤 쓰는 것이다.</w:t>
      </w:r>
    </w:p>
    <w:p>
      <w:pPr>
        <w:spacing w:after="200"/>
      </w:pPr>
      <w:r>
        <w:rPr>
          <w:b/>
          <w:color w:val="2C6E9B"/>
          <w:sz w:val="17"/>
          <w:szCs w:val="17"/>
          <w:shd w:val="clear" w:color="auto" w:fill="E9F0F6"/>
        </w:rPr>
        <w:t xml:space="preserve">[기본]</w:t>
      </w:r>
      <w:r>
        <w:rPr>
          <w:sz w:val="20"/>
          <w:szCs w:val="20"/>
        </w:rPr>
        <w:t xml:space="preserve">  먼저 익힌다. 여기까지면 대부분의 문서는 만들 수 있다.      </w:t>
      </w:r>
      <w:r>
        <w:rPr>
          <w:b/>
          <w:color w:val="8A94A0"/>
          <w:sz w:val="17"/>
          <w:szCs w:val="17"/>
          <w:shd w:val="clear" w:color="auto" w:fill="F5F7F9"/>
        </w:rPr>
        <w:t xml:space="preserve">[심화]</w:t>
      </w:r>
      <w:r>
        <w:rPr>
          <w:sz w:val="20"/>
          <w:szCs w:val="20"/>
        </w:rPr>
        <w:t xml:space="preserve">  필요할 때 한 번씩 본다.</w:t>
      </w:r>
    </w:p>
    <w:p>
      <w:pPr>
        <w:pStyle w:val="DocTableCap"/>
      </w:pPr>
      <w:r>
        <w:t xml:space="preserve">이 가이드에 있는 것</w:t>
      </w:r>
    </w:p>
    <w:tbl>
      <w:tblPr>
        <w:tblStyle w:val="DocTable"/>
        <w:tblW w:w="5000" w:type="pct"/>
        <w:tblLayout w:type="fixed"/>
        <w:tblLook w:val="0620" w:firstRow="1" w:lastRow="0" w:firstColumn="0" w:lastColumn="0" w:noHBand="1" w:noVBand="1"/>
      </w:tblPr>
      <w:tblGrid>
        <w:gridCol w:w="946"/>
        <w:gridCol w:w="6627"/>
        <w:gridCol w:w="1893"/>
      </w:tblGrid>
      <w:tr>
        <w:trPr>
          <w:cantSplit/>
          <w:tblHeader/>
        </w:trPr>
        <w:tc>
          <w:tcPr>
            <w:tcW w:w="500" w:type="pct"/>
            <w:vAlign w:val="center"/>
          </w:tcPr>
          <w:p>
            <w:pPr>
              <w:pStyle w:val="DocTHead"/>
            </w:pPr>
            <w:r>
              <w:t xml:space="preserve">장</w:t>
            </w:r>
          </w:p>
        </w:tc>
        <w:tc>
          <w:tcPr>
            <w:tcW w:w="3500" w:type="pct"/>
            <w:vAlign w:val="center"/>
          </w:tcPr>
          <w:p>
            <w:pPr>
              <w:pStyle w:val="DocTHead"/>
            </w:pPr>
            <w:r>
              <w:t xml:space="preserve">내용</w:t>
            </w:r>
          </w:p>
        </w:tc>
        <w:tc>
          <w:tcPr>
            <w:tcW w:w="1000" w:type="pct"/>
            <w:vAlign w:val="center"/>
          </w:tcPr>
          <w:p>
            <w:pPr>
              <w:pStyle w:val="DocTHead"/>
            </w:pPr>
            <w:r>
              <w:t xml:space="preserve">난이도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DocTBody"/>
            </w:pPr>
            <w:r>
              <w:t xml:space="preserve">1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빈 파일에서 계산만 빠르게</w:t>
            </w:r>
          </w:p>
        </w:tc>
        <w:tc>
          <w:tcPr>
            <w:tcW w:w="1000" w:type="pct"/>
            <w:vAlign w:val="top"/>
          </w:tcPr>
          <w:p>
            <w:pPr>
              <w:pStyle w:val="DocTBody"/>
            </w:pPr>
            <w:r>
              <w:t xml:space="preserve">기본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DocTBody"/>
            </w:pPr>
            <w:r>
              <w:t xml:space="preserve">2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수식의 기본기 — $ 와 오류</w:t>
            </w:r>
          </w:p>
        </w:tc>
        <w:tc>
          <w:tcPr>
            <w:tcW w:w="1000" w:type="pct"/>
            <w:vAlign w:val="top"/>
          </w:tcPr>
          <w:p>
            <w:pPr>
              <w:pStyle w:val="DocTBody"/>
            </w:pPr>
            <w:r>
              <w:t xml:space="preserve">기본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DocTBody"/>
            </w:pPr>
            <w:r>
              <w:t xml:space="preserve">3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자주 쓰는 함수</w:t>
            </w:r>
          </w:p>
        </w:tc>
        <w:tc>
          <w:tcPr>
            <w:tcW w:w="1000" w:type="pct"/>
            <w:vAlign w:val="top"/>
          </w:tcPr>
          <w:p>
            <w:pPr>
              <w:pStyle w:val="DocTBody"/>
            </w:pPr>
            <w:r>
              <w:t xml:space="preserve">기본 · 심화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DocTBody"/>
            </w:pPr>
            <w:r>
              <w:t xml:space="preserve">4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표로 만들기와 자료 정리</w:t>
            </w:r>
          </w:p>
        </w:tc>
        <w:tc>
          <w:tcPr>
            <w:tcW w:w="1000" w:type="pct"/>
            <w:vAlign w:val="top"/>
          </w:tcPr>
          <w:p>
            <w:pPr>
              <w:pStyle w:val="DocTBody"/>
            </w:pPr>
            <w:r>
              <w:t xml:space="preserve">기본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DocTBody"/>
            </w:pPr>
            <w:r>
              <w:t xml:space="preserve">5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보기 좋게 — 셀 서식</w:t>
            </w:r>
          </w:p>
        </w:tc>
        <w:tc>
          <w:tcPr>
            <w:tcW w:w="1000" w:type="pct"/>
            <w:vAlign w:val="top"/>
          </w:tcPr>
          <w:p>
            <w:pPr>
              <w:pStyle w:val="DocTBody"/>
            </w:pPr>
            <w:r>
              <w:t xml:space="preserve">기본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DocTBody"/>
            </w:pPr>
            <w:r>
              <w:t xml:space="preserve">6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인쇄와 머리글 · 바닥글</w:t>
            </w:r>
          </w:p>
        </w:tc>
        <w:tc>
          <w:tcPr>
            <w:tcW w:w="1000" w:type="pct"/>
            <w:vAlign w:val="top"/>
          </w:tcPr>
          <w:p>
            <w:pPr>
              <w:pStyle w:val="DocTBody"/>
            </w:pPr>
            <w:r>
              <w:t xml:space="preserve">기본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DocTBody"/>
            </w:pPr>
            <w:r>
              <w:t xml:space="preserve">7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피벗 테이블</w:t>
            </w:r>
          </w:p>
        </w:tc>
        <w:tc>
          <w:tcPr>
            <w:tcW w:w="1000" w:type="pct"/>
            <w:vAlign w:val="top"/>
          </w:tcPr>
          <w:p>
            <w:pPr>
              <w:pStyle w:val="DocTBody"/>
            </w:pPr>
            <w:r>
              <w:t xml:space="preserve">심화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DocTBody"/>
            </w:pPr>
            <w:r>
              <w:t xml:space="preserve">부록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단축키</w:t>
            </w:r>
          </w:p>
        </w:tc>
        <w:tc>
          <w:tcPr>
            <w:tcW w:w="1000" w:type="pct"/>
            <w:vAlign w:val="top"/>
          </w:tcPr>
          <w:p>
            <w:pPr>
              <w:pStyle w:val="DocTBody"/>
            </w:pPr>
            <w:r>
              <w:t xml:space="preserve">—</w:t>
            </w:r>
          </w:p>
        </w:tc>
      </w:tr>
    </w:tbl>
    <w:p>
      <w:pPr>
        <w:pStyle w:val="Heading1"/>
      </w:pPr>
      <w:r>
        <w:t xml:space="preserve">빈 파일에서 계산만 빠르게</w:t>
      </w:r>
    </w:p>
    <w:p>
      <w:pPr>
        <w:pStyle w:val="DocLead"/>
      </w:pPr>
      <w:r>
        <w:t xml:space="preserve">새 파일을 열어 숫자만 확인하고 버리는 경우가 많다. 서식은 건드리지 않고 답만 빨리 얻는 법.</w:t>
      </w:r>
    </w:p>
    <w:p>
      <w:pPr>
        <w:pStyle w:val="Heading3"/>
      </w:pPr>
      <w:r>
        <w:t xml:space="preserve">합계를 보기만 할 때 — 클릭 한 번</w:t>
      </w:r>
      <w:r>
        <w:t xml:space="preserve">   </w:t>
      </w:r>
      <w:r>
        <w:rPr>
          <w:b/>
          <w:color w:val="2C6E9B"/>
          <w:sz w:val="17"/>
          <w:szCs w:val="17"/>
          <w:shd w:val="clear" w:color="auto" w:fill="E9F0F6"/>
        </w:rPr>
        <w:t xml:space="preserve">[기본]</w:t>
      </w:r>
    </w:p>
    <w:p>
      <w:pPr>
        <w:pStyle w:val="DocSmall"/>
      </w:pPr>
      <w:r>
        <w:t xml:space="preserve">수식을 쓸 필요도 없다.</w:t>
      </w:r>
    </w:p>
    <w:p>
      <w:pPr>
        <w:pStyle w:val="DocStep"/>
      </w:pPr>
      <w:r>
        <w:t xml:space="preserve">숫자 범위를 드래그한다.</w:t>
      </w:r>
    </w:p>
    <w:p>
      <w:pPr>
        <w:pStyle w:val="DocStep"/>
      </w:pPr>
      <w:r>
        <w:t xml:space="preserve">화면 오른쪽 아래 상태 표시줄에 평균·개수·합계가 바로 나온다.</w:t>
      </w:r>
    </w:p>
    <w:p>
      <w:pPr>
        <w:pStyle w:val="DocStep"/>
      </w:pPr>
      <w:r>
        <w:t xml:space="preserve">상태 표시줄을 오른쪽 클릭하면 최댓값·최솟값·숫자 개수도 켤 수 있다.</w:t>
      </w:r>
    </w:p>
    <w:p>
      <w:pPr>
        <w:pStyle w:val="Heading3"/>
      </w:pPr>
      <w:r>
        <w:t xml:space="preserve">합계를 셀에 넣을 때 — Alt+=</w:t>
      </w:r>
      <w:r>
        <w:t xml:space="preserve">   </w:t>
      </w:r>
      <w:r>
        <w:rPr>
          <w:b/>
          <w:color w:val="2C6E9B"/>
          <w:sz w:val="17"/>
          <w:szCs w:val="17"/>
          <w:shd w:val="clear" w:color="auto" w:fill="E9F0F6"/>
        </w:rPr>
        <w:t xml:space="preserve">[기본]</w:t>
      </w:r>
    </w:p>
    <w:p>
      <w:pPr>
        <w:pStyle w:val="DocStep"/>
      </w:pPr>
      <w:r>
        <w:t xml:space="preserve">합계를 넣을 칸(숫자 바로 아래 또는 오른쪽)을 클릭한다.</w:t>
      </w:r>
    </w:p>
    <w:p>
      <w:pPr>
        <w:pStyle w:val="DocStep"/>
      </w:pPr>
      <w:r>
        <w:t xml:space="preserve">Alt+= 를 누른다. 범위가 자동으로 잡힌다.</w:t>
      </w:r>
    </w:p>
    <w:p>
      <w:pPr>
        <w:pStyle w:val="DocStep"/>
      </w:pPr>
      <w:r>
        <w:t xml:space="preserve">Enter.</w:t>
      </w:r>
    </w:p>
    <w:p>
      <w:pPr>
        <w:pStyle w:val="DocInfo"/>
      </w:pPr>
      <w:r>
        <w:rPr>
          <w:b/>
          <w:color w:val="2C6E9B"/>
        </w:rPr>
        <w:t xml:space="preserve">참고</w:t>
      </w:r>
      <w:r>
        <w:t xml:space="preserve">  </w:t>
      </w:r>
      <w:r>
        <w:t xml:space="preserve">여러 열의 합계를 한 번에 넣으려면 숫자 범위와 그 아래 빈 행까지 함께 선택하고 Alt+= 를 누른다.</w:t>
      </w:r>
    </w:p>
    <w:p>
      <w:pPr>
        <w:pStyle w:val="Heading3"/>
      </w:pPr>
      <w:r>
        <w:t xml:space="preserve">자료를 표로 바꾸기 — Ctrl+T</w:t>
      </w:r>
      <w:r>
        <w:t xml:space="preserve">   </w:t>
      </w:r>
      <w:r>
        <w:rPr>
          <w:b/>
          <w:color w:val="2C6E9B"/>
          <w:sz w:val="17"/>
          <w:szCs w:val="17"/>
          <w:shd w:val="clear" w:color="auto" w:fill="E9F0F6"/>
        </w:rPr>
        <w:t xml:space="preserve">[기본]</w:t>
      </w:r>
    </w:p>
    <w:p>
      <w:pPr>
        <w:pStyle w:val="DocSmall"/>
      </w:pPr>
      <w:r>
        <w:t xml:space="preserve">행이 늘어도 수식·서식이 따라온다. 임시 계산에도 이게 가장 빠르다.</w:t>
      </w:r>
    </w:p>
    <w:p>
      <w:pPr>
        <w:pStyle w:val="DocStep"/>
      </w:pPr>
      <w:r>
        <w:t xml:space="preserve">자료 안 아무 칸이나 클릭한다.</w:t>
      </w:r>
    </w:p>
    <w:p>
      <w:pPr>
        <w:pStyle w:val="DocStep"/>
      </w:pPr>
      <w:r>
        <w:t xml:space="preserve">Ctrl+T → ‘머리글 포함’ 확인 → 확인.</w:t>
      </w:r>
    </w:p>
    <w:p>
      <w:pPr>
        <w:pStyle w:val="DocStep"/>
      </w:pPr>
      <w:r>
        <w:t xml:space="preserve">표 디자인 탭 → ‘요약 행’ 을 체크하면 맨 아래 합계 행이 생긴다.</w:t>
      </w:r>
    </w:p>
    <w:p>
      <w:pPr>
        <w:pStyle w:val="DocStep"/>
      </w:pPr>
      <w:r>
        <w:t xml:space="preserve">요약 행의 칸을 누르면 합계·평균·개수를 골라 바꿀 수 있다.</w:t>
      </w:r>
    </w:p>
    <w:tbl>
      <w:tblPr>
        <w:tblStyle w:val="DocTable"/>
        <w:tblW w:w="5000" w:type="pct"/>
        <w:tblLayout w:type="fixed"/>
        <w:tblLook w:val="0620" w:firstRow="1" w:lastRow="0" w:firstColumn="0" w:lastColumn="0" w:noHBand="1" w:noVBand="1"/>
      </w:tblPr>
      <w:tblGrid>
        <w:gridCol w:w="2461"/>
        <w:gridCol w:w="7006"/>
      </w:tblGrid>
      <w:tr>
        <w:trPr>
          <w:cantSplit/>
          <w:tblHeader/>
        </w:trPr>
        <w:tc>
          <w:tcPr>
            <w:tcW w:w="1300" w:type="pct"/>
            <w:vAlign w:val="center"/>
          </w:tcPr>
          <w:p>
            <w:pPr>
              <w:pStyle w:val="DocTHead"/>
            </w:pPr>
            <w:r>
              <w:t xml:space="preserve">표로 만들면 좋은 점</w:t>
            </w:r>
          </w:p>
        </w:tc>
        <w:tc>
          <w:tcPr>
            <w:tcW w:w="3700" w:type="pct"/>
            <w:vAlign w:val="center"/>
          </w:tcPr>
          <w:p>
            <w:pPr>
              <w:pStyle w:val="DocTHead"/>
            </w:pPr>
            <w:r>
              <w:t xml:space="preserve">설명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자동 확장</w:t>
            </w:r>
          </w:p>
        </w:tc>
        <w:tc>
          <w:tcPr>
            <w:tcW w:w="3700" w:type="pct"/>
            <w:vAlign w:val="top"/>
          </w:tcPr>
          <w:p>
            <w:pPr>
              <w:pStyle w:val="DocTBody"/>
            </w:pPr>
            <w:r>
              <w:t xml:space="preserve">아래에 행을 추가하면 서식과 수식이 그대로 따라온다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필터 단추</w:t>
            </w:r>
          </w:p>
        </w:tc>
        <w:tc>
          <w:tcPr>
            <w:tcW w:w="3700" w:type="pct"/>
            <w:vAlign w:val="top"/>
          </w:tcPr>
          <w:p>
            <w:pPr>
              <w:pStyle w:val="DocTBody"/>
            </w:pPr>
            <w:r>
              <w:t xml:space="preserve">머리글에 자동으로 붙는다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알아보기 쉬운 수식</w:t>
            </w:r>
          </w:p>
        </w:tc>
        <w:tc>
          <w:tcPr>
            <w:tcW w:w="3700" w:type="pct"/>
            <w:vAlign w:val="top"/>
          </w:tcPr>
          <w:p>
            <w:pPr>
              <w:pStyle w:val="DocTBody"/>
            </w:pPr>
            <w:r>
              <w:t xml:space="preserve">=SUM(표1[금액]) 처럼 이름으로 쓴다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머리글 고정</w:t>
            </w:r>
          </w:p>
        </w:tc>
        <w:tc>
          <w:tcPr>
            <w:tcW w:w="3700" w:type="pct"/>
            <w:vAlign w:val="top"/>
          </w:tcPr>
          <w:p>
            <w:pPr>
              <w:pStyle w:val="DocTBody"/>
            </w:pPr>
            <w:r>
              <w:t xml:space="preserve">스크롤해도 머리글이 열 이름 자리에 남는다</w:t>
            </w:r>
          </w:p>
        </w:tc>
      </w:tr>
    </w:tbl>
    <w:p>
      <w:pPr>
        <w:pStyle w:val="Heading3"/>
      </w:pPr>
      <w:r>
        <w:t xml:space="preserve">빠른 분석 — Ctrl+Q</w:t>
      </w:r>
      <w:r>
        <w:t xml:space="preserve">   </w:t>
      </w:r>
      <w:r>
        <w:rPr>
          <w:b/>
          <w:color w:val="2C6E9B"/>
          <w:sz w:val="17"/>
          <w:szCs w:val="17"/>
          <w:shd w:val="clear" w:color="auto" w:fill="E9F0F6"/>
        </w:rPr>
        <w:t xml:space="preserve">[기본]</w:t>
      </w:r>
    </w:p>
    <w:p>
      <w:pPr>
        <w:pStyle w:val="DocSmall"/>
      </w:pPr>
      <w:r>
        <w:t xml:space="preserve">범위를 고르고 한 번에 합계·서식·차트를 붙인다.</w:t>
      </w:r>
    </w:p>
    <w:p>
      <w:pPr>
        <w:pStyle w:val="DocStep"/>
      </w:pPr>
      <w:r>
        <w:t xml:space="preserve">범위를 선택한다.</w:t>
      </w:r>
    </w:p>
    <w:p>
      <w:pPr>
        <w:pStyle w:val="DocStep"/>
      </w:pPr>
      <w:r>
        <w:t xml:space="preserve">Ctrl+Q 또는 오른쪽 아래 작은 단추.</w:t>
      </w:r>
    </w:p>
    <w:p>
      <w:pPr>
        <w:pStyle w:val="DocStep"/>
      </w:pPr>
      <w:r>
        <w:t xml:space="preserve">서식(데이터 막대·색조) · 차트 · 합계 · 표 탭에서 고르면 바로 적용된다.</w:t>
      </w:r>
    </w:p>
    <w:p>
      <w:pPr>
        <w:pStyle w:val="Heading3"/>
      </w:pPr>
      <w:r>
        <w:t xml:space="preserve">임시 계산 때 최소한만 하는 세팅</w:t>
      </w:r>
      <w:r>
        <w:t xml:space="preserve">   </w:t>
      </w:r>
      <w:r>
        <w:rPr>
          <w:b/>
          <w:color w:val="2C6E9B"/>
          <w:sz w:val="17"/>
          <w:szCs w:val="17"/>
          <w:shd w:val="clear" w:color="auto" w:fill="E9F0F6"/>
        </w:rPr>
        <w:t xml:space="preserve">[기본]</w:t>
      </w:r>
    </w:p>
    <w:tbl>
      <w:tblPr>
        <w:tblStyle w:val="DocTable"/>
        <w:tblW w:w="5000" w:type="pct"/>
        <w:tblLayout w:type="fixed"/>
        <w:tblLook w:val="0620" w:firstRow="1" w:lastRow="0" w:firstColumn="0" w:lastColumn="0" w:noHBand="1" w:noVBand="1"/>
      </w:tblPr>
      <w:tblGrid>
        <w:gridCol w:w="2840"/>
        <w:gridCol w:w="6627"/>
      </w:tblGrid>
      <w:tr>
        <w:trPr>
          <w:cantSplit/>
          <w:tblHeader/>
        </w:trPr>
        <w:tc>
          <w:tcPr>
            <w:tcW w:w="1500" w:type="pct"/>
            <w:vAlign w:val="center"/>
          </w:tcPr>
          <w:p>
            <w:pPr>
              <w:pStyle w:val="DocTHead"/>
            </w:pPr>
            <w:r>
              <w:t xml:space="preserve">하고 싶은 것</w:t>
            </w:r>
          </w:p>
        </w:tc>
        <w:tc>
          <w:tcPr>
            <w:tcW w:w="3500" w:type="pct"/>
            <w:vAlign w:val="center"/>
          </w:tcPr>
          <w:p>
            <w:pPr>
              <w:pStyle w:val="DocTHead"/>
            </w:pPr>
            <w:r>
              <w:t xml:space="preserve">방법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열 너비를 내용에 맞추기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열 머리글 경계선을 두 번 클릭(여러 열 선택 후도 가능)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머리글 고정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머리글 아래 칸 클릭 → 보기 → 틀 고정 → 틀 고정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숫자에 천 단위 쉼표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범위 선택 → Ctrl+Shift+1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같은 값 여러 칸에 한 번에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범위 선택 → 값 입력 → Ctrl+Enter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아래로 수식 채우기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수식 칸 선택 → Ctrl+D (오른쪽은 Ctrl+R)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데이터 끝까지 선택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Ctrl+Shift+↓ 또는 Ctrl+Shift+End</w:t>
            </w:r>
          </w:p>
        </w:tc>
      </w:tr>
    </w:tbl>
    <w:p>
      <w:pPr>
        <w:pStyle w:val="DocInfo"/>
      </w:pPr>
      <w:r>
        <w:rPr>
          <w:b/>
          <w:color w:val="2C6E9B"/>
        </w:rPr>
        <w:t xml:space="preserve">참고</w:t>
      </w:r>
      <w:r>
        <w:t xml:space="preserve">  </w:t>
      </w:r>
      <w:r>
        <w:t xml:space="preserve">계산만 하고 버릴 파일이라면 서식은 손대지 않는다. 남길 파일이 되는 순간 4장과 5장을 본다.</w:t>
      </w:r>
    </w:p>
    <w:p>
      <w:pPr>
        <w:pStyle w:val="Heading1"/>
      </w:pPr>
      <w:r>
        <w:t xml:space="preserve">수식의 기본기</w:t>
      </w:r>
    </w:p>
    <w:p>
      <w:pPr>
        <w:pStyle w:val="DocLead"/>
      </w:pPr>
      <w:r>
        <w:t xml:space="preserve">여기만 알면 대부분의 수식 사고는 막을 수 있다.</w:t>
      </w:r>
    </w:p>
    <w:p>
      <w:pPr>
        <w:pStyle w:val="Heading3"/>
      </w:pPr>
      <w:r>
        <w:t xml:space="preserve">$ — 복사해도 안 움직이게</w:t>
      </w:r>
      <w:r>
        <w:t xml:space="preserve">   </w:t>
      </w:r>
      <w:r>
        <w:rPr>
          <w:b/>
          <w:color w:val="2C6E9B"/>
          <w:sz w:val="17"/>
          <w:szCs w:val="17"/>
          <w:shd w:val="clear" w:color="auto" w:fill="E9F0F6"/>
        </w:rPr>
        <w:t xml:space="preserve">[기본]</w:t>
      </w:r>
    </w:p>
    <w:p>
      <w:pPr>
        <w:pStyle w:val="DocSmall"/>
      </w:pPr>
      <w:r>
        <w:t xml:space="preserve">수식을 복사할 때 범위가 밀리는 이유는 대부분 이것.</w:t>
      </w:r>
    </w:p>
    <w:tbl>
      <w:tblPr>
        <w:tblStyle w:val="DocTable"/>
        <w:tblW w:w="5000" w:type="pct"/>
        <w:tblLayout w:type="fixed"/>
        <w:tblLook w:val="0620" w:firstRow="1" w:lastRow="0" w:firstColumn="0" w:lastColumn="0" w:noHBand="1" w:noVBand="1"/>
      </w:tblPr>
      <w:tblGrid>
        <w:gridCol w:w="1514"/>
        <w:gridCol w:w="4355"/>
        <w:gridCol w:w="3597"/>
      </w:tblGrid>
      <w:tr>
        <w:trPr>
          <w:cantSplit/>
          <w:tblHeader/>
        </w:trPr>
        <w:tc>
          <w:tcPr>
            <w:tcW w:w="800" w:type="pct"/>
            <w:vAlign w:val="center"/>
          </w:tcPr>
          <w:p>
            <w:pPr>
              <w:pStyle w:val="DocTHead"/>
            </w:pPr>
            <w:r>
              <w:t xml:space="preserve">표기</w:t>
            </w:r>
          </w:p>
        </w:tc>
        <w:tc>
          <w:tcPr>
            <w:tcW w:w="2300" w:type="pct"/>
            <w:vAlign w:val="center"/>
          </w:tcPr>
          <w:p>
            <w:pPr>
              <w:pStyle w:val="DocTHead"/>
            </w:pPr>
            <w:r>
              <w:t xml:space="preserve">뜻</w:t>
            </w:r>
          </w:p>
        </w:tc>
        <w:tc>
          <w:tcPr>
            <w:tcW w:w="1900" w:type="pct"/>
            <w:vAlign w:val="center"/>
          </w:tcPr>
          <w:p>
            <w:pPr>
              <w:pStyle w:val="DocTHead"/>
            </w:pPr>
            <w:r>
              <w:t xml:space="preserve">언제</w:t>
            </w:r>
          </w:p>
        </w:tc>
      </w:tr>
      <w:tr>
        <w:trPr>
          <w:cantSplit/>
        </w:trPr>
        <w:tc>
          <w:tcPr>
            <w:tcW w:w="800" w:type="pct"/>
            <w:vAlign w:val="top"/>
          </w:tcPr>
          <w:p>
            <w:pPr>
              <w:pStyle w:val="DocTBody"/>
            </w:pPr>
            <w:r>
              <w:t xml:space="preserve">A1</w:t>
            </w:r>
          </w:p>
        </w:tc>
        <w:tc>
          <w:tcPr>
            <w:tcW w:w="2300" w:type="pct"/>
            <w:vAlign w:val="top"/>
          </w:tcPr>
          <w:p>
            <w:pPr>
              <w:pStyle w:val="DocTBody"/>
            </w:pPr>
            <w:r>
              <w:t xml:space="preserve">복사하면 행·열 모두 따라 움직인다</w:t>
            </w:r>
          </w:p>
        </w:tc>
        <w:tc>
          <w:tcPr>
            <w:tcW w:w="1900" w:type="pct"/>
            <w:vAlign w:val="top"/>
          </w:tcPr>
          <w:p>
            <w:pPr>
              <w:pStyle w:val="DocTBody"/>
            </w:pPr>
            <w:r>
              <w:t xml:space="preserve">같은 자리끼리 계산</w:t>
            </w:r>
          </w:p>
        </w:tc>
      </w:tr>
      <w:tr>
        <w:trPr>
          <w:cantSplit/>
        </w:trPr>
        <w:tc>
          <w:tcPr>
            <w:tcW w:w="800" w:type="pct"/>
            <w:vAlign w:val="top"/>
          </w:tcPr>
          <w:p>
            <w:pPr>
              <w:pStyle w:val="DocTBody"/>
            </w:pPr>
            <w:r>
              <w:t xml:space="preserve">$A$1</w:t>
            </w:r>
          </w:p>
        </w:tc>
        <w:tc>
          <w:tcPr>
            <w:tcW w:w="2300" w:type="pct"/>
            <w:vAlign w:val="top"/>
          </w:tcPr>
          <w:p>
            <w:pPr>
              <w:pStyle w:val="DocTBody"/>
            </w:pPr>
            <w:r>
              <w:t xml:space="preserve">복사해도 그대로</w:t>
            </w:r>
          </w:p>
        </w:tc>
        <w:tc>
          <w:tcPr>
            <w:tcW w:w="1900" w:type="pct"/>
            <w:vAlign w:val="top"/>
          </w:tcPr>
          <w:p>
            <w:pPr>
              <w:pStyle w:val="DocTBody"/>
            </w:pPr>
            <w:r>
              <w:t xml:space="preserve">기준값 하나를 여러 곳에서 쓸 때</w:t>
            </w:r>
          </w:p>
        </w:tc>
      </w:tr>
      <w:tr>
        <w:trPr>
          <w:cantSplit/>
        </w:trPr>
        <w:tc>
          <w:tcPr>
            <w:tcW w:w="800" w:type="pct"/>
            <w:vAlign w:val="top"/>
          </w:tcPr>
          <w:p>
            <w:pPr>
              <w:pStyle w:val="DocTBody"/>
            </w:pPr>
            <w:r>
              <w:t xml:space="preserve">A$1</w:t>
            </w:r>
          </w:p>
        </w:tc>
        <w:tc>
          <w:tcPr>
            <w:tcW w:w="2300" w:type="pct"/>
            <w:vAlign w:val="top"/>
          </w:tcPr>
          <w:p>
            <w:pPr>
              <w:pStyle w:val="DocTBody"/>
            </w:pPr>
            <w:r>
              <w:t xml:space="preserve">행만 고정</w:t>
            </w:r>
          </w:p>
        </w:tc>
        <w:tc>
          <w:tcPr>
            <w:tcW w:w="1900" w:type="pct"/>
            <w:vAlign w:val="top"/>
          </w:tcPr>
          <w:p>
            <w:pPr>
              <w:pStyle w:val="DocTBody"/>
            </w:pPr>
            <w:r>
              <w:t xml:space="preserve">아래로 복사할 때</w:t>
            </w:r>
          </w:p>
        </w:tc>
      </w:tr>
      <w:tr>
        <w:trPr>
          <w:cantSplit/>
        </w:trPr>
        <w:tc>
          <w:tcPr>
            <w:tcW w:w="800" w:type="pct"/>
            <w:vAlign w:val="top"/>
          </w:tcPr>
          <w:p>
            <w:pPr>
              <w:pStyle w:val="DocTBody"/>
            </w:pPr>
            <w:r>
              <w:t xml:space="preserve">$A1</w:t>
            </w:r>
          </w:p>
        </w:tc>
        <w:tc>
          <w:tcPr>
            <w:tcW w:w="2300" w:type="pct"/>
            <w:vAlign w:val="top"/>
          </w:tcPr>
          <w:p>
            <w:pPr>
              <w:pStyle w:val="DocTBody"/>
            </w:pPr>
            <w:r>
              <w:t xml:space="preserve">열만 고정</w:t>
            </w:r>
          </w:p>
        </w:tc>
        <w:tc>
          <w:tcPr>
            <w:tcW w:w="1900" w:type="pct"/>
            <w:vAlign w:val="top"/>
          </w:tcPr>
          <w:p>
            <w:pPr>
              <w:pStyle w:val="DocTBody"/>
            </w:pPr>
            <w:r>
              <w:t xml:space="preserve">오른쪽으로 복사할 때</w:t>
            </w:r>
          </w:p>
        </w:tc>
      </w:tr>
    </w:tbl>
    <w:p>
      <w:pPr>
        <w:pStyle w:val="DocStep"/>
      </w:pPr>
      <w:r>
        <w:t xml:space="preserve">수식 입력 중 참조 위에 커서를 둔다.</w:t>
      </w:r>
    </w:p>
    <w:p>
      <w:pPr>
        <w:pStyle w:val="DocStep"/>
      </w:pPr>
      <w:r>
        <w:t xml:space="preserve">F4 를 누를 때마다 A1 → $A$1 → A$1 → $A1 순서로 바뀐다.</w:t>
      </w:r>
    </w:p>
    <w:p>
      <w:pPr>
        <w:pStyle w:val="DocInfo"/>
      </w:pPr>
      <w:r>
        <w:rPr>
          <w:b/>
          <w:color w:val="2C6E9B"/>
        </w:rPr>
        <w:t xml:space="preserve">참고</w:t>
      </w:r>
      <w:r>
        <w:t xml:space="preserve">  </w:t>
      </w:r>
      <w:r>
        <w:t xml:space="preserve">조건부 서식이나 SUMIFS의 조건 범위는 대부분 $ 로 고정해야 한다. 고정하지 않으면 아래로 복사할 때 범위가 통째로 밀려 엉뚱한 값이 나온다.</w:t>
      </w:r>
    </w:p>
    <w:p>
      <w:pPr>
        <w:pStyle w:val="Heading3"/>
      </w:pPr>
      <w:r>
        <w:t xml:space="preserve">오류 처리</w:t>
      </w:r>
      <w:r>
        <w:t xml:space="preserve">   </w:t>
      </w:r>
      <w:r>
        <w:rPr>
          <w:b/>
          <w:color w:val="2C6E9B"/>
          <w:sz w:val="17"/>
          <w:szCs w:val="17"/>
          <w:shd w:val="clear" w:color="auto" w:fill="E9F0F6"/>
        </w:rPr>
        <w:t xml:space="preserve">[기본]</w:t>
      </w:r>
    </w:p>
    <w:tbl>
      <w:tblPr>
        <w:tblStyle w:val="DocTable"/>
        <w:tblW w:w="5000" w:type="pct"/>
        <w:tblLayout w:type="fixed"/>
        <w:tblLook w:val="0620" w:firstRow="1" w:lastRow="0" w:firstColumn="0" w:lastColumn="0" w:noHBand="1" w:noVBand="1"/>
      </w:tblPr>
      <w:tblGrid>
        <w:gridCol w:w="1514"/>
        <w:gridCol w:w="3219"/>
        <w:gridCol w:w="4734"/>
      </w:tblGrid>
      <w:tr>
        <w:trPr>
          <w:cantSplit/>
          <w:tblHeader/>
        </w:trPr>
        <w:tc>
          <w:tcPr>
            <w:tcW w:w="800" w:type="pct"/>
            <w:vAlign w:val="center"/>
          </w:tcPr>
          <w:p>
            <w:pPr>
              <w:pStyle w:val="DocTHead"/>
            </w:pPr>
            <w:r>
              <w:t xml:space="preserve">오류</w:t>
            </w:r>
          </w:p>
        </w:tc>
        <w:tc>
          <w:tcPr>
            <w:tcW w:w="1700" w:type="pct"/>
            <w:vAlign w:val="center"/>
          </w:tcPr>
          <w:p>
            <w:pPr>
              <w:pStyle w:val="DocTHead"/>
            </w:pPr>
            <w:r>
              <w:t xml:space="preserve">뜻</w:t>
            </w:r>
          </w:p>
        </w:tc>
        <w:tc>
          <w:tcPr>
            <w:tcW w:w="2500" w:type="pct"/>
            <w:vAlign w:val="center"/>
          </w:tcPr>
          <w:p>
            <w:pPr>
              <w:pStyle w:val="DocTHead"/>
            </w:pPr>
            <w:r>
              <w:t xml:space="preserve">조치</w:t>
            </w:r>
          </w:p>
        </w:tc>
      </w:tr>
      <w:tr>
        <w:trPr>
          <w:cantSplit/>
        </w:trPr>
        <w:tc>
          <w:tcPr>
            <w:tcW w:w="800" w:type="pct"/>
            <w:vAlign w:val="top"/>
          </w:tcPr>
          <w:p>
            <w:pPr>
              <w:pStyle w:val="DocTBody"/>
            </w:pPr>
            <w:r>
              <w:t xml:space="preserve">#N/A</w:t>
            </w:r>
          </w:p>
        </w:tc>
        <w:tc>
          <w:tcPr>
            <w:tcW w:w="1700" w:type="pct"/>
            <w:vAlign w:val="top"/>
          </w:tcPr>
          <w:p>
            <w:pPr>
              <w:pStyle w:val="DocTBody"/>
            </w:pPr>
            <w:r>
              <w:t xml:space="preserve">찾는 값이 없다</w:t>
            </w:r>
          </w:p>
        </w:tc>
        <w:tc>
          <w:tcPr>
            <w:tcW w:w="2500" w:type="pct"/>
            <w:vAlign w:val="top"/>
          </w:tcPr>
          <w:p>
            <w:pPr>
              <w:pStyle w:val="DocTBody"/>
            </w:pPr>
            <w:r>
              <w:t xml:space="preserve">=IFERROR(수식,"확인 필요") 로 감싼다</w:t>
            </w:r>
          </w:p>
        </w:tc>
      </w:tr>
      <w:tr>
        <w:trPr>
          <w:cantSplit/>
        </w:trPr>
        <w:tc>
          <w:tcPr>
            <w:tcW w:w="800" w:type="pct"/>
            <w:vAlign w:val="top"/>
          </w:tcPr>
          <w:p>
            <w:pPr>
              <w:pStyle w:val="DocTBody"/>
            </w:pPr>
            <w:r>
              <w:t xml:space="preserve">#REF!</w:t>
            </w:r>
          </w:p>
        </w:tc>
        <w:tc>
          <w:tcPr>
            <w:tcW w:w="1700" w:type="pct"/>
            <w:vAlign w:val="top"/>
          </w:tcPr>
          <w:p>
            <w:pPr>
              <w:pStyle w:val="DocTBody"/>
            </w:pPr>
            <w:r>
              <w:t xml:space="preserve">참조하던 칸이 지워졌다</w:t>
            </w:r>
          </w:p>
        </w:tc>
        <w:tc>
          <w:tcPr>
            <w:tcW w:w="2500" w:type="pct"/>
            <w:vAlign w:val="top"/>
          </w:tcPr>
          <w:p>
            <w:pPr>
              <w:pStyle w:val="DocTBody"/>
            </w:pPr>
            <w:r>
              <w:t xml:space="preserve">수식을 다시 지정한다</w:t>
            </w:r>
          </w:p>
        </w:tc>
      </w:tr>
      <w:tr>
        <w:trPr>
          <w:cantSplit/>
        </w:trPr>
        <w:tc>
          <w:tcPr>
            <w:tcW w:w="800" w:type="pct"/>
            <w:vAlign w:val="top"/>
          </w:tcPr>
          <w:p>
            <w:pPr>
              <w:pStyle w:val="DocTBody"/>
            </w:pPr>
            <w:r>
              <w:t xml:space="preserve">#VALUE!</w:t>
            </w:r>
          </w:p>
        </w:tc>
        <w:tc>
          <w:tcPr>
            <w:tcW w:w="1700" w:type="pct"/>
            <w:vAlign w:val="top"/>
          </w:tcPr>
          <w:p>
            <w:pPr>
              <w:pStyle w:val="DocTBody"/>
            </w:pPr>
            <w:r>
              <w:t xml:space="preserve">글자를 계산하려 했다</w:t>
            </w:r>
          </w:p>
        </w:tc>
        <w:tc>
          <w:tcPr>
            <w:tcW w:w="2500" w:type="pct"/>
            <w:vAlign w:val="top"/>
          </w:tcPr>
          <w:p>
            <w:pPr>
              <w:pStyle w:val="DocTBody"/>
            </w:pPr>
            <w:r>
              <w:t xml:space="preserve">데이터 → 텍스트 나누기로 숫자로 바꾼다</w:t>
            </w:r>
          </w:p>
        </w:tc>
      </w:tr>
      <w:tr>
        <w:trPr>
          <w:cantSplit/>
        </w:trPr>
        <w:tc>
          <w:tcPr>
            <w:tcW w:w="800" w:type="pct"/>
            <w:vAlign w:val="top"/>
          </w:tcPr>
          <w:p>
            <w:pPr>
              <w:pStyle w:val="DocTBody"/>
            </w:pPr>
            <w:r>
              <w:t xml:space="preserve">#DIV/0!</w:t>
            </w:r>
          </w:p>
        </w:tc>
        <w:tc>
          <w:tcPr>
            <w:tcW w:w="1700" w:type="pct"/>
            <w:vAlign w:val="top"/>
          </w:tcPr>
          <w:p>
            <w:pPr>
              <w:pStyle w:val="DocTBody"/>
            </w:pPr>
            <w:r>
              <w:t xml:space="preserve">0으로 나눴다</w:t>
            </w:r>
          </w:p>
        </w:tc>
        <w:tc>
          <w:tcPr>
            <w:tcW w:w="2500" w:type="pct"/>
            <w:vAlign w:val="top"/>
          </w:tcPr>
          <w:p>
            <w:pPr>
              <w:pStyle w:val="DocTBody"/>
            </w:pPr>
            <w:r>
              <w:t xml:space="preserve">=IFERROR(A/B,0) 또는 =IF(B=0,"",A/B)</w:t>
            </w:r>
          </w:p>
        </w:tc>
      </w:tr>
      <w:tr>
        <w:trPr>
          <w:cantSplit/>
        </w:trPr>
        <w:tc>
          <w:tcPr>
            <w:tcW w:w="800" w:type="pct"/>
            <w:vAlign w:val="top"/>
          </w:tcPr>
          <w:p>
            <w:pPr>
              <w:pStyle w:val="DocTBody"/>
            </w:pPr>
            <w:r>
              <w:t xml:space="preserve">#####</w:t>
            </w:r>
          </w:p>
        </w:tc>
        <w:tc>
          <w:tcPr>
            <w:tcW w:w="1700" w:type="pct"/>
            <w:vAlign w:val="top"/>
          </w:tcPr>
          <w:p>
            <w:pPr>
              <w:pStyle w:val="DocTBody"/>
            </w:pPr>
            <w:r>
              <w:t xml:space="preserve">칸이 좁다</w:t>
            </w:r>
          </w:p>
        </w:tc>
        <w:tc>
          <w:tcPr>
            <w:tcW w:w="2500" w:type="pct"/>
            <w:vAlign w:val="top"/>
          </w:tcPr>
          <w:p>
            <w:pPr>
              <w:pStyle w:val="DocTBody"/>
            </w:pPr>
            <w:r>
              <w:t xml:space="preserve">열 너비를 넓힌다(오류 아님)</w:t>
            </w:r>
          </w:p>
        </w:tc>
      </w:tr>
    </w:tbl>
    <w:p>
      <w:pPr>
        <w:pStyle w:val="Heading3"/>
      </w:pPr>
      <w:r>
        <w:t xml:space="preserve">수식 확인하기</w:t>
      </w:r>
      <w:r>
        <w:t xml:space="preserve">   </w:t>
      </w:r>
      <w:r>
        <w:rPr>
          <w:b/>
          <w:color w:val="2C6E9B"/>
          <w:sz w:val="17"/>
          <w:szCs w:val="17"/>
          <w:shd w:val="clear" w:color="auto" w:fill="E9F0F6"/>
        </w:rPr>
        <w:t xml:space="preserve">[기본]</w:t>
      </w:r>
    </w:p>
    <w:p>
      <w:pPr>
        <w:pStyle w:val="DocBullet"/>
      </w:pPr>
      <w:r>
        <w:t xml:space="preserve">Ctrl+` (물결표 키) — 모든 수식을 글자로 보여준다. 다시 누르면 원래대로</w:t>
      </w:r>
    </w:p>
    <w:p>
      <w:pPr>
        <w:pStyle w:val="DocBullet"/>
      </w:pPr>
      <w:r>
        <w:t xml:space="preserve">수식 탭 → 참조되는 셀 추적 — 어디서 값을 가져오는지 화살표로 보여준다</w:t>
      </w:r>
    </w:p>
    <w:p>
      <w:pPr>
        <w:pStyle w:val="DocBullet"/>
      </w:pPr>
      <w:r>
        <w:t xml:space="preserve">수식 탭 → 수식 계산 — 단계별로 어떻게 계산되는지 보여준다</w:t>
      </w:r>
    </w:p>
    <w:p>
      <w:pPr>
        <w:pStyle w:val="DocBullet"/>
      </w:pPr>
      <w:r>
        <w:t xml:space="preserve">F9 — 수식 일부를 선택하고 누르면 그 부분의 값만 미리 본다(Esc로 취소)</w:t>
      </w:r>
    </w:p>
    <w:p>
      <w:pPr>
        <w:pStyle w:val="Heading3"/>
      </w:pPr>
      <w:r>
        <w:t xml:space="preserve">이름 정의</w:t>
      </w:r>
      <w:r>
        <w:t xml:space="preserve">   </w:t>
      </w:r>
      <w:r>
        <w:rPr>
          <w:b/>
          <w:color w:val="8A94A0"/>
          <w:sz w:val="17"/>
          <w:szCs w:val="17"/>
          <w:shd w:val="clear" w:color="auto" w:fill="F5F7F9"/>
        </w:rPr>
        <w:t xml:space="preserve">[심화]</w:t>
      </w:r>
    </w:p>
    <w:p>
      <w:pPr>
        <w:pStyle w:val="DocSmall"/>
      </w:pPr>
      <w:r>
        <w:t xml:space="preserve">수식을 사람이 읽을 수 있게 만든다.</w:t>
      </w:r>
    </w:p>
    <w:p>
      <w:pPr>
        <w:pStyle w:val="DocStep"/>
      </w:pPr>
      <w:r>
        <w:t xml:space="preserve">범위를 선택한다.</w:t>
      </w:r>
    </w:p>
    <w:p>
      <w:pPr>
        <w:pStyle w:val="DocStep"/>
      </w:pPr>
      <w:r>
        <w:t xml:space="preserve">왼쪽 위 이름 상자에 이름을 입력하고 Enter (또는 수식 → 이름 정의).</w:t>
      </w:r>
    </w:p>
    <w:p>
      <w:pPr>
        <w:pStyle w:val="DocStep"/>
      </w:pPr>
      <w:r>
        <w:t xml:space="preserve">수식에서 =SUM(단가) 처럼 쓴다.</w:t>
      </w:r>
    </w:p>
    <w:p>
      <w:pPr>
        <w:pStyle w:val="DocStep"/>
      </w:pPr>
      <w:r>
        <w:t xml:space="preserve">관리는 수식 → 이름 관리자.</w:t>
      </w:r>
    </w:p>
    <w:p>
      <w:pPr>
        <w:pStyle w:val="Heading1"/>
      </w:pPr>
      <w:r>
        <w:t xml:space="preserve">자주 쓰는 함수</w:t>
      </w:r>
    </w:p>
    <w:p>
      <w:pPr>
        <w:pStyle w:val="DocLead"/>
      </w:pPr>
      <w:r>
        <w:t xml:space="preserve">이것만 있으면 사무 업무의 90%는 해결된다. 실제로 동작하는 예제는 04_Excel_시각서식.xlsx 의 ‘실무 함수’ 시트에 있다.</w:t>
      </w:r>
    </w:p>
    <w:p>
      <w:pPr>
        <w:pStyle w:val="Heading3"/>
      </w:pPr>
      <w:r>
        <w:t xml:space="preserve">집계 — 조건에 맞는 것만</w:t>
      </w:r>
      <w:r>
        <w:t xml:space="preserve">   </w:t>
      </w:r>
      <w:r>
        <w:rPr>
          <w:b/>
          <w:color w:val="2C6E9B"/>
          <w:sz w:val="17"/>
          <w:szCs w:val="17"/>
          <w:shd w:val="clear" w:color="auto" w:fill="E9F0F6"/>
        </w:rPr>
        <w:t xml:space="preserve">[기본]</w:t>
      </w:r>
    </w:p>
    <w:p>
      <w:pPr>
        <w:pStyle w:val="DocSmall"/>
      </w:pPr>
      <w:r>
        <w:t xml:space="preserve">가장 많이 쓴다.</w:t>
      </w:r>
    </w:p>
    <w:tbl>
      <w:tblPr>
        <w:tblStyle w:val="DocTable"/>
        <w:tblW w:w="5000" w:type="pct"/>
        <w:tblLayout w:type="fixed"/>
        <w:tblLook w:val="0620" w:firstRow="1" w:lastRow="0" w:firstColumn="0" w:lastColumn="0" w:noHBand="1" w:noVBand="1"/>
      </w:tblPr>
      <w:tblGrid>
        <w:gridCol w:w="2840"/>
        <w:gridCol w:w="6627"/>
      </w:tblGrid>
      <w:tr>
        <w:trPr>
          <w:cantSplit/>
          <w:tblHeader/>
        </w:trPr>
        <w:tc>
          <w:tcPr>
            <w:tcW w:w="1500" w:type="pct"/>
            <w:vAlign w:val="center"/>
          </w:tcPr>
          <w:p>
            <w:pPr>
              <w:pStyle w:val="DocTHead"/>
            </w:pPr>
            <w:r>
              <w:t xml:space="preserve">하고 싶은 것</w:t>
            </w:r>
          </w:p>
        </w:tc>
        <w:tc>
          <w:tcPr>
            <w:tcW w:w="3500" w:type="pct"/>
            <w:vAlign w:val="center"/>
          </w:tcPr>
          <w:p>
            <w:pPr>
              <w:pStyle w:val="DocTHead"/>
            </w:pPr>
            <w:r>
              <w:t xml:space="preserve">수식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조건에 맞는 개수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=COUNTIF(부서범위,"영업")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조건 두 개로 개수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=COUNTIFS(부서범위,"영업",상태범위,"완료")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조건에 맞는 합계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=SUMIF(부서범위,"영업",금액범위)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조건 두 개로 합계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=SUMIFS(금액범위,부서범위,"영업",상태범위,"완료")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조건에 맞는 평균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=AVERAGEIF(부서범위,"영업",금액범위)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빈 칸 제외 개수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=COUNTA(범위)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필터로 숨긴 행 빼고 합계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=SUBTOTAL(109,범위)</w:t>
            </w:r>
          </w:p>
        </w:tc>
      </w:tr>
    </w:tbl>
    <w:p>
      <w:pPr>
        <w:pStyle w:val="DocCaution"/>
      </w:pPr>
      <w:r>
        <w:rPr>
          <w:b/>
          <w:color w:val="9A6207"/>
        </w:rPr>
        <w:t xml:space="preserve">주의</w:t>
      </w:r>
      <w:r>
        <w:t xml:space="preserve">  </w:t>
      </w:r>
      <w:r>
        <w:t xml:space="preserve">SUMIF 는 (조건범위, 조건, 합계범위) 순서이고, SUMIFS 는 (합계범위, 조건범위, 조건) 순서다. 순서가 반대라 헷갈린다. 새로 쓸 때는 SUMIFS 하나로 통일하는 편이 낫다.</w:t>
      </w:r>
    </w:p>
    <w:p>
      <w:pPr>
        <w:pStyle w:val="Heading3"/>
      </w:pPr>
      <w:r>
        <w:t xml:space="preserve">찾기 — 다른 표에서 값 가져오기</w:t>
      </w:r>
      <w:r>
        <w:t xml:space="preserve">   </w:t>
      </w:r>
      <w:r>
        <w:rPr>
          <w:b/>
          <w:color w:val="2C6E9B"/>
          <w:sz w:val="17"/>
          <w:szCs w:val="17"/>
          <w:shd w:val="clear" w:color="auto" w:fill="E9F0F6"/>
        </w:rPr>
        <w:t xml:space="preserve">[기본]</w:t>
      </w:r>
    </w:p>
    <w:tbl>
      <w:tblPr>
        <w:tblStyle w:val="DocTable"/>
        <w:tblW w:w="5000" w:type="pct"/>
        <w:tblLayout w:type="fixed"/>
        <w:tblLook w:val="0620" w:firstRow="1" w:lastRow="0" w:firstColumn="0" w:lastColumn="0" w:noHBand="1" w:noVBand="1"/>
      </w:tblPr>
      <w:tblGrid>
        <w:gridCol w:w="2461"/>
        <w:gridCol w:w="4355"/>
        <w:gridCol w:w="2651"/>
      </w:tblGrid>
      <w:tr>
        <w:trPr>
          <w:cantSplit/>
          <w:tblHeader/>
        </w:trPr>
        <w:tc>
          <w:tcPr>
            <w:tcW w:w="1300" w:type="pct"/>
            <w:vAlign w:val="center"/>
          </w:tcPr>
          <w:p>
            <w:pPr>
              <w:pStyle w:val="DocTHead"/>
            </w:pPr>
            <w:r>
              <w:t xml:space="preserve">상황</w:t>
            </w:r>
          </w:p>
        </w:tc>
        <w:tc>
          <w:tcPr>
            <w:tcW w:w="2300" w:type="pct"/>
            <w:vAlign w:val="center"/>
          </w:tcPr>
          <w:p>
            <w:pPr>
              <w:pStyle w:val="DocTHead"/>
            </w:pPr>
            <w:r>
              <w:t xml:space="preserve">수식</w:t>
            </w:r>
          </w:p>
        </w:tc>
        <w:tc>
          <w:tcPr>
            <w:tcW w:w="1400" w:type="pct"/>
            <w:vAlign w:val="center"/>
          </w:tcPr>
          <w:p>
            <w:pPr>
              <w:pStyle w:val="DocTHead"/>
            </w:pPr>
            <w:r>
              <w:t xml:space="preserve">주의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찾을 값이 표의 첫 열에 있다</w:t>
            </w:r>
          </w:p>
        </w:tc>
        <w:tc>
          <w:tcPr>
            <w:tcW w:w="2300" w:type="pct"/>
            <w:vAlign w:val="top"/>
          </w:tcPr>
          <w:p>
            <w:pPr>
              <w:pStyle w:val="DocTBody"/>
            </w:pPr>
            <w:r>
              <w:t xml:space="preserve">=VLOOKUP(찾을값,$표범위,가져올열번호,FALSE)</w:t>
            </w:r>
          </w:p>
        </w:tc>
        <w:tc>
          <w:tcPr>
            <w:tcW w:w="1400" w:type="pct"/>
            <w:vAlign w:val="top"/>
          </w:tcPr>
          <w:p>
            <w:pPr>
              <w:pStyle w:val="DocTBody"/>
            </w:pPr>
            <w:r>
              <w:t xml:space="preserve">마지막 인수 FALSE 를 빠뜨리면 엉뚱한 값이 나온다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찾을 값이 왼쪽에 있다</w:t>
            </w:r>
          </w:p>
        </w:tc>
        <w:tc>
          <w:tcPr>
            <w:tcW w:w="2300" w:type="pct"/>
            <w:vAlign w:val="top"/>
          </w:tcPr>
          <w:p>
            <w:pPr>
              <w:pStyle w:val="DocTBody"/>
            </w:pPr>
            <w:r>
              <w:t xml:space="preserve">=INDEX(가져올범위,MATCH(찾을값,찾을범위,0))</w:t>
            </w:r>
          </w:p>
        </w:tc>
        <w:tc>
          <w:tcPr>
            <w:tcW w:w="1400" w:type="pct"/>
            <w:vAlign w:val="top"/>
          </w:tcPr>
          <w:p>
            <w:pPr>
              <w:pStyle w:val="DocTBody"/>
            </w:pPr>
            <w:r>
              <w:t xml:space="preserve">VLOOKUP이 안 되는 경우에 쓴다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없을 때 오류 대신 문구</w:t>
            </w:r>
          </w:p>
        </w:tc>
        <w:tc>
          <w:tcPr>
            <w:tcW w:w="2300" w:type="pct"/>
            <w:vAlign w:val="top"/>
          </w:tcPr>
          <w:p>
            <w:pPr>
              <w:pStyle w:val="DocTBody"/>
            </w:pPr>
            <w:r>
              <w:t xml:space="preserve">=IFERROR(VLOOKUP(...),"없음")</w:t>
            </w:r>
          </w:p>
        </w:tc>
        <w:tc>
          <w:tcPr>
            <w:tcW w:w="1400" w:type="pct"/>
            <w:vAlign w:val="top"/>
          </w:tcPr>
          <w:p>
            <w:pPr>
              <w:pStyle w:val="DocTBody"/>
            </w:pPr>
            <w:r>
              <w:t xml:space="preserve">보고서에 #N/A 가 보이지 않게</w:t>
            </w:r>
          </w:p>
        </w:tc>
      </w:tr>
    </w:tbl>
    <w:p>
      <w:pPr>
        <w:pStyle w:val="Heading3"/>
      </w:pPr>
      <w:r>
        <w:t xml:space="preserve">텍스트와 날짜</w:t>
      </w:r>
      <w:r>
        <w:t xml:space="preserve">   </w:t>
      </w:r>
      <w:r>
        <w:rPr>
          <w:b/>
          <w:color w:val="2C6E9B"/>
          <w:sz w:val="17"/>
          <w:szCs w:val="17"/>
          <w:shd w:val="clear" w:color="auto" w:fill="E9F0F6"/>
        </w:rPr>
        <w:t xml:space="preserve">[기본]</w:t>
      </w:r>
    </w:p>
    <w:tbl>
      <w:tblPr>
        <w:tblStyle w:val="DocTable"/>
        <w:tblW w:w="5000" w:type="pct"/>
        <w:tblLayout w:type="fixed"/>
        <w:tblLook w:val="0620" w:firstRow="1" w:lastRow="0" w:firstColumn="0" w:lastColumn="0" w:noHBand="1" w:noVBand="1"/>
      </w:tblPr>
      <w:tblGrid>
        <w:gridCol w:w="2840"/>
        <w:gridCol w:w="6627"/>
      </w:tblGrid>
      <w:tr>
        <w:trPr>
          <w:cantSplit/>
          <w:tblHeader/>
        </w:trPr>
        <w:tc>
          <w:tcPr>
            <w:tcW w:w="1500" w:type="pct"/>
            <w:vAlign w:val="center"/>
          </w:tcPr>
          <w:p>
            <w:pPr>
              <w:pStyle w:val="DocTHead"/>
            </w:pPr>
            <w:r>
              <w:t xml:space="preserve">하고 싶은 것</w:t>
            </w:r>
          </w:p>
        </w:tc>
        <w:tc>
          <w:tcPr>
            <w:tcW w:w="3500" w:type="pct"/>
            <w:vAlign w:val="center"/>
          </w:tcPr>
          <w:p>
            <w:pPr>
              <w:pStyle w:val="DocTHead"/>
            </w:pPr>
            <w:r>
              <w:t xml:space="preserve">수식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글자 잇기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=A2&amp;" / "&amp;B2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숫자를 문장에 넣기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="총 "&amp;TEXT(C2,"#,##0")&amp;"건"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날짜 보기 좋게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=TEXT(A2,"yyyy-mm-dd(aaa)")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앞 몇 글자만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=LEFT(A2,3)  /  중간 =MID(A2,3,2)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공백 지우기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=TRIM(A2)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오늘 날짜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=TODAY()  (시각까지는 =NOW())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이번 달 말일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=EOMONTH(A2,0)  (다음 달은 1)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두 날짜 사이 일수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=B2-A2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근무일 수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=NETWORKDAYS(A2,B2)</w:t>
            </w:r>
          </w:p>
        </w:tc>
      </w:tr>
    </w:tbl>
    <w:p>
      <w:pPr>
        <w:pStyle w:val="Heading3"/>
      </w:pPr>
      <w:r>
        <w:t xml:space="preserve">조건 나누기</w:t>
      </w:r>
      <w:r>
        <w:t xml:space="preserve">   </w:t>
      </w:r>
      <w:r>
        <w:rPr>
          <w:b/>
          <w:color w:val="2C6E9B"/>
          <w:sz w:val="17"/>
          <w:szCs w:val="17"/>
          <w:shd w:val="clear" w:color="auto" w:fill="E9F0F6"/>
        </w:rPr>
        <w:t xml:space="preserve">[기본]</w:t>
      </w:r>
    </w:p>
    <w:p>
      <w:pPr>
        <w:pStyle w:val="DocBullet"/>
      </w:pPr>
      <w:r>
        <w:t xml:space="preserve">=IF(조건,"참일 때","거짓일 때")</w:t>
      </w:r>
    </w:p>
    <w:p>
      <w:pPr>
        <w:pStyle w:val="DocBullet"/>
      </w:pPr>
      <w:r>
        <w:t xml:space="preserve">세 단계까지는 =IF(A&gt;=90,"상",IF(A&gt;=70,"중","하"))</w:t>
      </w:r>
    </w:p>
    <w:p>
      <w:pPr>
        <w:pStyle w:val="DocBullet"/>
      </w:pPr>
      <w:r>
        <w:t xml:space="preserve">네 단계가 넘으면 기준표를 만들고 VLOOKUP 으로 찾는 편이 관리하기 쉽다</w:t>
      </w:r>
    </w:p>
    <w:p>
      <w:pPr>
        <w:pStyle w:val="DocBullet"/>
      </w:pPr>
      <w:r>
        <w:t xml:space="preserve">Excel 2016에는 IFS 함수가 없다. 중첩 IF 를 쓴다</w:t>
      </w:r>
    </w:p>
    <w:p>
      <w:pPr>
        <w:pStyle w:val="Heading3"/>
      </w:pPr>
      <w:r>
        <w:t xml:space="preserve">순위와 반올림</w:t>
      </w:r>
      <w:r>
        <w:t xml:space="preserve">   </w:t>
      </w:r>
      <w:r>
        <w:rPr>
          <w:b/>
          <w:color w:val="8A94A0"/>
          <w:sz w:val="17"/>
          <w:szCs w:val="17"/>
          <w:shd w:val="clear" w:color="auto" w:fill="F5F7F9"/>
        </w:rPr>
        <w:t xml:space="preserve">[심화]</w:t>
      </w:r>
    </w:p>
    <w:tbl>
      <w:tblPr>
        <w:tblStyle w:val="DocTable"/>
        <w:tblW w:w="5000" w:type="pct"/>
        <w:tblLayout w:type="fixed"/>
        <w:tblLook w:val="0620" w:firstRow="1" w:lastRow="0" w:firstColumn="0" w:lastColumn="0" w:noHBand="1" w:noVBand="1"/>
      </w:tblPr>
      <w:tblGrid>
        <w:gridCol w:w="2840"/>
        <w:gridCol w:w="6627"/>
      </w:tblGrid>
      <w:tr>
        <w:trPr>
          <w:cantSplit/>
          <w:tblHeader/>
        </w:trPr>
        <w:tc>
          <w:tcPr>
            <w:tcW w:w="1500" w:type="pct"/>
            <w:vAlign w:val="center"/>
          </w:tcPr>
          <w:p>
            <w:pPr>
              <w:pStyle w:val="DocTHead"/>
            </w:pPr>
            <w:r>
              <w:t xml:space="preserve">하고 싶은 것</w:t>
            </w:r>
          </w:p>
        </w:tc>
        <w:tc>
          <w:tcPr>
            <w:tcW w:w="3500" w:type="pct"/>
            <w:vAlign w:val="center"/>
          </w:tcPr>
          <w:p>
            <w:pPr>
              <w:pStyle w:val="DocTHead"/>
            </w:pPr>
            <w:r>
              <w:t xml:space="preserve">수식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순위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=RANK(A2,$A$2:$A$20)  (작은 값이 1위면 뒤에 ,1)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반올림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=ROUND(A2,0)  올림 =ROUNDUP  버림 =ROUNDDOWN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만 단위로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=ROUND(A2/10000,1)&amp;"만원"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나머지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=MOD(A2,2)  (짝·홀 구분, 줄무늬 서식에 쓴다)</w:t>
            </w:r>
          </w:p>
        </w:tc>
      </w:tr>
    </w:tbl>
    <w:p>
      <w:pPr>
        <w:pStyle w:val="Heading1"/>
      </w:pPr>
      <w:r>
        <w:t xml:space="preserve">표로 만들기와 자료 정리</w:t>
      </w:r>
    </w:p>
    <w:p>
      <w:pPr>
        <w:pStyle w:val="DocLead"/>
      </w:pPr>
      <w:r>
        <w:t xml:space="preserve">남이 준 자료를 쓸 수 있게 다듬는 일이 계산보다 오래 걸린다. 그 시간을 줄인다.</w:t>
      </w:r>
    </w:p>
    <w:p>
      <w:pPr>
        <w:pStyle w:val="Heading3"/>
      </w:pPr>
      <w:r>
        <w:t xml:space="preserve">정렬과 필터</w:t>
      </w:r>
      <w:r>
        <w:t xml:space="preserve">   </w:t>
      </w:r>
      <w:r>
        <w:rPr>
          <w:b/>
          <w:color w:val="2C6E9B"/>
          <w:sz w:val="17"/>
          <w:szCs w:val="17"/>
          <w:shd w:val="clear" w:color="auto" w:fill="E9F0F6"/>
        </w:rPr>
        <w:t xml:space="preserve">[기본]</w:t>
      </w:r>
    </w:p>
    <w:p>
      <w:pPr>
        <w:pStyle w:val="DocStep"/>
      </w:pPr>
      <w:r>
        <w:t xml:space="preserve">자료 안 아무 칸 클릭.</w:t>
      </w:r>
    </w:p>
    <w:p>
      <w:pPr>
        <w:pStyle w:val="DocStep"/>
      </w:pPr>
      <w:r>
        <w:t xml:space="preserve">Ctrl+Shift+L — 필터 단추가 생긴다(다시 누르면 꺼진다).</w:t>
      </w:r>
    </w:p>
    <w:p>
      <w:pPr>
        <w:pStyle w:val="DocStep"/>
      </w:pPr>
      <w:r>
        <w:t xml:space="preserve">여러 기준으로 정렬하려면 데이터 → 정렬 → 기준 추가.</w:t>
      </w:r>
    </w:p>
    <w:p>
      <w:pPr>
        <w:pStyle w:val="Heading3"/>
      </w:pPr>
      <w:r>
        <w:t xml:space="preserve">중복 제거</w:t>
      </w:r>
      <w:r>
        <w:t xml:space="preserve">   </w:t>
      </w:r>
      <w:r>
        <w:rPr>
          <w:b/>
          <w:color w:val="2C6E9B"/>
          <w:sz w:val="17"/>
          <w:szCs w:val="17"/>
          <w:shd w:val="clear" w:color="auto" w:fill="E9F0F6"/>
        </w:rPr>
        <w:t xml:space="preserve">[기본]</w:t>
      </w:r>
    </w:p>
    <w:p>
      <w:pPr>
        <w:pStyle w:val="DocSmall"/>
      </w:pPr>
      <w:r>
        <w:t xml:space="preserve">반드시 복사본에서 먼저 해 본다.</w:t>
      </w:r>
    </w:p>
    <w:p>
      <w:pPr>
        <w:pStyle w:val="DocStep"/>
      </w:pPr>
      <w:r>
        <w:t xml:space="preserve">범위 선택 → 데이터 → 중복된 항목 제거.</w:t>
      </w:r>
    </w:p>
    <w:p>
      <w:pPr>
        <w:pStyle w:val="DocStep"/>
      </w:pPr>
      <w:r>
        <w:t xml:space="preserve">어떤 열을 기준으로 볼지 체크한다.</w:t>
      </w:r>
    </w:p>
    <w:p>
      <w:pPr>
        <w:pStyle w:val="DocStep"/>
      </w:pPr>
      <w:r>
        <w:t xml:space="preserve">지워진 개수가 안내된다. 원하지 않으면 Ctrl+Z.</w:t>
      </w:r>
    </w:p>
    <w:p>
      <w:pPr>
        <w:pStyle w:val="Heading3"/>
      </w:pPr>
      <w:r>
        <w:t xml:space="preserve">숫자처럼 보이는 글자 고치기</w:t>
      </w:r>
      <w:r>
        <w:t xml:space="preserve">   </w:t>
      </w:r>
      <w:r>
        <w:rPr>
          <w:b/>
          <w:color w:val="2C6E9B"/>
          <w:sz w:val="17"/>
          <w:szCs w:val="17"/>
          <w:shd w:val="clear" w:color="auto" w:fill="E9F0F6"/>
        </w:rPr>
        <w:t xml:space="preserve">[기본]</w:t>
      </w:r>
    </w:p>
    <w:p>
      <w:pPr>
        <w:pStyle w:val="DocSmall"/>
      </w:pPr>
      <w:r>
        <w:t xml:space="preserve">합계가 0으로 나오는 대표 원인.</w:t>
      </w:r>
    </w:p>
    <w:p>
      <w:pPr>
        <w:pStyle w:val="DocStep"/>
      </w:pPr>
      <w:r>
        <w:t xml:space="preserve">열 전체 선택 → 데이터 → 텍스트 나누기.</w:t>
      </w:r>
    </w:p>
    <w:p>
      <w:pPr>
        <w:pStyle w:val="DocStep"/>
      </w:pPr>
      <w:r>
        <w:t xml:space="preserve">구분 기호로 분리 → 다음 → 다음 → 마침.</w:t>
      </w:r>
    </w:p>
    <w:p>
      <w:pPr>
        <w:pStyle w:val="DocStep"/>
      </w:pPr>
      <w:r>
        <w:t xml:space="preserve">그래도 안 되면 빈 칸에 1 을 입력해 복사 → 범위 선택 → 선택하여 붙여넣기 → 곱하기.</w:t>
      </w:r>
    </w:p>
    <w:p>
      <w:pPr>
        <w:pStyle w:val="Heading3"/>
      </w:pPr>
      <w:r>
        <w:t xml:space="preserve">빠른 채우기 — Ctrl+E</w:t>
      </w:r>
      <w:r>
        <w:t xml:space="preserve">   </w:t>
      </w:r>
      <w:r>
        <w:rPr>
          <w:b/>
          <w:color w:val="2C6E9B"/>
          <w:sz w:val="17"/>
          <w:szCs w:val="17"/>
          <w:shd w:val="clear" w:color="auto" w:fill="E9F0F6"/>
        </w:rPr>
        <w:t xml:space="preserve">[기본]</w:t>
      </w:r>
    </w:p>
    <w:p>
      <w:pPr>
        <w:pStyle w:val="DocSmall"/>
      </w:pPr>
      <w:r>
        <w:t xml:space="preserve">규칙을 한 번 보여 주면 나머지를 알아서 채운다.</w:t>
      </w:r>
    </w:p>
    <w:p>
      <w:pPr>
        <w:pStyle w:val="DocStep"/>
      </w:pPr>
      <w:r>
        <w:t xml:space="preserve">옆 칸에 원하는 결과를 한 줄 직접 입력한다(예: 이름에서 성만).</w:t>
      </w:r>
    </w:p>
    <w:p>
      <w:pPr>
        <w:pStyle w:val="DocStep"/>
      </w:pPr>
      <w:r>
        <w:t xml:space="preserve">아래 칸에서 Ctrl+E.</w:t>
      </w:r>
    </w:p>
    <w:p>
      <w:pPr>
        <w:pStyle w:val="DocStep"/>
      </w:pPr>
      <w:r>
        <w:t xml:space="preserve">결과를 확인한다. 규칙이 애매하면 두세 줄 더 보여 준다.</w:t>
      </w:r>
    </w:p>
    <w:p>
      <w:pPr>
        <w:pStyle w:val="Heading3"/>
      </w:pPr>
      <w:r>
        <w:t xml:space="preserve">자주 쓰는 정리 기능</w:t>
      </w:r>
      <w:r>
        <w:t xml:space="preserve">   </w:t>
      </w:r>
      <w:r>
        <w:rPr>
          <w:b/>
          <w:color w:val="2C6E9B"/>
          <w:sz w:val="17"/>
          <w:szCs w:val="17"/>
          <w:shd w:val="clear" w:color="auto" w:fill="E9F0F6"/>
        </w:rPr>
        <w:t xml:space="preserve">[기본]</w:t>
      </w:r>
    </w:p>
    <w:tbl>
      <w:tblPr>
        <w:tblStyle w:val="DocTable"/>
        <w:tblW w:w="5000" w:type="pct"/>
        <w:tblLayout w:type="fixed"/>
        <w:tblLook w:val="0620" w:firstRow="1" w:lastRow="0" w:firstColumn="0" w:lastColumn="0" w:noHBand="1" w:noVBand="1"/>
      </w:tblPr>
      <w:tblGrid>
        <w:gridCol w:w="2840"/>
        <w:gridCol w:w="6627"/>
      </w:tblGrid>
      <w:tr>
        <w:trPr>
          <w:cantSplit/>
          <w:tblHeader/>
        </w:trPr>
        <w:tc>
          <w:tcPr>
            <w:tcW w:w="1500" w:type="pct"/>
            <w:vAlign w:val="center"/>
          </w:tcPr>
          <w:p>
            <w:pPr>
              <w:pStyle w:val="DocTHead"/>
            </w:pPr>
            <w:r>
              <w:t xml:space="preserve">하고 싶은 것</w:t>
            </w:r>
          </w:p>
        </w:tc>
        <w:tc>
          <w:tcPr>
            <w:tcW w:w="3500" w:type="pct"/>
            <w:vAlign w:val="center"/>
          </w:tcPr>
          <w:p>
            <w:pPr>
              <w:pStyle w:val="DocTHead"/>
            </w:pPr>
            <w:r>
              <w:t xml:space="preserve">어디서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행·열 바꾸기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복사 → 선택하여 붙여넣기 → 행/열 바꿈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수식을 값으로 굳히기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복사 → 선택하여 붙여넣기 → 값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빈 칸만 골라 지우기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F5 → 옵션 → 빈 셀 → 확인 → Ctrl+- 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두 시트 비교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보기 → 새 창 → 나란히 보기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같은 값 찾기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홈 → 조건부 서식 → 셀 강조 규칙 → 중복 값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여러 시트 한 번에 편집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시트 탭을 Ctrl 클릭으로 여러 개 선택(끝나면 해제)</w:t>
            </w:r>
          </w:p>
        </w:tc>
      </w:tr>
    </w:tbl>
    <w:p>
      <w:pPr>
        <w:pStyle w:val="Heading1"/>
      </w:pPr>
      <w:r>
        <w:t xml:space="preserve">보기 좋게 — 셀 서식</w:t>
      </w:r>
    </w:p>
    <w:p>
      <w:pPr>
        <w:pStyle w:val="DocLead"/>
      </w:pPr>
      <w:r>
        <w:t xml:space="preserve">도형을 쓰지 않고 셀 서식만으로 충분하다. 완성된 예는 04_Excel_시각서식.xlsx 에 있다.</w:t>
      </w:r>
    </w:p>
    <w:p>
      <w:pPr>
        <w:pStyle w:val="Heading3"/>
      </w:pPr>
      <w:r>
        <w:t xml:space="preserve">행 높이와 열 너비</w:t>
      </w:r>
      <w:r>
        <w:t xml:space="preserve">   </w:t>
      </w:r>
      <w:r>
        <w:rPr>
          <w:b/>
          <w:color w:val="2C6E9B"/>
          <w:sz w:val="17"/>
          <w:szCs w:val="17"/>
          <w:shd w:val="clear" w:color="auto" w:fill="E9F0F6"/>
        </w:rPr>
        <w:t xml:space="preserve">[기본]</w:t>
      </w:r>
    </w:p>
    <w:p>
      <w:pPr>
        <w:pStyle w:val="DocBullet"/>
      </w:pPr>
      <w:r>
        <w:t xml:space="preserve">내용에 맞추기 — 경계선 두 번 클릭</w:t>
      </w:r>
    </w:p>
    <w:p>
      <w:pPr>
        <w:pStyle w:val="DocBullet"/>
      </w:pPr>
      <w:r>
        <w:t xml:space="preserve">정확히 지정 — 머리글 오른쪽 클릭 → 행 높이 / 열 너비에 숫자 입력</w:t>
      </w:r>
    </w:p>
    <w:p>
      <w:pPr>
        <w:pStyle w:val="DocBullet"/>
      </w:pPr>
      <w:r>
        <w:t xml:space="preserve">여러 개 같게 — 여러 행·열을 선택하고 한 번만 조절하면 모두 같아진다</w:t>
      </w:r>
    </w:p>
    <w:p>
      <w:pPr>
        <w:pStyle w:val="DocBullet"/>
      </w:pPr>
      <w:r>
        <w:t xml:space="preserve">기준값 — 머리글 행 22, 본문 행 20, 구분선 행 4~6</w:t>
      </w:r>
    </w:p>
    <w:p>
      <w:pPr>
        <w:pStyle w:val="Heading3"/>
      </w:pPr>
      <w:r>
        <w:t xml:space="preserve">맞춤</w:t>
      </w:r>
      <w:r>
        <w:t xml:space="preserve">   </w:t>
      </w:r>
      <w:r>
        <w:rPr>
          <w:b/>
          <w:color w:val="2C6E9B"/>
          <w:sz w:val="17"/>
          <w:szCs w:val="17"/>
          <w:shd w:val="clear" w:color="auto" w:fill="E9F0F6"/>
        </w:rPr>
        <w:t xml:space="preserve">[기본]</w:t>
      </w:r>
    </w:p>
    <w:tbl>
      <w:tblPr>
        <w:tblStyle w:val="DocTable"/>
        <w:tblW w:w="5000" w:type="pct"/>
        <w:tblLayout w:type="fixed"/>
        <w:tblLook w:val="0620" w:firstRow="1" w:lastRow="0" w:firstColumn="0" w:lastColumn="0" w:noHBand="1" w:noVBand="1"/>
      </w:tblPr>
      <w:tblGrid>
        <w:gridCol w:w="2840"/>
        <w:gridCol w:w="6627"/>
      </w:tblGrid>
      <w:tr>
        <w:trPr>
          <w:cantSplit/>
          <w:tblHeader/>
        </w:trPr>
        <w:tc>
          <w:tcPr>
            <w:tcW w:w="1500" w:type="pct"/>
            <w:vAlign w:val="center"/>
          </w:tcPr>
          <w:p>
            <w:pPr>
              <w:pStyle w:val="DocTHead"/>
            </w:pPr>
            <w:r>
              <w:t xml:space="preserve">하고 싶은 것</w:t>
            </w:r>
          </w:p>
        </w:tc>
        <w:tc>
          <w:tcPr>
            <w:tcW w:w="3500" w:type="pct"/>
            <w:vAlign w:val="center"/>
          </w:tcPr>
          <w:p>
            <w:pPr>
              <w:pStyle w:val="DocTHead"/>
            </w:pPr>
            <w:r>
              <w:t xml:space="preserve">어디서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한 칸 안에서 줄 바꾸기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Alt+Enter (또는 홈 → 자동 줄 바꿈)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여러 칸 가운데 제목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병합하지 말고 ‘선택 영역의 가운데로’ (Ctrl+1 → 맞춤 → 가로)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세로 가운데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홈 → 맞춤 그룹 → 세로 가운데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들여쓰기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홈 → 들여쓰기 단추(공백 대신 이것을 쓴다)</w:t>
            </w:r>
          </w:p>
        </w:tc>
      </w:tr>
    </w:tbl>
    <w:p>
      <w:pPr>
        <w:pStyle w:val="DocInfo"/>
      </w:pPr>
      <w:r>
        <w:rPr>
          <w:b/>
          <w:color w:val="2C6E9B"/>
        </w:rPr>
        <w:t xml:space="preserve">참고</w:t>
      </w:r>
      <w:r>
        <w:t xml:space="preserve">  </w:t>
      </w:r>
      <w:r>
        <w:t xml:space="preserve">셀 병합은 되도록 피한다. 정렬·필터·복사가 막히고 수식도 꼬인다. 가운데로 보이게 하려면 ‘선택 영역의 가운데로’ 를 쓴다.</w:t>
      </w:r>
    </w:p>
    <w:p>
      <w:pPr>
        <w:pStyle w:val="Heading3"/>
      </w:pPr>
      <w:r>
        <w:t xml:space="preserve">표시 형식</w:t>
      </w:r>
      <w:r>
        <w:t xml:space="preserve">   </w:t>
      </w:r>
      <w:r>
        <w:rPr>
          <w:b/>
          <w:color w:val="2C6E9B"/>
          <w:sz w:val="17"/>
          <w:szCs w:val="17"/>
          <w:shd w:val="clear" w:color="auto" w:fill="E9F0F6"/>
        </w:rPr>
        <w:t xml:space="preserve">[기본]</w:t>
      </w:r>
    </w:p>
    <w:p>
      <w:pPr>
        <w:pStyle w:val="DocSmall"/>
      </w:pPr>
      <w:r>
        <w:t xml:space="preserve">값은 그대로 두고 보이는 모양만 바꾼다.</w:t>
      </w:r>
    </w:p>
    <w:tbl>
      <w:tblPr>
        <w:tblStyle w:val="DocTable"/>
        <w:tblW w:w="5000" w:type="pct"/>
        <w:tblLayout w:type="fixed"/>
        <w:tblLook w:val="0620" w:firstRow="1" w:lastRow="0" w:firstColumn="0" w:lastColumn="0" w:noHBand="1" w:noVBand="1"/>
      </w:tblPr>
      <w:tblGrid>
        <w:gridCol w:w="2840"/>
        <w:gridCol w:w="4355"/>
        <w:gridCol w:w="2272"/>
      </w:tblGrid>
      <w:tr>
        <w:trPr>
          <w:cantSplit/>
          <w:tblHeader/>
        </w:trPr>
        <w:tc>
          <w:tcPr>
            <w:tcW w:w="1500" w:type="pct"/>
            <w:vAlign w:val="center"/>
          </w:tcPr>
          <w:p>
            <w:pPr>
              <w:pStyle w:val="DocTHead"/>
            </w:pPr>
            <w:r>
              <w:t xml:space="preserve">보이고 싶은 모양</w:t>
            </w:r>
          </w:p>
        </w:tc>
        <w:tc>
          <w:tcPr>
            <w:tcW w:w="2300" w:type="pct"/>
            <w:vAlign w:val="center"/>
          </w:tcPr>
          <w:p>
            <w:pPr>
              <w:pStyle w:val="DocTHead"/>
            </w:pPr>
            <w:r>
              <w:t xml:space="preserve">서식 코드</w:t>
            </w:r>
          </w:p>
        </w:tc>
        <w:tc>
          <w:tcPr>
            <w:tcW w:w="1200" w:type="pct"/>
            <w:vAlign w:val="center"/>
          </w:tcPr>
          <w:p>
            <w:pPr>
              <w:pStyle w:val="DocTHead"/>
            </w:pPr>
            <w:r>
              <w:t xml:space="preserve">단축키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1,234</w:t>
            </w:r>
          </w:p>
        </w:tc>
        <w:tc>
          <w:tcPr>
            <w:tcW w:w="2300" w:type="pct"/>
            <w:vAlign w:val="top"/>
          </w:tcPr>
          <w:p>
            <w:pPr>
              <w:pStyle w:val="DocTBody"/>
            </w:pPr>
            <w:r>
              <w:t xml:space="preserve">#,##0</w:t>
            </w:r>
          </w:p>
        </w:tc>
        <w:tc>
          <w:tcPr>
            <w:tcW w:w="1200" w:type="pct"/>
            <w:vAlign w:val="top"/>
          </w:tcPr>
          <w:p>
            <w:pPr>
              <w:pStyle w:val="DocTBody"/>
            </w:pPr>
            <w:r>
              <w:t xml:space="preserve">Ctrl+Shift+1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1,234원</w:t>
            </w:r>
          </w:p>
        </w:tc>
        <w:tc>
          <w:tcPr>
            <w:tcW w:w="2300" w:type="pct"/>
            <w:vAlign w:val="top"/>
          </w:tcPr>
          <w:p>
            <w:pPr>
              <w:pStyle w:val="DocTBody"/>
            </w:pPr>
            <w:r>
              <w:t xml:space="preserve">#,##0"원"</w:t>
            </w:r>
          </w:p>
        </w:tc>
        <w:tc>
          <w:tcPr>
            <w:tcW w:w="1200" w:type="pct"/>
            <w:vAlign w:val="top"/>
          </w:tcPr>
          <w:p>
            <w:pPr>
              <w:pStyle w:val="DocTBody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12.3%</w:t>
            </w:r>
          </w:p>
        </w:tc>
        <w:tc>
          <w:tcPr>
            <w:tcW w:w="2300" w:type="pct"/>
            <w:vAlign w:val="top"/>
          </w:tcPr>
          <w:p>
            <w:pPr>
              <w:pStyle w:val="DocTBody"/>
            </w:pPr>
            <w:r>
              <w:t xml:space="preserve">0.0%</w:t>
            </w:r>
          </w:p>
        </w:tc>
        <w:tc>
          <w:tcPr>
            <w:tcW w:w="1200" w:type="pct"/>
            <w:vAlign w:val="top"/>
          </w:tcPr>
          <w:p>
            <w:pPr>
              <w:pStyle w:val="DocTBody"/>
            </w:pPr>
            <w:r>
              <w:t xml:space="preserve">Ctrl+Shift+5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2026-01-01</w:t>
            </w:r>
          </w:p>
        </w:tc>
        <w:tc>
          <w:tcPr>
            <w:tcW w:w="2300" w:type="pct"/>
            <w:vAlign w:val="top"/>
          </w:tcPr>
          <w:p>
            <w:pPr>
              <w:pStyle w:val="DocTBody"/>
            </w:pPr>
            <w:r>
              <w:t xml:space="preserve">yyyy-mm-dd</w:t>
            </w:r>
          </w:p>
        </w:tc>
        <w:tc>
          <w:tcPr>
            <w:tcW w:w="1200" w:type="pct"/>
            <w:vAlign w:val="top"/>
          </w:tcPr>
          <w:p>
            <w:pPr>
              <w:pStyle w:val="DocTBody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2026-01-01(목)</w:t>
            </w:r>
          </w:p>
        </w:tc>
        <w:tc>
          <w:tcPr>
            <w:tcW w:w="2300" w:type="pct"/>
            <w:vAlign w:val="top"/>
          </w:tcPr>
          <w:p>
            <w:pPr>
              <w:pStyle w:val="DocTBody"/>
            </w:pPr>
            <w:r>
              <w:t xml:space="preserve">yyyy-mm-dd(aaa)</w:t>
            </w:r>
          </w:p>
        </w:tc>
        <w:tc>
          <w:tcPr>
            <w:tcW w:w="1200" w:type="pct"/>
            <w:vAlign w:val="top"/>
          </w:tcPr>
          <w:p>
            <w:pPr>
              <w:pStyle w:val="DocTBody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1.2만</w:t>
            </w:r>
          </w:p>
        </w:tc>
        <w:tc>
          <w:tcPr>
            <w:tcW w:w="2300" w:type="pct"/>
            <w:vAlign w:val="top"/>
          </w:tcPr>
          <w:p>
            <w:pPr>
              <w:pStyle w:val="DocTBody"/>
            </w:pPr>
            <w:r>
              <w:t xml:space="preserve">0.0,,"만"</w:t>
            </w:r>
          </w:p>
        </w:tc>
        <w:tc>
          <w:tcPr>
            <w:tcW w:w="1200" w:type="pct"/>
            <w:vAlign w:val="top"/>
          </w:tcPr>
          <w:p>
            <w:pPr>
              <w:pStyle w:val="DocTBody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0을 빈칸으로</w:t>
            </w:r>
          </w:p>
        </w:tc>
        <w:tc>
          <w:tcPr>
            <w:tcW w:w="2300" w:type="pct"/>
            <w:vAlign w:val="top"/>
          </w:tcPr>
          <w:p>
            <w:pPr>
              <w:pStyle w:val="DocTBody"/>
            </w:pPr>
            <w:r>
              <w:t xml:space="preserve">#,##0;-#,##0;</w:t>
            </w:r>
          </w:p>
        </w:tc>
        <w:tc>
          <w:tcPr>
            <w:tcW w:w="1200" w:type="pct"/>
            <w:vAlign w:val="top"/>
          </w:tcPr>
          <w:p>
            <w:pPr>
              <w:pStyle w:val="DocTBody"/>
            </w:pPr>
            <w:r>
              <w:t xml:space="preserve">—</w:t>
            </w:r>
          </w:p>
        </w:tc>
      </w:tr>
    </w:tbl>
    <w:p>
      <w:pPr>
        <w:pStyle w:val="DocStep"/>
      </w:pPr>
      <w:r>
        <w:t xml:space="preserve">범위 선택 → Ctrl+1 → 표시 형식 → 사용자 지정.</w:t>
      </w:r>
    </w:p>
    <w:p>
      <w:pPr>
        <w:pStyle w:val="DocStep"/>
      </w:pPr>
      <w:r>
        <w:t xml:space="preserve">형식 칸에 위 코드를 입력한다.</w:t>
      </w:r>
    </w:p>
    <w:p>
      <w:pPr>
        <w:pStyle w:val="Heading3"/>
      </w:pPr>
      <w:r>
        <w:t xml:space="preserve">조건부 서식</w:t>
      </w:r>
      <w:r>
        <w:t xml:space="preserve">   </w:t>
      </w:r>
      <w:r>
        <w:rPr>
          <w:b/>
          <w:color w:val="2C6E9B"/>
          <w:sz w:val="17"/>
          <w:szCs w:val="17"/>
          <w:shd w:val="clear" w:color="auto" w:fill="E9F0F6"/>
        </w:rPr>
        <w:t xml:space="preserve">[기본]</w:t>
      </w:r>
    </w:p>
    <w:tbl>
      <w:tblPr>
        <w:tblStyle w:val="DocTable"/>
        <w:tblW w:w="5000" w:type="pct"/>
        <w:tblLayout w:type="fixed"/>
        <w:tblLook w:val="0620" w:firstRow="1" w:lastRow="0" w:firstColumn="0" w:lastColumn="0" w:noHBand="1" w:noVBand="1"/>
      </w:tblPr>
      <w:tblGrid>
        <w:gridCol w:w="2840"/>
        <w:gridCol w:w="6627"/>
      </w:tblGrid>
      <w:tr>
        <w:trPr>
          <w:cantSplit/>
          <w:tblHeader/>
        </w:trPr>
        <w:tc>
          <w:tcPr>
            <w:tcW w:w="1500" w:type="pct"/>
            <w:vAlign w:val="center"/>
          </w:tcPr>
          <w:p>
            <w:pPr>
              <w:pStyle w:val="DocTHead"/>
            </w:pPr>
            <w:r>
              <w:t xml:space="preserve">하고 싶은 것</w:t>
            </w:r>
          </w:p>
        </w:tc>
        <w:tc>
          <w:tcPr>
            <w:tcW w:w="3500" w:type="pct"/>
            <w:vAlign w:val="center"/>
          </w:tcPr>
          <w:p>
            <w:pPr>
              <w:pStyle w:val="DocTHead"/>
            </w:pPr>
            <w:r>
              <w:t xml:space="preserve">어디서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기준을 넘으면 색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홈 → 조건부 서식 → 셀 강조 규칙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값 크기를 막대로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조건부 서식 → 데이터 막대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신호등·화살표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조건부 서식 → 아이콘 집합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줄무늬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새 규칙 → 수식 → =MOD(ROW(),2)=0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행 전체에 색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새 규칙 → 수식 → =$G2="완료" (열만 고정)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규칙 고치기·지우기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조건부 서식 → 규칙 관리</w:t>
            </w:r>
          </w:p>
        </w:tc>
      </w:tr>
    </w:tbl>
    <w:p>
      <w:pPr>
        <w:pStyle w:val="Heading3"/>
      </w:pPr>
      <w:r>
        <w:t xml:space="preserve">테두리 원칙</w:t>
      </w:r>
      <w:r>
        <w:t xml:space="preserve">   </w:t>
      </w:r>
      <w:r>
        <w:rPr>
          <w:b/>
          <w:color w:val="2C6E9B"/>
          <w:sz w:val="17"/>
          <w:szCs w:val="17"/>
          <w:shd w:val="clear" w:color="auto" w:fill="E9F0F6"/>
        </w:rPr>
        <w:t xml:space="preserve">[기본]</w:t>
      </w:r>
    </w:p>
    <w:p>
      <w:pPr>
        <w:pStyle w:val="DocBullet"/>
      </w:pPr>
      <w:r>
        <w:t xml:space="preserve">세로선은 넣지 않는다. 가로선만으로 충분하다</w:t>
      </w:r>
    </w:p>
    <w:p>
      <w:pPr>
        <w:pStyle w:val="DocBullet"/>
      </w:pPr>
      <w:r>
        <w:t xml:space="preserve">머리글 아래는 진한 선, 본문 사이는 아주 연한 선</w:t>
      </w:r>
    </w:p>
    <w:p>
      <w:pPr>
        <w:pStyle w:val="DocBullet"/>
      </w:pPr>
      <w:r>
        <w:t xml:space="preserve">나눠 주는 인쇄물은 예외 — 모든 칸에 얇은 선을 넣는 편이 읽기 쉽다</w:t>
      </w:r>
    </w:p>
    <w:p>
      <w:pPr>
        <w:pStyle w:val="DocBullet"/>
      </w:pPr>
      <w:r>
        <w:t xml:space="preserve">눈금선은 인쇄되지 않는다. 인쇄하려면 페이지 레이아웃 → 눈금선 → 인쇄 체크</w:t>
      </w:r>
    </w:p>
    <w:p>
      <w:pPr>
        <w:pStyle w:val="Heading1"/>
      </w:pPr>
      <w:r>
        <w:t xml:space="preserve">인쇄와 머리글 · 바닥글</w:t>
      </w:r>
    </w:p>
    <w:p>
      <w:pPr>
        <w:pStyle w:val="DocLead"/>
      </w:pPr>
      <w:r>
        <w:t xml:space="preserve">Excel 인쇄는 기본값이 거의 항상 틀린다. 이 장의 네 가지만 해 두면 된다.</w:t>
      </w:r>
    </w:p>
    <w:p>
      <w:pPr>
        <w:pStyle w:val="Heading3"/>
      </w:pPr>
      <w:r>
        <w:t xml:space="preserve">① 한 장에 담기</w:t>
      </w:r>
      <w:r>
        <w:t xml:space="preserve">   </w:t>
      </w:r>
      <w:r>
        <w:rPr>
          <w:b/>
          <w:color w:val="2C6E9B"/>
          <w:sz w:val="17"/>
          <w:szCs w:val="17"/>
          <w:shd w:val="clear" w:color="auto" w:fill="E9F0F6"/>
        </w:rPr>
        <w:t xml:space="preserve">[기본]</w:t>
      </w:r>
    </w:p>
    <w:p>
      <w:pPr>
        <w:pStyle w:val="DocStep"/>
      </w:pPr>
      <w:r>
        <w:t xml:space="preserve">페이지 레이아웃 탭 → 크기 조정 그룹.</w:t>
      </w:r>
    </w:p>
    <w:p>
      <w:pPr>
        <w:pStyle w:val="DocStep"/>
      </w:pPr>
      <w:r>
        <w:t xml:space="preserve">너비: 1페이지, 높이: 자동 — 가로로 잘리지 않게 한다.</w:t>
      </w:r>
    </w:p>
    <w:p>
      <w:pPr>
        <w:pStyle w:val="DocStep"/>
      </w:pPr>
      <w:r>
        <w:t xml:space="preserve">그래도 작으면 용지 방향을 가로로 바꾼다.</w:t>
      </w:r>
    </w:p>
    <w:p>
      <w:pPr>
        <w:pStyle w:val="Heading3"/>
      </w:pPr>
      <w:r>
        <w:t xml:space="preserve">② 쪽마다 머리글 행 반복</w:t>
      </w:r>
      <w:r>
        <w:t xml:space="preserve">   </w:t>
      </w:r>
      <w:r>
        <w:rPr>
          <w:b/>
          <w:color w:val="2C6E9B"/>
          <w:sz w:val="17"/>
          <w:szCs w:val="17"/>
          <w:shd w:val="clear" w:color="auto" w:fill="E9F0F6"/>
        </w:rPr>
        <w:t xml:space="preserve">[기본]</w:t>
      </w:r>
    </w:p>
    <w:p>
      <w:pPr>
        <w:pStyle w:val="DocSmall"/>
      </w:pPr>
      <w:r>
        <w:t xml:space="preserve">두 쪽부터 열 이름이 사라지는 것을 막는다.</w:t>
      </w:r>
    </w:p>
    <w:p>
      <w:pPr>
        <w:pStyle w:val="DocStep"/>
      </w:pPr>
      <w:r>
        <w:t xml:space="preserve">페이지 레이아웃 탭 → 인쇄 제목.</w:t>
      </w:r>
    </w:p>
    <w:p>
      <w:pPr>
        <w:pStyle w:val="DocStep"/>
      </w:pPr>
      <w:r>
        <w:t xml:space="preserve">‘반복할 행’ 칸을 클릭하고 머리글 행 번호를 드래그한다.</w:t>
      </w:r>
    </w:p>
    <w:p>
      <w:pPr>
        <w:pStyle w:val="DocStep"/>
      </w:pPr>
      <w:r>
        <w:t xml:space="preserve">세로로 긴 표는 ‘반복할 열’도 지정한다.</w:t>
      </w:r>
    </w:p>
    <w:p>
      <w:pPr>
        <w:pStyle w:val="Heading3"/>
      </w:pPr>
      <w:r>
        <w:t xml:space="preserve">③ 머리글 · 바닥글에 제목과 쪽 번호</w:t>
      </w:r>
      <w:r>
        <w:t xml:space="preserve">   </w:t>
      </w:r>
      <w:r>
        <w:rPr>
          <w:b/>
          <w:color w:val="2C6E9B"/>
          <w:sz w:val="17"/>
          <w:szCs w:val="17"/>
          <w:shd w:val="clear" w:color="auto" w:fill="E9F0F6"/>
        </w:rPr>
        <w:t xml:space="preserve">[기본]</w:t>
      </w:r>
    </w:p>
    <w:p>
      <w:pPr>
        <w:pStyle w:val="DocStep"/>
      </w:pPr>
      <w:r>
        <w:t xml:space="preserve">페이지 레이아웃 탭 오른쪽 아래 작은 화살표 → 머리글/바닥글 탭.</w:t>
      </w:r>
    </w:p>
    <w:p>
      <w:pPr>
        <w:pStyle w:val="DocStep"/>
      </w:pPr>
      <w:r>
        <w:t xml:space="preserve">‘머리글 편집’ 을 누르면 왼쪽·가운데·오른쪽 세 칸이 나온다.</w:t>
      </w:r>
    </w:p>
    <w:p>
      <w:pPr>
        <w:pStyle w:val="DocStep"/>
      </w:pPr>
      <w:r>
        <w:t xml:space="preserve">아래 표의 코드를 직접 입력하거나 위 단추로 넣는다.</w:t>
      </w:r>
    </w:p>
    <w:tbl>
      <w:tblPr>
        <w:tblStyle w:val="DocTable"/>
        <w:tblW w:w="5000" w:type="pct"/>
        <w:tblLayout w:type="fixed"/>
        <w:tblLook w:val="0620" w:firstRow="1" w:lastRow="0" w:firstColumn="0" w:lastColumn="0" w:noHBand="1" w:noVBand="1"/>
      </w:tblPr>
      <w:tblGrid>
        <w:gridCol w:w="2461"/>
        <w:gridCol w:w="3787"/>
        <w:gridCol w:w="3219"/>
      </w:tblGrid>
      <w:tr>
        <w:trPr>
          <w:cantSplit/>
          <w:tblHeader/>
        </w:trPr>
        <w:tc>
          <w:tcPr>
            <w:tcW w:w="1300" w:type="pct"/>
            <w:vAlign w:val="center"/>
          </w:tcPr>
          <w:p>
            <w:pPr>
              <w:pStyle w:val="DocTHead"/>
            </w:pPr>
            <w:r>
              <w:t xml:space="preserve">넣고 싶은 것</w:t>
            </w:r>
          </w:p>
        </w:tc>
        <w:tc>
          <w:tcPr>
            <w:tcW w:w="2000" w:type="pct"/>
            <w:vAlign w:val="center"/>
          </w:tcPr>
          <w:p>
            <w:pPr>
              <w:pStyle w:val="DocTHead"/>
            </w:pPr>
            <w:r>
              <w:t xml:space="preserve">코드</w:t>
            </w:r>
          </w:p>
        </w:tc>
        <w:tc>
          <w:tcPr>
            <w:tcW w:w="1700" w:type="pct"/>
            <w:vAlign w:val="center"/>
          </w:tcPr>
          <w:p>
            <w:pPr>
              <w:pStyle w:val="DocTHead"/>
            </w:pPr>
            <w:r>
              <w:t xml:space="preserve">단추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쪽 번호</w:t>
            </w:r>
          </w:p>
        </w:tc>
        <w:tc>
          <w:tcPr>
            <w:tcW w:w="2000" w:type="pct"/>
            <w:vAlign w:val="top"/>
          </w:tcPr>
          <w:p>
            <w:pPr>
              <w:pStyle w:val="DocTBody"/>
            </w:pPr>
            <w:r>
              <w:t xml:space="preserve">&amp;P</w:t>
            </w:r>
          </w:p>
        </w:tc>
        <w:tc>
          <w:tcPr>
            <w:tcW w:w="1700" w:type="pct"/>
            <w:vAlign w:val="top"/>
          </w:tcPr>
          <w:p>
            <w:pPr>
              <w:pStyle w:val="DocTBody"/>
            </w:pPr>
            <w:r>
              <w:t xml:space="preserve">페이지 번호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전체 쪽 수</w:t>
            </w:r>
          </w:p>
        </w:tc>
        <w:tc>
          <w:tcPr>
            <w:tcW w:w="2000" w:type="pct"/>
            <w:vAlign w:val="top"/>
          </w:tcPr>
          <w:p>
            <w:pPr>
              <w:pStyle w:val="DocTBody"/>
            </w:pPr>
            <w:r>
              <w:t xml:space="preserve">&amp;N</w:t>
            </w:r>
          </w:p>
        </w:tc>
        <w:tc>
          <w:tcPr>
            <w:tcW w:w="1700" w:type="pct"/>
            <w:vAlign w:val="top"/>
          </w:tcPr>
          <w:p>
            <w:pPr>
              <w:pStyle w:val="DocTBody"/>
            </w:pPr>
            <w:r>
              <w:t xml:space="preserve">페이지 수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3 / 12 형태</w:t>
            </w:r>
          </w:p>
        </w:tc>
        <w:tc>
          <w:tcPr>
            <w:tcW w:w="2000" w:type="pct"/>
            <w:vAlign w:val="top"/>
          </w:tcPr>
          <w:p>
            <w:pPr>
              <w:pStyle w:val="DocTBody"/>
            </w:pPr>
            <w:r>
              <w:t xml:space="preserve">&amp;P / &amp;N</w:t>
            </w:r>
          </w:p>
        </w:tc>
        <w:tc>
          <w:tcPr>
            <w:tcW w:w="1700" w:type="pct"/>
            <w:vAlign w:val="top"/>
          </w:tcPr>
          <w:p>
            <w:pPr>
              <w:pStyle w:val="DocTBody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시트 이름</w:t>
            </w:r>
          </w:p>
        </w:tc>
        <w:tc>
          <w:tcPr>
            <w:tcW w:w="2000" w:type="pct"/>
            <w:vAlign w:val="top"/>
          </w:tcPr>
          <w:p>
            <w:pPr>
              <w:pStyle w:val="DocTBody"/>
            </w:pPr>
            <w:r>
              <w:t xml:space="preserve">&amp;A</w:t>
            </w:r>
          </w:p>
        </w:tc>
        <w:tc>
          <w:tcPr>
            <w:tcW w:w="1700" w:type="pct"/>
            <w:vAlign w:val="top"/>
          </w:tcPr>
          <w:p>
            <w:pPr>
              <w:pStyle w:val="DocTBody"/>
            </w:pPr>
            <w:r>
              <w:t xml:space="preserve">시트 이름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파일 이름</w:t>
            </w:r>
          </w:p>
        </w:tc>
        <w:tc>
          <w:tcPr>
            <w:tcW w:w="2000" w:type="pct"/>
            <w:vAlign w:val="top"/>
          </w:tcPr>
          <w:p>
            <w:pPr>
              <w:pStyle w:val="DocTBody"/>
            </w:pPr>
            <w:r>
              <w:t xml:space="preserve">&amp;F</w:t>
            </w:r>
          </w:p>
        </w:tc>
        <w:tc>
          <w:tcPr>
            <w:tcW w:w="1700" w:type="pct"/>
            <w:vAlign w:val="top"/>
          </w:tcPr>
          <w:p>
            <w:pPr>
              <w:pStyle w:val="DocTBody"/>
            </w:pPr>
            <w:r>
              <w:t xml:space="preserve">파일 이름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파일 경로</w:t>
            </w:r>
          </w:p>
        </w:tc>
        <w:tc>
          <w:tcPr>
            <w:tcW w:w="2000" w:type="pct"/>
            <w:vAlign w:val="top"/>
          </w:tcPr>
          <w:p>
            <w:pPr>
              <w:pStyle w:val="DocTBody"/>
            </w:pPr>
            <w:r>
              <w:t xml:space="preserve">&amp;Z&amp;F</w:t>
            </w:r>
          </w:p>
        </w:tc>
        <w:tc>
          <w:tcPr>
            <w:tcW w:w="1700" w:type="pct"/>
            <w:vAlign w:val="top"/>
          </w:tcPr>
          <w:p>
            <w:pPr>
              <w:pStyle w:val="DocTBody"/>
            </w:pPr>
            <w:r>
              <w:t xml:space="preserve">파일 경로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오늘 날짜</w:t>
            </w:r>
          </w:p>
        </w:tc>
        <w:tc>
          <w:tcPr>
            <w:tcW w:w="2000" w:type="pct"/>
            <w:vAlign w:val="top"/>
          </w:tcPr>
          <w:p>
            <w:pPr>
              <w:pStyle w:val="DocTBody"/>
            </w:pPr>
            <w:r>
              <w:t xml:space="preserve">&amp;D</w:t>
            </w:r>
          </w:p>
        </w:tc>
        <w:tc>
          <w:tcPr>
            <w:tcW w:w="1700" w:type="pct"/>
            <w:vAlign w:val="top"/>
          </w:tcPr>
          <w:p>
            <w:pPr>
              <w:pStyle w:val="DocTBody"/>
            </w:pPr>
            <w:r>
              <w:t xml:space="preserve">날짜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글자 크게·굵게</w:t>
            </w:r>
          </w:p>
        </w:tc>
        <w:tc>
          <w:tcPr>
            <w:tcW w:w="2000" w:type="pct"/>
            <w:vAlign w:val="top"/>
          </w:tcPr>
          <w:p>
            <w:pPr>
              <w:pStyle w:val="DocTBody"/>
            </w:pPr>
            <w:r>
              <w:t xml:space="preserve">&amp;"맑은 고딕,굵게"&amp;10</w:t>
            </w:r>
          </w:p>
        </w:tc>
        <w:tc>
          <w:tcPr>
            <w:tcW w:w="1700" w:type="pct"/>
            <w:vAlign w:val="top"/>
          </w:tcPr>
          <w:p>
            <w:pPr>
              <w:pStyle w:val="DocTBody"/>
            </w:pPr>
            <w:r>
              <w:t xml:space="preserve">글꼴 단추</w:t>
            </w:r>
          </w:p>
        </w:tc>
      </w:tr>
    </w:tbl>
    <w:p>
      <w:pPr>
        <w:pStyle w:val="Heading3"/>
      </w:pPr>
      <w:r>
        <w:t xml:space="preserve">④ 인쇄 영역과 쪽 나눔</w:t>
      </w:r>
      <w:r>
        <w:t xml:space="preserve">   </w:t>
      </w:r>
      <w:r>
        <w:rPr>
          <w:b/>
          <w:color w:val="2C6E9B"/>
          <w:sz w:val="17"/>
          <w:szCs w:val="17"/>
          <w:shd w:val="clear" w:color="auto" w:fill="E9F0F6"/>
        </w:rPr>
        <w:t xml:space="preserve">[기본]</w:t>
      </w:r>
    </w:p>
    <w:p>
      <w:pPr>
        <w:pStyle w:val="DocBullet"/>
      </w:pPr>
      <w:r>
        <w:t xml:space="preserve">인쇄할 범위만 선택 → 페이지 레이아웃 → 인쇄 영역 → 인쇄 영역 설정</w:t>
      </w:r>
    </w:p>
    <w:p>
      <w:pPr>
        <w:pStyle w:val="DocBullet"/>
      </w:pPr>
      <w:r>
        <w:t xml:space="preserve">보기 → 페이지 나누기 미리 보기 — 파란 선을 끌어 쪽을 나누는 위치를 바꾼다</w:t>
      </w:r>
    </w:p>
    <w:p>
      <w:pPr>
        <w:pStyle w:val="DocBullet"/>
      </w:pPr>
      <w:r>
        <w:t xml:space="preserve">원하는 곳에서 끊기 — 그 행을 선택하고 페이지 레이아웃 → 나누기 → 페이지 나누기 삽입</w:t>
      </w:r>
    </w:p>
    <w:p>
      <w:pPr>
        <w:pStyle w:val="DocBullet"/>
      </w:pPr>
      <w:r>
        <w:t xml:space="preserve">여백 → 사용자 지정 → 페이지 가운데 맞춤(가로)을 켜면 표가 가운데로 온다</w:t>
      </w:r>
    </w:p>
    <w:p>
      <w:pPr>
        <w:pStyle w:val="Heading3"/>
      </w:pPr>
      <w:r>
        <w:t xml:space="preserve">인쇄 전 점검</w:t>
      </w:r>
      <w:r>
        <w:t xml:space="preserve">   </w:t>
      </w:r>
      <w:r>
        <w:rPr>
          <w:b/>
          <w:color w:val="2C6E9B"/>
          <w:sz w:val="17"/>
          <w:szCs w:val="17"/>
          <w:shd w:val="clear" w:color="auto" w:fill="E9F0F6"/>
        </w:rPr>
        <w:t xml:space="preserve">[기본]</w:t>
      </w:r>
    </w:p>
    <w:p>
      <w:pPr>
        <w:pStyle w:val="DocCheck"/>
      </w:pPr>
      <w:r>
        <w:t xml:space="preserve">Ctrl+P 미리 보기에서 쪽 수를 확인했다</w:t>
      </w:r>
    </w:p>
    <w:p>
      <w:pPr>
        <w:pStyle w:val="DocCheck"/>
      </w:pPr>
      <w:r>
        <w:t xml:space="preserve">두 번째 쪽에도 머리글 행이 나온다</w:t>
      </w:r>
    </w:p>
    <w:p>
      <w:pPr>
        <w:pStyle w:val="DocCheck"/>
      </w:pPr>
      <w:r>
        <w:t xml:space="preserve">오른쪽이 잘리지 않는다</w:t>
      </w:r>
    </w:p>
    <w:p>
      <w:pPr>
        <w:pStyle w:val="DocCheck"/>
      </w:pPr>
      <w:r>
        <w:t xml:space="preserve">숨긴 행·열에 남은 내용이 없다</w:t>
      </w:r>
    </w:p>
    <w:p>
      <w:pPr>
        <w:pStyle w:val="DocCheck"/>
      </w:pPr>
      <w:r>
        <w:t xml:space="preserve">인쇄하지 않을 보조 열은 숨기거나 인쇄 영역에서 뺐다</w:t>
      </w:r>
    </w:p>
    <w:p>
      <w:pPr>
        <w:pStyle w:val="Heading1"/>
      </w:pPr>
      <w:r>
        <w:t xml:space="preserve">피벗 테이블</w:t>
      </w:r>
    </w:p>
    <w:p>
      <w:pPr>
        <w:pStyle w:val="DocLead"/>
      </w:pPr>
      <w:r>
        <w:t xml:space="preserve">자료가 500행을 넘어가면 수식보다 피벗이 빠르다. 세 단계면 만든다.</w:t>
      </w:r>
    </w:p>
    <w:p>
      <w:pPr>
        <w:pStyle w:val="Heading3"/>
      </w:pPr>
      <w:r>
        <w:t xml:space="preserve">만들기</w:t>
      </w:r>
      <w:r>
        <w:t xml:space="preserve">   </w:t>
      </w:r>
      <w:r>
        <w:rPr>
          <w:b/>
          <w:color w:val="8A94A0"/>
          <w:sz w:val="17"/>
          <w:szCs w:val="17"/>
          <w:shd w:val="clear" w:color="auto" w:fill="F5F7F9"/>
        </w:rPr>
        <w:t xml:space="preserve">[심화]</w:t>
      </w:r>
    </w:p>
    <w:p>
      <w:pPr>
        <w:pStyle w:val="DocStep"/>
      </w:pPr>
      <w:r>
        <w:t xml:space="preserve">자료 안 아무 칸 클릭 → 삽입 탭 → 피벗 테이블 → 확인(새 시트).</w:t>
      </w:r>
    </w:p>
    <w:p>
      <w:pPr>
        <w:pStyle w:val="DocStep"/>
      </w:pPr>
      <w:r>
        <w:t xml:space="preserve">오른쪽 필드 목록에서 항목을 끌어 놓는다 — 행에 ‘부서’, 값에 ‘금액’.</w:t>
      </w:r>
    </w:p>
    <w:p>
      <w:pPr>
        <w:pStyle w:val="DocStep"/>
      </w:pPr>
      <w:r>
        <w:t xml:space="preserve">값 칸을 클릭 → 값 필드 설정에서 합계·개수·평균을 고른다.</w:t>
      </w:r>
    </w:p>
    <w:tbl>
      <w:tblPr>
        <w:tblStyle w:val="DocTable"/>
        <w:tblW w:w="5000" w:type="pct"/>
        <w:tblLayout w:type="fixed"/>
        <w:tblLook w:val="0620" w:firstRow="1" w:lastRow="0" w:firstColumn="0" w:lastColumn="0" w:noHBand="1" w:noVBand="1"/>
      </w:tblPr>
      <w:tblGrid>
        <w:gridCol w:w="1514"/>
        <w:gridCol w:w="7953"/>
      </w:tblGrid>
      <w:tr>
        <w:trPr>
          <w:cantSplit/>
          <w:tblHeader/>
        </w:trPr>
        <w:tc>
          <w:tcPr>
            <w:tcW w:w="800" w:type="pct"/>
            <w:vAlign w:val="center"/>
          </w:tcPr>
          <w:p>
            <w:pPr>
              <w:pStyle w:val="DocTHead"/>
            </w:pPr>
            <w:r>
              <w:t xml:space="preserve">영역</w:t>
            </w:r>
          </w:p>
        </w:tc>
        <w:tc>
          <w:tcPr>
            <w:tcW w:w="4200" w:type="pct"/>
            <w:vAlign w:val="center"/>
          </w:tcPr>
          <w:p>
            <w:pPr>
              <w:pStyle w:val="DocTHead"/>
            </w:pPr>
            <w:r>
              <w:t xml:space="preserve">무엇을 넣나</w:t>
            </w:r>
          </w:p>
        </w:tc>
      </w:tr>
      <w:tr>
        <w:trPr>
          <w:cantSplit/>
        </w:trPr>
        <w:tc>
          <w:tcPr>
            <w:tcW w:w="800" w:type="pct"/>
            <w:vAlign w:val="top"/>
          </w:tcPr>
          <w:p>
            <w:pPr>
              <w:pStyle w:val="DocTBody"/>
            </w:pPr>
            <w:r>
              <w:t xml:space="preserve">행</w:t>
            </w:r>
          </w:p>
        </w:tc>
        <w:tc>
          <w:tcPr>
            <w:tcW w:w="4200" w:type="pct"/>
            <w:vAlign w:val="top"/>
          </w:tcPr>
          <w:p>
            <w:pPr>
              <w:pStyle w:val="DocTBody"/>
            </w:pPr>
            <w:r>
              <w:t xml:space="preserve">묶어서 보고 싶은 기준 (부서, 월, 담당)</w:t>
            </w:r>
          </w:p>
        </w:tc>
      </w:tr>
      <w:tr>
        <w:trPr>
          <w:cantSplit/>
        </w:trPr>
        <w:tc>
          <w:tcPr>
            <w:tcW w:w="800" w:type="pct"/>
            <w:vAlign w:val="top"/>
          </w:tcPr>
          <w:p>
            <w:pPr>
              <w:pStyle w:val="DocTBody"/>
            </w:pPr>
            <w:r>
              <w:t xml:space="preserve">열</w:t>
            </w:r>
          </w:p>
        </w:tc>
        <w:tc>
          <w:tcPr>
            <w:tcW w:w="4200" w:type="pct"/>
            <w:vAlign w:val="top"/>
          </w:tcPr>
          <w:p>
            <w:pPr>
              <w:pStyle w:val="DocTBody"/>
            </w:pPr>
            <w:r>
              <w:t xml:space="preserve">가로로 나누고 싶은 기준 (분기, 구분) — 없어도 된다</w:t>
            </w:r>
          </w:p>
        </w:tc>
      </w:tr>
      <w:tr>
        <w:trPr>
          <w:cantSplit/>
        </w:trPr>
        <w:tc>
          <w:tcPr>
            <w:tcW w:w="800" w:type="pct"/>
            <w:vAlign w:val="top"/>
          </w:tcPr>
          <w:p>
            <w:pPr>
              <w:pStyle w:val="DocTBody"/>
            </w:pPr>
            <w:r>
              <w:t xml:space="preserve">값</w:t>
            </w:r>
          </w:p>
        </w:tc>
        <w:tc>
          <w:tcPr>
            <w:tcW w:w="4200" w:type="pct"/>
            <w:vAlign w:val="top"/>
          </w:tcPr>
          <w:p>
            <w:pPr>
              <w:pStyle w:val="DocTBody"/>
            </w:pPr>
            <w:r>
              <w:t xml:space="preserve">숫자 (금액, 건수)</w:t>
            </w:r>
          </w:p>
        </w:tc>
      </w:tr>
      <w:tr>
        <w:trPr>
          <w:cantSplit/>
        </w:trPr>
        <w:tc>
          <w:tcPr>
            <w:tcW w:w="800" w:type="pct"/>
            <w:vAlign w:val="top"/>
          </w:tcPr>
          <w:p>
            <w:pPr>
              <w:pStyle w:val="DocTBody"/>
            </w:pPr>
            <w:r>
              <w:t xml:space="preserve">필터</w:t>
            </w:r>
          </w:p>
        </w:tc>
        <w:tc>
          <w:tcPr>
            <w:tcW w:w="4200" w:type="pct"/>
            <w:vAlign w:val="top"/>
          </w:tcPr>
          <w:p>
            <w:pPr>
              <w:pStyle w:val="DocTBody"/>
            </w:pPr>
            <w:r>
              <w:t xml:space="preserve">전체를 걸러 보고 싶은 기준</w:t>
            </w:r>
          </w:p>
        </w:tc>
      </w:tr>
    </w:tbl>
    <w:p>
      <w:pPr>
        <w:pStyle w:val="Heading3"/>
      </w:pPr>
      <w:r>
        <w:t xml:space="preserve">자주 쓰는 조작</w:t>
      </w:r>
      <w:r>
        <w:t xml:space="preserve">   </w:t>
      </w:r>
      <w:r>
        <w:rPr>
          <w:b/>
          <w:color w:val="8A94A0"/>
          <w:sz w:val="17"/>
          <w:szCs w:val="17"/>
          <w:shd w:val="clear" w:color="auto" w:fill="F5F7F9"/>
        </w:rPr>
        <w:t xml:space="preserve">[심화]</w:t>
      </w:r>
    </w:p>
    <w:p>
      <w:pPr>
        <w:pStyle w:val="DocBullet"/>
      </w:pPr>
      <w:r>
        <w:t xml:space="preserve">자료가 바뀌면 — 피벗 안에서 오른쪽 클릭 → 새로 고침(Alt+F5)</w:t>
      </w:r>
    </w:p>
    <w:p>
      <w:pPr>
        <w:pStyle w:val="DocBullet"/>
      </w:pPr>
      <w:r>
        <w:t xml:space="preserve">행이 늘었으면 — 피벗 분석 → 데이터 원본 변경. 처음부터 Ctrl+T 표로 만들면 이 일이 없다</w:t>
      </w:r>
    </w:p>
    <w:p>
      <w:pPr>
        <w:pStyle w:val="DocBullet"/>
      </w:pPr>
      <w:r>
        <w:t xml:space="preserve">날짜를 월별로 묶기 — 날짜 칸 오른쪽 클릭 → 그룹 → 월</w:t>
      </w:r>
    </w:p>
    <w:p>
      <w:pPr>
        <w:pStyle w:val="DocBullet"/>
      </w:pPr>
      <w:r>
        <w:t xml:space="preserve">비율 보기 — 값 필드 설정 → 값 표시 형식 → 총합계 비율</w:t>
      </w:r>
    </w:p>
    <w:p>
      <w:pPr>
        <w:pStyle w:val="DocBullet"/>
      </w:pPr>
      <w:r>
        <w:t xml:space="preserve">숫자만 복사 — 피벗 전체 복사 → 선택하여 붙여넣기 → 값</w:t>
      </w:r>
    </w:p>
    <w:p>
      <w:pPr>
        <w:pStyle w:val="DocCaution"/>
      </w:pPr>
      <w:r>
        <w:rPr>
          <w:b/>
          <w:color w:val="9A6207"/>
        </w:rPr>
        <w:t xml:space="preserve">주의</w:t>
      </w:r>
      <w:r>
        <w:t xml:space="preserve">  </w:t>
      </w:r>
      <w:r>
        <w:t xml:space="preserve">피벗 결과를 그대로 보고서에 붙이지 않는다. 필요한 부분만 값으로 복사해 표를 다시 만들고, 무엇을 말하려는지 한 줄을 붙인다.</w:t>
      </w:r>
    </w:p>
    <w:p>
      <w:pPr>
        <w:pStyle w:val="Heading1"/>
        <w:numPr>
          <w:ilvl w:val="0"/>
          <w:numId w:val="0"/>
        </w:numPr>
      </w:pPr>
      <w:r>
        <w:t xml:space="preserve">부록. 단축키</w:t>
      </w:r>
    </w:p>
    <w:tbl>
      <w:tblPr>
        <w:tblStyle w:val="DocTable"/>
        <w:tblW w:w="5000" w:type="pct"/>
        <w:tblLayout w:type="fixed"/>
        <w:tblLook w:val="0620" w:firstRow="1" w:lastRow="0" w:firstColumn="0" w:lastColumn="0" w:noHBand="1" w:noVBand="1"/>
      </w:tblPr>
      <w:tblGrid>
        <w:gridCol w:w="2461"/>
        <w:gridCol w:w="7006"/>
      </w:tblGrid>
      <w:tr>
        <w:trPr>
          <w:cantSplit/>
          <w:tblHeader/>
        </w:trPr>
        <w:tc>
          <w:tcPr>
            <w:tcW w:w="1300" w:type="pct"/>
            <w:vAlign w:val="center"/>
          </w:tcPr>
          <w:p>
            <w:pPr>
              <w:pStyle w:val="DocTHead"/>
            </w:pPr>
            <w:r>
              <w:t xml:space="preserve">단축키</w:t>
            </w:r>
          </w:p>
        </w:tc>
        <w:tc>
          <w:tcPr>
            <w:tcW w:w="3700" w:type="pct"/>
            <w:vAlign w:val="center"/>
          </w:tcPr>
          <w:p>
            <w:pPr>
              <w:pStyle w:val="DocTHead"/>
            </w:pPr>
            <w:r>
              <w:t xml:space="preserve">하는 일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Ctrl+1</w:t>
            </w:r>
          </w:p>
        </w:tc>
        <w:tc>
          <w:tcPr>
            <w:tcW w:w="3700" w:type="pct"/>
            <w:vAlign w:val="top"/>
          </w:tcPr>
          <w:p>
            <w:pPr>
              <w:pStyle w:val="DocTBody"/>
            </w:pPr>
            <w:r>
              <w:t xml:space="preserve">셀 서식 창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Alt+=</w:t>
            </w:r>
          </w:p>
        </w:tc>
        <w:tc>
          <w:tcPr>
            <w:tcW w:w="3700" w:type="pct"/>
            <w:vAlign w:val="top"/>
          </w:tcPr>
          <w:p>
            <w:pPr>
              <w:pStyle w:val="DocTBody"/>
            </w:pPr>
            <w:r>
              <w:t xml:space="preserve">자동 합계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Ctrl+T</w:t>
            </w:r>
          </w:p>
        </w:tc>
        <w:tc>
          <w:tcPr>
            <w:tcW w:w="3700" w:type="pct"/>
            <w:vAlign w:val="top"/>
          </w:tcPr>
          <w:p>
            <w:pPr>
              <w:pStyle w:val="DocTBody"/>
            </w:pPr>
            <w:r>
              <w:t xml:space="preserve">표로 만들기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Ctrl+Q</w:t>
            </w:r>
          </w:p>
        </w:tc>
        <w:tc>
          <w:tcPr>
            <w:tcW w:w="3700" w:type="pct"/>
            <w:vAlign w:val="top"/>
          </w:tcPr>
          <w:p>
            <w:pPr>
              <w:pStyle w:val="DocTBody"/>
            </w:pPr>
            <w:r>
              <w:t xml:space="preserve">빠른 분석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Ctrl+Shift+L</w:t>
            </w:r>
          </w:p>
        </w:tc>
        <w:tc>
          <w:tcPr>
            <w:tcW w:w="3700" w:type="pct"/>
            <w:vAlign w:val="top"/>
          </w:tcPr>
          <w:p>
            <w:pPr>
              <w:pStyle w:val="DocTBody"/>
            </w:pPr>
            <w:r>
              <w:t xml:space="preserve">필터 켜기/끄기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Ctrl+E</w:t>
            </w:r>
          </w:p>
        </w:tc>
        <w:tc>
          <w:tcPr>
            <w:tcW w:w="3700" w:type="pct"/>
            <w:vAlign w:val="top"/>
          </w:tcPr>
          <w:p>
            <w:pPr>
              <w:pStyle w:val="DocTBody"/>
            </w:pPr>
            <w:r>
              <w:t xml:space="preserve">빠른 채우기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Ctrl+D / Ctrl+R</w:t>
            </w:r>
          </w:p>
        </w:tc>
        <w:tc>
          <w:tcPr>
            <w:tcW w:w="3700" w:type="pct"/>
            <w:vAlign w:val="top"/>
          </w:tcPr>
          <w:p>
            <w:pPr>
              <w:pStyle w:val="DocTBody"/>
            </w:pPr>
            <w:r>
              <w:t xml:space="preserve">위 칸 / 왼쪽 칸 복사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Ctrl+Enter</w:t>
            </w:r>
          </w:p>
        </w:tc>
        <w:tc>
          <w:tcPr>
            <w:tcW w:w="3700" w:type="pct"/>
            <w:vAlign w:val="top"/>
          </w:tcPr>
          <w:p>
            <w:pPr>
              <w:pStyle w:val="DocTBody"/>
            </w:pPr>
            <w:r>
              <w:t xml:space="preserve">선택한 여러 칸에 한 번에 입력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Ctrl+Shift+↓ →</w:t>
            </w:r>
          </w:p>
        </w:tc>
        <w:tc>
          <w:tcPr>
            <w:tcW w:w="3700" w:type="pct"/>
            <w:vAlign w:val="top"/>
          </w:tcPr>
          <w:p>
            <w:pPr>
              <w:pStyle w:val="DocTBody"/>
            </w:pPr>
            <w:r>
              <w:t xml:space="preserve">데이터 끝까지 선택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Ctrl+Home / Ctrl+End</w:t>
            </w:r>
          </w:p>
        </w:tc>
        <w:tc>
          <w:tcPr>
            <w:tcW w:w="3700" w:type="pct"/>
            <w:vAlign w:val="top"/>
          </w:tcPr>
          <w:p>
            <w:pPr>
              <w:pStyle w:val="DocTBody"/>
            </w:pPr>
            <w:r>
              <w:t xml:space="preserve">A1 / 데이터 끝으로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F4</w:t>
            </w:r>
          </w:p>
        </w:tc>
        <w:tc>
          <w:tcPr>
            <w:tcW w:w="3700" w:type="pct"/>
            <w:vAlign w:val="top"/>
          </w:tcPr>
          <w:p>
            <w:pPr>
              <w:pStyle w:val="DocTBody"/>
            </w:pPr>
            <w:r>
              <w:t xml:space="preserve">참조 $ 전환 · 직전 동작 반복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Ctrl+`</w:t>
            </w:r>
          </w:p>
        </w:tc>
        <w:tc>
          <w:tcPr>
            <w:tcW w:w="3700" w:type="pct"/>
            <w:vAlign w:val="top"/>
          </w:tcPr>
          <w:p>
            <w:pPr>
              <w:pStyle w:val="DocTBody"/>
            </w:pPr>
            <w:r>
              <w:t xml:space="preserve">수식 보기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Alt+Enter</w:t>
            </w:r>
          </w:p>
        </w:tc>
        <w:tc>
          <w:tcPr>
            <w:tcW w:w="3700" w:type="pct"/>
            <w:vAlign w:val="top"/>
          </w:tcPr>
          <w:p>
            <w:pPr>
              <w:pStyle w:val="DocTBody"/>
            </w:pPr>
            <w:r>
              <w:t xml:space="preserve">칸 안에서 줄 바꾸기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Ctrl+PgUp / PgDn</w:t>
            </w:r>
          </w:p>
        </w:tc>
        <w:tc>
          <w:tcPr>
            <w:tcW w:w="3700" w:type="pct"/>
            <w:vAlign w:val="top"/>
          </w:tcPr>
          <w:p>
            <w:pPr>
              <w:pStyle w:val="DocTBody"/>
            </w:pPr>
            <w:r>
              <w:t xml:space="preserve">시트 이동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Shift+F11</w:t>
            </w:r>
          </w:p>
        </w:tc>
        <w:tc>
          <w:tcPr>
            <w:tcW w:w="3700" w:type="pct"/>
            <w:vAlign w:val="top"/>
          </w:tcPr>
          <w:p>
            <w:pPr>
              <w:pStyle w:val="DocTBody"/>
            </w:pPr>
            <w:r>
              <w:t xml:space="preserve">새 시트</w:t>
            </w:r>
          </w:p>
        </w:tc>
      </w:tr>
    </w:tbl>
    <w:p>
      <w:pPr>
        <w:spacing w:after="0"/>
      </w:pPr>
    </w:p>
    <w:sectPr>
      <w:headerReference w:type="default" r:id="rId1"/>
      <w:footerReference w:type="default" r:id="rId4"/>
      <w:pgSz w:w="11906" w:h="16838"/>
      <w:pgMar w:top="1304" w:right="1134" w:bottom="1191" w:left="1304" w:header="709" w:footer="680" w:gutter="0"/>
      <w:cols w:space="425"/>
      <w:docGrid w:type="default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val="right" w:pos="9468"/>
      </w:tabs>
      <w:spacing w:before="40" w:after="0" w:line="260" w:lineRule="auto"/>
    </w:pPr>
    <w:r>
      <w:rPr>
        <w:color w:val="8A94A0"/>
        <w:sz w:val="17"/>
        <w:szCs w:val="17"/>
      </w:rPr>
      <w:t xml:space="preserve">Excel 빠르게 쓰기</w:t>
    </w:r>
    <w:r>
      <w:tab/>
    </w:r>
    <w:fldSimple w:instr=" PAGE ">
      <w:r>
        <w:rPr>
          <w:b/>
          <w:color w:val="5A6570"/>
          <w:sz w:val="17"/>
          <w:szCs w:val="17"/>
        </w:rPr>
        <w:t>1</w:t>
      </w:r>
    </w:fldSimple>
    <w:r>
      <w:rPr>
        <w:color w:val="8A94A0"/>
        <w:sz w:val="17"/>
        <w:szCs w:val="17"/>
      </w:rPr>
      <w:t xml:space="preserve"> / </w:t>
    </w:r>
    <w:fldSimple w:instr=" NUMPAGES ">
      <w:r>
        <w:rPr>
          <w:color w:val="8A94A0"/>
          <w:sz w:val="17"/>
          <w:szCs w:val="17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bottom w:val="single" w:sz="4" w:space="4" w:color="D5DBE1"/>
      </w:pBdr>
      <w:tabs>
        <w:tab w:val="right" w:pos="9468"/>
      </w:tabs>
      <w:spacing w:after="0" w:line="260" w:lineRule="auto"/>
    </w:pPr>
    <w:r>
      <w:rPr>
        <w:color w:val="8A94A0"/>
        <w:sz w:val="17"/>
        <w:szCs w:val="17"/>
      </w:rPr>
      <w:t xml:space="preserve">Excel 실무 가이드</w:t>
    </w:r>
    <w:r>
      <w:tab/>
    </w:r>
    <w:r>
      <w:rPr>
        <w:color w:val="8A94A0"/>
        <w:sz w:val="17"/>
        <w:szCs w:val="17"/>
      </w:rPr>
      <w:t xml:space="preserve">문서 작성 · 시각화 라이브러리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2B3C00"/>
    <w:multiLevelType w:val="multilevel"/>
    <w:tmpl w:val="04090023"/>
    <w:lvl w:ilvl="0">
      <w:start w:val="1"/>
      <w:numFmt w:val="decimal"/>
      <w:pStyle w:val="Heading1"/>
      <w:suff w:val="nothing"/>
      <w:lvlText w:val="%1. "/>
      <w:lvlJc w:val="left"/>
      <w:pPr>
        <w:ind w:left="0" w:firstLine="0"/>
      </w:pPr>
    </w:lvl>
    <w:lvl w:ilvl="1">
      <w:start w:val="1"/>
      <w:numFmt w:val="decimal"/>
      <w:pStyle w:val="Heading2"/>
      <w:suff w:val="nothing"/>
      <w:lvlText w:val="%1.%2 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decimal"/>
      <w:pStyle w:val="DocStep"/>
      <w:lvlText w:val="%4."/>
      <w:lvlJc w:val="left"/>
      <w:pPr>
        <w:ind w:left="397" w:hanging="397"/>
      </w:pPr>
      <w:rPr>
        <w:b/>
        <w:color w:val="2C6E9B"/>
      </w:rPr>
    </w:lvl>
    <w:lvl w:ilvl="4">
      <w:start w:val="1"/>
      <w:numFmt w:val="lowerLetter"/>
      <w:pStyle w:val="DocSubStep"/>
      <w:lvlText w:val="%5."/>
      <w:lvlJc w:val="left"/>
      <w:pPr>
        <w:ind w:left="709" w:hanging="312"/>
      </w:pPr>
      <w:rPr>
        <w:color w:val="5A6570"/>
      </w:rPr>
    </w:lvl>
    <w:lvl w:ilvl="5">
      <w:start w:val="1"/>
      <w:numFmt w:val="bullet"/>
      <w:lvlText w:val="–"/>
      <w:lvlJc w:val="left"/>
      <w:pPr>
        <w:ind w:left="680" w:hanging="227"/>
      </w:pPr>
    </w:lvl>
    <w:lvl w:ilvl="6">
      <w:start w:val="1"/>
      <w:numFmt w:val="bullet"/>
      <w:lvlText w:val="–"/>
      <w:lvlJc w:val="left"/>
      <w:pPr>
        <w:ind w:left="964" w:hanging="227"/>
      </w:pPr>
    </w:lvl>
    <w:lvl w:ilvl="7">
      <w:start w:val="1"/>
      <w:numFmt w:val="bullet"/>
      <w:lvlText w:val="–"/>
      <w:lvlJc w:val="left"/>
      <w:pPr>
        <w:ind w:left="1247" w:hanging="227"/>
      </w:pPr>
    </w:lvl>
    <w:lvl w:ilvl="8">
      <w:start w:val="1"/>
      <w:numFmt w:val="bullet"/>
      <w:lvlText w:val="–"/>
      <w:lvlJc w:val="left"/>
      <w:pPr>
        <w:ind w:left="1531" w:hanging="227"/>
      </w:pPr>
    </w:lvl>
  </w:abstractNum>
  <w:abstractNum w:abstractNumId="1">
    <w:nsid w:val="1A2B3C10"/>
    <w:multiLevelType w:val="hybridMultilevel"/>
    <w:tmpl w:val="04090023"/>
    <w:lvl w:ilvl="0">
      <w:start w:val="1"/>
      <w:numFmt w:val="bullet"/>
      <w:pStyle w:val="DocBullet"/>
      <w:lvlText w:val="•"/>
      <w:lvlJc w:val="left"/>
      <w:pPr>
        <w:ind w:left="680" w:hanging="284"/>
      </w:pPr>
      <w:rPr>
        <w:color w:val="2C6E9B"/>
      </w:rPr>
    </w:lvl>
    <w:lvl w:ilvl="1">
      <w:start w:val="1"/>
      <w:numFmt w:val="bullet"/>
      <w:lvlText w:val="–"/>
      <w:lvlJc w:val="left"/>
      <w:pPr>
        <w:ind w:left="964" w:hanging="255"/>
      </w:pPr>
    </w:lvl>
    <w:lvl w:ilvl="2">
      <w:start w:val="1"/>
      <w:numFmt w:val="bullet"/>
      <w:lvlText w:val="–"/>
      <w:lvlJc w:val="left"/>
      <w:pPr>
        <w:ind w:left="1219" w:hanging="255"/>
      </w:pPr>
    </w:lvl>
    <w:lvl w:ilvl="3">
      <w:start w:val="1"/>
      <w:numFmt w:val="bullet"/>
      <w:lvlText w:val="–"/>
      <w:lvlJc w:val="left"/>
      <w:pPr>
        <w:ind w:left="1474" w:hanging="255"/>
      </w:pPr>
    </w:lvl>
    <w:lvl w:ilvl="4">
      <w:start w:val="1"/>
      <w:numFmt w:val="bullet"/>
      <w:lvlText w:val="–"/>
      <w:lvlJc w:val="left"/>
      <w:pPr>
        <w:ind w:left="1729" w:hanging="255"/>
      </w:pPr>
    </w:lvl>
    <w:lvl w:ilvl="5">
      <w:start w:val="1"/>
      <w:numFmt w:val="bullet"/>
      <w:lvlText w:val="–"/>
      <w:lvlJc w:val="left"/>
      <w:pPr>
        <w:ind w:left="1984" w:hanging="255"/>
      </w:pPr>
    </w:lvl>
    <w:lvl w:ilvl="6">
      <w:start w:val="1"/>
      <w:numFmt w:val="bullet"/>
      <w:lvlText w:val="–"/>
      <w:lvlJc w:val="left"/>
      <w:pPr>
        <w:ind w:left="2240" w:hanging="255"/>
      </w:pPr>
    </w:lvl>
    <w:lvl w:ilvl="7">
      <w:start w:val="1"/>
      <w:numFmt w:val="bullet"/>
      <w:lvlText w:val="–"/>
      <w:lvlJc w:val="left"/>
      <w:pPr>
        <w:ind w:left="2495" w:hanging="255"/>
      </w:pPr>
    </w:lvl>
    <w:lvl w:ilvl="8">
      <w:start w:val="1"/>
      <w:numFmt w:val="bullet"/>
      <w:lvlText w:val="–"/>
      <w:lvlJc w:val="left"/>
      <w:pPr>
        <w:ind w:left="2750" w:hanging="255"/>
      </w:pPr>
    </w:lvl>
  </w:abstractNum>
  <w:abstractNum w:abstractNumId="2">
    <w:nsid w:val="1A2B3C20"/>
    <w:multiLevelType w:val="hybridMultilevel"/>
    <w:tmpl w:val="04090023"/>
    <w:lvl w:ilvl="0">
      <w:start w:val="1"/>
      <w:numFmt w:val="bullet"/>
      <w:pStyle w:val="DocCheck"/>
      <w:lvlText w:val="□"/>
      <w:lvlJc w:val="left"/>
      <w:pPr>
        <w:ind w:left="680" w:hanging="284"/>
      </w:pPr>
      <w:rPr>
        <w:color w:val="2C6E9B"/>
      </w:rPr>
    </w:lvl>
    <w:lvl w:ilvl="1">
      <w:start w:val="1"/>
      <w:numFmt w:val="bullet"/>
      <w:lvlText w:val="□"/>
      <w:lvlJc w:val="left"/>
      <w:pPr>
        <w:ind w:left="964" w:hanging="284"/>
      </w:pPr>
    </w:lvl>
    <w:lvl w:ilvl="2">
      <w:start w:val="1"/>
      <w:numFmt w:val="bullet"/>
      <w:lvlText w:val="□"/>
      <w:lvlJc w:val="left"/>
      <w:pPr>
        <w:ind w:left="964" w:hanging="284"/>
      </w:pPr>
    </w:lvl>
    <w:lvl w:ilvl="3">
      <w:start w:val="1"/>
      <w:numFmt w:val="bullet"/>
      <w:lvlText w:val="□"/>
      <w:lvlJc w:val="left"/>
      <w:pPr>
        <w:ind w:left="964" w:hanging="284"/>
      </w:pPr>
    </w:lvl>
    <w:lvl w:ilvl="4">
      <w:start w:val="1"/>
      <w:numFmt w:val="bullet"/>
      <w:lvlText w:val="□"/>
      <w:lvlJc w:val="left"/>
      <w:pPr>
        <w:ind w:left="964" w:hanging="284"/>
      </w:pPr>
    </w:lvl>
    <w:lvl w:ilvl="5">
      <w:start w:val="1"/>
      <w:numFmt w:val="bullet"/>
      <w:lvlText w:val="□"/>
      <w:lvlJc w:val="left"/>
      <w:pPr>
        <w:ind w:left="964" w:hanging="284"/>
      </w:pPr>
    </w:lvl>
    <w:lvl w:ilvl="6">
      <w:start w:val="1"/>
      <w:numFmt w:val="bullet"/>
      <w:lvlText w:val="□"/>
      <w:lvlJc w:val="left"/>
      <w:pPr>
        <w:ind w:left="964" w:hanging="284"/>
      </w:pPr>
    </w:lvl>
    <w:lvl w:ilvl="7">
      <w:start w:val="1"/>
      <w:numFmt w:val="bullet"/>
      <w:lvlText w:val="□"/>
      <w:lvlJc w:val="left"/>
      <w:pPr>
        <w:ind w:left="964" w:hanging="284"/>
      </w:pPr>
    </w:lvl>
    <w:lvl w:ilvl="8">
      <w:start w:val="1"/>
      <w:numFmt w:val="bullet"/>
      <w:lvlText w:val="□"/>
      <w:lvlJc w:val="left"/>
      <w:pPr>
        <w:ind w:left="964" w:hanging="284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Malgun Gothic" w:eastAsia="맑은 고딕" w:hAnsi="Malgun Gothic" w:cs="Malgun Gothic"/>
        <w:color w:val="1B1F24"/>
        <w:sz w:val="21"/>
        <w:szCs w:val="21"/>
        <w:lang w:val="en-US" w:eastAsia="ko-KR" w:bidi="ar-SA"/>
      </w:rPr>
    </w:rPrDefault>
    <w:pPrDefault>
      <w:pPr>
        <w:widowControl/>
        <w:wordWrap/>
        <w:autoSpaceDE/>
        <w:autoSpaceDN/>
        <w:snapToGrid w:val="0"/>
        <w:spacing w:after="120" w:line="336" w:lineRule="auto"/>
        <w:jc w:val="left"/>
      </w:pPr>
    </w:pPrDefault>
  </w:docDefaults>
  <w:latentStyles w:defLockedState="0" w:defUIPriority="99" w:defSemiHidden="1" w:defUnhideWhenUsed="1" w:defQFormat="0" w:count="376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caption" w:semiHidden="0" w:uiPriority="35" w:unhideWhenUsed="0" w:qFormat="1"/>
    <w:lsdException w:name="Title" w:semiHidden="0" w:uiPriority="10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Hyperlink" w:semiHidden="0" w:uiPriority="99" w:unhideWhenUsed="0" w:qFormat="1"/>
    <w:lsdException w:name="Normal Table" w:semiHidden="0" w:uiPriority="99" w:unhideWhenUsed="0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72" w:type="dxa"/>
        <w:left w:w="108" w:type="dxa"/>
        <w:bottom w:w="72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before="0" w:after="120" w:line="300" w:lineRule="auto"/>
      <w:contextualSpacing/>
    </w:pPr>
    <w:rPr>
      <w:b/>
      <w:color w:val="14466B"/>
      <w:spacing w:val="-12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spacing w:before="0" w:after="40" w:line="300" w:lineRule="auto"/>
    </w:pPr>
    <w:rPr>
      <w:color w:val="5A6570"/>
      <w:sz w:val="23"/>
      <w:szCs w:val="23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numPr>
        <w:ilvl w:val="0"/>
        <w:numId w:val="1"/>
      </w:numPr>
      <w:pBdr>
        <w:bottom w:val="single" w:sz="6" w:space="8" w:color="C9D6E2"/>
      </w:pBdr>
      <w:spacing w:before="0" w:after="200" w:line="300" w:lineRule="auto"/>
      <w:outlineLvl w:val="0"/>
    </w:pPr>
    <w:rPr>
      <w:b/>
      <w:color w:val="14466B"/>
      <w:spacing w:val="-8"/>
      <w:sz w:val="33"/>
      <w:szCs w:val="33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340" w:after="100" w:line="300" w:lineRule="auto"/>
      <w:outlineLvl w:val="1"/>
    </w:pPr>
    <w:rPr>
      <w:b/>
      <w:color w:val="14466B"/>
      <w:spacing w:val="-6"/>
      <w:sz w:val="26"/>
      <w:szCs w:val="26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240" w:after="80" w:line="300" w:lineRule="auto"/>
      <w:outlineLvl w:val="2"/>
    </w:pPr>
    <w:rPr>
      <w:b/>
      <w:color w:val="1B1F24"/>
      <w:sz w:val="23"/>
      <w:szCs w:val="23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180" w:after="60"/>
      <w:outlineLvl w:val="3"/>
    </w:pPr>
    <w:rPr>
      <w:b/>
      <w:color w:val="5A6570"/>
      <w:sz w:val="21"/>
      <w:szCs w:val="21"/>
    </w:rPr>
  </w:style>
  <w:style w:type="paragraph" w:customStyle="1" w:styleId="DocLead">
    <w:name w:val="Doc-리드"/>
    <w:basedOn w:val="Normal"/>
    <w:next w:val="Normal"/>
    <w:uiPriority w:val="11"/>
    <w:qFormat/>
    <w:pPr>
      <w:spacing w:before="0" w:after="180" w:line="345" w:lineRule="auto"/>
    </w:pPr>
    <w:rPr>
      <w:color w:val="2E3944"/>
      <w:sz w:val="23"/>
      <w:szCs w:val="23"/>
    </w:rPr>
  </w:style>
  <w:style w:type="paragraph" w:customStyle="1" w:styleId="DocStep">
    <w:name w:val="Doc-단계"/>
    <w:basedOn w:val="Normal"/>
    <w:next w:val="DocStepBody"/>
    <w:uiPriority w:val="12"/>
    <w:qFormat/>
    <w:pPr>
      <w:keepNext/>
      <w:keepLines/>
      <w:numPr>
        <w:ilvl w:val="3"/>
        <w:numId w:val="1"/>
      </w:numPr>
      <w:spacing w:before="220" w:after="60" w:line="310" w:lineRule="auto"/>
      <w:ind w:left="397" w:hanging="397"/>
    </w:pPr>
    <w:rPr>
      <w:b/>
      <w:color w:val="1B1F24"/>
      <w:sz w:val="22"/>
      <w:szCs w:val="22"/>
    </w:rPr>
  </w:style>
  <w:style w:type="paragraph" w:customStyle="1" w:styleId="DocStepBody">
    <w:name w:val="Doc-단계설명"/>
    <w:basedOn w:val="Normal"/>
    <w:next w:val="DocStepBody"/>
    <w:uiPriority w:val="12"/>
    <w:qFormat/>
    <w:pPr>
      <w:spacing w:before="0" w:after="80" w:line="320" w:lineRule="auto"/>
      <w:ind w:left="397"/>
    </w:pPr>
  </w:style>
  <w:style w:type="paragraph" w:customStyle="1" w:styleId="DocSubStep">
    <w:name w:val="Doc-단계하위"/>
    <w:basedOn w:val="Normal"/>
    <w:next w:val="DocSubStep"/>
    <w:uiPriority w:val="12"/>
    <w:qFormat/>
    <w:pPr>
      <w:numPr>
        <w:ilvl w:val="4"/>
        <w:numId w:val="1"/>
      </w:numPr>
      <w:spacing w:before="0" w:after="60" w:line="310" w:lineRule="auto"/>
      <w:ind w:left="709" w:hanging="312"/>
    </w:pPr>
  </w:style>
  <w:style w:type="paragraph" w:customStyle="1" w:styleId="DocBullet">
    <w:name w:val="Doc-글머리"/>
    <w:basedOn w:val="Normal"/>
    <w:next w:val="DocBullet"/>
    <w:uiPriority w:val="12"/>
    <w:qFormat/>
    <w:pPr>
      <w:numPr>
        <w:ilvl w:val="0"/>
        <w:numId w:val="2"/>
      </w:numPr>
      <w:spacing w:before="0" w:after="60" w:line="310" w:lineRule="auto"/>
      <w:ind w:left="709" w:hanging="312"/>
    </w:pPr>
  </w:style>
  <w:style w:type="paragraph" w:customStyle="1" w:styleId="DocCheck">
    <w:name w:val="Doc-체크"/>
    <w:basedOn w:val="Normal"/>
    <w:next w:val="DocCheck"/>
    <w:uiPriority w:val="12"/>
    <w:qFormat/>
    <w:pPr>
      <w:numPr>
        <w:ilvl w:val="0"/>
        <w:numId w:val="3"/>
      </w:numPr>
      <w:spacing w:before="0" w:after="60" w:line="310" w:lineRule="auto"/>
      <w:ind w:left="709" w:hanging="312"/>
    </w:pPr>
  </w:style>
  <w:style w:type="paragraph" w:customStyle="1" w:styleId="DocFigGuide">
    <w:name w:val="Doc-그림안내"/>
    <w:basedOn w:val="Normal"/>
    <w:next w:val="DocFigGuide"/>
    <w:uiPriority w:val="13"/>
    <w:qFormat/>
    <w:pPr>
      <w:numPr>
        <w:ilvl w:val="0"/>
        <w:numId w:val="0"/>
      </w:numPr>
      <w:spacing w:before="0" w:after="40" w:line="300" w:lineRule="auto"/>
      <w:ind w:left="709" w:hanging="312"/>
    </w:pPr>
    <w:rPr>
      <w:sz w:val="20"/>
      <w:szCs w:val="20"/>
    </w:rPr>
  </w:style>
  <w:style w:type="paragraph" w:customStyle="1" w:styleId="DocInput">
    <w:name w:val="Doc-입력"/>
    <w:basedOn w:val="Normal"/>
    <w:next w:val="DocInput"/>
    <w:uiPriority w:val="14"/>
    <w:qFormat/>
    <w:pPr>
      <w:keepLines/>
      <w:pBdr>
        <w:top w:val="single" w:sz="4" w:space="5" w:color="DCE4EB"/>
        <w:left w:val="single" w:sz="18" w:space="8" w:color="2C6E9B"/>
        <w:bottom w:val="single" w:sz="4" w:space="5" w:color="DCE4EB"/>
        <w:right w:val="single" w:sz="4" w:space="8" w:color="DCE4EB"/>
        <w:between w:val="nil" w:sz="0" w:space="0" w:color="DCE4EB"/>
      </w:pBdr>
      <w:shd w:val="clear" w:color="auto" w:fill="F1F5F8"/>
      <w:suppressAutoHyphens/>
      <w:spacing w:before="60" w:after="60" w:line="270" w:lineRule="auto"/>
      <w:ind w:left="397"/>
      <w:contextualSpacing/>
    </w:pPr>
    <w:rPr>
      <w:rFonts w:ascii="Consolas" w:eastAsia="맑은 고딕" w:hAnsi="Consolas" w:cs="Consolas"/>
      <w:noProof/>
      <w:color w:val="17324A"/>
      <w:sz w:val="19"/>
      <w:szCs w:val="19"/>
    </w:rPr>
  </w:style>
  <w:style w:type="paragraph" w:customStyle="1" w:styleId="DocResult">
    <w:name w:val="Doc-결과"/>
    <w:basedOn w:val="Normal"/>
    <w:next w:val="DocResult"/>
    <w:uiPriority w:val="14"/>
    <w:qFormat/>
    <w:pPr>
      <w:keepLines/>
      <w:pBdr>
        <w:top w:val="single" w:sz="4" w:space="5" w:color="E4E8EC"/>
        <w:left w:val="single" w:sz="4" w:space="8" w:color="E4E8EC"/>
        <w:bottom w:val="single" w:sz="4" w:space="5" w:color="E4E8EC"/>
        <w:right w:val="single" w:sz="4" w:space="8" w:color="E4E8EC"/>
        <w:between w:val="nil" w:sz="0" w:space="0" w:color="E4E8EC"/>
      </w:pBdr>
      <w:shd w:val="clear" w:color="auto" w:fill="FAFBFC"/>
      <w:suppressAutoHyphens/>
      <w:spacing w:before="20" w:after="60" w:line="265" w:lineRule="auto"/>
      <w:ind w:left="397"/>
      <w:contextualSpacing/>
    </w:pPr>
    <w:rPr>
      <w:rFonts w:ascii="Consolas" w:eastAsia="맑은 고딕" w:hAnsi="Consolas" w:cs="Consolas"/>
      <w:noProof/>
      <w:color w:val="4A545E"/>
      <w:sz w:val="18"/>
      <w:szCs w:val="18"/>
    </w:rPr>
  </w:style>
  <w:style w:type="paragraph" w:customStyle="1" w:styleId="DocLabel">
    <w:name w:val="Doc-블록라벨"/>
    <w:basedOn w:val="Normal"/>
    <w:next w:val="Normal"/>
    <w:uiPriority w:val="14"/>
    <w:qFormat/>
    <w:pPr>
      <w:keepNext/>
      <w:spacing w:before="120" w:after="20" w:line="260" w:lineRule="auto"/>
      <w:ind w:left="397"/>
    </w:pPr>
    <w:rPr>
      <w:b/>
      <w:color w:val="8A94A0"/>
      <w:spacing w:val="16"/>
      <w:sz w:val="17"/>
      <w:szCs w:val="17"/>
    </w:rPr>
  </w:style>
  <w:style w:type="paragraph" w:customStyle="1" w:styleId="DocFigure">
    <w:name w:val="Doc-그림"/>
    <w:basedOn w:val="Normal"/>
    <w:next w:val="Caption"/>
    <w:uiPriority w:val="15"/>
    <w:qFormat/>
    <w:pPr>
      <w:keepNext/>
      <w:spacing w:before="120" w:after="40" w:line="240" w:lineRule="auto"/>
      <w:ind w:left="397"/>
    </w:pPr>
  </w:style>
  <w:style w:type="paragraph" w:styleId="Caption">
    <w:name w:val="caption"/>
    <w:basedOn w:val="Normal"/>
    <w:next w:val="Normal"/>
    <w:uiPriority w:val="35"/>
    <w:qFormat/>
    <w:pPr>
      <w:keepLines/>
      <w:spacing w:before="0" w:after="160" w:line="280" w:lineRule="auto"/>
      <w:ind w:left="397"/>
    </w:pPr>
    <w:rPr>
      <w:color w:val="5A6570"/>
      <w:sz w:val="18"/>
      <w:szCs w:val="18"/>
    </w:rPr>
  </w:style>
  <w:style w:type="paragraph" w:customStyle="1" w:styleId="DocTableCap">
    <w:name w:val="Doc-표제목"/>
    <w:basedOn w:val="Normal"/>
    <w:next w:val="Normal"/>
    <w:uiPriority w:val="15"/>
    <w:qFormat/>
    <w:pPr>
      <w:keepNext/>
      <w:keepLines/>
      <w:spacing w:before="180" w:after="60" w:line="280" w:lineRule="auto"/>
    </w:pPr>
    <w:rPr>
      <w:b/>
      <w:color w:val="5A6570"/>
      <w:sz w:val="19"/>
      <w:szCs w:val="19"/>
    </w:rPr>
  </w:style>
  <w:style w:type="paragraph" w:customStyle="1" w:styleId="DocTHead">
    <w:name w:val="Doc-표머리"/>
    <w:basedOn w:val="Normal"/>
    <w:next w:val="DocTBody"/>
    <w:uiPriority w:val="16"/>
    <w:qFormat/>
    <w:pPr>
      <w:keepNext/>
      <w:numPr>
        <w:ilvl w:val="0"/>
        <w:numId w:val="0"/>
      </w:numPr>
      <w:spacing w:before="40" w:after="40" w:line="265" w:lineRule="auto"/>
    </w:pPr>
    <w:rPr>
      <w:b/>
      <w:color w:val="14466B"/>
      <w:sz w:val="19"/>
      <w:szCs w:val="19"/>
    </w:rPr>
  </w:style>
  <w:style w:type="paragraph" w:customStyle="1" w:styleId="DocTBody">
    <w:name w:val="Doc-표본문"/>
    <w:basedOn w:val="Normal"/>
    <w:next w:val="DocTBody"/>
    <w:uiPriority w:val="16"/>
    <w:qFormat/>
    <w:pPr>
      <w:numPr>
        <w:ilvl w:val="0"/>
        <w:numId w:val="0"/>
      </w:numPr>
      <w:spacing w:before="40" w:after="40" w:line="270" w:lineRule="auto"/>
    </w:pPr>
    <w:rPr>
      <w:sz w:val="19"/>
      <w:szCs w:val="19"/>
    </w:rPr>
  </w:style>
  <w:style w:type="paragraph" w:customStyle="1" w:styleId="DocCaution">
    <w:name w:val="Doc-주의"/>
    <w:basedOn w:val="Normal"/>
    <w:next w:val="Normal"/>
    <w:uiPriority w:val="20"/>
    <w:qFormat/>
    <w:pPr>
      <w:pBdr>
        <w:top w:val="single" w:sz="4" w:space="6" w:color="E8CFA0"/>
        <w:left w:val="single" w:sz="18" w:space="8" w:color="9A6207"/>
        <w:bottom w:val="single" w:sz="4" w:space="6" w:color="E8CFA0"/>
        <w:right w:val="single" w:sz="4" w:space="8" w:color="E8CFA0"/>
        <w:between w:val="nil" w:sz="0" w:space="0" w:color="E8CFA0"/>
      </w:pBdr>
      <w:shd w:val="clear" w:color="auto" w:fill="FCF4E6"/>
      <w:spacing w:before="120" w:after="120" w:line="310" w:lineRule="auto"/>
      <w:ind w:left="397" w:right="0"/>
      <w:contextualSpacing/>
    </w:pPr>
    <w:rPr>
      <w:color w:val="1B1F24"/>
      <w:sz w:val="20"/>
      <w:szCs w:val="20"/>
    </w:rPr>
  </w:style>
  <w:style w:type="paragraph" w:customStyle="1" w:styleId="DocWarn">
    <w:name w:val="Doc-경고"/>
    <w:basedOn w:val="Normal"/>
    <w:next w:val="Normal"/>
    <w:uiPriority w:val="20"/>
    <w:qFormat/>
    <w:pPr>
      <w:pBdr>
        <w:top w:val="single" w:sz="4" w:space="6" w:color="E9C3C4"/>
        <w:left w:val="single" w:sz="18" w:space="8" w:color="A32A30"/>
        <w:bottom w:val="single" w:sz="4" w:space="6" w:color="E9C3C4"/>
        <w:right w:val="single" w:sz="4" w:space="8" w:color="E9C3C4"/>
        <w:between w:val="nil" w:sz="0" w:space="0" w:color="E9C3C4"/>
      </w:pBdr>
      <w:shd w:val="clear" w:color="auto" w:fill="FBEDED"/>
      <w:spacing w:before="120" w:after="120" w:line="310" w:lineRule="auto"/>
      <w:ind w:left="397" w:right="0"/>
      <w:contextualSpacing/>
    </w:pPr>
    <w:rPr>
      <w:color w:val="1B1F24"/>
      <w:sz w:val="20"/>
      <w:szCs w:val="20"/>
    </w:rPr>
  </w:style>
  <w:style w:type="paragraph" w:customStyle="1" w:styleId="DocOk">
    <w:name w:val="Doc-확인"/>
    <w:basedOn w:val="Normal"/>
    <w:next w:val="Normal"/>
    <w:uiPriority w:val="20"/>
    <w:qFormat/>
    <w:pPr>
      <w:pBdr>
        <w:top w:val="single" w:sz="4" w:space="6" w:color="BEDCCC"/>
        <w:left w:val="single" w:sz="18" w:space="8" w:color="1B6E4B"/>
        <w:bottom w:val="single" w:sz="4" w:space="6" w:color="BEDCCC"/>
        <w:right w:val="single" w:sz="4" w:space="8" w:color="BEDCCC"/>
        <w:between w:val="nil" w:sz="0" w:space="0" w:color="BEDCCC"/>
      </w:pBdr>
      <w:shd w:val="clear" w:color="auto" w:fill="EAF4EF"/>
      <w:spacing w:before="120" w:after="120" w:line="310" w:lineRule="auto"/>
      <w:ind w:left="397" w:right="0"/>
      <w:contextualSpacing/>
    </w:pPr>
    <w:rPr>
      <w:color w:val="1B1F24"/>
      <w:sz w:val="20"/>
      <w:szCs w:val="20"/>
    </w:rPr>
  </w:style>
  <w:style w:type="paragraph" w:customStyle="1" w:styleId="DocInfo">
    <w:name w:val="Doc-참고"/>
    <w:basedOn w:val="Normal"/>
    <w:next w:val="Normal"/>
    <w:uiPriority w:val="20"/>
    <w:qFormat/>
    <w:pPr>
      <w:pBdr>
        <w:top w:val="single" w:sz="4" w:space="6" w:color="CFDCE7"/>
        <w:left w:val="single" w:sz="18" w:space="8" w:color="2C6E9B"/>
        <w:bottom w:val="single" w:sz="4" w:space="6" w:color="CFDCE7"/>
        <w:right w:val="single" w:sz="4" w:space="8" w:color="CFDCE7"/>
        <w:between w:val="nil" w:sz="0" w:space="0" w:color="CFDCE7"/>
      </w:pBdr>
      <w:shd w:val="clear" w:color="auto" w:fill="EFF4F8"/>
      <w:spacing w:before="120" w:after="120" w:line="310" w:lineRule="auto"/>
      <w:ind w:left="397" w:right="0"/>
      <w:contextualSpacing/>
    </w:pPr>
    <w:rPr>
      <w:color w:val="1B1F24"/>
      <w:sz w:val="20"/>
      <w:szCs w:val="20"/>
    </w:rPr>
  </w:style>
  <w:style w:type="paragraph" w:customStyle="1" w:styleId="DocQuote">
    <w:name w:val="Doc-인용"/>
    <w:basedOn w:val="Normal"/>
    <w:next w:val="Normal"/>
    <w:uiPriority w:val="17"/>
    <w:qFormat/>
    <w:pPr>
      <w:pBdr>
        <w:left w:val="single" w:sz="12" w:space="10" w:color="D5DBE1"/>
      </w:pBdr>
      <w:spacing w:before="120" w:after="120" w:line="320" w:lineRule="auto"/>
      <w:ind w:left="397" w:right="567"/>
      <w:contextualSpacing/>
    </w:pPr>
    <w:rPr>
      <w:color w:val="5A6570"/>
      <w:sz w:val="21"/>
      <w:szCs w:val="21"/>
    </w:rPr>
  </w:style>
  <w:style w:type="paragraph" w:customStyle="1" w:styleId="DocSmall">
    <w:name w:val="Doc-보조설명"/>
    <w:basedOn w:val="Normal"/>
    <w:next w:val="Normal"/>
    <w:uiPriority w:val="18"/>
    <w:qFormat/>
    <w:pPr>
      <w:spacing w:before="0" w:after="120" w:line="290" w:lineRule="auto"/>
      <w:ind w:left="397"/>
    </w:pPr>
    <w:rPr>
      <w:color w:val="5A6570"/>
      <w:sz w:val="18"/>
      <w:szCs w:val="18"/>
    </w:rPr>
  </w:style>
  <w:style w:type="paragraph" w:customStyle="1" w:styleId="DocWriteNote">
    <w:name w:val="Doc-작성안내"/>
    <w:basedOn w:val="Normal"/>
    <w:next w:val="DocWriteNote"/>
    <w:uiPriority w:val="18"/>
    <w:qFormat/>
    <w:pPr>
      <w:pBdr>
        <w:left w:val="dotted" w:sz="6" w:space="8" w:color="B9C4CE"/>
      </w:pBdr>
      <w:spacing w:before="80" w:after="80" w:line="290" w:lineRule="auto"/>
      <w:ind w:left="397"/>
      <w:contextualSpacing/>
    </w:pPr>
    <w:rPr>
      <w:color w:val="7A8590"/>
      <w:sz w:val="19"/>
      <w:szCs w:val="19"/>
    </w:rPr>
  </w:style>
  <w:style w:type="character" w:customStyle="1" w:styleId="DocCode">
    <w:name w:val="Doc-코드"/>
    <w:basedOn w:val="DefaultParagraphFont"/>
    <w:uiPriority w:val="1"/>
    <w:qFormat/>
    <w:rPr>
      <w:rFonts w:ascii="Consolas" w:eastAsia="맑은 고딕" w:hAnsi="Consolas" w:cs="Consolas"/>
      <w:noProof/>
      <w:color w:val="17324A"/>
      <w:sz w:val="19"/>
      <w:szCs w:val="19"/>
      <w:shd w:val="clear" w:color="auto" w:fill="F1F5F8"/>
    </w:rPr>
  </w:style>
  <w:style w:type="character" w:customStyle="1" w:styleId="DocVar">
    <w:name w:val="Doc-치환값"/>
    <w:basedOn w:val="DefaultParagraphFont"/>
    <w:uiPriority w:val="1"/>
    <w:qFormat/>
    <w:rPr>
      <w:rFonts w:ascii="Consolas" w:eastAsia="맑은 고딕" w:hAnsi="Consolas" w:cs="Consolas"/>
      <w:b/>
      <w:noProof/>
      <w:color w:val="8A5000"/>
      <w:sz w:val="19"/>
      <w:szCs w:val="19"/>
      <w:shd w:val="clear" w:color="auto" w:fill="FFF3E0"/>
    </w:rPr>
  </w:style>
  <w:style w:type="character" w:customStyle="1" w:styleId="DocUi">
    <w:name w:val="Doc-UI"/>
    <w:basedOn w:val="DefaultParagraphFont"/>
    <w:uiPriority w:val="1"/>
    <w:qFormat/>
    <w:rPr>
      <w:b/>
      <w:color w:val="14466B"/>
    </w:rPr>
  </w:style>
  <w:style w:type="character" w:customStyle="1" w:styleId="DocStrong">
    <w:name w:val="Doc-강조"/>
    <w:basedOn w:val="DefaultParagraphFont"/>
    <w:uiPriority w:val="1"/>
    <w:qFormat/>
    <w:rPr>
      <w:b/>
      <w:color w:val="1B1F24"/>
    </w:rPr>
  </w:style>
  <w:style w:type="table" w:customStyle="1" w:styleId="DocTable">
    <w:name w:val="Doc-표"/>
    <w:basedOn w:val="TableNormal"/>
    <w:uiPriority w:val="19"/>
    <w:qFormat/>
    <w:rPr>
      <w:sz w:val="19"/>
      <w:szCs w:val="19"/>
    </w:rPr>
    <w:tblPr>
      <w:tblStyleRowBandSize w:val="1"/>
      <w:tblBorders>
        <w:top w:val="single" w:sz="12" w:space="0" w:color="14466B"/>
        <w:left w:val="nil" w:sz="0" w:space="0" w:color="auto"/>
        <w:bottom w:val="single" w:sz="8" w:space="0" w:color="2C6E9B"/>
        <w:right w:val="nil" w:sz="0" w:space="0" w:color="auto"/>
        <w:insideH w:val="single" w:sz="4" w:space="0" w:color="D5DBE1"/>
        <w:insideV w:val="nil" w:sz="0" w:space="0" w:color="auto"/>
      </w:tblBorders>
      <w:tblCellMar>
        <w:top w:w="72" w:type="dxa"/>
        <w:left w:w="108" w:type="dxa"/>
        <w:bottom w:w="72" w:type="dxa"/>
        <w:right w:w="108" w:type="dxa"/>
      </w:tblCellMar>
    </w:tblPr>
    <w:tblStylePr w:type="firstRow">
      <w:pPr>
        <w:keepNext/>
      </w:pPr>
      <w:rPr>
        <w:b/>
        <w:color w:val="14466B"/>
      </w:rPr>
      <w:tcPr>
        <w:tcBorders>
          <w:bottom w:val="single" w:sz="8" w:space="0" w:color="2C6E9B"/>
        </w:tcBorders>
        <w:shd w:val="clear" w:color="auto" w:fill="E9F0F6"/>
      </w:tcPr>
    </w:tblStylePr>
    <w:tblStylePr w:type="band1Horz">
      <w:tcPr>
        <w:shd w:val="clear" w:color="auto" w:fill="F5F7F9"/>
      </w:tcPr>
    </w:tblStylePr>
  </w:style>
  <w:style w:type="table" w:customStyle="1" w:styleId="DocTableInfo">
    <w:name w:val="Doc-정보표"/>
    <w:basedOn w:val="TableNormal"/>
    <w:uiPriority w:val="19"/>
    <w:qFormat/>
    <w:rPr>
      <w:sz w:val="19"/>
      <w:szCs w:val="19"/>
    </w:rPr>
    <w:tblPr>
      <w:tblBorders>
        <w:top w:val="single" w:sz="4" w:space="0" w:color="D5DBE1"/>
        <w:left w:val="nil" w:sz="0" w:space="0" w:color="auto"/>
        <w:bottom w:val="single" w:sz="4" w:space="0" w:color="D5DBE1"/>
        <w:right w:val="nil" w:sz="0" w:space="0" w:color="auto"/>
        <w:insideH w:val="single" w:sz="4" w:space="0" w:color="E7EBEF"/>
        <w:insideV w:val="nil" w:sz="0" w:space="0" w:color="auto"/>
      </w:tblBorders>
      <w:tblCellMar>
        <w:top w:w="72" w:type="dxa"/>
        <w:left w:w="108" w:type="dxa"/>
        <w:bottom w:w="72" w:type="dxa"/>
        <w:right w:w="108" w:type="dxa"/>
      </w:tblCellMar>
    </w:tblPr>
    <w:tblStylePr w:type="firstCol">
      <w:rPr>
        <w:b/>
        <w:color w:val="5A6570"/>
      </w:rPr>
      <w:tcPr>
        <w:shd w:val="clear" w:color="auto" w:fill="F5F7F9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4466B"/>
      </a:accent1>
      <a:accent2>
        <a:srgbClr val="2C6E9B"/>
      </a:accent2>
      <a:accent3>
        <a:srgbClr val="5A6570"/>
      </a:accent3>
      <a:accent4>
        <a:srgbClr val="1B6E4B"/>
      </a:accent4>
      <a:accent5>
        <a:srgbClr val="9A6207"/>
      </a:accent5>
      <a:accent6>
        <a:srgbClr val="A32A30"/>
      </a:accent6>
      <a:hlink>
        <a:srgbClr val="0000FF"/>
      </a:hlink>
      <a:folHlink>
        <a:srgbClr val="800080"/>
      </a:folHlink>
    </a:clrScheme>
    <a:fontScheme name="Office">
      <a:majorFont>
        <a:latin typeface="Malgun Gothic"/>
        <a:ea typeface="맑은 고딕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Malgun Gothic"/>
        <a:ea typeface="맑은 고딕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Excel 실무 가이드</dc:title>
  <dc:subject>Excel 사용법</dc:subject>
  <dc:creator>IT 인프라 문서 라이브러리</dc:creator>
  <cp:keywords/>
  <dc:description>IT 인프라 문서 작성 라이브러리</dc:description>
  <cp:lastModifiedBy>IT 인프라 문서 라이브러리</cp:lastModifiedBy>
  <cp:revision>1</cp:revision>
  <dcterms:created xsi:type="dcterms:W3CDTF">2013-12-23T23:15:00Z</dcterms:created>
  <dcterms:modified xsi:type="dcterms:W3CDTF">2013-12-23T23:15:00Z</dcterms:modified>
  <cp:category/>
</cp:coreProperties>
</file>