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05C7" w14:textId="2BC5A947" w:rsidR="009C5CCD" w:rsidRPr="009C5CCD" w:rsidRDefault="0041078D" w:rsidP="00F77F2B">
      <w:pPr>
        <w:jc w:val="center"/>
        <w:rPr>
          <w:rFonts w:cstheme="minorHAnsi"/>
          <w:b/>
          <w:bCs/>
          <w:sz w:val="28"/>
          <w:szCs w:val="28"/>
        </w:rPr>
      </w:pPr>
      <w:r>
        <w:rPr>
          <w:rFonts w:cstheme="minorHAnsi"/>
          <w:b/>
          <w:bCs/>
          <w:sz w:val="28"/>
          <w:szCs w:val="28"/>
        </w:rPr>
        <w:t xml:space="preserve">Work Sample – Campaign Targeting Audiences </w:t>
      </w:r>
    </w:p>
    <w:p w14:paraId="46E6C952" w14:textId="050111CA" w:rsidR="001275BC" w:rsidRPr="009C5CCD" w:rsidRDefault="00BF1A36" w:rsidP="00F77F2B">
      <w:pPr>
        <w:jc w:val="center"/>
        <w:rPr>
          <w:rFonts w:cstheme="minorHAnsi"/>
        </w:rPr>
      </w:pPr>
      <w:proofErr w:type="spellStart"/>
      <w:r w:rsidRPr="009C5CCD">
        <w:rPr>
          <w:rFonts w:cstheme="minorHAnsi"/>
        </w:rPr>
        <w:t>Shiqi</w:t>
      </w:r>
      <w:proofErr w:type="spellEnd"/>
      <w:r w:rsidRPr="009C5CCD">
        <w:rPr>
          <w:rFonts w:cstheme="minorHAnsi"/>
        </w:rPr>
        <w:t xml:space="preserve"> Bao</w:t>
      </w:r>
    </w:p>
    <w:p w14:paraId="2139859D" w14:textId="0A5ED520" w:rsidR="009C5CCD" w:rsidRPr="009C5CCD" w:rsidRDefault="005B56D0" w:rsidP="00F77F2B">
      <w:pPr>
        <w:pStyle w:val="NormalWeb"/>
        <w:shd w:val="clear" w:color="auto" w:fill="FFFFFF"/>
        <w:jc w:val="both"/>
        <w:rPr>
          <w:rFonts w:asciiTheme="minorHAnsi" w:hAnsiTheme="minorHAnsi" w:cstheme="minorHAnsi"/>
        </w:rPr>
      </w:pPr>
      <w:r>
        <w:rPr>
          <w:rFonts w:asciiTheme="minorHAnsi" w:hAnsiTheme="minorHAnsi" w:cstheme="minorHAnsi"/>
          <w:b/>
          <w:bCs/>
        </w:rPr>
        <w:t>Descriptive Analyses</w:t>
      </w:r>
      <w:r w:rsidR="009C5CCD" w:rsidRPr="009C5CCD">
        <w:rPr>
          <w:rFonts w:asciiTheme="minorHAnsi" w:hAnsiTheme="minorHAnsi" w:cstheme="minorHAnsi"/>
          <w:b/>
          <w:bCs/>
        </w:rPr>
        <w:t xml:space="preserve"> (Part A) </w:t>
      </w:r>
    </w:p>
    <w:p w14:paraId="21F4A26C" w14:textId="611BC112" w:rsidR="009C5CCD" w:rsidRDefault="009C5CCD" w:rsidP="00F77F2B">
      <w:pPr>
        <w:pStyle w:val="NormalWeb"/>
        <w:shd w:val="clear" w:color="auto" w:fill="FFFFFF"/>
        <w:jc w:val="both"/>
        <w:rPr>
          <w:rFonts w:asciiTheme="minorHAnsi" w:hAnsiTheme="minorHAnsi" w:cstheme="minorHAnsi"/>
        </w:rPr>
      </w:pPr>
      <w:r w:rsidRPr="009C5CCD">
        <w:rPr>
          <w:rFonts w:asciiTheme="minorHAnsi" w:hAnsiTheme="minorHAnsi" w:cstheme="minorHAnsi"/>
        </w:rPr>
        <w:t>1. What percent of customers returned after the first visit?</w:t>
      </w:r>
    </w:p>
    <w:p w14:paraId="7791419E" w14:textId="28F8444B" w:rsidR="00B03C65" w:rsidRDefault="009C5CCD" w:rsidP="00F77F2B">
      <w:pPr>
        <w:pStyle w:val="NormalWeb"/>
        <w:shd w:val="clear" w:color="auto" w:fill="FFFFFF"/>
        <w:jc w:val="both"/>
        <w:rPr>
          <w:rFonts w:asciiTheme="minorHAnsi" w:hAnsiTheme="minorHAnsi" w:cstheme="minorHAnsi"/>
        </w:rPr>
      </w:pPr>
      <w:r w:rsidRPr="00B03C65">
        <w:rPr>
          <w:rFonts w:asciiTheme="minorHAnsi" w:hAnsiTheme="minorHAnsi" w:cstheme="minorHAnsi"/>
          <w:b/>
          <w:bCs/>
        </w:rPr>
        <w:t>11.82%</w:t>
      </w:r>
      <w:r>
        <w:rPr>
          <w:rFonts w:asciiTheme="minorHAnsi" w:hAnsiTheme="minorHAnsi" w:cstheme="minorHAnsi"/>
        </w:rPr>
        <w:t xml:space="preserve"> of customers returned after the first visit. This is </w:t>
      </w:r>
      <w:r w:rsidR="002310B6">
        <w:rPr>
          <w:rFonts w:asciiTheme="minorHAnsi" w:hAnsiTheme="minorHAnsi" w:cstheme="minorHAnsi" w:hint="eastAsia"/>
        </w:rPr>
        <w:t>compute</w:t>
      </w:r>
      <w:r w:rsidR="002310B6">
        <w:rPr>
          <w:rFonts w:asciiTheme="minorHAnsi" w:hAnsiTheme="minorHAnsi" w:cstheme="minorHAnsi"/>
        </w:rPr>
        <w:t xml:space="preserve">d by number of customers who paid a second visit </w:t>
      </w:r>
      <w:r w:rsidR="002310B6">
        <w:rPr>
          <w:rFonts w:asciiTheme="minorHAnsi" w:hAnsiTheme="minorHAnsi" w:cstheme="minorHAnsi" w:hint="eastAsia"/>
        </w:rPr>
        <w:t>divided</w:t>
      </w:r>
      <w:r w:rsidR="002310B6">
        <w:rPr>
          <w:rFonts w:asciiTheme="minorHAnsi" w:hAnsiTheme="minorHAnsi" w:cstheme="minorHAnsi"/>
        </w:rPr>
        <w:t xml:space="preserve"> by number of customers.</w:t>
      </w:r>
    </w:p>
    <w:p w14:paraId="36C7A91C" w14:textId="217505B0" w:rsidR="009C5CCD" w:rsidRDefault="009C5CCD" w:rsidP="00F77F2B">
      <w:pPr>
        <w:pStyle w:val="NormalWeb"/>
        <w:shd w:val="clear" w:color="auto" w:fill="FFFFFF"/>
        <w:jc w:val="both"/>
        <w:rPr>
          <w:rFonts w:asciiTheme="minorHAnsi" w:hAnsiTheme="minorHAnsi" w:cstheme="minorHAnsi"/>
        </w:rPr>
      </w:pPr>
      <w:r w:rsidRPr="009C5CCD">
        <w:rPr>
          <w:rFonts w:asciiTheme="minorHAnsi" w:hAnsiTheme="minorHAnsi" w:cstheme="minorHAnsi"/>
        </w:rPr>
        <w:br/>
        <w:t xml:space="preserve">2. What are the top three best-performing stories in each section, by pageviews? </w:t>
      </w:r>
    </w:p>
    <w:p w14:paraId="2167ECC3" w14:textId="6675EAE3" w:rsidR="00ED059E" w:rsidRDefault="00ED059E" w:rsidP="00F77F2B">
      <w:pPr>
        <w:pStyle w:val="NormalWeb"/>
        <w:shd w:val="clear" w:color="auto" w:fill="FFFFFF"/>
        <w:jc w:val="both"/>
        <w:rPr>
          <w:rFonts w:asciiTheme="minorHAnsi" w:hAnsiTheme="minorHAnsi" w:cstheme="minorHAnsi"/>
        </w:rPr>
      </w:pPr>
      <w:r>
        <w:rPr>
          <w:rFonts w:asciiTheme="minorHAnsi" w:hAnsiTheme="minorHAnsi" w:cstheme="minorHAnsi"/>
        </w:rPr>
        <w:t>I use headline to define story. The top three best-performing stories in each section are listed</w:t>
      </w:r>
      <w:r w:rsidR="00CB5455">
        <w:rPr>
          <w:rFonts w:asciiTheme="minorHAnsi" w:hAnsiTheme="minorHAnsi" w:cstheme="minorHAnsi"/>
        </w:rPr>
        <w:t xml:space="preserve"> here in Table 1. </w:t>
      </w:r>
    </w:p>
    <w:p w14:paraId="0B395F05" w14:textId="6690E665" w:rsidR="00ED059E" w:rsidRDefault="00D70224" w:rsidP="00F77F2B">
      <w:pPr>
        <w:pStyle w:val="NormalWeb"/>
        <w:shd w:val="clear" w:color="auto" w:fill="FFFFFF"/>
        <w:jc w:val="center"/>
        <w:rPr>
          <w:rFonts w:asciiTheme="minorHAnsi" w:hAnsiTheme="minorHAnsi" w:cstheme="minorHAnsi"/>
        </w:rPr>
      </w:pPr>
      <w:r>
        <w:rPr>
          <w:rFonts w:asciiTheme="minorHAnsi" w:hAnsiTheme="minorHAnsi" w:cstheme="minorHAnsi"/>
          <w:noProof/>
        </w:rPr>
        <w:drawing>
          <wp:inline distT="0" distB="0" distL="0" distR="0" wp14:anchorId="309BFAC8" wp14:editId="7B15F1E3">
            <wp:extent cx="5943600" cy="409511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95115"/>
                    </a:xfrm>
                    <a:prstGeom prst="rect">
                      <a:avLst/>
                    </a:prstGeom>
                  </pic:spPr>
                </pic:pic>
              </a:graphicData>
            </a:graphic>
          </wp:inline>
        </w:drawing>
      </w:r>
    </w:p>
    <w:p w14:paraId="5FE38D60" w14:textId="065C9128" w:rsidR="00CB5455" w:rsidRPr="00CB5455" w:rsidRDefault="00CB5455" w:rsidP="00F77F2B">
      <w:pPr>
        <w:pStyle w:val="NormalWeb"/>
        <w:shd w:val="clear" w:color="auto" w:fill="FFFFFF"/>
        <w:jc w:val="center"/>
        <w:rPr>
          <w:rFonts w:asciiTheme="minorHAnsi" w:hAnsiTheme="minorHAnsi" w:cstheme="minorHAnsi"/>
          <w:sz w:val="22"/>
          <w:szCs w:val="22"/>
        </w:rPr>
      </w:pPr>
      <w:r w:rsidRPr="00CB5455">
        <w:rPr>
          <w:rFonts w:asciiTheme="minorHAnsi" w:hAnsiTheme="minorHAnsi" w:cstheme="minorHAnsi"/>
          <w:sz w:val="22"/>
          <w:szCs w:val="22"/>
        </w:rPr>
        <w:t>T</w:t>
      </w:r>
      <w:r w:rsidRPr="00CB5455">
        <w:rPr>
          <w:rFonts w:asciiTheme="minorHAnsi" w:hAnsiTheme="minorHAnsi" w:cstheme="minorHAnsi" w:hint="eastAsia"/>
          <w:sz w:val="22"/>
          <w:szCs w:val="22"/>
        </w:rPr>
        <w:t>able</w:t>
      </w:r>
      <w:r w:rsidRPr="00CB5455">
        <w:rPr>
          <w:rFonts w:asciiTheme="minorHAnsi" w:hAnsiTheme="minorHAnsi" w:cstheme="minorHAnsi"/>
          <w:sz w:val="22"/>
          <w:szCs w:val="22"/>
        </w:rPr>
        <w:t xml:space="preserve"> 1: Best Three Performing Stories in Each Section</w:t>
      </w:r>
    </w:p>
    <w:p w14:paraId="56364769" w14:textId="77777777" w:rsidR="00CD273A" w:rsidRDefault="00CD273A" w:rsidP="00F77F2B">
      <w:pPr>
        <w:pStyle w:val="NormalWeb"/>
        <w:shd w:val="clear" w:color="auto" w:fill="FFFFFF"/>
        <w:jc w:val="both"/>
        <w:rPr>
          <w:rFonts w:asciiTheme="minorHAnsi" w:hAnsiTheme="minorHAnsi" w:cstheme="minorHAnsi"/>
        </w:rPr>
      </w:pPr>
    </w:p>
    <w:p w14:paraId="24AF5F2E" w14:textId="25A56C3E" w:rsidR="009C5CCD" w:rsidRDefault="009C5CCD" w:rsidP="00F77F2B">
      <w:pPr>
        <w:pStyle w:val="NormalWeb"/>
        <w:shd w:val="clear" w:color="auto" w:fill="FFFFFF"/>
        <w:jc w:val="both"/>
        <w:rPr>
          <w:rFonts w:asciiTheme="minorHAnsi" w:hAnsiTheme="minorHAnsi" w:cstheme="minorHAnsi"/>
        </w:rPr>
      </w:pPr>
      <w:r w:rsidRPr="009C5CCD">
        <w:rPr>
          <w:rFonts w:asciiTheme="minorHAnsi" w:hAnsiTheme="minorHAnsi" w:cstheme="minorHAnsi"/>
        </w:rPr>
        <w:lastRenderedPageBreak/>
        <w:t xml:space="preserve">3. Based on this data, would you choose to promote a Tech story or a Markets story on social media? Why? </w:t>
      </w:r>
    </w:p>
    <w:p w14:paraId="4F457B19" w14:textId="38AA91CC" w:rsidR="00D475D7" w:rsidRDefault="00D475D7" w:rsidP="00F77F2B">
      <w:pPr>
        <w:pStyle w:val="NormalWeb"/>
        <w:shd w:val="clear" w:color="auto" w:fill="FFFFFF"/>
        <w:jc w:val="both"/>
        <w:rPr>
          <w:rFonts w:asciiTheme="minorHAnsi" w:hAnsiTheme="minorHAnsi" w:cstheme="minorHAnsi"/>
        </w:rPr>
      </w:pPr>
      <w:r>
        <w:rPr>
          <w:rFonts w:asciiTheme="minorHAnsi" w:hAnsiTheme="minorHAnsi" w:cstheme="minorHAnsi"/>
        </w:rPr>
        <w:t>With a closer look at this data, in Table 2, Markets story performs better than Tech story in terms of pageviews of the top three best performing stories.</w:t>
      </w:r>
    </w:p>
    <w:p w14:paraId="2B470FDA" w14:textId="78207025" w:rsidR="00A86196" w:rsidRDefault="00A86196" w:rsidP="00F77F2B">
      <w:pPr>
        <w:pStyle w:val="NormalWeb"/>
        <w:shd w:val="clear" w:color="auto" w:fill="FFFFFF"/>
        <w:jc w:val="center"/>
        <w:rPr>
          <w:rFonts w:asciiTheme="minorHAnsi" w:hAnsiTheme="minorHAnsi" w:cstheme="minorHAnsi"/>
        </w:rPr>
      </w:pPr>
      <w:r>
        <w:rPr>
          <w:rFonts w:asciiTheme="minorHAnsi" w:hAnsiTheme="minorHAnsi" w:cstheme="minorHAnsi"/>
          <w:noProof/>
        </w:rPr>
        <w:drawing>
          <wp:inline distT="0" distB="0" distL="0" distR="0" wp14:anchorId="63D16673" wp14:editId="1E8DC12F">
            <wp:extent cx="4409630" cy="178646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37629" cy="1797808"/>
                    </a:xfrm>
                    <a:prstGeom prst="rect">
                      <a:avLst/>
                    </a:prstGeom>
                  </pic:spPr>
                </pic:pic>
              </a:graphicData>
            </a:graphic>
          </wp:inline>
        </w:drawing>
      </w:r>
    </w:p>
    <w:p w14:paraId="0F7B246B" w14:textId="074D62E2" w:rsidR="00D475D7" w:rsidRDefault="00D475D7" w:rsidP="00F77F2B">
      <w:pPr>
        <w:pStyle w:val="NormalWeb"/>
        <w:shd w:val="clear" w:color="auto" w:fill="FFFFFF"/>
        <w:jc w:val="center"/>
        <w:rPr>
          <w:rFonts w:asciiTheme="minorHAnsi" w:hAnsiTheme="minorHAnsi" w:cstheme="minorHAnsi"/>
          <w:sz w:val="22"/>
          <w:szCs w:val="22"/>
        </w:rPr>
      </w:pPr>
      <w:r w:rsidRPr="00D475D7">
        <w:rPr>
          <w:rFonts w:asciiTheme="minorHAnsi" w:hAnsiTheme="minorHAnsi" w:cstheme="minorHAnsi"/>
          <w:sz w:val="22"/>
          <w:szCs w:val="22"/>
        </w:rPr>
        <w:t>Table 2:</w:t>
      </w:r>
      <w:r>
        <w:rPr>
          <w:rFonts w:asciiTheme="minorHAnsi" w:hAnsiTheme="minorHAnsi" w:cstheme="minorHAnsi"/>
        </w:rPr>
        <w:t xml:space="preserve"> </w:t>
      </w:r>
      <w:r w:rsidRPr="00CB5455">
        <w:rPr>
          <w:rFonts w:asciiTheme="minorHAnsi" w:hAnsiTheme="minorHAnsi" w:cstheme="minorHAnsi"/>
          <w:sz w:val="22"/>
          <w:szCs w:val="22"/>
        </w:rPr>
        <w:t xml:space="preserve">Best Three Performing Stories in </w:t>
      </w:r>
      <w:r>
        <w:rPr>
          <w:rFonts w:asciiTheme="minorHAnsi" w:hAnsiTheme="minorHAnsi" w:cstheme="minorHAnsi"/>
          <w:sz w:val="22"/>
          <w:szCs w:val="22"/>
        </w:rPr>
        <w:t>Tech and Markets</w:t>
      </w:r>
    </w:p>
    <w:p w14:paraId="3ED7243D" w14:textId="28A04457" w:rsidR="00D475D7" w:rsidRPr="00D475D7" w:rsidRDefault="000D7BD6" w:rsidP="00D475D7">
      <w:pPr>
        <w:pStyle w:val="NormalWeb"/>
        <w:shd w:val="clear" w:color="auto" w:fill="FFFFFF"/>
        <w:jc w:val="both"/>
        <w:rPr>
          <w:rFonts w:asciiTheme="minorHAnsi" w:hAnsiTheme="minorHAnsi" w:cstheme="minorHAnsi"/>
        </w:rPr>
      </w:pPr>
      <w:r>
        <w:rPr>
          <w:rFonts w:asciiTheme="minorHAnsi" w:hAnsiTheme="minorHAnsi" w:cstheme="minorHAnsi"/>
        </w:rPr>
        <w:t>As shown in Table 3, i</w:t>
      </w:r>
      <w:r w:rsidR="00D475D7">
        <w:rPr>
          <w:rFonts w:asciiTheme="minorHAnsi" w:hAnsiTheme="minorHAnsi" w:cstheme="minorHAnsi"/>
        </w:rPr>
        <w:t xml:space="preserve">n terms of the overall pageviews and return rate, which is calculated by dividing the number of </w:t>
      </w:r>
      <w:r w:rsidR="002310B6">
        <w:rPr>
          <w:rFonts w:asciiTheme="minorHAnsi" w:hAnsiTheme="minorHAnsi" w:cstheme="minorHAnsi"/>
        </w:rPr>
        <w:t>second</w:t>
      </w:r>
      <w:r w:rsidR="00D475D7">
        <w:rPr>
          <w:rFonts w:asciiTheme="minorHAnsi" w:hAnsiTheme="minorHAnsi" w:cstheme="minorHAnsi"/>
        </w:rPr>
        <w:t xml:space="preserve"> visits by the number of </w:t>
      </w:r>
      <w:r w:rsidR="002310B6">
        <w:rPr>
          <w:rFonts w:asciiTheme="minorHAnsi" w:hAnsiTheme="minorHAnsi" w:cstheme="minorHAnsi"/>
        </w:rPr>
        <w:t>first</w:t>
      </w:r>
      <w:r w:rsidR="00D475D7">
        <w:rPr>
          <w:rFonts w:asciiTheme="minorHAnsi" w:hAnsiTheme="minorHAnsi" w:cstheme="minorHAnsi"/>
        </w:rPr>
        <w:t xml:space="preserve"> visits, the Markets section performs better than the Tech section. </w:t>
      </w:r>
      <w:r w:rsidR="002310B6" w:rsidRPr="002310B6">
        <w:rPr>
          <w:rFonts w:asciiTheme="minorHAnsi" w:hAnsiTheme="minorHAnsi" w:cstheme="minorHAnsi"/>
        </w:rPr>
        <w:t xml:space="preserve">The two-sample t-test of the null hypothesis of equal return rates of Markets and Tech has a p-value of 0.3714, which is greater than 0.05. This shows that there is no statistically significant difference between these return rates. We need more data to accurately measure the return rates of different sections. However, based on the realized pageviews and return rates, I will </w:t>
      </w:r>
      <w:r w:rsidR="002310B6" w:rsidRPr="00D14D90">
        <w:rPr>
          <w:rFonts w:asciiTheme="minorHAnsi" w:hAnsiTheme="minorHAnsi" w:cstheme="minorHAnsi"/>
          <w:b/>
          <w:bCs/>
        </w:rPr>
        <w:t>choose to promote a Markets</w:t>
      </w:r>
      <w:r w:rsidR="002310B6" w:rsidRPr="002310B6">
        <w:rPr>
          <w:rFonts w:asciiTheme="minorHAnsi" w:hAnsiTheme="minorHAnsi" w:cstheme="minorHAnsi"/>
        </w:rPr>
        <w:t xml:space="preserve"> story to social media, as it is slightly better than Tech.</w:t>
      </w:r>
    </w:p>
    <w:p w14:paraId="17BF5B90" w14:textId="7962B863" w:rsidR="00A86196" w:rsidRDefault="009D208A" w:rsidP="00F77F2B">
      <w:pPr>
        <w:pStyle w:val="NormalWeb"/>
        <w:shd w:val="clear" w:color="auto" w:fill="FFFFFF"/>
        <w:jc w:val="center"/>
        <w:rPr>
          <w:rFonts w:asciiTheme="minorHAnsi" w:hAnsiTheme="minorHAnsi" w:cstheme="minorHAnsi"/>
        </w:rPr>
      </w:pPr>
      <w:r>
        <w:rPr>
          <w:rFonts w:asciiTheme="minorHAnsi" w:hAnsiTheme="minorHAnsi" w:cstheme="minorHAnsi"/>
          <w:noProof/>
        </w:rPr>
        <w:drawing>
          <wp:inline distT="0" distB="0" distL="0" distR="0" wp14:anchorId="7880F0AE" wp14:editId="4803E273">
            <wp:extent cx="3595675" cy="194844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1860" cy="1951792"/>
                    </a:xfrm>
                    <a:prstGeom prst="rect">
                      <a:avLst/>
                    </a:prstGeom>
                  </pic:spPr>
                </pic:pic>
              </a:graphicData>
            </a:graphic>
          </wp:inline>
        </w:drawing>
      </w:r>
    </w:p>
    <w:p w14:paraId="5B48B609" w14:textId="79286E2F" w:rsidR="00D31F49" w:rsidRPr="00D31F49" w:rsidRDefault="00D31F49" w:rsidP="00D31F49">
      <w:pPr>
        <w:pStyle w:val="NormalWeb"/>
        <w:shd w:val="clear" w:color="auto" w:fill="FFFFFF"/>
        <w:jc w:val="center"/>
        <w:rPr>
          <w:rFonts w:asciiTheme="minorHAnsi" w:hAnsiTheme="minorHAnsi" w:cstheme="minorHAnsi"/>
          <w:sz w:val="22"/>
          <w:szCs w:val="22"/>
        </w:rPr>
      </w:pPr>
      <w:r w:rsidRPr="00D475D7">
        <w:rPr>
          <w:rFonts w:asciiTheme="minorHAnsi" w:hAnsiTheme="minorHAnsi" w:cstheme="minorHAnsi"/>
          <w:sz w:val="22"/>
          <w:szCs w:val="22"/>
        </w:rPr>
        <w:t xml:space="preserve">Table </w:t>
      </w:r>
      <w:r>
        <w:rPr>
          <w:rFonts w:asciiTheme="minorHAnsi" w:hAnsiTheme="minorHAnsi" w:cstheme="minorHAnsi"/>
          <w:sz w:val="22"/>
          <w:szCs w:val="22"/>
        </w:rPr>
        <w:t>3</w:t>
      </w:r>
      <w:r w:rsidRPr="00D475D7">
        <w:rPr>
          <w:rFonts w:asciiTheme="minorHAnsi" w:hAnsiTheme="minorHAnsi" w:cstheme="minorHAnsi"/>
          <w:sz w:val="22"/>
          <w:szCs w:val="22"/>
        </w:rPr>
        <w:t>:</w:t>
      </w:r>
      <w:r>
        <w:rPr>
          <w:rFonts w:asciiTheme="minorHAnsi" w:hAnsiTheme="minorHAnsi" w:cstheme="minorHAnsi"/>
        </w:rPr>
        <w:t xml:space="preserve"> </w:t>
      </w:r>
      <w:r>
        <w:rPr>
          <w:rFonts w:asciiTheme="minorHAnsi" w:hAnsiTheme="minorHAnsi" w:cstheme="minorHAnsi"/>
          <w:sz w:val="22"/>
          <w:szCs w:val="22"/>
        </w:rPr>
        <w:t xml:space="preserve">Visits and Return Rate </w:t>
      </w:r>
      <w:r w:rsidR="001805D8">
        <w:rPr>
          <w:rFonts w:asciiTheme="minorHAnsi" w:hAnsiTheme="minorHAnsi" w:cstheme="minorHAnsi"/>
          <w:sz w:val="22"/>
          <w:szCs w:val="22"/>
        </w:rPr>
        <w:t>in Each</w:t>
      </w:r>
      <w:r>
        <w:rPr>
          <w:rFonts w:asciiTheme="minorHAnsi" w:hAnsiTheme="minorHAnsi" w:cstheme="minorHAnsi"/>
          <w:sz w:val="22"/>
          <w:szCs w:val="22"/>
        </w:rPr>
        <w:t xml:space="preserve"> Section</w:t>
      </w:r>
    </w:p>
    <w:p w14:paraId="7076214D" w14:textId="77777777" w:rsidR="00CD273A" w:rsidRDefault="00CD273A" w:rsidP="00F77F2B">
      <w:pPr>
        <w:pStyle w:val="NormalWeb"/>
        <w:shd w:val="clear" w:color="auto" w:fill="FFFFFF"/>
        <w:jc w:val="both"/>
        <w:rPr>
          <w:rFonts w:asciiTheme="minorHAnsi" w:hAnsiTheme="minorHAnsi" w:cstheme="minorHAnsi"/>
        </w:rPr>
      </w:pPr>
    </w:p>
    <w:p w14:paraId="0E53F6A3" w14:textId="7EE871E4" w:rsidR="005A7315" w:rsidRDefault="009C5CCD" w:rsidP="00F77F2B">
      <w:pPr>
        <w:pStyle w:val="NormalWeb"/>
        <w:shd w:val="clear" w:color="auto" w:fill="FFFFFF"/>
        <w:jc w:val="both"/>
        <w:rPr>
          <w:rFonts w:asciiTheme="minorHAnsi" w:hAnsiTheme="minorHAnsi" w:cstheme="minorHAnsi"/>
        </w:rPr>
      </w:pPr>
      <w:r w:rsidRPr="009C5CCD">
        <w:rPr>
          <w:rFonts w:asciiTheme="minorHAnsi" w:hAnsiTheme="minorHAnsi" w:cstheme="minorHAnsi"/>
        </w:rPr>
        <w:lastRenderedPageBreak/>
        <w:t>4. Create a visualization exploring the relationship between any of the content characteristics (such as section, author, keywords</w:t>
      </w:r>
      <w:r>
        <w:rPr>
          <w:rFonts w:asciiTheme="minorHAnsi" w:hAnsiTheme="minorHAnsi" w:cstheme="minorHAnsi"/>
        </w:rPr>
        <w:t>,</w:t>
      </w:r>
      <w:r w:rsidRPr="009C5CCD">
        <w:rPr>
          <w:rFonts w:asciiTheme="minorHAnsi" w:hAnsiTheme="minorHAnsi" w:cstheme="minorHAnsi"/>
        </w:rPr>
        <w:t xml:space="preserve"> etc...) and returning visitors. This is an open-ended task. Briefly describe the visualization and the insight. </w:t>
      </w:r>
    </w:p>
    <w:p w14:paraId="5196E97C" w14:textId="1D9D00E9" w:rsidR="00C425D6" w:rsidRDefault="005A7315" w:rsidP="00C425D6">
      <w:pPr>
        <w:pStyle w:val="NormalWeb"/>
        <w:shd w:val="clear" w:color="auto" w:fill="FFFFFF"/>
        <w:jc w:val="both"/>
        <w:rPr>
          <w:rFonts w:asciiTheme="minorHAnsi" w:hAnsiTheme="minorHAnsi" w:cstheme="minorHAnsi"/>
        </w:rPr>
      </w:pPr>
      <w:r>
        <w:rPr>
          <w:rFonts w:asciiTheme="minorHAnsi" w:hAnsiTheme="minorHAnsi" w:cstheme="minorHAnsi"/>
        </w:rPr>
        <w:t xml:space="preserve">To study the relationship between </w:t>
      </w:r>
      <w:r>
        <w:rPr>
          <w:rFonts w:asciiTheme="minorHAnsi" w:hAnsiTheme="minorHAnsi" w:cstheme="minorHAnsi"/>
          <w:b/>
          <w:bCs/>
        </w:rPr>
        <w:t>s</w:t>
      </w:r>
      <w:r w:rsidRPr="007E70F1">
        <w:rPr>
          <w:rFonts w:asciiTheme="minorHAnsi" w:hAnsiTheme="minorHAnsi" w:cstheme="minorHAnsi"/>
          <w:b/>
          <w:bCs/>
        </w:rPr>
        <w:t>ection and returning visitors</w:t>
      </w:r>
      <w:r>
        <w:rPr>
          <w:rFonts w:asciiTheme="minorHAnsi" w:hAnsiTheme="minorHAnsi" w:cstheme="minorHAnsi"/>
        </w:rPr>
        <w:t xml:space="preserve">, I find that Politics has the highest return rate at 13.53%, followed by Business at 12.13%, and Markets at 11.89%. Life has the lowest return rate at 9.26%. </w:t>
      </w:r>
      <w:r w:rsidR="00C425D6" w:rsidRPr="00C425D6">
        <w:rPr>
          <w:rFonts w:asciiTheme="minorHAnsi" w:hAnsiTheme="minorHAnsi" w:cstheme="minorHAnsi"/>
        </w:rPr>
        <w:t xml:space="preserve">The lines </w:t>
      </w:r>
      <w:r w:rsidR="00C425D6">
        <w:rPr>
          <w:rFonts w:asciiTheme="minorHAnsi" w:hAnsiTheme="minorHAnsi" w:cstheme="minorHAnsi"/>
        </w:rPr>
        <w:t xml:space="preserve">in Figure 1 </w:t>
      </w:r>
      <w:r w:rsidR="00C425D6" w:rsidRPr="00C425D6">
        <w:rPr>
          <w:rFonts w:asciiTheme="minorHAnsi" w:hAnsiTheme="minorHAnsi" w:cstheme="minorHAnsi"/>
        </w:rPr>
        <w:t xml:space="preserve">show the range of one standard error above and below the estimates. Again, the exact ranking of return rates is subject to large estimation errors. </w:t>
      </w:r>
    </w:p>
    <w:p w14:paraId="76E3308A" w14:textId="4954B454" w:rsidR="009C5CCD" w:rsidRDefault="00F7063A" w:rsidP="000402DA">
      <w:pPr>
        <w:pStyle w:val="NormalWeb"/>
        <w:shd w:val="clear" w:color="auto" w:fill="FFFFFF"/>
        <w:jc w:val="center"/>
        <w:rPr>
          <w:rFonts w:asciiTheme="minorHAnsi" w:hAnsiTheme="minorHAnsi" w:cstheme="minorHAnsi"/>
        </w:rPr>
      </w:pPr>
      <w:r>
        <w:rPr>
          <w:rFonts w:asciiTheme="minorHAnsi" w:hAnsiTheme="minorHAnsi" w:cstheme="minorHAnsi"/>
          <w:noProof/>
        </w:rPr>
        <w:drawing>
          <wp:inline distT="0" distB="0" distL="0" distR="0" wp14:anchorId="373844C7" wp14:editId="118BC8B6">
            <wp:extent cx="4127619" cy="3031700"/>
            <wp:effectExtent l="0" t="0" r="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56049" cy="3052581"/>
                    </a:xfrm>
                    <a:prstGeom prst="rect">
                      <a:avLst/>
                    </a:prstGeom>
                  </pic:spPr>
                </pic:pic>
              </a:graphicData>
            </a:graphic>
          </wp:inline>
        </w:drawing>
      </w:r>
    </w:p>
    <w:p w14:paraId="715AB0BB" w14:textId="153ABF84" w:rsidR="00130614" w:rsidRDefault="00130614" w:rsidP="00F77F2B">
      <w:pPr>
        <w:pStyle w:val="NormalWeb"/>
        <w:shd w:val="clear" w:color="auto" w:fill="FFFFFF"/>
        <w:jc w:val="center"/>
        <w:rPr>
          <w:rFonts w:asciiTheme="minorHAnsi" w:hAnsiTheme="minorHAnsi" w:cstheme="minorHAnsi"/>
          <w:sz w:val="22"/>
          <w:szCs w:val="22"/>
        </w:rPr>
      </w:pPr>
      <w:r w:rsidRPr="005A7315">
        <w:rPr>
          <w:rFonts w:asciiTheme="minorHAnsi" w:hAnsiTheme="minorHAnsi" w:cstheme="minorHAnsi"/>
          <w:sz w:val="22"/>
          <w:szCs w:val="22"/>
        </w:rPr>
        <w:t>Figure 1: Return rate in Each Section</w:t>
      </w:r>
    </w:p>
    <w:p w14:paraId="0BAB4F35" w14:textId="77777777" w:rsidR="00CD273A" w:rsidRDefault="00CD273A" w:rsidP="006E456C">
      <w:pPr>
        <w:pStyle w:val="NormalWeb"/>
        <w:shd w:val="clear" w:color="auto" w:fill="FFFFFF"/>
        <w:jc w:val="both"/>
        <w:rPr>
          <w:rFonts w:asciiTheme="minorHAnsi" w:hAnsiTheme="minorHAnsi" w:cstheme="minorHAnsi"/>
        </w:rPr>
      </w:pPr>
      <w:bookmarkStart w:id="0" w:name="OLE_LINK33"/>
      <w:bookmarkStart w:id="1" w:name="OLE_LINK34"/>
    </w:p>
    <w:p w14:paraId="15D192BD" w14:textId="77777777" w:rsidR="00CD273A" w:rsidRDefault="00CD273A" w:rsidP="006E456C">
      <w:pPr>
        <w:pStyle w:val="NormalWeb"/>
        <w:shd w:val="clear" w:color="auto" w:fill="FFFFFF"/>
        <w:jc w:val="both"/>
        <w:rPr>
          <w:rFonts w:asciiTheme="minorHAnsi" w:hAnsiTheme="minorHAnsi" w:cstheme="minorHAnsi"/>
        </w:rPr>
      </w:pPr>
    </w:p>
    <w:p w14:paraId="58BFBA0C" w14:textId="77777777" w:rsidR="00CD273A" w:rsidRDefault="00CD273A" w:rsidP="006E456C">
      <w:pPr>
        <w:pStyle w:val="NormalWeb"/>
        <w:shd w:val="clear" w:color="auto" w:fill="FFFFFF"/>
        <w:jc w:val="both"/>
        <w:rPr>
          <w:rFonts w:asciiTheme="minorHAnsi" w:hAnsiTheme="minorHAnsi" w:cstheme="minorHAnsi"/>
        </w:rPr>
      </w:pPr>
    </w:p>
    <w:p w14:paraId="21103E39" w14:textId="77777777" w:rsidR="00CD273A" w:rsidRDefault="00CD273A" w:rsidP="006E456C">
      <w:pPr>
        <w:pStyle w:val="NormalWeb"/>
        <w:shd w:val="clear" w:color="auto" w:fill="FFFFFF"/>
        <w:jc w:val="both"/>
        <w:rPr>
          <w:rFonts w:asciiTheme="minorHAnsi" w:hAnsiTheme="minorHAnsi" w:cstheme="minorHAnsi"/>
        </w:rPr>
      </w:pPr>
    </w:p>
    <w:p w14:paraId="4F4C67D2" w14:textId="77777777" w:rsidR="00CD273A" w:rsidRDefault="00CD273A" w:rsidP="006E456C">
      <w:pPr>
        <w:pStyle w:val="NormalWeb"/>
        <w:shd w:val="clear" w:color="auto" w:fill="FFFFFF"/>
        <w:jc w:val="both"/>
        <w:rPr>
          <w:rFonts w:asciiTheme="minorHAnsi" w:hAnsiTheme="minorHAnsi" w:cstheme="minorHAnsi"/>
        </w:rPr>
      </w:pPr>
    </w:p>
    <w:p w14:paraId="15AF6683" w14:textId="77777777" w:rsidR="00CD273A" w:rsidRDefault="00CD273A" w:rsidP="006E456C">
      <w:pPr>
        <w:pStyle w:val="NormalWeb"/>
        <w:shd w:val="clear" w:color="auto" w:fill="FFFFFF"/>
        <w:jc w:val="both"/>
        <w:rPr>
          <w:rFonts w:asciiTheme="minorHAnsi" w:hAnsiTheme="minorHAnsi" w:cstheme="minorHAnsi"/>
        </w:rPr>
      </w:pPr>
    </w:p>
    <w:p w14:paraId="6329210F" w14:textId="77777777" w:rsidR="00CD273A" w:rsidRDefault="00CD273A" w:rsidP="006E456C">
      <w:pPr>
        <w:pStyle w:val="NormalWeb"/>
        <w:shd w:val="clear" w:color="auto" w:fill="FFFFFF"/>
        <w:jc w:val="both"/>
        <w:rPr>
          <w:rFonts w:asciiTheme="minorHAnsi" w:hAnsiTheme="minorHAnsi" w:cstheme="minorHAnsi"/>
        </w:rPr>
      </w:pPr>
    </w:p>
    <w:p w14:paraId="33834D4D" w14:textId="04FC6E89" w:rsidR="008B76A0" w:rsidRPr="006E456C" w:rsidRDefault="000402DA" w:rsidP="006E456C">
      <w:pPr>
        <w:pStyle w:val="NormalWeb"/>
        <w:shd w:val="clear" w:color="auto" w:fill="FFFFFF"/>
        <w:jc w:val="both"/>
        <w:rPr>
          <w:rFonts w:asciiTheme="minorHAnsi" w:hAnsiTheme="minorHAnsi" w:cstheme="minorHAnsi"/>
        </w:rPr>
      </w:pPr>
      <w:r w:rsidRPr="000402DA">
        <w:rPr>
          <w:rFonts w:asciiTheme="minorHAnsi" w:hAnsiTheme="minorHAnsi" w:cstheme="minorHAnsi"/>
        </w:rPr>
        <w:lastRenderedPageBreak/>
        <w:t xml:space="preserve">To study the relationship between </w:t>
      </w:r>
      <w:r w:rsidRPr="00870950">
        <w:rPr>
          <w:rFonts w:asciiTheme="minorHAnsi" w:hAnsiTheme="minorHAnsi" w:cstheme="minorHAnsi"/>
          <w:b/>
          <w:bCs/>
        </w:rPr>
        <w:t>author and returning visitors</w:t>
      </w:r>
      <w:r w:rsidRPr="000402DA">
        <w:rPr>
          <w:rFonts w:asciiTheme="minorHAnsi" w:hAnsiTheme="minorHAnsi" w:cstheme="minorHAnsi"/>
        </w:rPr>
        <w:t xml:space="preserve">, I compute the return rates of frequently read authors (pageviews above 200). </w:t>
      </w:r>
      <w:r w:rsidR="008B76A0">
        <w:rPr>
          <w:rFonts w:asciiTheme="minorHAnsi" w:hAnsiTheme="minorHAnsi" w:cstheme="minorHAnsi"/>
        </w:rPr>
        <w:t xml:space="preserve">Figure 2 </w:t>
      </w:r>
      <w:r w:rsidRPr="000402DA">
        <w:rPr>
          <w:rFonts w:asciiTheme="minorHAnsi" w:hAnsiTheme="minorHAnsi" w:cstheme="minorHAnsi"/>
        </w:rPr>
        <w:t xml:space="preserve">shows the frequently read authors weighted by return rate. </w:t>
      </w:r>
      <w:bookmarkStart w:id="2" w:name="OLE_LINK37"/>
      <w:bookmarkStart w:id="3" w:name="OLE_LINK38"/>
      <w:r w:rsidRPr="000402DA">
        <w:rPr>
          <w:rFonts w:asciiTheme="minorHAnsi" w:hAnsiTheme="minorHAnsi" w:cstheme="minorHAnsi"/>
        </w:rPr>
        <w:t>The font size is proportional to return rates</w:t>
      </w:r>
      <w:bookmarkEnd w:id="2"/>
      <w:bookmarkEnd w:id="3"/>
      <w:r w:rsidRPr="000402DA">
        <w:rPr>
          <w:rFonts w:asciiTheme="minorHAnsi" w:hAnsiTheme="minorHAnsi" w:cstheme="minorHAnsi"/>
        </w:rPr>
        <w:t xml:space="preserve">. </w:t>
      </w:r>
      <w:proofErr w:type="spellStart"/>
      <w:r w:rsidRPr="005346AD">
        <w:rPr>
          <w:rFonts w:asciiTheme="minorHAnsi" w:hAnsiTheme="minorHAnsi" w:cstheme="minorHAnsi"/>
          <w:i/>
          <w:iCs/>
        </w:rPr>
        <w:t>Khadeeja</w:t>
      </w:r>
      <w:proofErr w:type="spellEnd"/>
      <w:r w:rsidRPr="005346AD">
        <w:rPr>
          <w:rFonts w:asciiTheme="minorHAnsi" w:hAnsiTheme="minorHAnsi" w:cstheme="minorHAnsi"/>
          <w:i/>
          <w:iCs/>
        </w:rPr>
        <w:t xml:space="preserve"> Safdar</w:t>
      </w:r>
      <w:r w:rsidRPr="000402DA">
        <w:rPr>
          <w:rFonts w:asciiTheme="minorHAnsi" w:hAnsiTheme="minorHAnsi" w:cstheme="minorHAnsi"/>
        </w:rPr>
        <w:t xml:space="preserve"> ranked in the top with 565 pageviews and 14.15% return rate. </w:t>
      </w:r>
      <w:r w:rsidRPr="005346AD">
        <w:rPr>
          <w:rFonts w:asciiTheme="minorHAnsi" w:hAnsiTheme="minorHAnsi" w:cstheme="minorHAnsi"/>
          <w:i/>
          <w:iCs/>
        </w:rPr>
        <w:t>Michael C. Bender</w:t>
      </w:r>
      <w:r w:rsidRPr="000402DA">
        <w:rPr>
          <w:rFonts w:asciiTheme="minorHAnsi" w:hAnsiTheme="minorHAnsi" w:cstheme="minorHAnsi"/>
        </w:rPr>
        <w:t xml:space="preserve"> ranked in the second place with 1717 pageviews and 13.8% return rate.</w:t>
      </w:r>
      <w:bookmarkEnd w:id="0"/>
      <w:bookmarkEnd w:id="1"/>
    </w:p>
    <w:p w14:paraId="0691B6B0" w14:textId="1DF5805F" w:rsidR="00F7063A" w:rsidRDefault="003F5E5D" w:rsidP="00F77F2B">
      <w:pPr>
        <w:pStyle w:val="NormalWeb"/>
        <w:shd w:val="clear" w:color="auto" w:fill="FFFFFF"/>
        <w:jc w:val="center"/>
        <w:rPr>
          <w:rFonts w:asciiTheme="minorHAnsi" w:hAnsiTheme="minorHAnsi" w:cstheme="minorHAnsi"/>
        </w:rPr>
      </w:pPr>
      <w:r>
        <w:rPr>
          <w:rFonts w:asciiTheme="minorHAnsi" w:hAnsiTheme="minorHAnsi" w:cstheme="minorHAnsi"/>
          <w:noProof/>
        </w:rPr>
        <w:drawing>
          <wp:inline distT="0" distB="0" distL="0" distR="0" wp14:anchorId="35367A74" wp14:editId="5B56FAD1">
            <wp:extent cx="4298535" cy="2078888"/>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16746" cy="2087695"/>
                    </a:xfrm>
                    <a:prstGeom prst="rect">
                      <a:avLst/>
                    </a:prstGeom>
                  </pic:spPr>
                </pic:pic>
              </a:graphicData>
            </a:graphic>
          </wp:inline>
        </w:drawing>
      </w:r>
    </w:p>
    <w:p w14:paraId="6E4A8125" w14:textId="24069C09" w:rsidR="002A2F70" w:rsidRDefault="002A2F70" w:rsidP="00F77F2B">
      <w:pPr>
        <w:pStyle w:val="NormalWeb"/>
        <w:shd w:val="clear" w:color="auto" w:fill="FFFFFF"/>
        <w:jc w:val="center"/>
        <w:rPr>
          <w:rFonts w:asciiTheme="minorHAnsi" w:hAnsiTheme="minorHAnsi" w:cstheme="minorHAnsi"/>
          <w:sz w:val="22"/>
          <w:szCs w:val="22"/>
        </w:rPr>
      </w:pPr>
      <w:r w:rsidRPr="002A2F70">
        <w:rPr>
          <w:rFonts w:asciiTheme="minorHAnsi" w:hAnsiTheme="minorHAnsi" w:cstheme="minorHAnsi"/>
          <w:sz w:val="22"/>
          <w:szCs w:val="22"/>
        </w:rPr>
        <w:t>Figure 2: Word Cloud for Popular Authors by Return Rate</w:t>
      </w:r>
    </w:p>
    <w:p w14:paraId="2C9CC689" w14:textId="2B74C5A8" w:rsidR="00900986" w:rsidRPr="00900986" w:rsidRDefault="00900986" w:rsidP="00900986">
      <w:pPr>
        <w:pStyle w:val="NormalWeb"/>
        <w:shd w:val="clear" w:color="auto" w:fill="FFFFFF"/>
        <w:jc w:val="both"/>
        <w:rPr>
          <w:rFonts w:asciiTheme="minorHAnsi" w:hAnsiTheme="minorHAnsi" w:cstheme="minorHAnsi"/>
        </w:rPr>
      </w:pPr>
      <w:r>
        <w:rPr>
          <w:rFonts w:asciiTheme="minorHAnsi" w:hAnsiTheme="minorHAnsi" w:cstheme="minorHAnsi"/>
        </w:rPr>
        <w:t xml:space="preserve">To study the relationship between </w:t>
      </w:r>
      <w:r w:rsidRPr="00E312E3">
        <w:rPr>
          <w:rFonts w:asciiTheme="minorHAnsi" w:hAnsiTheme="minorHAnsi" w:cstheme="minorHAnsi"/>
          <w:b/>
          <w:bCs/>
        </w:rPr>
        <w:t>keywords and returning visitors</w:t>
      </w:r>
      <w:r>
        <w:rPr>
          <w:rFonts w:asciiTheme="minorHAnsi" w:hAnsiTheme="minorHAnsi" w:cstheme="minorHAnsi"/>
        </w:rPr>
        <w:t xml:space="preserve">, I </w:t>
      </w:r>
      <w:r w:rsidR="00E07EF8">
        <w:rPr>
          <w:rFonts w:asciiTheme="minorHAnsi" w:hAnsiTheme="minorHAnsi" w:cstheme="minorHAnsi"/>
        </w:rPr>
        <w:t>compute the return rates of frequently read keywords (pageview above 100).</w:t>
      </w:r>
      <w:r w:rsidR="00E07EF8" w:rsidRPr="00E07EF8">
        <w:t xml:space="preserve"> </w:t>
      </w:r>
      <w:r w:rsidR="00E07EF8" w:rsidRPr="00E07EF8">
        <w:rPr>
          <w:rFonts w:asciiTheme="minorHAnsi" w:hAnsiTheme="minorHAnsi" w:cstheme="minorHAnsi"/>
        </w:rPr>
        <w:t>Figure 3 shows the frequently viewed keywords weighted by return rate.</w:t>
      </w:r>
      <w:r w:rsidR="00E07EF8">
        <w:rPr>
          <w:rFonts w:asciiTheme="minorHAnsi" w:hAnsiTheme="minorHAnsi" w:cstheme="minorHAnsi"/>
        </w:rPr>
        <w:t xml:space="preserve"> </w:t>
      </w:r>
      <w:r w:rsidR="00E07EF8" w:rsidRPr="000402DA">
        <w:rPr>
          <w:rFonts w:asciiTheme="minorHAnsi" w:hAnsiTheme="minorHAnsi" w:cstheme="minorHAnsi"/>
        </w:rPr>
        <w:t>The font size is proportional to return rates</w:t>
      </w:r>
      <w:r w:rsidR="00E07EF8">
        <w:rPr>
          <w:rFonts w:asciiTheme="minorHAnsi" w:hAnsiTheme="minorHAnsi" w:cstheme="minorHAnsi"/>
        </w:rPr>
        <w:t>.</w:t>
      </w:r>
      <w:r w:rsidR="00E07EF8" w:rsidRPr="003F5E5D">
        <w:rPr>
          <w:rFonts w:asciiTheme="minorHAnsi" w:hAnsiTheme="minorHAnsi" w:cstheme="minorHAnsi"/>
          <w:i/>
          <w:iCs/>
        </w:rPr>
        <w:t xml:space="preserve"> </w:t>
      </w:r>
      <w:proofErr w:type="spellStart"/>
      <w:r w:rsidRPr="003F5E5D">
        <w:rPr>
          <w:rFonts w:asciiTheme="minorHAnsi" w:hAnsiTheme="minorHAnsi" w:cstheme="minorHAnsi"/>
          <w:i/>
          <w:iCs/>
        </w:rPr>
        <w:t>Leder</w:t>
      </w:r>
      <w:proofErr w:type="spellEnd"/>
      <w:r>
        <w:rPr>
          <w:rFonts w:asciiTheme="minorHAnsi" w:hAnsiTheme="minorHAnsi" w:cstheme="minorHAnsi"/>
        </w:rPr>
        <w:t xml:space="preserve"> viewed 266 times with a return rate of 16.16% ranks at the top. And </w:t>
      </w:r>
      <w:r w:rsidRPr="003F5E5D">
        <w:rPr>
          <w:rFonts w:asciiTheme="minorHAnsi" w:hAnsiTheme="minorHAnsi" w:cstheme="minorHAnsi"/>
          <w:i/>
          <w:iCs/>
        </w:rPr>
        <w:t>lawyers</w:t>
      </w:r>
      <w:r>
        <w:rPr>
          <w:rFonts w:asciiTheme="minorHAnsi" w:hAnsiTheme="minorHAnsi" w:cstheme="minorHAnsi"/>
        </w:rPr>
        <w:t xml:space="preserve">, </w:t>
      </w:r>
      <w:r w:rsidRPr="003F5E5D">
        <w:rPr>
          <w:rFonts w:asciiTheme="minorHAnsi" w:hAnsiTheme="minorHAnsi" w:cstheme="minorHAnsi"/>
          <w:i/>
          <w:iCs/>
        </w:rPr>
        <w:t>interview</w:t>
      </w:r>
      <w:r>
        <w:rPr>
          <w:rFonts w:asciiTheme="minorHAnsi" w:hAnsiTheme="minorHAnsi" w:cstheme="minorHAnsi"/>
        </w:rPr>
        <w:t xml:space="preserve">, </w:t>
      </w:r>
      <w:r w:rsidRPr="003F5E5D">
        <w:rPr>
          <w:rFonts w:asciiTheme="minorHAnsi" w:hAnsiTheme="minorHAnsi" w:cstheme="minorHAnsi"/>
          <w:i/>
          <w:iCs/>
        </w:rPr>
        <w:t>obstruction of justice</w:t>
      </w:r>
      <w:r>
        <w:rPr>
          <w:rFonts w:asciiTheme="minorHAnsi" w:hAnsiTheme="minorHAnsi" w:cstheme="minorHAnsi"/>
        </w:rPr>
        <w:t xml:space="preserve"> and </w:t>
      </w:r>
      <w:r w:rsidRPr="003F5E5D">
        <w:rPr>
          <w:rFonts w:asciiTheme="minorHAnsi" w:hAnsiTheme="minorHAnsi" w:cstheme="minorHAnsi"/>
          <w:i/>
          <w:iCs/>
        </w:rPr>
        <w:t>2016 presidential election</w:t>
      </w:r>
      <w:r>
        <w:rPr>
          <w:rFonts w:asciiTheme="minorHAnsi" w:hAnsiTheme="minorHAnsi" w:cstheme="minorHAnsi"/>
        </w:rPr>
        <w:t xml:space="preserve"> followed, with return rates around 14%. </w:t>
      </w:r>
    </w:p>
    <w:p w14:paraId="2C8D0580" w14:textId="4001D320" w:rsidR="003F5E5D" w:rsidRDefault="003F5E5D" w:rsidP="00F77F2B">
      <w:pPr>
        <w:pStyle w:val="NormalWeb"/>
        <w:shd w:val="clear" w:color="auto" w:fill="FFFFFF"/>
        <w:jc w:val="center"/>
        <w:rPr>
          <w:rFonts w:asciiTheme="minorHAnsi" w:hAnsiTheme="minorHAnsi" w:cstheme="minorHAnsi"/>
        </w:rPr>
      </w:pPr>
      <w:r>
        <w:rPr>
          <w:rFonts w:asciiTheme="minorHAnsi" w:hAnsiTheme="minorHAnsi" w:cstheme="minorHAnsi"/>
          <w:noProof/>
        </w:rPr>
        <w:drawing>
          <wp:inline distT="0" distB="0" distL="0" distR="0" wp14:anchorId="3F6BD2AF" wp14:editId="3138F525">
            <wp:extent cx="4178893" cy="202168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91025" cy="2027550"/>
                    </a:xfrm>
                    <a:prstGeom prst="rect">
                      <a:avLst/>
                    </a:prstGeom>
                  </pic:spPr>
                </pic:pic>
              </a:graphicData>
            </a:graphic>
          </wp:inline>
        </w:drawing>
      </w:r>
    </w:p>
    <w:p w14:paraId="210D4725" w14:textId="2B907694" w:rsidR="00535608" w:rsidRPr="00535608" w:rsidRDefault="00535608" w:rsidP="00F77F2B">
      <w:pPr>
        <w:pStyle w:val="NormalWeb"/>
        <w:shd w:val="clear" w:color="auto" w:fill="FFFFFF"/>
        <w:jc w:val="center"/>
        <w:rPr>
          <w:rFonts w:asciiTheme="minorHAnsi" w:hAnsiTheme="minorHAnsi" w:cstheme="minorHAnsi"/>
          <w:sz w:val="22"/>
          <w:szCs w:val="22"/>
        </w:rPr>
      </w:pPr>
      <w:r w:rsidRPr="00535608">
        <w:rPr>
          <w:rFonts w:asciiTheme="minorHAnsi" w:hAnsiTheme="minorHAnsi" w:cstheme="minorHAnsi"/>
          <w:sz w:val="22"/>
          <w:szCs w:val="22"/>
        </w:rPr>
        <w:t>Figure 3: Word Cloud for Popular Keywords by Return Rate</w:t>
      </w:r>
    </w:p>
    <w:p w14:paraId="081F61F6" w14:textId="77777777" w:rsidR="00CD273A" w:rsidRDefault="00CD273A" w:rsidP="00F77F2B">
      <w:pPr>
        <w:pStyle w:val="NormalWeb"/>
        <w:shd w:val="clear" w:color="auto" w:fill="FFFFFF"/>
        <w:jc w:val="both"/>
        <w:rPr>
          <w:rFonts w:asciiTheme="minorHAnsi" w:hAnsiTheme="minorHAnsi" w:cstheme="minorHAnsi"/>
        </w:rPr>
      </w:pPr>
    </w:p>
    <w:p w14:paraId="3F70246E" w14:textId="77777777" w:rsidR="00CD273A" w:rsidRDefault="00CD273A" w:rsidP="00F77F2B">
      <w:pPr>
        <w:pStyle w:val="NormalWeb"/>
        <w:shd w:val="clear" w:color="auto" w:fill="FFFFFF"/>
        <w:jc w:val="both"/>
        <w:rPr>
          <w:rFonts w:asciiTheme="minorHAnsi" w:hAnsiTheme="minorHAnsi" w:cstheme="minorHAnsi"/>
        </w:rPr>
      </w:pPr>
    </w:p>
    <w:p w14:paraId="04CA0D41" w14:textId="36FDBE09" w:rsidR="009C5CCD" w:rsidRDefault="009C5CCD" w:rsidP="00F77F2B">
      <w:pPr>
        <w:pStyle w:val="NormalWeb"/>
        <w:shd w:val="clear" w:color="auto" w:fill="FFFFFF"/>
        <w:jc w:val="both"/>
        <w:rPr>
          <w:rFonts w:asciiTheme="minorHAnsi" w:hAnsiTheme="minorHAnsi" w:cstheme="minorHAnsi"/>
        </w:rPr>
      </w:pPr>
      <w:r w:rsidRPr="009C5CCD">
        <w:rPr>
          <w:rFonts w:asciiTheme="minorHAnsi" w:hAnsiTheme="minorHAnsi" w:cstheme="minorHAnsi"/>
        </w:rPr>
        <w:lastRenderedPageBreak/>
        <w:t xml:space="preserve">5. What other interesting stories can you tell with this data? </w:t>
      </w:r>
    </w:p>
    <w:p w14:paraId="7760D794" w14:textId="77777777" w:rsidR="005346AD" w:rsidRPr="005346AD" w:rsidRDefault="005346AD" w:rsidP="005346AD">
      <w:pPr>
        <w:pStyle w:val="NormalWeb"/>
        <w:shd w:val="clear" w:color="auto" w:fill="FFFFFF"/>
        <w:jc w:val="both"/>
        <w:rPr>
          <w:rFonts w:asciiTheme="minorHAnsi" w:hAnsiTheme="minorHAnsi" w:cstheme="minorHAnsi"/>
        </w:rPr>
      </w:pPr>
      <w:r w:rsidRPr="005346AD">
        <w:rPr>
          <w:rFonts w:asciiTheme="minorHAnsi" w:hAnsiTheme="minorHAnsi" w:cstheme="minorHAnsi"/>
        </w:rPr>
        <w:t>Frequent readers generate more revenues than others. It is worth exploring what frequent readers’ first read is about. I use total visits as a proxy for how frequent customers view and divide customers into different blocks:</w:t>
      </w:r>
    </w:p>
    <w:p w14:paraId="593B3530" w14:textId="024DF1B7" w:rsidR="005346AD" w:rsidRPr="005346AD" w:rsidRDefault="005346AD" w:rsidP="005346AD">
      <w:pPr>
        <w:pStyle w:val="NormalWeb"/>
        <w:numPr>
          <w:ilvl w:val="0"/>
          <w:numId w:val="3"/>
        </w:numPr>
        <w:shd w:val="clear" w:color="auto" w:fill="FFFFFF"/>
        <w:jc w:val="both"/>
        <w:rPr>
          <w:rFonts w:asciiTheme="minorHAnsi" w:hAnsiTheme="minorHAnsi" w:cstheme="minorHAnsi"/>
        </w:rPr>
      </w:pPr>
      <w:r w:rsidRPr="005346AD">
        <w:rPr>
          <w:rFonts w:asciiTheme="minorHAnsi" w:hAnsiTheme="minorHAnsi" w:cstheme="minorHAnsi"/>
        </w:rPr>
        <w:t xml:space="preserve">Block 1: </w:t>
      </w:r>
      <w:proofErr w:type="spellStart"/>
      <w:r w:rsidRPr="005346AD">
        <w:rPr>
          <w:rFonts w:asciiTheme="minorHAnsi" w:hAnsiTheme="minorHAnsi" w:cstheme="minorHAnsi"/>
        </w:rPr>
        <w:t>totalVisits</w:t>
      </w:r>
      <w:proofErr w:type="spellEnd"/>
      <w:r w:rsidRPr="005346AD">
        <w:rPr>
          <w:rFonts w:asciiTheme="minorHAnsi" w:hAnsiTheme="minorHAnsi" w:cstheme="minorHAnsi"/>
        </w:rPr>
        <w:t xml:space="preserve"> between 2-5, which contains 1104 </w:t>
      </w:r>
      <w:proofErr w:type="gramStart"/>
      <w:r w:rsidRPr="005346AD">
        <w:rPr>
          <w:rFonts w:asciiTheme="minorHAnsi" w:hAnsiTheme="minorHAnsi" w:cstheme="minorHAnsi"/>
        </w:rPr>
        <w:t>observations;</w:t>
      </w:r>
      <w:proofErr w:type="gramEnd"/>
    </w:p>
    <w:p w14:paraId="4F7445FB" w14:textId="1F418E3C" w:rsidR="005346AD" w:rsidRPr="005346AD" w:rsidRDefault="005346AD" w:rsidP="005346AD">
      <w:pPr>
        <w:pStyle w:val="NormalWeb"/>
        <w:numPr>
          <w:ilvl w:val="0"/>
          <w:numId w:val="3"/>
        </w:numPr>
        <w:shd w:val="clear" w:color="auto" w:fill="FFFFFF"/>
        <w:jc w:val="both"/>
        <w:rPr>
          <w:rFonts w:asciiTheme="minorHAnsi" w:hAnsiTheme="minorHAnsi" w:cstheme="minorHAnsi"/>
        </w:rPr>
      </w:pPr>
      <w:r w:rsidRPr="005346AD">
        <w:rPr>
          <w:rFonts w:asciiTheme="minorHAnsi" w:hAnsiTheme="minorHAnsi" w:cstheme="minorHAnsi"/>
        </w:rPr>
        <w:t xml:space="preserve">Block 2: </w:t>
      </w:r>
      <w:proofErr w:type="spellStart"/>
      <w:r w:rsidRPr="005346AD">
        <w:rPr>
          <w:rFonts w:asciiTheme="minorHAnsi" w:hAnsiTheme="minorHAnsi" w:cstheme="minorHAnsi"/>
        </w:rPr>
        <w:t>totalVisits</w:t>
      </w:r>
      <w:proofErr w:type="spellEnd"/>
      <w:r w:rsidRPr="005346AD">
        <w:rPr>
          <w:rFonts w:asciiTheme="minorHAnsi" w:hAnsiTheme="minorHAnsi" w:cstheme="minorHAnsi"/>
        </w:rPr>
        <w:t xml:space="preserve"> between 6-9, which contains 112 </w:t>
      </w:r>
      <w:proofErr w:type="gramStart"/>
      <w:r w:rsidRPr="005346AD">
        <w:rPr>
          <w:rFonts w:asciiTheme="minorHAnsi" w:hAnsiTheme="minorHAnsi" w:cstheme="minorHAnsi"/>
        </w:rPr>
        <w:t>observations;</w:t>
      </w:r>
      <w:proofErr w:type="gramEnd"/>
    </w:p>
    <w:p w14:paraId="3AAD9C54" w14:textId="30FA5CEE" w:rsidR="005346AD" w:rsidRPr="005346AD" w:rsidRDefault="005346AD" w:rsidP="005346AD">
      <w:pPr>
        <w:pStyle w:val="NormalWeb"/>
        <w:numPr>
          <w:ilvl w:val="0"/>
          <w:numId w:val="3"/>
        </w:numPr>
        <w:shd w:val="clear" w:color="auto" w:fill="FFFFFF"/>
        <w:jc w:val="both"/>
        <w:rPr>
          <w:rFonts w:asciiTheme="minorHAnsi" w:hAnsiTheme="minorHAnsi" w:cstheme="minorHAnsi"/>
        </w:rPr>
      </w:pPr>
      <w:r w:rsidRPr="005346AD">
        <w:rPr>
          <w:rFonts w:asciiTheme="minorHAnsi" w:hAnsiTheme="minorHAnsi" w:cstheme="minorHAnsi"/>
        </w:rPr>
        <w:t xml:space="preserve">Block 3: </w:t>
      </w:r>
      <w:proofErr w:type="spellStart"/>
      <w:r w:rsidRPr="005346AD">
        <w:rPr>
          <w:rFonts w:asciiTheme="minorHAnsi" w:hAnsiTheme="minorHAnsi" w:cstheme="minorHAnsi"/>
        </w:rPr>
        <w:t>totalVisits</w:t>
      </w:r>
      <w:proofErr w:type="spellEnd"/>
      <w:r w:rsidRPr="005346AD">
        <w:rPr>
          <w:rFonts w:asciiTheme="minorHAnsi" w:hAnsiTheme="minorHAnsi" w:cstheme="minorHAnsi"/>
        </w:rPr>
        <w:t xml:space="preserve"> between 10-20, which contains 54 </w:t>
      </w:r>
      <w:proofErr w:type="gramStart"/>
      <w:r w:rsidRPr="005346AD">
        <w:rPr>
          <w:rFonts w:asciiTheme="minorHAnsi" w:hAnsiTheme="minorHAnsi" w:cstheme="minorHAnsi"/>
        </w:rPr>
        <w:t>observations;</w:t>
      </w:r>
      <w:proofErr w:type="gramEnd"/>
    </w:p>
    <w:p w14:paraId="31531CCE" w14:textId="0FF7CAB9" w:rsidR="005346AD" w:rsidRPr="005346AD" w:rsidRDefault="005346AD" w:rsidP="005346AD">
      <w:pPr>
        <w:pStyle w:val="NormalWeb"/>
        <w:numPr>
          <w:ilvl w:val="0"/>
          <w:numId w:val="3"/>
        </w:numPr>
        <w:shd w:val="clear" w:color="auto" w:fill="FFFFFF"/>
        <w:jc w:val="both"/>
        <w:rPr>
          <w:rFonts w:asciiTheme="minorHAnsi" w:hAnsiTheme="minorHAnsi" w:cstheme="minorHAnsi"/>
        </w:rPr>
      </w:pPr>
      <w:r w:rsidRPr="005346AD">
        <w:rPr>
          <w:rFonts w:asciiTheme="minorHAnsi" w:hAnsiTheme="minorHAnsi" w:cstheme="minorHAnsi"/>
        </w:rPr>
        <w:t xml:space="preserve">Block 4: </w:t>
      </w:r>
      <w:proofErr w:type="spellStart"/>
      <w:r w:rsidRPr="005346AD">
        <w:rPr>
          <w:rFonts w:asciiTheme="minorHAnsi" w:hAnsiTheme="minorHAnsi" w:cstheme="minorHAnsi"/>
        </w:rPr>
        <w:t>totalVisits</w:t>
      </w:r>
      <w:proofErr w:type="spellEnd"/>
      <w:r w:rsidRPr="005346AD">
        <w:rPr>
          <w:rFonts w:asciiTheme="minorHAnsi" w:hAnsiTheme="minorHAnsi" w:cstheme="minorHAnsi"/>
        </w:rPr>
        <w:t xml:space="preserve"> above 20, which contains 23 observations.</w:t>
      </w:r>
    </w:p>
    <w:p w14:paraId="019B168B" w14:textId="59B33D4D" w:rsidR="00A7746B" w:rsidRDefault="005346AD" w:rsidP="005346AD">
      <w:pPr>
        <w:pStyle w:val="NormalWeb"/>
        <w:shd w:val="clear" w:color="auto" w:fill="FFFFFF"/>
        <w:jc w:val="both"/>
        <w:rPr>
          <w:rFonts w:asciiTheme="minorHAnsi" w:hAnsiTheme="minorHAnsi" w:cstheme="minorHAnsi"/>
        </w:rPr>
      </w:pPr>
      <w:r w:rsidRPr="005346AD">
        <w:rPr>
          <w:rFonts w:asciiTheme="minorHAnsi" w:hAnsiTheme="minorHAnsi" w:cstheme="minorHAnsi"/>
        </w:rPr>
        <w:t>Then I examine the distribution of first-reads’ sections with</w:t>
      </w:r>
      <w:r w:rsidR="007C71A6">
        <w:rPr>
          <w:rFonts w:asciiTheme="minorHAnsi" w:hAnsiTheme="minorHAnsi" w:cstheme="minorHAnsi"/>
        </w:rPr>
        <w:t>in</w:t>
      </w:r>
      <w:r w:rsidRPr="005346AD">
        <w:rPr>
          <w:rFonts w:asciiTheme="minorHAnsi" w:hAnsiTheme="minorHAnsi" w:cstheme="minorHAnsi"/>
        </w:rPr>
        <w:t xml:space="preserve"> each customer block. The result is shown in Figure </w:t>
      </w:r>
      <w:r w:rsidR="0005002C">
        <w:rPr>
          <w:rFonts w:asciiTheme="minorHAnsi" w:hAnsiTheme="minorHAnsi" w:cstheme="minorHAnsi"/>
        </w:rPr>
        <w:t>4</w:t>
      </w:r>
      <w:r w:rsidR="00F61BEE">
        <w:rPr>
          <w:rFonts w:asciiTheme="minorHAnsi" w:hAnsiTheme="minorHAnsi" w:cstheme="minorHAnsi"/>
        </w:rPr>
        <w:t>.</w:t>
      </w:r>
      <w:r w:rsidRPr="005346AD">
        <w:rPr>
          <w:rFonts w:asciiTheme="minorHAnsi" w:hAnsiTheme="minorHAnsi" w:cstheme="minorHAnsi"/>
        </w:rPr>
        <w:t xml:space="preserve"> The length of stacked bars represents </w:t>
      </w:r>
      <w:r w:rsidR="007C71A6">
        <w:rPr>
          <w:rFonts w:asciiTheme="minorHAnsi" w:hAnsiTheme="minorHAnsi" w:cstheme="minorHAnsi"/>
        </w:rPr>
        <w:t>the probability</w:t>
      </w:r>
      <w:r w:rsidRPr="005346AD">
        <w:rPr>
          <w:rFonts w:asciiTheme="minorHAnsi" w:hAnsiTheme="minorHAnsi" w:cstheme="minorHAnsi"/>
        </w:rPr>
        <w:t xml:space="preserve"> of first-reads’ sections. During their first visits, frequent readers tend to read more </w:t>
      </w:r>
      <w:r w:rsidR="00A7746B" w:rsidRPr="00A7746B">
        <w:rPr>
          <w:rFonts w:asciiTheme="minorHAnsi" w:hAnsiTheme="minorHAnsi" w:cstheme="minorHAnsi"/>
          <w:b/>
          <w:bCs/>
        </w:rPr>
        <w:t>B</w:t>
      </w:r>
      <w:r w:rsidRPr="00A7746B">
        <w:rPr>
          <w:rFonts w:asciiTheme="minorHAnsi" w:hAnsiTheme="minorHAnsi" w:cstheme="minorHAnsi"/>
          <w:b/>
          <w:bCs/>
        </w:rPr>
        <w:t>usiness</w:t>
      </w:r>
      <w:r w:rsidRPr="005346AD">
        <w:rPr>
          <w:rFonts w:asciiTheme="minorHAnsi" w:hAnsiTheme="minorHAnsi" w:cstheme="minorHAnsi"/>
        </w:rPr>
        <w:t xml:space="preserve"> and </w:t>
      </w:r>
      <w:r w:rsidR="00A7746B" w:rsidRPr="00A7746B">
        <w:rPr>
          <w:rFonts w:asciiTheme="minorHAnsi" w:hAnsiTheme="minorHAnsi" w:cstheme="minorHAnsi"/>
          <w:b/>
          <w:bCs/>
        </w:rPr>
        <w:t>O</w:t>
      </w:r>
      <w:r w:rsidRPr="00A7746B">
        <w:rPr>
          <w:rFonts w:asciiTheme="minorHAnsi" w:hAnsiTheme="minorHAnsi" w:cstheme="minorHAnsi"/>
          <w:b/>
          <w:bCs/>
        </w:rPr>
        <w:t>pinion</w:t>
      </w:r>
      <w:r w:rsidRPr="005346AD">
        <w:rPr>
          <w:rFonts w:asciiTheme="minorHAnsi" w:hAnsiTheme="minorHAnsi" w:cstheme="minorHAnsi"/>
        </w:rPr>
        <w:t xml:space="preserve"> sections, and less </w:t>
      </w:r>
      <w:r w:rsidR="00A7746B" w:rsidRPr="00A7746B">
        <w:rPr>
          <w:rFonts w:asciiTheme="minorHAnsi" w:hAnsiTheme="minorHAnsi" w:cstheme="minorHAnsi"/>
          <w:b/>
          <w:bCs/>
        </w:rPr>
        <w:t>M</w:t>
      </w:r>
      <w:r w:rsidRPr="00A7746B">
        <w:rPr>
          <w:rFonts w:asciiTheme="minorHAnsi" w:hAnsiTheme="minorHAnsi" w:cstheme="minorHAnsi"/>
          <w:b/>
          <w:bCs/>
        </w:rPr>
        <w:t>arket</w:t>
      </w:r>
      <w:r w:rsidR="00A7746B" w:rsidRPr="00A7746B">
        <w:rPr>
          <w:rFonts w:asciiTheme="minorHAnsi" w:hAnsiTheme="minorHAnsi" w:cstheme="minorHAnsi"/>
          <w:b/>
          <w:bCs/>
        </w:rPr>
        <w:t>s</w:t>
      </w:r>
      <w:r w:rsidRPr="005346AD">
        <w:rPr>
          <w:rFonts w:asciiTheme="minorHAnsi" w:hAnsiTheme="minorHAnsi" w:cstheme="minorHAnsi"/>
        </w:rPr>
        <w:t xml:space="preserve"> sections relative to infrequent readers.</w:t>
      </w:r>
    </w:p>
    <w:p w14:paraId="6623CEDF" w14:textId="2168BD4B" w:rsidR="00365082" w:rsidRDefault="001725B5" w:rsidP="001725B5">
      <w:pPr>
        <w:pStyle w:val="NormalWeb"/>
        <w:shd w:val="clear" w:color="auto" w:fill="FFFFFF"/>
        <w:jc w:val="center"/>
        <w:rPr>
          <w:rFonts w:asciiTheme="minorHAnsi" w:hAnsiTheme="minorHAnsi" w:cstheme="minorHAnsi"/>
        </w:rPr>
      </w:pPr>
      <w:r>
        <w:rPr>
          <w:rFonts w:asciiTheme="minorHAnsi" w:hAnsiTheme="minorHAnsi" w:cstheme="minorHAnsi"/>
          <w:noProof/>
        </w:rPr>
        <w:drawing>
          <wp:inline distT="0" distB="0" distL="0" distR="0" wp14:anchorId="4A32AC27" wp14:editId="0A9F2449">
            <wp:extent cx="5516929" cy="3443955"/>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23031" cy="3447764"/>
                    </a:xfrm>
                    <a:prstGeom prst="rect">
                      <a:avLst/>
                    </a:prstGeom>
                  </pic:spPr>
                </pic:pic>
              </a:graphicData>
            </a:graphic>
          </wp:inline>
        </w:drawing>
      </w:r>
    </w:p>
    <w:p w14:paraId="1EAF618B" w14:textId="4FE25F4B" w:rsidR="00DB4C9A" w:rsidRPr="00DB4C9A" w:rsidRDefault="00DB4C9A" w:rsidP="005A0F21">
      <w:pPr>
        <w:pStyle w:val="NormalWeb"/>
        <w:shd w:val="clear" w:color="auto" w:fill="FFFFFF"/>
        <w:jc w:val="center"/>
        <w:rPr>
          <w:rFonts w:asciiTheme="minorHAnsi" w:hAnsiTheme="minorHAnsi" w:cstheme="minorHAnsi"/>
          <w:sz w:val="22"/>
          <w:szCs w:val="22"/>
        </w:rPr>
      </w:pPr>
      <w:r w:rsidRPr="00DB4C9A">
        <w:rPr>
          <w:rFonts w:asciiTheme="minorHAnsi" w:hAnsiTheme="minorHAnsi" w:cstheme="minorHAnsi"/>
          <w:sz w:val="22"/>
          <w:szCs w:val="22"/>
        </w:rPr>
        <w:t>Figure 4: Returned Visitors</w:t>
      </w:r>
      <w:r>
        <w:rPr>
          <w:rFonts w:asciiTheme="minorHAnsi" w:hAnsiTheme="minorHAnsi" w:cstheme="minorHAnsi"/>
          <w:sz w:val="22"/>
          <w:szCs w:val="22"/>
        </w:rPr>
        <w:t>’</w:t>
      </w:r>
      <w:r w:rsidRPr="00DB4C9A">
        <w:rPr>
          <w:rFonts w:asciiTheme="minorHAnsi" w:hAnsiTheme="minorHAnsi" w:cstheme="minorHAnsi"/>
          <w:sz w:val="22"/>
          <w:szCs w:val="22"/>
        </w:rPr>
        <w:t xml:space="preserve"> First Visit Distribution</w:t>
      </w:r>
      <w:r>
        <w:rPr>
          <w:rFonts w:asciiTheme="minorHAnsi" w:hAnsiTheme="minorHAnsi" w:cstheme="minorHAnsi"/>
          <w:sz w:val="22"/>
          <w:szCs w:val="22"/>
        </w:rPr>
        <w:t xml:space="preserve"> across Sections</w:t>
      </w:r>
    </w:p>
    <w:p w14:paraId="4314E609" w14:textId="77777777" w:rsidR="00CD273A" w:rsidRDefault="00CD273A" w:rsidP="00F77F2B">
      <w:pPr>
        <w:pStyle w:val="NormalWeb"/>
        <w:shd w:val="clear" w:color="auto" w:fill="FFFFFF"/>
        <w:jc w:val="both"/>
        <w:rPr>
          <w:rFonts w:asciiTheme="minorHAnsi" w:hAnsiTheme="minorHAnsi" w:cstheme="minorHAnsi"/>
          <w:b/>
          <w:bCs/>
        </w:rPr>
      </w:pPr>
    </w:p>
    <w:p w14:paraId="3E0500B7" w14:textId="77777777" w:rsidR="00CD273A" w:rsidRDefault="00CD273A" w:rsidP="00F77F2B">
      <w:pPr>
        <w:pStyle w:val="NormalWeb"/>
        <w:shd w:val="clear" w:color="auto" w:fill="FFFFFF"/>
        <w:jc w:val="both"/>
        <w:rPr>
          <w:rFonts w:asciiTheme="minorHAnsi" w:hAnsiTheme="minorHAnsi" w:cstheme="minorHAnsi"/>
          <w:b/>
          <w:bCs/>
        </w:rPr>
      </w:pPr>
    </w:p>
    <w:p w14:paraId="555C3159" w14:textId="77777777" w:rsidR="00CD273A" w:rsidRDefault="00CD273A" w:rsidP="00F77F2B">
      <w:pPr>
        <w:pStyle w:val="NormalWeb"/>
        <w:shd w:val="clear" w:color="auto" w:fill="FFFFFF"/>
        <w:jc w:val="both"/>
        <w:rPr>
          <w:rFonts w:asciiTheme="minorHAnsi" w:hAnsiTheme="minorHAnsi" w:cstheme="minorHAnsi"/>
          <w:b/>
          <w:bCs/>
        </w:rPr>
      </w:pPr>
    </w:p>
    <w:p w14:paraId="7E628ED4" w14:textId="77777777" w:rsidR="00CD273A" w:rsidRDefault="00CD273A" w:rsidP="00F77F2B">
      <w:pPr>
        <w:pStyle w:val="NormalWeb"/>
        <w:shd w:val="clear" w:color="auto" w:fill="FFFFFF"/>
        <w:jc w:val="both"/>
        <w:rPr>
          <w:rFonts w:asciiTheme="minorHAnsi" w:hAnsiTheme="minorHAnsi" w:cstheme="minorHAnsi"/>
          <w:b/>
          <w:bCs/>
        </w:rPr>
      </w:pPr>
    </w:p>
    <w:p w14:paraId="566B3879" w14:textId="6161C43D" w:rsidR="009C5CCD" w:rsidRPr="009C5CCD" w:rsidRDefault="005B56D0" w:rsidP="00F77F2B">
      <w:pPr>
        <w:pStyle w:val="NormalWeb"/>
        <w:shd w:val="clear" w:color="auto" w:fill="FFFFFF"/>
        <w:jc w:val="both"/>
        <w:rPr>
          <w:rFonts w:asciiTheme="minorHAnsi" w:hAnsiTheme="minorHAnsi" w:cstheme="minorHAnsi"/>
        </w:rPr>
      </w:pPr>
      <w:r>
        <w:rPr>
          <w:rFonts w:asciiTheme="minorHAnsi" w:hAnsiTheme="minorHAnsi" w:cstheme="minorHAnsi"/>
          <w:b/>
          <w:bCs/>
        </w:rPr>
        <w:lastRenderedPageBreak/>
        <w:t xml:space="preserve">Predictive Modeling </w:t>
      </w:r>
      <w:r w:rsidR="009C5CCD" w:rsidRPr="009C5CCD">
        <w:rPr>
          <w:rFonts w:asciiTheme="minorHAnsi" w:hAnsiTheme="minorHAnsi" w:cstheme="minorHAnsi"/>
          <w:b/>
          <w:bCs/>
        </w:rPr>
        <w:t xml:space="preserve">(Part B) </w:t>
      </w:r>
    </w:p>
    <w:p w14:paraId="1F41B5E4" w14:textId="77777777" w:rsidR="00542020" w:rsidRDefault="009C5CCD" w:rsidP="00F77F2B">
      <w:pPr>
        <w:pStyle w:val="NormalWeb"/>
        <w:shd w:val="clear" w:color="auto" w:fill="FFFFFF"/>
        <w:jc w:val="both"/>
        <w:rPr>
          <w:rFonts w:asciiTheme="minorHAnsi" w:hAnsiTheme="minorHAnsi" w:cstheme="minorHAnsi"/>
        </w:rPr>
      </w:pPr>
      <w:r w:rsidRPr="009C5CCD">
        <w:rPr>
          <w:rFonts w:asciiTheme="minorHAnsi" w:hAnsiTheme="minorHAnsi" w:cstheme="minorHAnsi"/>
        </w:rPr>
        <w:t>1. Create a simple model predicting the likelihood of a first-time visitor returning.</w:t>
      </w:r>
    </w:p>
    <w:p w14:paraId="2AD6809A" w14:textId="77777777" w:rsidR="00361176" w:rsidRPr="00361176" w:rsidRDefault="00361176" w:rsidP="00361176">
      <w:pPr>
        <w:pStyle w:val="NormalWeb"/>
        <w:shd w:val="clear" w:color="auto" w:fill="FFFFFF"/>
        <w:jc w:val="both"/>
        <w:rPr>
          <w:rFonts w:asciiTheme="minorHAnsi" w:hAnsiTheme="minorHAnsi" w:cstheme="minorHAnsi"/>
        </w:rPr>
      </w:pPr>
      <w:r w:rsidRPr="00361176">
        <w:rPr>
          <w:rFonts w:asciiTheme="minorHAnsi" w:hAnsiTheme="minorHAnsi" w:cstheme="minorHAnsi"/>
        </w:rPr>
        <w:t xml:space="preserve">I choose </w:t>
      </w:r>
      <w:proofErr w:type="spellStart"/>
      <w:r w:rsidRPr="0034771E">
        <w:rPr>
          <w:rFonts w:asciiTheme="minorHAnsi" w:hAnsiTheme="minorHAnsi" w:cstheme="minorHAnsi"/>
          <w:i/>
          <w:iCs/>
        </w:rPr>
        <w:t>wordCount</w:t>
      </w:r>
      <w:proofErr w:type="spellEnd"/>
      <w:r w:rsidRPr="00361176">
        <w:rPr>
          <w:rFonts w:asciiTheme="minorHAnsi" w:hAnsiTheme="minorHAnsi" w:cstheme="minorHAnsi"/>
        </w:rPr>
        <w:t xml:space="preserve">, </w:t>
      </w:r>
      <w:proofErr w:type="spellStart"/>
      <w:r w:rsidRPr="0034771E">
        <w:rPr>
          <w:rFonts w:asciiTheme="minorHAnsi" w:hAnsiTheme="minorHAnsi" w:cstheme="minorHAnsi"/>
          <w:i/>
          <w:iCs/>
        </w:rPr>
        <w:t>videoCount</w:t>
      </w:r>
      <w:proofErr w:type="spellEnd"/>
      <w:r w:rsidRPr="00361176">
        <w:rPr>
          <w:rFonts w:asciiTheme="minorHAnsi" w:hAnsiTheme="minorHAnsi" w:cstheme="minorHAnsi"/>
        </w:rPr>
        <w:t xml:space="preserve">, </w:t>
      </w:r>
      <w:r w:rsidRPr="0034771E">
        <w:rPr>
          <w:rFonts w:asciiTheme="minorHAnsi" w:hAnsiTheme="minorHAnsi" w:cstheme="minorHAnsi"/>
          <w:i/>
          <w:iCs/>
        </w:rPr>
        <w:t>author</w:t>
      </w:r>
      <w:r w:rsidRPr="00361176">
        <w:rPr>
          <w:rFonts w:asciiTheme="minorHAnsi" w:hAnsiTheme="minorHAnsi" w:cstheme="minorHAnsi"/>
        </w:rPr>
        <w:t xml:space="preserve">, </w:t>
      </w:r>
      <w:proofErr w:type="spellStart"/>
      <w:r w:rsidRPr="0034771E">
        <w:rPr>
          <w:rFonts w:asciiTheme="minorHAnsi" w:hAnsiTheme="minorHAnsi" w:cstheme="minorHAnsi"/>
          <w:i/>
          <w:iCs/>
        </w:rPr>
        <w:t>topicKeywords</w:t>
      </w:r>
      <w:proofErr w:type="spellEnd"/>
      <w:r w:rsidRPr="00361176">
        <w:rPr>
          <w:rFonts w:asciiTheme="minorHAnsi" w:hAnsiTheme="minorHAnsi" w:cstheme="minorHAnsi"/>
        </w:rPr>
        <w:t xml:space="preserve"> as predictors. To reduce the number of insignificant predictors, I only include authors of more than 200 first-time pageviews and keywords of more than 500 first-time pageviews. Categorical variables are transformed into dummy variables, and numerical variables are divided by the sample maximum to reduce to ranges of zero and one. We end up with a total of 32 predictors. </w:t>
      </w:r>
    </w:p>
    <w:p w14:paraId="021059B5" w14:textId="421C9884" w:rsidR="00361176" w:rsidRPr="00361176" w:rsidRDefault="00361176" w:rsidP="00361176">
      <w:pPr>
        <w:pStyle w:val="NormalWeb"/>
        <w:shd w:val="clear" w:color="auto" w:fill="FFFFFF"/>
        <w:jc w:val="both"/>
        <w:rPr>
          <w:rFonts w:asciiTheme="minorHAnsi" w:hAnsiTheme="minorHAnsi" w:cstheme="minorHAnsi"/>
        </w:rPr>
      </w:pPr>
      <w:r w:rsidRPr="00361176">
        <w:rPr>
          <w:rFonts w:asciiTheme="minorHAnsi" w:hAnsiTheme="minorHAnsi" w:cstheme="minorHAnsi"/>
        </w:rPr>
        <w:t xml:space="preserve">I use the Random Forest model to predict return probabilities. Logistic regression regularized by elastic net serves as the benchmark. The sample is divided into a training set of 8,000 observations and a test of 2,000 observations. Table </w:t>
      </w:r>
      <w:r w:rsidR="00EE74EB">
        <w:rPr>
          <w:rFonts w:asciiTheme="minorHAnsi" w:hAnsiTheme="minorHAnsi" w:cstheme="minorHAnsi"/>
        </w:rPr>
        <w:t>4</w:t>
      </w:r>
      <w:r w:rsidRPr="00361176">
        <w:rPr>
          <w:rFonts w:asciiTheme="minorHAnsi" w:hAnsiTheme="minorHAnsi" w:cstheme="minorHAnsi"/>
        </w:rPr>
        <w:t xml:space="preserve"> shows the models’ out-of-sample Area under Receiver Operating Characteristics (AUROC)</w:t>
      </w:r>
      <w:r w:rsidR="001E6F59">
        <w:rPr>
          <w:rStyle w:val="FootnoteReference"/>
          <w:rFonts w:asciiTheme="minorHAnsi" w:hAnsiTheme="minorHAnsi" w:cstheme="minorHAnsi"/>
        </w:rPr>
        <w:footnoteReference w:id="1"/>
      </w:r>
      <w:r w:rsidRPr="00361176">
        <w:rPr>
          <w:rFonts w:asciiTheme="minorHAnsi" w:hAnsiTheme="minorHAnsi" w:cstheme="minorHAnsi"/>
        </w:rPr>
        <w:t xml:space="preserve">. Random </w:t>
      </w:r>
      <w:r w:rsidR="007C71A6">
        <w:rPr>
          <w:rFonts w:asciiTheme="minorHAnsi" w:hAnsiTheme="minorHAnsi" w:cstheme="minorHAnsi"/>
        </w:rPr>
        <w:t>F</w:t>
      </w:r>
      <w:r w:rsidRPr="00361176">
        <w:rPr>
          <w:rFonts w:asciiTheme="minorHAnsi" w:hAnsiTheme="minorHAnsi" w:cstheme="minorHAnsi"/>
        </w:rPr>
        <w:t>orest yields AUROC of 0.53 which is lower than the benchmark’s AUROC of 0.57.</w:t>
      </w:r>
    </w:p>
    <w:p w14:paraId="484E2C5A" w14:textId="77777777" w:rsidR="00361176" w:rsidRPr="00361176" w:rsidRDefault="00361176" w:rsidP="00361176">
      <w:pPr>
        <w:pStyle w:val="NormalWeb"/>
        <w:shd w:val="clear" w:color="auto" w:fill="FFFFFF"/>
        <w:jc w:val="both"/>
        <w:rPr>
          <w:rFonts w:asciiTheme="minorHAnsi" w:hAnsiTheme="minorHAnsi" w:cstheme="minorHAnsi"/>
        </w:rPr>
      </w:pPr>
      <w:r w:rsidRPr="00361176">
        <w:rPr>
          <w:rFonts w:asciiTheme="minorHAnsi" w:hAnsiTheme="minorHAnsi" w:cstheme="minorHAnsi"/>
        </w:rPr>
        <w:t xml:space="preserve">Figure 5 shows the variable importance of random forest. The number of words dominates other variables’ importance. Figure 6 shows slope coefficients of non-zero predictors in the logistic model. Only two predictors matter in the logistic model: whether the article is in Politics section and the number of videos. </w:t>
      </w:r>
    </w:p>
    <w:p w14:paraId="3E3FF71E" w14:textId="5E13D093" w:rsidR="00332A0F" w:rsidRDefault="00361176" w:rsidP="00361176">
      <w:pPr>
        <w:pStyle w:val="NormalWeb"/>
        <w:shd w:val="clear" w:color="auto" w:fill="FFFFFF"/>
        <w:jc w:val="both"/>
        <w:rPr>
          <w:rFonts w:asciiTheme="minorHAnsi" w:hAnsiTheme="minorHAnsi" w:cstheme="minorHAnsi"/>
        </w:rPr>
      </w:pPr>
      <w:r w:rsidRPr="00361176">
        <w:rPr>
          <w:rFonts w:asciiTheme="minorHAnsi" w:hAnsiTheme="minorHAnsi" w:cstheme="minorHAnsi"/>
        </w:rPr>
        <w:t>Based on the result, a few variables, number of words, number of videos and the political section drives most of the model outcomes. To interpret their impact</w:t>
      </w:r>
      <w:r w:rsidR="007C71A6">
        <w:rPr>
          <w:rFonts w:asciiTheme="minorHAnsi" w:hAnsiTheme="minorHAnsi" w:cstheme="minorHAnsi"/>
        </w:rPr>
        <w:t>s</w:t>
      </w:r>
      <w:r w:rsidRPr="00361176">
        <w:rPr>
          <w:rFonts w:asciiTheme="minorHAnsi" w:hAnsiTheme="minorHAnsi" w:cstheme="minorHAnsi"/>
        </w:rPr>
        <w:t xml:space="preserve"> on the model, I build a decision tree with the three predictors. Figure 7 shows the decision tree. The nodes of the tree show Politics section without video and longer articles with video tend to </w:t>
      </w:r>
      <w:r w:rsidR="00C61FE2" w:rsidRPr="00361176">
        <w:rPr>
          <w:rFonts w:asciiTheme="minorHAnsi" w:hAnsiTheme="minorHAnsi" w:cstheme="minorHAnsi"/>
        </w:rPr>
        <w:t>yield</w:t>
      </w:r>
      <w:r w:rsidRPr="00361176">
        <w:rPr>
          <w:rFonts w:asciiTheme="minorHAnsi" w:hAnsiTheme="minorHAnsi" w:cstheme="minorHAnsi"/>
        </w:rPr>
        <w:t xml:space="preserve"> higher return probabilities of 13% relative to other circumstances (10% and 7%).</w:t>
      </w:r>
    </w:p>
    <w:p w14:paraId="7FE6DF9A" w14:textId="58E148E8" w:rsidR="00CD273A" w:rsidRDefault="00CD273A" w:rsidP="00361176">
      <w:pPr>
        <w:pStyle w:val="NormalWeb"/>
        <w:shd w:val="clear" w:color="auto" w:fill="FFFFFF"/>
        <w:jc w:val="both"/>
        <w:rPr>
          <w:rFonts w:asciiTheme="minorHAnsi" w:hAnsiTheme="minorHAnsi" w:cstheme="minorHAnsi"/>
        </w:rPr>
      </w:pPr>
    </w:p>
    <w:p w14:paraId="55B6D328" w14:textId="77777777" w:rsidR="00CD273A" w:rsidRDefault="00CD273A" w:rsidP="00361176">
      <w:pPr>
        <w:pStyle w:val="NormalWeb"/>
        <w:shd w:val="clear" w:color="auto" w:fill="FFFFFF"/>
        <w:jc w:val="both"/>
        <w:rPr>
          <w:rFonts w:asciiTheme="minorHAnsi" w:hAnsiTheme="minorHAnsi" w:cstheme="minorHAnsi"/>
        </w:rPr>
      </w:pPr>
    </w:p>
    <w:tbl>
      <w:tblPr>
        <w:tblStyle w:val="TableGrid"/>
        <w:tblW w:w="0" w:type="auto"/>
        <w:jc w:val="center"/>
        <w:tblLook w:val="04A0" w:firstRow="1" w:lastRow="0" w:firstColumn="1" w:lastColumn="0" w:noHBand="0" w:noVBand="1"/>
      </w:tblPr>
      <w:tblGrid>
        <w:gridCol w:w="5149"/>
        <w:gridCol w:w="2290"/>
      </w:tblGrid>
      <w:tr w:rsidR="00962BB3" w14:paraId="0B9337E3" w14:textId="77777777" w:rsidTr="00962BB3">
        <w:trPr>
          <w:trHeight w:val="169"/>
          <w:jc w:val="center"/>
        </w:trPr>
        <w:tc>
          <w:tcPr>
            <w:tcW w:w="5149" w:type="dxa"/>
          </w:tcPr>
          <w:p w14:paraId="58C4F054" w14:textId="6E712B42" w:rsidR="00962BB3" w:rsidRDefault="00962BB3" w:rsidP="00332A0F">
            <w:pPr>
              <w:pStyle w:val="NormalWeb"/>
              <w:jc w:val="center"/>
              <w:rPr>
                <w:rFonts w:asciiTheme="minorHAnsi" w:hAnsiTheme="minorHAnsi" w:cstheme="minorHAnsi"/>
              </w:rPr>
            </w:pPr>
            <w:r>
              <w:rPr>
                <w:rFonts w:asciiTheme="minorHAnsi" w:hAnsiTheme="minorHAnsi" w:cstheme="minorHAnsi"/>
              </w:rPr>
              <w:t>Model</w:t>
            </w:r>
          </w:p>
        </w:tc>
        <w:tc>
          <w:tcPr>
            <w:tcW w:w="2290" w:type="dxa"/>
          </w:tcPr>
          <w:p w14:paraId="1644B8EF" w14:textId="6C9C64AF" w:rsidR="00962BB3" w:rsidRDefault="00B86118" w:rsidP="00332A0F">
            <w:pPr>
              <w:pStyle w:val="NormalWeb"/>
              <w:jc w:val="center"/>
              <w:rPr>
                <w:rFonts w:asciiTheme="minorHAnsi" w:hAnsiTheme="minorHAnsi" w:cstheme="minorHAnsi"/>
              </w:rPr>
            </w:pPr>
            <w:r>
              <w:rPr>
                <w:rFonts w:asciiTheme="minorHAnsi" w:hAnsiTheme="minorHAnsi" w:cstheme="minorHAnsi"/>
              </w:rPr>
              <w:t>AUC</w:t>
            </w:r>
          </w:p>
        </w:tc>
      </w:tr>
      <w:tr w:rsidR="00962BB3" w14:paraId="5229D357" w14:textId="77777777" w:rsidTr="00962BB3">
        <w:trPr>
          <w:trHeight w:val="161"/>
          <w:jc w:val="center"/>
        </w:trPr>
        <w:tc>
          <w:tcPr>
            <w:tcW w:w="5149" w:type="dxa"/>
          </w:tcPr>
          <w:p w14:paraId="29D3C706" w14:textId="1FD1F432" w:rsidR="00962BB3" w:rsidRDefault="00962BB3" w:rsidP="00F77F2B">
            <w:pPr>
              <w:pStyle w:val="NormalWeb"/>
              <w:jc w:val="both"/>
              <w:rPr>
                <w:rFonts w:asciiTheme="minorHAnsi" w:hAnsiTheme="minorHAnsi" w:cstheme="minorHAnsi"/>
              </w:rPr>
            </w:pPr>
            <w:r>
              <w:rPr>
                <w:rFonts w:asciiTheme="minorHAnsi" w:hAnsiTheme="minorHAnsi" w:cstheme="minorHAnsi"/>
              </w:rPr>
              <w:t>Random Forest</w:t>
            </w:r>
          </w:p>
        </w:tc>
        <w:tc>
          <w:tcPr>
            <w:tcW w:w="2290" w:type="dxa"/>
          </w:tcPr>
          <w:p w14:paraId="3C86F690" w14:textId="772AEC5B" w:rsidR="00962BB3" w:rsidRDefault="00962BB3" w:rsidP="00332A0F">
            <w:pPr>
              <w:pStyle w:val="NormalWeb"/>
              <w:jc w:val="center"/>
              <w:rPr>
                <w:rFonts w:asciiTheme="minorHAnsi" w:hAnsiTheme="minorHAnsi" w:cstheme="minorHAnsi"/>
              </w:rPr>
            </w:pPr>
            <w:r>
              <w:rPr>
                <w:rFonts w:asciiTheme="minorHAnsi" w:hAnsiTheme="minorHAnsi" w:cstheme="minorHAnsi"/>
              </w:rPr>
              <w:t>0.5318</w:t>
            </w:r>
          </w:p>
        </w:tc>
      </w:tr>
      <w:tr w:rsidR="00962BB3" w14:paraId="64F0DBC2" w14:textId="77777777" w:rsidTr="00962BB3">
        <w:trPr>
          <w:trHeight w:val="169"/>
          <w:jc w:val="center"/>
        </w:trPr>
        <w:tc>
          <w:tcPr>
            <w:tcW w:w="5149" w:type="dxa"/>
          </w:tcPr>
          <w:p w14:paraId="299DA50C" w14:textId="28FD7D8B" w:rsidR="00962BB3" w:rsidRDefault="00962BB3" w:rsidP="00F77F2B">
            <w:pPr>
              <w:pStyle w:val="NormalWeb"/>
              <w:jc w:val="both"/>
              <w:rPr>
                <w:rFonts w:asciiTheme="minorHAnsi" w:hAnsiTheme="minorHAnsi" w:cstheme="minorHAnsi"/>
              </w:rPr>
            </w:pPr>
            <w:r>
              <w:rPr>
                <w:rFonts w:asciiTheme="minorHAnsi" w:hAnsiTheme="minorHAnsi" w:cstheme="minorHAnsi"/>
              </w:rPr>
              <w:t>Logistic Regression</w:t>
            </w:r>
          </w:p>
        </w:tc>
        <w:tc>
          <w:tcPr>
            <w:tcW w:w="2290" w:type="dxa"/>
          </w:tcPr>
          <w:p w14:paraId="1FD17B2D" w14:textId="4CFDA09A" w:rsidR="00962BB3" w:rsidRDefault="00962BB3" w:rsidP="00332A0F">
            <w:pPr>
              <w:pStyle w:val="NormalWeb"/>
              <w:jc w:val="center"/>
              <w:rPr>
                <w:rFonts w:asciiTheme="minorHAnsi" w:hAnsiTheme="minorHAnsi" w:cstheme="minorHAnsi"/>
              </w:rPr>
            </w:pPr>
            <w:r>
              <w:rPr>
                <w:rFonts w:asciiTheme="minorHAnsi" w:hAnsiTheme="minorHAnsi" w:cstheme="minorHAnsi"/>
              </w:rPr>
              <w:t>0.5674</w:t>
            </w:r>
          </w:p>
        </w:tc>
      </w:tr>
      <w:tr w:rsidR="00962BB3" w14:paraId="301DBAFF" w14:textId="77777777" w:rsidTr="00962BB3">
        <w:trPr>
          <w:trHeight w:val="331"/>
          <w:jc w:val="center"/>
        </w:trPr>
        <w:tc>
          <w:tcPr>
            <w:tcW w:w="5149" w:type="dxa"/>
          </w:tcPr>
          <w:p w14:paraId="6C45F774" w14:textId="53B5DBD8" w:rsidR="00962BB3" w:rsidRDefault="00962BB3" w:rsidP="00F77F2B">
            <w:pPr>
              <w:pStyle w:val="NormalWeb"/>
              <w:jc w:val="both"/>
              <w:rPr>
                <w:rFonts w:asciiTheme="minorHAnsi" w:hAnsiTheme="minorHAnsi" w:cstheme="minorHAnsi"/>
              </w:rPr>
            </w:pPr>
            <w:r>
              <w:rPr>
                <w:rFonts w:asciiTheme="minorHAnsi" w:hAnsiTheme="minorHAnsi" w:cstheme="minorHAnsi"/>
              </w:rPr>
              <w:t>Decision Tree with Selected Features</w:t>
            </w:r>
          </w:p>
        </w:tc>
        <w:tc>
          <w:tcPr>
            <w:tcW w:w="2290" w:type="dxa"/>
          </w:tcPr>
          <w:p w14:paraId="53330896" w14:textId="47C20444" w:rsidR="00962BB3" w:rsidRDefault="00962BB3" w:rsidP="00332A0F">
            <w:pPr>
              <w:pStyle w:val="NormalWeb"/>
              <w:jc w:val="center"/>
              <w:rPr>
                <w:rFonts w:asciiTheme="minorHAnsi" w:hAnsiTheme="minorHAnsi" w:cstheme="minorHAnsi"/>
              </w:rPr>
            </w:pPr>
            <w:r>
              <w:rPr>
                <w:rFonts w:asciiTheme="minorHAnsi" w:hAnsiTheme="minorHAnsi" w:cstheme="minorHAnsi"/>
              </w:rPr>
              <w:t>0.5609</w:t>
            </w:r>
          </w:p>
        </w:tc>
      </w:tr>
    </w:tbl>
    <w:p w14:paraId="3E8A1774" w14:textId="7C9259DD" w:rsidR="00B86118" w:rsidRPr="00D56A03" w:rsidRDefault="00B86118" w:rsidP="00B86118">
      <w:pPr>
        <w:pStyle w:val="NormalWeb"/>
        <w:shd w:val="clear" w:color="auto" w:fill="FFFFFF"/>
        <w:jc w:val="center"/>
        <w:rPr>
          <w:rFonts w:asciiTheme="minorHAnsi" w:hAnsiTheme="minorHAnsi" w:cstheme="minorHAnsi"/>
          <w:sz w:val="22"/>
          <w:szCs w:val="22"/>
        </w:rPr>
      </w:pPr>
      <w:r w:rsidRPr="00D56A03">
        <w:rPr>
          <w:rFonts w:asciiTheme="minorHAnsi" w:hAnsiTheme="minorHAnsi" w:cstheme="minorHAnsi"/>
          <w:sz w:val="22"/>
          <w:szCs w:val="22"/>
        </w:rPr>
        <w:t>Table 4: Model Performance Comparison</w:t>
      </w:r>
    </w:p>
    <w:p w14:paraId="4B54657B" w14:textId="77777777" w:rsidR="00A83267" w:rsidRDefault="00A83267" w:rsidP="00F77F2B">
      <w:pPr>
        <w:pStyle w:val="NormalWeb"/>
        <w:shd w:val="clear" w:color="auto" w:fill="FFFFFF"/>
        <w:jc w:val="center"/>
        <w:rPr>
          <w:rFonts w:asciiTheme="minorHAnsi" w:hAnsiTheme="minorHAnsi" w:cstheme="minorHAnsi"/>
        </w:rPr>
      </w:pPr>
    </w:p>
    <w:p w14:paraId="49A78E3C" w14:textId="3C085F66" w:rsidR="00A83267" w:rsidRDefault="00A83267" w:rsidP="00400F02">
      <w:pPr>
        <w:pStyle w:val="NormalWeb"/>
        <w:shd w:val="clear" w:color="auto" w:fill="FFFFFF"/>
        <w:rPr>
          <w:rFonts w:asciiTheme="minorHAnsi" w:hAnsiTheme="minorHAnsi" w:cstheme="minorHAnsi"/>
        </w:rPr>
      </w:pPr>
    </w:p>
    <w:p w14:paraId="2840B076" w14:textId="77777777" w:rsidR="00A83267" w:rsidRDefault="00A83267" w:rsidP="00F77F2B">
      <w:pPr>
        <w:pStyle w:val="NormalWeb"/>
        <w:shd w:val="clear" w:color="auto" w:fill="FFFFFF"/>
        <w:jc w:val="center"/>
        <w:rPr>
          <w:rFonts w:asciiTheme="minorHAnsi" w:hAnsiTheme="minorHAnsi" w:cstheme="minorHAnsi"/>
        </w:rPr>
      </w:pPr>
    </w:p>
    <w:p w14:paraId="7D926D65" w14:textId="7FC5FA58" w:rsidR="00962BB3" w:rsidRDefault="004A39C3" w:rsidP="00F77F2B">
      <w:pPr>
        <w:pStyle w:val="NormalWeb"/>
        <w:shd w:val="clear" w:color="auto" w:fill="FFFFFF"/>
        <w:jc w:val="center"/>
        <w:rPr>
          <w:rFonts w:asciiTheme="minorHAnsi" w:hAnsiTheme="minorHAnsi" w:cstheme="minorHAnsi"/>
        </w:rPr>
      </w:pPr>
      <w:r>
        <w:rPr>
          <w:rFonts w:asciiTheme="minorHAnsi" w:hAnsiTheme="minorHAnsi" w:cstheme="minorHAnsi"/>
          <w:noProof/>
        </w:rPr>
        <w:drawing>
          <wp:inline distT="0" distB="0" distL="0" distR="0" wp14:anchorId="44DCB3E9" wp14:editId="6C61DC0F">
            <wp:extent cx="3486684" cy="5364129"/>
            <wp:effectExtent l="0" t="0" r="635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01422" cy="5386803"/>
                    </a:xfrm>
                    <a:prstGeom prst="rect">
                      <a:avLst/>
                    </a:prstGeom>
                  </pic:spPr>
                </pic:pic>
              </a:graphicData>
            </a:graphic>
          </wp:inline>
        </w:drawing>
      </w:r>
    </w:p>
    <w:p w14:paraId="1A059303" w14:textId="188ABA7C" w:rsidR="00D10A81" w:rsidRDefault="00D10A81" w:rsidP="005610B5">
      <w:pPr>
        <w:pStyle w:val="NormalWeb"/>
        <w:shd w:val="clear" w:color="auto" w:fill="FFFFFF"/>
        <w:jc w:val="center"/>
        <w:rPr>
          <w:rFonts w:asciiTheme="minorHAnsi" w:hAnsiTheme="minorHAnsi" w:cstheme="minorHAnsi"/>
          <w:sz w:val="22"/>
          <w:szCs w:val="22"/>
        </w:rPr>
      </w:pPr>
      <w:r w:rsidRPr="00D10A81">
        <w:rPr>
          <w:rFonts w:asciiTheme="minorHAnsi" w:hAnsiTheme="minorHAnsi" w:cstheme="minorHAnsi"/>
          <w:sz w:val="22"/>
          <w:szCs w:val="22"/>
        </w:rPr>
        <w:t xml:space="preserve">Figure 5: Importance of </w:t>
      </w:r>
      <w:r w:rsidRPr="00D10A81">
        <w:rPr>
          <w:rFonts w:asciiTheme="minorHAnsi" w:hAnsiTheme="minorHAnsi" w:cstheme="minorHAnsi" w:hint="eastAsia"/>
          <w:sz w:val="22"/>
          <w:szCs w:val="22"/>
        </w:rPr>
        <w:t>Predictors</w:t>
      </w:r>
      <w:r w:rsidRPr="00D10A81">
        <w:rPr>
          <w:rFonts w:asciiTheme="minorHAnsi" w:hAnsiTheme="minorHAnsi" w:cstheme="minorHAnsi"/>
          <w:sz w:val="22"/>
          <w:szCs w:val="22"/>
        </w:rPr>
        <w:t xml:space="preserve"> in Random Fores</w:t>
      </w:r>
      <w:r w:rsidR="005610B5">
        <w:rPr>
          <w:rFonts w:asciiTheme="minorHAnsi" w:hAnsiTheme="minorHAnsi" w:cstheme="minorHAnsi"/>
          <w:sz w:val="22"/>
          <w:szCs w:val="22"/>
        </w:rPr>
        <w:t>t</w:t>
      </w:r>
    </w:p>
    <w:p w14:paraId="2F35B7A9" w14:textId="54D4D5CF" w:rsidR="004A39C3" w:rsidRDefault="004A39C3" w:rsidP="00F77F2B">
      <w:pPr>
        <w:pStyle w:val="NormalWeb"/>
        <w:shd w:val="clear" w:color="auto" w:fill="FFFFFF"/>
        <w:jc w:val="center"/>
        <w:rPr>
          <w:rFonts w:asciiTheme="minorHAnsi" w:hAnsiTheme="minorHAnsi" w:cstheme="minorHAnsi"/>
        </w:rPr>
      </w:pPr>
      <w:r>
        <w:rPr>
          <w:rFonts w:asciiTheme="minorHAnsi" w:hAnsiTheme="minorHAnsi" w:cstheme="minorHAnsi"/>
          <w:noProof/>
        </w:rPr>
        <w:lastRenderedPageBreak/>
        <w:drawing>
          <wp:inline distT="0" distB="0" distL="0" distR="0" wp14:anchorId="18618BCA" wp14:editId="4BF5EEAF">
            <wp:extent cx="3768695" cy="2536975"/>
            <wp:effectExtent l="0" t="0" r="3810" b="317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85311" cy="2548160"/>
                    </a:xfrm>
                    <a:prstGeom prst="rect">
                      <a:avLst/>
                    </a:prstGeom>
                  </pic:spPr>
                </pic:pic>
              </a:graphicData>
            </a:graphic>
          </wp:inline>
        </w:drawing>
      </w:r>
    </w:p>
    <w:p w14:paraId="041B55EC" w14:textId="348561FA" w:rsidR="00D10A81" w:rsidRDefault="00D10A81" w:rsidP="00F77F2B">
      <w:pPr>
        <w:pStyle w:val="NormalWeb"/>
        <w:shd w:val="clear" w:color="auto" w:fill="FFFFFF"/>
        <w:jc w:val="center"/>
        <w:rPr>
          <w:rFonts w:asciiTheme="minorHAnsi" w:hAnsiTheme="minorHAnsi" w:cstheme="minorHAnsi"/>
          <w:sz w:val="22"/>
          <w:szCs w:val="22"/>
        </w:rPr>
      </w:pPr>
      <w:r w:rsidRPr="005610B5">
        <w:rPr>
          <w:rFonts w:asciiTheme="minorHAnsi" w:hAnsiTheme="minorHAnsi" w:cstheme="minorHAnsi"/>
          <w:sz w:val="22"/>
          <w:szCs w:val="22"/>
        </w:rPr>
        <w:t xml:space="preserve">Figure 6: </w:t>
      </w:r>
      <w:r w:rsidRPr="005610B5">
        <w:rPr>
          <w:rFonts w:asciiTheme="minorHAnsi" w:hAnsiTheme="minorHAnsi" w:cstheme="minorHAnsi" w:hint="eastAsia"/>
          <w:sz w:val="22"/>
          <w:szCs w:val="22"/>
        </w:rPr>
        <w:t>Coefficient</w:t>
      </w:r>
      <w:r w:rsidRPr="005610B5">
        <w:rPr>
          <w:rFonts w:asciiTheme="minorHAnsi" w:hAnsiTheme="minorHAnsi" w:cstheme="minorHAnsi"/>
          <w:sz w:val="22"/>
          <w:szCs w:val="22"/>
        </w:rPr>
        <w:t xml:space="preserve"> of Features in Logistic Regression</w:t>
      </w:r>
    </w:p>
    <w:p w14:paraId="0204E83F" w14:textId="13D5F10A" w:rsidR="004A39C3" w:rsidRDefault="004A39C3" w:rsidP="00F77F2B">
      <w:pPr>
        <w:pStyle w:val="NormalWeb"/>
        <w:shd w:val="clear" w:color="auto" w:fill="FFFFFF"/>
        <w:jc w:val="center"/>
        <w:rPr>
          <w:rFonts w:asciiTheme="minorHAnsi" w:hAnsiTheme="minorHAnsi" w:cstheme="minorHAnsi"/>
        </w:rPr>
      </w:pPr>
      <w:r>
        <w:rPr>
          <w:rFonts w:asciiTheme="minorHAnsi" w:hAnsiTheme="minorHAnsi" w:cstheme="minorHAnsi"/>
          <w:noProof/>
        </w:rPr>
        <w:drawing>
          <wp:inline distT="0" distB="0" distL="0" distR="0" wp14:anchorId="79E0DC0B" wp14:editId="06CCC440">
            <wp:extent cx="5943600" cy="4243070"/>
            <wp:effectExtent l="0" t="0" r="0" b="0"/>
            <wp:docPr id="10" name="Picture 10"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receipt, screensh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243070"/>
                    </a:xfrm>
                    <a:prstGeom prst="rect">
                      <a:avLst/>
                    </a:prstGeom>
                  </pic:spPr>
                </pic:pic>
              </a:graphicData>
            </a:graphic>
          </wp:inline>
        </w:drawing>
      </w:r>
    </w:p>
    <w:p w14:paraId="118CCCD9" w14:textId="219E2D38" w:rsidR="005610B5" w:rsidRPr="00EC0DEE" w:rsidRDefault="005610B5" w:rsidP="00F77F2B">
      <w:pPr>
        <w:pStyle w:val="NormalWeb"/>
        <w:shd w:val="clear" w:color="auto" w:fill="FFFFFF"/>
        <w:jc w:val="center"/>
        <w:rPr>
          <w:rFonts w:asciiTheme="minorHAnsi" w:hAnsiTheme="minorHAnsi" w:cstheme="minorHAnsi"/>
          <w:sz w:val="22"/>
          <w:szCs w:val="22"/>
        </w:rPr>
      </w:pPr>
      <w:r w:rsidRPr="00EC0DEE">
        <w:rPr>
          <w:rFonts w:asciiTheme="minorHAnsi" w:hAnsiTheme="minorHAnsi" w:cstheme="minorHAnsi"/>
          <w:sz w:val="22"/>
          <w:szCs w:val="22"/>
        </w:rPr>
        <w:t xml:space="preserve">Figure 7: Decision Tree </w:t>
      </w:r>
    </w:p>
    <w:p w14:paraId="7297F730" w14:textId="77777777" w:rsidR="00CD273A" w:rsidRDefault="009C5CCD" w:rsidP="00F77F2B">
      <w:pPr>
        <w:pStyle w:val="NormalWeb"/>
        <w:shd w:val="clear" w:color="auto" w:fill="FFFFFF"/>
        <w:jc w:val="both"/>
        <w:rPr>
          <w:rFonts w:asciiTheme="minorHAnsi" w:hAnsiTheme="minorHAnsi" w:cstheme="minorHAnsi"/>
        </w:rPr>
      </w:pPr>
      <w:r w:rsidRPr="009C5CCD">
        <w:rPr>
          <w:rFonts w:asciiTheme="minorHAnsi" w:hAnsiTheme="minorHAnsi" w:cstheme="minorHAnsi"/>
        </w:rPr>
        <w:br/>
      </w:r>
    </w:p>
    <w:p w14:paraId="6A626D32" w14:textId="2E9E86F5" w:rsidR="009C5CCD" w:rsidRPr="009C5CCD" w:rsidRDefault="009C5CCD" w:rsidP="00F77F2B">
      <w:pPr>
        <w:pStyle w:val="NormalWeb"/>
        <w:shd w:val="clear" w:color="auto" w:fill="FFFFFF"/>
        <w:jc w:val="both"/>
        <w:rPr>
          <w:rFonts w:asciiTheme="minorHAnsi" w:hAnsiTheme="minorHAnsi" w:cstheme="minorHAnsi"/>
        </w:rPr>
      </w:pPr>
      <w:r w:rsidRPr="009C5CCD">
        <w:rPr>
          <w:rFonts w:asciiTheme="minorHAnsi" w:hAnsiTheme="minorHAnsi" w:cstheme="minorHAnsi"/>
        </w:rPr>
        <w:lastRenderedPageBreak/>
        <w:t>2. What additional data would you add to improve the model?</w:t>
      </w:r>
    </w:p>
    <w:p w14:paraId="09066493" w14:textId="34ABA0AC" w:rsidR="00BF1A36" w:rsidRPr="009C5CCD" w:rsidRDefault="004A39C3" w:rsidP="00F77F2B">
      <w:pPr>
        <w:jc w:val="both"/>
        <w:rPr>
          <w:rFonts w:cstheme="minorHAnsi"/>
        </w:rPr>
      </w:pPr>
      <w:r>
        <w:rPr>
          <w:rFonts w:cstheme="minorHAnsi"/>
        </w:rPr>
        <w:t>I will add additional data describing visitor profiles</w:t>
      </w:r>
      <w:r w:rsidR="009E1BBA">
        <w:rPr>
          <w:rFonts w:cstheme="minorHAnsi"/>
        </w:rPr>
        <w:t xml:space="preserve"> and behaviors</w:t>
      </w:r>
      <w:r>
        <w:rPr>
          <w:rFonts w:cstheme="minorHAnsi"/>
        </w:rPr>
        <w:t xml:space="preserve">. </w:t>
      </w:r>
      <w:r w:rsidR="002B0182">
        <w:rPr>
          <w:rFonts w:cstheme="minorHAnsi"/>
        </w:rPr>
        <w:t>The</w:t>
      </w:r>
      <w:r w:rsidR="009E1BBA">
        <w:rPr>
          <w:rFonts w:cstheme="minorHAnsi"/>
        </w:rPr>
        <w:t xml:space="preserve"> first visitors are not subscribers, it’s hard to know their demographic information, but we can certainly take </w:t>
      </w:r>
      <w:r w:rsidR="009E1BBA">
        <w:rPr>
          <w:rFonts w:cstheme="minorHAnsi" w:hint="eastAsia"/>
        </w:rPr>
        <w:t>advantage</w:t>
      </w:r>
      <w:r w:rsidR="009E1BBA">
        <w:rPr>
          <w:rFonts w:cstheme="minorHAnsi"/>
        </w:rPr>
        <w:t xml:space="preserve"> of the traffic information</w:t>
      </w:r>
      <w:r w:rsidR="002B0182">
        <w:rPr>
          <w:rFonts w:cstheme="minorHAnsi"/>
        </w:rPr>
        <w:t xml:space="preserve"> to evaluate their engagement</w:t>
      </w:r>
      <w:r w:rsidR="009E1BBA">
        <w:rPr>
          <w:rFonts w:cstheme="minorHAnsi"/>
        </w:rPr>
        <w:t xml:space="preserve">, such as the number of visited pages, page view duration, </w:t>
      </w:r>
      <w:r w:rsidR="00574CDD">
        <w:rPr>
          <w:rFonts w:cstheme="minorHAnsi"/>
        </w:rPr>
        <w:t xml:space="preserve">and </w:t>
      </w:r>
      <w:r w:rsidR="009E1BBA">
        <w:rPr>
          <w:rFonts w:cstheme="minorHAnsi" w:hint="eastAsia"/>
        </w:rPr>
        <w:t>events</w:t>
      </w:r>
      <w:r w:rsidR="009E1BBA">
        <w:rPr>
          <w:rFonts w:cstheme="minorHAnsi"/>
        </w:rPr>
        <w:t xml:space="preserve"> </w:t>
      </w:r>
      <w:r w:rsidR="00574CDD">
        <w:rPr>
          <w:rFonts w:cstheme="minorHAnsi"/>
        </w:rPr>
        <w:t>describing</w:t>
      </w:r>
      <w:r w:rsidR="009E1BBA">
        <w:rPr>
          <w:rFonts w:cstheme="minorHAnsi"/>
        </w:rPr>
        <w:t xml:space="preserve"> multi-tasking, click to </w:t>
      </w:r>
      <w:r w:rsidR="009E1BBA">
        <w:rPr>
          <w:rFonts w:cstheme="minorHAnsi" w:hint="eastAsia"/>
        </w:rPr>
        <w:t>other articles</w:t>
      </w:r>
      <w:r w:rsidR="002B0182">
        <w:rPr>
          <w:rFonts w:cstheme="minorHAnsi"/>
        </w:rPr>
        <w:t>, click to videos and watching time</w:t>
      </w:r>
      <w:r w:rsidR="009E1BBA">
        <w:rPr>
          <w:rFonts w:cstheme="minorHAnsi"/>
        </w:rPr>
        <w:t xml:space="preserve">. </w:t>
      </w:r>
      <w:r w:rsidR="00574CDD">
        <w:rPr>
          <w:rFonts w:cstheme="minorHAnsi"/>
        </w:rPr>
        <w:t>We can also take advantage of v</w:t>
      </w:r>
      <w:r w:rsidR="009E1BBA">
        <w:rPr>
          <w:rFonts w:cstheme="minorHAnsi"/>
        </w:rPr>
        <w:t xml:space="preserve">isitor profile information such as geographics, </w:t>
      </w:r>
      <w:r w:rsidR="002B0182">
        <w:rPr>
          <w:rFonts w:cstheme="minorHAnsi"/>
        </w:rPr>
        <w:t>languages</w:t>
      </w:r>
      <w:r w:rsidR="004A32FD">
        <w:rPr>
          <w:rFonts w:cstheme="minorHAnsi"/>
        </w:rPr>
        <w:t>, and</w:t>
      </w:r>
      <w:r w:rsidR="002B0182">
        <w:rPr>
          <w:rFonts w:cstheme="minorHAnsi"/>
        </w:rPr>
        <w:t xml:space="preserve"> </w:t>
      </w:r>
      <w:r w:rsidR="009E1BBA">
        <w:rPr>
          <w:rFonts w:cstheme="minorHAnsi"/>
        </w:rPr>
        <w:t xml:space="preserve">platform </w:t>
      </w:r>
      <w:r w:rsidR="004A32FD">
        <w:rPr>
          <w:rFonts w:cstheme="minorHAnsi"/>
        </w:rPr>
        <w:t>information</w:t>
      </w:r>
      <w:r w:rsidR="00574CDD">
        <w:rPr>
          <w:rFonts w:cstheme="minorHAnsi"/>
        </w:rPr>
        <w:t>.</w:t>
      </w:r>
    </w:p>
    <w:sectPr w:rsidR="00BF1A36" w:rsidRPr="009C5CCD" w:rsidSect="00D440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69B40" w14:textId="77777777" w:rsidR="00380206" w:rsidRDefault="00380206" w:rsidP="001E6F59">
      <w:r>
        <w:separator/>
      </w:r>
    </w:p>
  </w:endnote>
  <w:endnote w:type="continuationSeparator" w:id="0">
    <w:p w14:paraId="7C9EB862" w14:textId="77777777" w:rsidR="00380206" w:rsidRDefault="00380206" w:rsidP="001E6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F9D82" w14:textId="77777777" w:rsidR="00380206" w:rsidRDefault="00380206" w:rsidP="001E6F59">
      <w:r>
        <w:separator/>
      </w:r>
    </w:p>
  </w:footnote>
  <w:footnote w:type="continuationSeparator" w:id="0">
    <w:p w14:paraId="0DEFAD89" w14:textId="77777777" w:rsidR="00380206" w:rsidRDefault="00380206" w:rsidP="001E6F59">
      <w:r>
        <w:continuationSeparator/>
      </w:r>
    </w:p>
  </w:footnote>
  <w:footnote w:id="1">
    <w:p w14:paraId="18C5ACEE" w14:textId="7DEBF588" w:rsidR="001E6F59" w:rsidRDefault="001E6F59">
      <w:pPr>
        <w:pStyle w:val="FootnoteText"/>
      </w:pPr>
      <w:r>
        <w:rPr>
          <w:rStyle w:val="FootnoteReference"/>
        </w:rPr>
        <w:footnoteRef/>
      </w:r>
      <w:r>
        <w:t xml:space="preserve"> </w:t>
      </w:r>
      <w:r w:rsidRPr="00361176">
        <w:rPr>
          <w:rFonts w:cstheme="minorHAnsi"/>
        </w:rPr>
        <w:t>ROC curve plots all combinations of true positive rates and false positive rates. AUROC measures the area between the ROC curve and 45-degree line. A higher AUROC indicates better performance</w:t>
      </w:r>
      <w:r>
        <w:rPr>
          <w:rFonts w:cstheme="minorHAn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69A"/>
    <w:multiLevelType w:val="hybridMultilevel"/>
    <w:tmpl w:val="BD585286"/>
    <w:lvl w:ilvl="0" w:tplc="1216203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72280"/>
    <w:multiLevelType w:val="hybridMultilevel"/>
    <w:tmpl w:val="6F6A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F71BD"/>
    <w:multiLevelType w:val="hybridMultilevel"/>
    <w:tmpl w:val="7C76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060266">
    <w:abstractNumId w:val="1"/>
  </w:num>
  <w:num w:numId="2" w16cid:durableId="1888908225">
    <w:abstractNumId w:val="2"/>
  </w:num>
  <w:num w:numId="3" w16cid:durableId="765225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36"/>
    <w:rsid w:val="00003083"/>
    <w:rsid w:val="000402DA"/>
    <w:rsid w:val="0005002C"/>
    <w:rsid w:val="000D7BD6"/>
    <w:rsid w:val="001275BC"/>
    <w:rsid w:val="00130614"/>
    <w:rsid w:val="001725B5"/>
    <w:rsid w:val="001805D8"/>
    <w:rsid w:val="001E6F59"/>
    <w:rsid w:val="00205DB0"/>
    <w:rsid w:val="0022158D"/>
    <w:rsid w:val="002310B6"/>
    <w:rsid w:val="00237A00"/>
    <w:rsid w:val="002A2F70"/>
    <w:rsid w:val="002B0182"/>
    <w:rsid w:val="003034A7"/>
    <w:rsid w:val="00332A0F"/>
    <w:rsid w:val="00344326"/>
    <w:rsid w:val="0034771E"/>
    <w:rsid w:val="0036075D"/>
    <w:rsid w:val="00361176"/>
    <w:rsid w:val="00365082"/>
    <w:rsid w:val="00380206"/>
    <w:rsid w:val="003D7FE4"/>
    <w:rsid w:val="003F5E5D"/>
    <w:rsid w:val="00400F02"/>
    <w:rsid w:val="0041078D"/>
    <w:rsid w:val="00445D57"/>
    <w:rsid w:val="004A32FD"/>
    <w:rsid w:val="004A39C3"/>
    <w:rsid w:val="005346AD"/>
    <w:rsid w:val="00535608"/>
    <w:rsid w:val="00542020"/>
    <w:rsid w:val="00551F46"/>
    <w:rsid w:val="005610B5"/>
    <w:rsid w:val="00562C34"/>
    <w:rsid w:val="00565EC7"/>
    <w:rsid w:val="00574CDD"/>
    <w:rsid w:val="005A0F21"/>
    <w:rsid w:val="005A7315"/>
    <w:rsid w:val="005B56D0"/>
    <w:rsid w:val="00665026"/>
    <w:rsid w:val="006E456C"/>
    <w:rsid w:val="00787233"/>
    <w:rsid w:val="007C71A6"/>
    <w:rsid w:val="007D73FB"/>
    <w:rsid w:val="007E70F1"/>
    <w:rsid w:val="00813E81"/>
    <w:rsid w:val="00817001"/>
    <w:rsid w:val="008513C2"/>
    <w:rsid w:val="00870950"/>
    <w:rsid w:val="008B76A0"/>
    <w:rsid w:val="008C7358"/>
    <w:rsid w:val="008E2CF1"/>
    <w:rsid w:val="00900986"/>
    <w:rsid w:val="00943C6F"/>
    <w:rsid w:val="00962BB3"/>
    <w:rsid w:val="009C0F82"/>
    <w:rsid w:val="009C5CCD"/>
    <w:rsid w:val="009D208A"/>
    <w:rsid w:val="009E1BBA"/>
    <w:rsid w:val="00A67A94"/>
    <w:rsid w:val="00A7746B"/>
    <w:rsid w:val="00A83267"/>
    <w:rsid w:val="00A86196"/>
    <w:rsid w:val="00AB5A83"/>
    <w:rsid w:val="00B03C65"/>
    <w:rsid w:val="00B32F02"/>
    <w:rsid w:val="00B4559E"/>
    <w:rsid w:val="00B86118"/>
    <w:rsid w:val="00BE2BCC"/>
    <w:rsid w:val="00BE2F07"/>
    <w:rsid w:val="00BF1A36"/>
    <w:rsid w:val="00C17455"/>
    <w:rsid w:val="00C372DD"/>
    <w:rsid w:val="00C425D6"/>
    <w:rsid w:val="00C514EF"/>
    <w:rsid w:val="00C61FE2"/>
    <w:rsid w:val="00CB5455"/>
    <w:rsid w:val="00CC4914"/>
    <w:rsid w:val="00CD273A"/>
    <w:rsid w:val="00D10A81"/>
    <w:rsid w:val="00D14D90"/>
    <w:rsid w:val="00D31F49"/>
    <w:rsid w:val="00D440F2"/>
    <w:rsid w:val="00D475D7"/>
    <w:rsid w:val="00D56A03"/>
    <w:rsid w:val="00D70224"/>
    <w:rsid w:val="00DB4C9A"/>
    <w:rsid w:val="00DD68D5"/>
    <w:rsid w:val="00E07EF8"/>
    <w:rsid w:val="00E312E3"/>
    <w:rsid w:val="00E36500"/>
    <w:rsid w:val="00E417D4"/>
    <w:rsid w:val="00E963D9"/>
    <w:rsid w:val="00EC0DEE"/>
    <w:rsid w:val="00ED059E"/>
    <w:rsid w:val="00EE74EB"/>
    <w:rsid w:val="00F61BEE"/>
    <w:rsid w:val="00F7063A"/>
    <w:rsid w:val="00F73B63"/>
    <w:rsid w:val="00F77F2B"/>
    <w:rsid w:val="00FA0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1590E"/>
  <w15:chartTrackingRefBased/>
  <w15:docId w15:val="{BBD614FE-A89B-5247-8EDF-CD68CB86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C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62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6F59"/>
    <w:pPr>
      <w:tabs>
        <w:tab w:val="center" w:pos="4680"/>
        <w:tab w:val="right" w:pos="9360"/>
      </w:tabs>
    </w:pPr>
  </w:style>
  <w:style w:type="character" w:customStyle="1" w:styleId="HeaderChar">
    <w:name w:val="Header Char"/>
    <w:basedOn w:val="DefaultParagraphFont"/>
    <w:link w:val="Header"/>
    <w:uiPriority w:val="99"/>
    <w:rsid w:val="001E6F59"/>
  </w:style>
  <w:style w:type="paragraph" w:styleId="Footer">
    <w:name w:val="footer"/>
    <w:basedOn w:val="Normal"/>
    <w:link w:val="FooterChar"/>
    <w:uiPriority w:val="99"/>
    <w:unhideWhenUsed/>
    <w:rsid w:val="001E6F59"/>
    <w:pPr>
      <w:tabs>
        <w:tab w:val="center" w:pos="4680"/>
        <w:tab w:val="right" w:pos="9360"/>
      </w:tabs>
    </w:pPr>
  </w:style>
  <w:style w:type="character" w:customStyle="1" w:styleId="FooterChar">
    <w:name w:val="Footer Char"/>
    <w:basedOn w:val="DefaultParagraphFont"/>
    <w:link w:val="Footer"/>
    <w:uiPriority w:val="99"/>
    <w:rsid w:val="001E6F59"/>
  </w:style>
  <w:style w:type="paragraph" w:styleId="FootnoteText">
    <w:name w:val="footnote text"/>
    <w:basedOn w:val="Normal"/>
    <w:link w:val="FootnoteTextChar"/>
    <w:uiPriority w:val="99"/>
    <w:semiHidden/>
    <w:unhideWhenUsed/>
    <w:rsid w:val="001E6F59"/>
    <w:rPr>
      <w:sz w:val="20"/>
      <w:szCs w:val="20"/>
    </w:rPr>
  </w:style>
  <w:style w:type="character" w:customStyle="1" w:styleId="FootnoteTextChar">
    <w:name w:val="Footnote Text Char"/>
    <w:basedOn w:val="DefaultParagraphFont"/>
    <w:link w:val="FootnoteText"/>
    <w:uiPriority w:val="99"/>
    <w:semiHidden/>
    <w:rsid w:val="001E6F59"/>
    <w:rPr>
      <w:sz w:val="20"/>
      <w:szCs w:val="20"/>
    </w:rPr>
  </w:style>
  <w:style w:type="character" w:styleId="FootnoteReference">
    <w:name w:val="footnote reference"/>
    <w:basedOn w:val="DefaultParagraphFont"/>
    <w:uiPriority w:val="99"/>
    <w:semiHidden/>
    <w:unhideWhenUsed/>
    <w:rsid w:val="001E6F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88718">
      <w:bodyDiv w:val="1"/>
      <w:marLeft w:val="0"/>
      <w:marRight w:val="0"/>
      <w:marTop w:val="0"/>
      <w:marBottom w:val="0"/>
      <w:divBdr>
        <w:top w:val="none" w:sz="0" w:space="0" w:color="auto"/>
        <w:left w:val="none" w:sz="0" w:space="0" w:color="auto"/>
        <w:bottom w:val="none" w:sz="0" w:space="0" w:color="auto"/>
        <w:right w:val="none" w:sz="0" w:space="0" w:color="auto"/>
      </w:divBdr>
      <w:divsChild>
        <w:div w:id="3359959">
          <w:marLeft w:val="0"/>
          <w:marRight w:val="0"/>
          <w:marTop w:val="0"/>
          <w:marBottom w:val="0"/>
          <w:divBdr>
            <w:top w:val="none" w:sz="0" w:space="0" w:color="auto"/>
            <w:left w:val="none" w:sz="0" w:space="0" w:color="auto"/>
            <w:bottom w:val="none" w:sz="0" w:space="0" w:color="auto"/>
            <w:right w:val="none" w:sz="0" w:space="0" w:color="auto"/>
          </w:divBdr>
          <w:divsChild>
            <w:div w:id="767967827">
              <w:marLeft w:val="0"/>
              <w:marRight w:val="0"/>
              <w:marTop w:val="0"/>
              <w:marBottom w:val="0"/>
              <w:divBdr>
                <w:top w:val="none" w:sz="0" w:space="0" w:color="auto"/>
                <w:left w:val="none" w:sz="0" w:space="0" w:color="auto"/>
                <w:bottom w:val="none" w:sz="0" w:space="0" w:color="auto"/>
                <w:right w:val="none" w:sz="0" w:space="0" w:color="auto"/>
              </w:divBdr>
              <w:divsChild>
                <w:div w:id="954171128">
                  <w:marLeft w:val="0"/>
                  <w:marRight w:val="0"/>
                  <w:marTop w:val="0"/>
                  <w:marBottom w:val="0"/>
                  <w:divBdr>
                    <w:top w:val="none" w:sz="0" w:space="0" w:color="auto"/>
                    <w:left w:val="none" w:sz="0" w:space="0" w:color="auto"/>
                    <w:bottom w:val="none" w:sz="0" w:space="0" w:color="auto"/>
                    <w:right w:val="none" w:sz="0" w:space="0" w:color="auto"/>
                  </w:divBdr>
                  <w:divsChild>
                    <w:div w:id="21402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59234">
      <w:bodyDiv w:val="1"/>
      <w:marLeft w:val="0"/>
      <w:marRight w:val="0"/>
      <w:marTop w:val="0"/>
      <w:marBottom w:val="0"/>
      <w:divBdr>
        <w:top w:val="none" w:sz="0" w:space="0" w:color="auto"/>
        <w:left w:val="none" w:sz="0" w:space="0" w:color="auto"/>
        <w:bottom w:val="none" w:sz="0" w:space="0" w:color="auto"/>
        <w:right w:val="none" w:sz="0" w:space="0" w:color="auto"/>
      </w:divBdr>
    </w:div>
    <w:div w:id="1124539679">
      <w:bodyDiv w:val="1"/>
      <w:marLeft w:val="0"/>
      <w:marRight w:val="0"/>
      <w:marTop w:val="0"/>
      <w:marBottom w:val="0"/>
      <w:divBdr>
        <w:top w:val="none" w:sz="0" w:space="0" w:color="auto"/>
        <w:left w:val="none" w:sz="0" w:space="0" w:color="auto"/>
        <w:bottom w:val="none" w:sz="0" w:space="0" w:color="auto"/>
        <w:right w:val="none" w:sz="0" w:space="0" w:color="auto"/>
      </w:divBdr>
    </w:div>
    <w:div w:id="157315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8C28D-7203-9B4B-A832-C03F644F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1000</Words>
  <Characters>5861</Characters>
  <Application>Microsoft Office Word</Application>
  <DocSecurity>0</DocSecurity>
  <Lines>133</Lines>
  <Paragraphs>41</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 Bao</dc:creator>
  <cp:keywords/>
  <dc:description/>
  <cp:lastModifiedBy>Shiqi Bao</cp:lastModifiedBy>
  <cp:revision>4</cp:revision>
  <cp:lastPrinted>2022-03-14T21:57:00Z</cp:lastPrinted>
  <dcterms:created xsi:type="dcterms:W3CDTF">2024-07-27T14:51:00Z</dcterms:created>
  <dcterms:modified xsi:type="dcterms:W3CDTF">2024-07-27T16:18:00Z</dcterms:modified>
</cp:coreProperties>
</file>