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CLIMATE CHANGE AND THE ENVIRONMENT: A COMPREHENSIVE OVERVIEW</w:t>
      </w:r>
    </w:p>
    <w:p>
      <w:r>
        <w:t xml:space="preserve">Introduction</w:t>
      </w:r>
    </w:p>
    <w:p>
      <w:r>
        <w:t xml:space="preserve">Climate change is the defining environmental challenge of the 21st century. Driven primarily by human activities, the planet is warming at an unprecedented rate, triggering cascading consequences across ecosystems, economies, and societies worldwide. Understanding the science behind climate change, its observed and projected impacts, and the range of mitigation and adaptation strategies is essential for anyone seeking to engage meaningfully with this critical issue.</w:t>
      </w:r>
    </w:p>
    <w:p>
      <w:r>
        <w:t xml:space="preserve">This document provides a thorough examination of climate change  the underlying science, key drivers, observed impacts across different domains, international policy responses, and the pathways toward a more sustainable future.</w:t>
      </w:r>
    </w:p>
    <w:p>
      <w:r>
        <w:t xml:space="preserve">---</w:t>
      </w:r>
    </w:p>
    <w:p>
      <w:r>
        <w:t xml:space="preserve">1. The Science of Climate Change</w:t>
      </w:r>
    </w:p>
    <w:p>
      <w:r>
        <w:t xml:space="preserve">1.1 The Greenhouse Effect</w:t>
      </w:r>
    </w:p>
    <w:p>
      <w:r>
        <w:t xml:space="preserve">The Earth's climate is governed by the balance between incoming solar radiation and outgoing heat energy. The greenhouse effect is the natural process by which certain atmospheric gases trap heat, keeping Earth approximately 33C warmer than it would otherwise be  making life as we know it possible.</w:t>
      </w:r>
    </w:p>
    <w:p>
      <w:r>
        <w:t xml:space="preserve">Key greenhouse gases (GHGs) include:</w:t>
      </w:r>
    </w:p>
    <w:p>
      <w:r>
        <w:t xml:space="preserve">- **Carbon Dioxide (CO2)**: Released by burning fossil fuels, deforestation, and cement production. Pre-industrial concentration was ~280 ppm; current levels exceed 420 ppm.</w:t>
      </w:r>
    </w:p>
    <w:p>
      <w:r>
        <w:t xml:space="preserve">- **Methane (CH4)**: Produced by livestock, rice cultivation, landfills, and fossil fuel extraction. ~86 times more potent than CO2 over 20 years.</w:t>
      </w:r>
    </w:p>
    <w:p>
      <w:r>
        <w:t xml:space="preserve">- **Nitrous Oxide (N2O)**: Emitted from agricultural soils, fertilizers, and burning biomass. ~273 times more potent than CO2 over 100 years.</w:t>
      </w:r>
    </w:p>
    <w:p>
      <w:r>
        <w:t xml:space="preserve">- **Fluorinated Gases**: Industrial gases with extremely high global warming potentials.</w:t>
      </w:r>
    </w:p>
    <w:p>
      <w:r>
        <w:t xml:space="preserve">- **Water Vapor**: The most abundant greenhouse gas, but acts as a feedback amplifier rather than a primary driver.</w:t>
      </w:r>
    </w:p>
    <w:p>
      <w:r>
        <w:t xml:space="preserve">1.2 The Enhanced Greenhouse Effect</w:t>
      </w:r>
    </w:p>
    <w:p>
      <w:r>
        <w:t xml:space="preserve">Human activities  particularly the burning of fossil fuels beginning with the Industrial Revolution (~1750)  have dramatically increased atmospheric concentrations of greenhouse gases. This enhanced greenhouse effect is trapping more heat, causing global average temperatures to rise.</w:t>
      </w:r>
    </w:p>
    <w:p>
      <w:r>
        <w:t xml:space="preserve">Since pre-industrial times, global average surface temperature has risen by approximately 1.11.2C. The rate of warming has accelerated  the last decade (20112020) was the warmest on record.</w:t>
      </w:r>
    </w:p>
    <w:p>
      <w:r>
        <w:t xml:space="preserve">1.3 Climate Feedbacks</w:t>
      </w:r>
    </w:p>
    <w:p>
      <w:r>
        <w:t xml:space="preserve">Feedbacks amplify or dampen the initial warming:</w:t>
      </w:r>
    </w:p>
    <w:p>
      <w:r>
        <w:t xml:space="preserve">Positive Feedbacks (amplifying):</w:t>
      </w:r>
    </w:p>
    <w:p>
      <w:r>
        <w:t xml:space="preserve">- **Ice-Albedo Feedback**: Melting ice exposes darker ocean/land, absorbing more heat</w:t>
      </w:r>
    </w:p>
    <w:p>
      <w:r>
        <w:t xml:space="preserve">- **Water Vapor Feedback**: Warmer air holds more water vapor, a potent GHG</w:t>
      </w:r>
    </w:p>
    <w:p>
      <w:r>
        <w:t xml:space="preserve">- **Permafrost Thaw**: Releases stored carbon (CO2 and CH4) as Arctic permafrost thaws</w:t>
      </w:r>
    </w:p>
    <w:p>
      <w:r>
        <w:t xml:space="preserve">- **Forest Die-off**: Stressed ecosystems release stored carbon</w:t>
      </w:r>
    </w:p>
    <w:p>
      <w:r>
        <w:t xml:space="preserve">Negative Feedbacks (dampening):</w:t>
      </w:r>
    </w:p>
    <w:p>
      <w:r>
        <w:t xml:space="preserve">- **Blackbody Radiation**: Warmer Earth emits more infrared radiation to space</w:t>
      </w:r>
    </w:p>
    <w:p>
      <w:r>
        <w:t xml:space="preserve">- **Cloud Formation**: Some cloud types reflect incoming solar radiation</w:t>
      </w:r>
    </w:p>
    <w:p>
      <w:r>
        <w:t xml:space="preserve">1.4 Attribution Science</w:t>
      </w:r>
    </w:p>
    <w:p>
      <w:r>
        <w:t xml:space="preserve">Climate scientists use sophisticated models and statistical methods to attribute observed changes to human activities versus natural variability. Key lines of evidence:</w:t>
      </w:r>
    </w:p>
    <w:p>
      <w:r>
        <w:t xml:space="preserve">- Isotopic fingerprinting of CO2 confirms fossil fuel origin</w:t>
      </w:r>
    </w:p>
    <w:p>
      <w:r>
        <w:t xml:space="preserve">- Stratospheric cooling alongside tropospheric warming (consistent with greenhouse effect, not solar forcing)</w:t>
      </w:r>
    </w:p>
    <w:p>
      <w:r>
        <w:t xml:space="preserve">- Pattern of warming matches greenhouse gas predictions, not solar output changes</w:t>
      </w:r>
    </w:p>
    <w:p>
      <w:r>
        <w:t xml:space="preserve">- Multiple independent data sources (satellite, ocean buoys, weather stations, ice cores) converge on the same conclusion</w:t>
      </w:r>
    </w:p>
    <w:p>
      <w:r>
        <w:t xml:space="preserve">The Intergovernmental Panel on Climate Change (IPCC) concluded in 2021 that human influence on the climate system is "unequivocal."</w:t>
      </w:r>
    </w:p>
    <w:p>
      <w:r>
        <w:t xml:space="preserve">---</w:t>
      </w:r>
    </w:p>
    <w:p>
      <w:r>
        <w:t xml:space="preserve">2. Observed Impacts</w:t>
      </w:r>
    </w:p>
    <w:p>
      <w:r>
        <w:t xml:space="preserve">2.1 Temperature and Extreme Heat</w:t>
      </w:r>
    </w:p>
    <w:p>
      <w:r>
        <w:t xml:space="preserve">- Global average temperature rise of ~1.2C above pre-industrial baseline</w:t>
      </w:r>
    </w:p>
    <w:p>
      <w:r>
        <w:t xml:space="preserve">- Increased frequency and intensity of heat waves</w:t>
      </w:r>
    </w:p>
    <w:p>
      <w:r>
        <w:t xml:space="preserve">- Record-breaking temperatures becoming more common</w:t>
      </w:r>
    </w:p>
    <w:p>
      <w:r>
        <w:t xml:space="preserve">- Urban heat islands intensifying heat stress in cities</w:t>
      </w:r>
    </w:p>
    <w:p>
      <w:r>
        <w:t xml:space="preserve">- 2023 was confirmed as the hottest year on record globally</w:t>
      </w:r>
    </w:p>
    <w:p>
      <w:r>
        <w:t xml:space="preserve">2.2 Precipitation and Water Cycle</w:t>
      </w:r>
    </w:p>
    <w:p>
      <w:r>
        <w:t xml:space="preserve">- Intensification of the water cycle (wet regions getting wetter, dry regions getting drier)</w:t>
      </w:r>
    </w:p>
    <w:p>
      <w:r>
        <w:t xml:space="preserve">- More intense rainfall events leading to flooding</w:t>
      </w:r>
    </w:p>
    <w:p>
      <w:r>
        <w:t xml:space="preserve">- Prolonged droughts in vulnerable regions (Mediterranean, southwestern USA, sub-Saharan Africa)</w:t>
      </w:r>
    </w:p>
    <w:p>
      <w:r>
        <w:t xml:space="preserve">- Changed snow patterns affecting water supply for billions who depend on glacial meltwater</w:t>
      </w:r>
    </w:p>
    <w:p>
      <w:r>
        <w:t xml:space="preserve">- Groundwater depletion in agricultural regions due to increased irrigation demand</w:t>
      </w:r>
    </w:p>
    <w:p>
      <w:r>
        <w:t xml:space="preserve">2.3 Cryosphere Changes</w:t>
      </w:r>
    </w:p>
    <w:p>
      <w:r>
        <w:t xml:space="preserve">- **Arctic Sea Ice**: September Arctic sea ice extent declining at ~13% per decade</w:t>
      </w:r>
    </w:p>
    <w:p>
      <w:r>
        <w:t xml:space="preserve">- **Greenland Ice Sheet**: Losing ~280 billion tonnes of ice per year</w:t>
      </w:r>
    </w:p>
    <w:p>
      <w:r>
        <w:t xml:space="preserve">- **Antarctic Ice Sheet**: Ice loss accelerating, particularly in West Antarctica</w:t>
      </w:r>
    </w:p>
    <w:p>
      <w:r>
        <w:t xml:space="preserve">- **Mountain Glaciers**: 90% of monitored glaciers retreating; entire glaciers in Alps, Andes, and Himalayas at risk of disappearing</w:t>
      </w:r>
    </w:p>
    <w:p>
      <w:r>
        <w:t xml:space="preserve">- **Permafrost**: ~25% of Northern Hemisphere land underlain by permafrost, substantial portions thawing</w:t>
      </w:r>
    </w:p>
    <w:p>
      <w:r>
        <w:t xml:space="preserve">2.4 Sea Level Rise</w:t>
      </w:r>
    </w:p>
    <w:p>
      <w:r>
        <w:t xml:space="preserve">Global mean sea level has risen by approximately 20 cm since 1900, with the rate accelerating:</w:t>
      </w:r>
    </w:p>
    <w:p>
      <w:r>
        <w:t xml:space="preserve">- Thermal expansion of warming ocean water</w:t>
      </w:r>
    </w:p>
    <w:p>
      <w:r>
        <w:t xml:space="preserve">- Melting ice sheets and glaciers</w:t>
      </w:r>
    </w:p>
    <w:p>
      <w:r>
        <w:t xml:space="preserve">Projections range from 0.31.0 m by 2100 under different emissions scenarios, with low-probability/high-impact scenarios reaching 2 m or more if ice sheet dynamics accelerate.</w:t>
      </w:r>
    </w:p>
    <w:p>
      <w:r>
        <w:t xml:space="preserve">Consequences:</w:t>
      </w:r>
    </w:p>
    <w:p>
      <w:r>
        <w:t xml:space="preserve">- Increased coastal flooding and storm surge risk</w:t>
      </w:r>
    </w:p>
    <w:p>
      <w:r>
        <w:t xml:space="preserve">- Saltwater intrusion into freshwater aquifers</w:t>
      </w:r>
    </w:p>
    <w:p>
      <w:r>
        <w:t xml:space="preserve">- Erosion of coastlines and island nations</w:t>
      </w:r>
    </w:p>
    <w:p>
      <w:r>
        <w:t xml:space="preserve">- Forced migration of coastal populations</w:t>
      </w:r>
    </w:p>
    <w:p>
      <w:r>
        <w:t xml:space="preserve">2.5 Ocean Changes</w:t>
      </w:r>
    </w:p>
    <w:p>
      <w:r>
        <w:t xml:space="preserve">- **Ocean Warming**: Oceans have absorbed ~90% of excess heat in the climate system</w:t>
      </w:r>
    </w:p>
    <w:p>
      <w:r>
        <w:t xml:space="preserve">- **Ocean Acidification**: Oceans absorb ~2530% of CO2 emissions, forming carbonic acid; pH has dropped by 0.1 units (26% more acidic) since pre-industrial times</w:t>
      </w:r>
    </w:p>
    <w:p>
      <w:r>
        <w:t xml:space="preserve">- **Deoxygenation**: Warming reduces oxygen solubility; hypoxic "dead zones" expanding</w:t>
      </w:r>
    </w:p>
    <w:p>
      <w:r>
        <w:t xml:space="preserve">- **Disrupted Circulation**: Atlantic Meridional Overturning Circulation (AMOC) showing signs of weakening</w:t>
      </w:r>
    </w:p>
    <w:p>
      <w:r>
        <w:t xml:space="preserve">2.6 Ecosystems and Biodiversity</w:t>
      </w:r>
    </w:p>
    <w:p>
      <w:r>
        <w:t xml:space="preserve">- **Coral Bleaching**: Mass bleaching events increasing in frequency and severity; Great Barrier Reef experienced unprecedented mass bleaching in 2016, 2017, 2020, 2022</w:t>
      </w:r>
    </w:p>
    <w:p>
      <w:r>
        <w:t xml:space="preserve">- **Species Range Shifts**: Plants and animals moving poleward or to higher elevations</w:t>
      </w:r>
    </w:p>
    <w:p>
      <w:r>
        <w:t xml:space="preserve">- **Phenological Changes**: Mismatches in timing of flowering, migration, and food availability</w:t>
      </w:r>
    </w:p>
    <w:p>
      <w:r>
        <w:t xml:space="preserve">- **Increased Wildfire Risk**: Longer fire seasons, more intense fires (Amazon, Australia 201920, Western USA)</w:t>
      </w:r>
    </w:p>
    <w:p>
      <w:r>
        <w:t xml:space="preserve">- **Deforestation Feedback**: Tropical forest loss reduces carbon sinks and disrupts regional rainfall</w:t>
      </w:r>
    </w:p>
    <w:p>
      <w:r>
        <w:t xml:space="preserve">---</w:t>
      </w:r>
    </w:p>
    <w:p>
      <w:r>
        <w:t xml:space="preserve">3. Socioeconomic Impacts</w:t>
      </w:r>
    </w:p>
    <w:p>
      <w:r>
        <w:t xml:space="preserve">3.1 Agriculture and Food Security</w:t>
      </w:r>
    </w:p>
    <w:p>
      <w:r>
        <w:t xml:space="preserve">- Shifting growing seasons and crop suitability zones</w:t>
      </w:r>
    </w:p>
    <w:p>
      <w:r>
        <w:t xml:space="preserve">- Increased heat stress reducing crop yields (wheat, maize, rice yield losses projected)</w:t>
      </w:r>
    </w:p>
    <w:p>
      <w:r>
        <w:t xml:space="preserve">- More frequent extreme weather events damaging harvests</w:t>
      </w:r>
    </w:p>
    <w:p>
      <w:r>
        <w:t xml:space="preserve">- Water stress increasing irrigation costs and reducing availability</w:t>
      </w:r>
    </w:p>
    <w:p>
      <w:r>
        <w:t xml:space="preserve">- Livestock productivity declining in heat-stressed regions</w:t>
      </w:r>
    </w:p>
    <w:p>
      <w:r>
        <w:t xml:space="preserve">- Ocean warming and acidification threatening fisheries</w:t>
      </w:r>
    </w:p>
    <w:p>
      <w:r>
        <w:t xml:space="preserve">3.2 Human Health</w:t>
      </w:r>
    </w:p>
    <w:p>
      <w:r>
        <w:t xml:space="preserve">- **Heat-Related Illness**: Heat exhaustion and heat stroke increasing, particularly for outdoor workers and the elderly</w:t>
      </w:r>
    </w:p>
    <w:p>
      <w:r>
        <w:t xml:space="preserve">- **Vector-Borne Diseases**: Expanded geographic range of malaria, dengue, Zika, and Lyme disease</w:t>
      </w:r>
    </w:p>
    <w:p>
      <w:r>
        <w:t xml:space="preserve">- **Air Quality**: Higher temperatures increase ground-level ozone; wildfire smoke causing respiratory illness</w:t>
      </w:r>
    </w:p>
    <w:p>
      <w:r>
        <w:t xml:space="preserve">- **Water-Borne Diseases**: Flooding contaminates water supplies; cholera and other diseases increase</w:t>
      </w:r>
    </w:p>
    <w:p>
      <w:r>
        <w:t xml:space="preserve">- **Mental Health**: Climate anxiety, eco-grief, and trauma from climate disasters</w:t>
      </w:r>
    </w:p>
    <w:p>
      <w:r>
        <w:t xml:space="preserve">3.3 Displacement and Migration</w:t>
      </w:r>
    </w:p>
    <w:p>
      <w:r>
        <w:t xml:space="preserve">- By 2050, climate change could displace 200 million1 billion people (World Bank/IOM estimates)</w:t>
      </w:r>
    </w:p>
    <w:p>
      <w:r>
        <w:t xml:space="preserve">- Sea level rise threatening Pacific Island nations, Bangladesh, and low-lying deltas</w:t>
      </w:r>
    </w:p>
    <w:p>
      <w:r>
        <w:t xml:space="preserve">- Agricultural failure driving rural-to-urban migration</w:t>
      </w:r>
    </w:p>
    <w:p>
      <w:r>
        <w:t xml:space="preserve">- Conflict over scarce resources (water, land) as a secondary driver</w:t>
      </w:r>
    </w:p>
    <w:p>
      <w:r>
        <w:t xml:space="preserve">3.4 Economic Costs</w:t>
      </w:r>
    </w:p>
    <w:p>
      <w:r>
        <w:t xml:space="preserve">- The Global Commission on the Economy and Climate estimates unmitigated climate change could reduce global GDP by 1023% by 2100</w:t>
      </w:r>
    </w:p>
    <w:p>
      <w:r>
        <w:t xml:space="preserve">- Increased infrastructure costs from extreme weather</w:t>
      </w:r>
    </w:p>
    <w:p>
      <w:r>
        <w:t xml:space="preserve">- Higher insurance premiums and uninsurable risks</w:t>
      </w:r>
    </w:p>
    <w:p>
      <w:r>
        <w:t xml:space="preserve">- Asset stranding in fossil fuel industry under transition scenarios</w:t>
      </w:r>
    </w:p>
    <w:p>
      <w:r>
        <w:t xml:space="preserve">- Health system costs from increased disease burden</w:t>
      </w:r>
    </w:p>
    <w:p>
      <w:r>
        <w:t xml:space="preserve">---</w:t>
      </w:r>
    </w:p>
    <w:p>
      <w:r>
        <w:t xml:space="preserve">4. Key Drivers: Sectoral Emissions</w:t>
      </w:r>
    </w:p>
    <w:p>
      <w:r>
        <w:t xml:space="preserve">4.1 Energy (34% of global GHG emissions)</w:t>
      </w:r>
    </w:p>
    <w:p>
      <w:r>
        <w:t xml:space="preserve">Burning coal, oil, and natural gas for electricity and heat is the largest source of global GHG emissions. Coal emits ~820g CO2/kWh, compared to ~490g for natural gas and near zero for renewables.</w:t>
      </w:r>
    </w:p>
    <w:p>
      <w:r>
        <w:t xml:space="preserve">4.2 Agriculture, Forestry, and Land Use (24%)</w:t>
      </w:r>
    </w:p>
    <w:p>
      <w:r>
        <w:t xml:space="preserve">- Livestock (enteric fermentation and manure): ~14.5% of global GHG (FAO)</w:t>
      </w:r>
    </w:p>
    <w:p>
      <w:r>
        <w:t xml:space="preserve">- Rice cultivation releasing methane</w:t>
      </w:r>
    </w:p>
    <w:p>
      <w:r>
        <w:t xml:space="preserve">- Synthetic fertilizers producing nitrous oxide</w:t>
      </w:r>
    </w:p>
    <w:p>
      <w:r>
        <w:t xml:space="preserve">- Deforestation releasing stored carbon</w:t>
      </w:r>
    </w:p>
    <w:p>
      <w:r>
        <w:t xml:space="preserve">- Land use change converting carbon sinks to emission sources</w:t>
      </w:r>
    </w:p>
    <w:p>
      <w:r>
        <w:t xml:space="preserve">4.3 Industry (24%)</w:t>
      </w:r>
    </w:p>
    <w:p>
      <w:r>
        <w:t xml:space="preserve">- Cement production (calcium carbonate releases CO2 when heated)</w:t>
      </w:r>
    </w:p>
    <w:p>
      <w:r>
        <w:t xml:space="preserve">- Steel production (coking coal used as reducing agent)</w:t>
      </w:r>
    </w:p>
    <w:p>
      <w:r>
        <w:t xml:space="preserve">- Chemical production (feedstocks and process emissions)</w:t>
      </w:r>
    </w:p>
    <w:p>
      <w:r>
        <w:t xml:space="preserve">- Refrigerants and industrial fluorinated gases</w:t>
      </w:r>
    </w:p>
    <w:p>
      <w:r>
        <w:t xml:space="preserve">4.4 Transportation (16%)</w:t>
      </w:r>
    </w:p>
    <w:p>
      <w:r>
        <w:t xml:space="preserve">- Road transport dominates (cars, trucks, buses)</w:t>
      </w:r>
    </w:p>
    <w:p>
      <w:r>
        <w:t xml:space="preserve">- Aviation (~2.5% of CO2 but higher effective radiative forcing at altitude)</w:t>
      </w:r>
    </w:p>
    <w:p>
      <w:r>
        <w:t xml:space="preserve">- Shipping (heavy fuel oil, high sulfur content)</w:t>
      </w:r>
    </w:p>
    <w:p>
      <w:r>
        <w:t xml:space="preserve">- Railways and inland waterways</w:t>
      </w:r>
    </w:p>
    <w:p>
      <w:r>
        <w:t xml:space="preserve">4.5 Buildings (6%)</w:t>
      </w:r>
    </w:p>
    <w:p>
      <w:r>
        <w:t xml:space="preserve">- Space heating and cooling</w:t>
      </w:r>
    </w:p>
    <w:p>
      <w:r>
        <w:t xml:space="preserve">- Water heating</w:t>
      </w:r>
    </w:p>
    <w:p>
      <w:r>
        <w:t xml:space="preserve">- Cooking</w:t>
      </w:r>
    </w:p>
    <w:p>
      <w:r>
        <w:t xml:space="preserve">- Lighting and appliances</w:t>
      </w:r>
    </w:p>
    <w:p>
      <w:r>
        <w:t xml:space="preserve">---</w:t>
      </w:r>
    </w:p>
    <w:p>
      <w:r>
        <w:t xml:space="preserve">5. International Policy Response</w:t>
      </w:r>
    </w:p>
    <w:p>
      <w:r>
        <w:t xml:space="preserve">5.1 The UNFCCC and Kyoto Protocol</w:t>
      </w:r>
    </w:p>
    <w:p>
      <w:r>
        <w:t xml:space="preserve">The United Nations Framework Convention on Climate Change (UNFCCC) was established in 1992 to coordinate international climate action. The Kyoto Protocol (1997) established legally binding emission reduction targets for developed nations (Annex I countries) for the 20082012 period, using 1990 as the baseline year.</w:t>
      </w:r>
    </w:p>
    <w:p>
      <w:r>
        <w:t xml:space="preserve">The USA never ratified the Kyoto Protocol; Canada withdrew in 2011. The protocol was succeeded by the Paris Agreement.</w:t>
      </w:r>
    </w:p>
    <w:p>
      <w:r>
        <w:t xml:space="preserve">5.2 The Paris Agreement (2015)</w:t>
      </w:r>
    </w:p>
    <w:p>
      <w:r>
        <w:t xml:space="preserve">The Paris Agreement, adopted at COP21, marked a turning point in international climate diplomacy. Key elements:</w:t>
      </w:r>
    </w:p>
    <w:p>
      <w:r>
        <w:t xml:space="preserve">- **Long-term temperature goal**: Hold warming "well below 2C" above pre-industrial levels; pursue efforts to limit warming to 1.5C</w:t>
      </w:r>
    </w:p>
    <w:p>
      <w:r>
        <w:t xml:space="preserve">- **Nationally Determined Contributions (NDCs)**: Each country submits its own climate plan (bottom-up approach)</w:t>
      </w:r>
    </w:p>
    <w:p>
      <w:r>
        <w:t xml:space="preserve">- **Ratchet Mechanism**: NDCs to be updated every 5 years with increasing ambition</w:t>
      </w:r>
    </w:p>
    <w:p>
      <w:r>
        <w:t xml:space="preserve">- **Climate Finance**: Developed countries committed to mobilize $100 billion per year for developing nations</w:t>
      </w:r>
    </w:p>
    <w:p>
      <w:r>
        <w:t xml:space="preserve">- **Loss and Damage**: Recognition of harm from unavoidable climate impacts; formalized fund established at COP27 (2022)</w:t>
      </w:r>
    </w:p>
    <w:p>
      <w:r>
        <w:t xml:space="preserve">5.3 The Glasgow Climate Pact (COP26, 2021)</w:t>
      </w:r>
    </w:p>
    <w:p>
      <w:r>
        <w:t xml:space="preserve">- First explicit mention of "phase down" of unabated coal power</w:t>
      </w:r>
    </w:p>
    <w:p>
      <w:r>
        <w:t xml:space="preserve">- Methane pledge: 100+ countries committed to 30% methane reduction by 2030</w:t>
      </w:r>
    </w:p>
    <w:p>
      <w:r>
        <w:t xml:space="preserve">- Forests and Land Use: 140+ countries pledged to halt deforestation by 2030</w:t>
      </w:r>
    </w:p>
    <w:p>
      <w:r>
        <w:t xml:space="preserve">- Net-zero pledges: Many countries committed to net-zero emissions by mid-century</w:t>
      </w:r>
    </w:p>
    <w:p>
      <w:r>
        <w:t xml:space="preserve">5.4 Net Zero Targets</w:t>
      </w:r>
    </w:p>
    <w:p>
      <w:r>
        <w:t xml:space="preserve">Net zero means anthropogenic GHG emissions are balanced by removals. As of 2023:</w:t>
      </w:r>
    </w:p>
    <w:p>
      <w:r>
        <w:t xml:space="preserve">- 140+ countries covering ~90% of global emissions have net-zero pledges</w:t>
      </w:r>
    </w:p>
    <w:p>
      <w:r>
        <w:t xml:space="preserve">- Key timelines: EU and USA (2050), China (2060), India (2070)</w:t>
      </w:r>
    </w:p>
    <w:p>
      <w:r>
        <w:t xml:space="preserve">- Implementation gap between pledges and current policies remains significant</w:t>
      </w:r>
    </w:p>
    <w:p>
      <w:r>
        <w:t xml:space="preserve">---</w:t>
      </w:r>
    </w:p>
    <w:p>
      <w:r>
        <w:t xml:space="preserve">6. Mitigation Strategies</w:t>
      </w:r>
    </w:p>
    <w:p>
      <w:r>
        <w:t xml:space="preserve">6.1 Energy Transition</w:t>
      </w:r>
    </w:p>
    <w:p>
      <w:r>
        <w:t xml:space="preserve">- **Renewable Energy**: Solar PV costs have fallen ~90% since 2010; wind down ~70%. Renewables are now the cheapest source of new electricity in most of the world.</w:t>
      </w:r>
    </w:p>
    <w:p>
      <w:r>
        <w:t xml:space="preserve">- **Nuclear Power**: Low-carbon baseload power; small modular reactors (SMRs) under development</w:t>
      </w:r>
    </w:p>
    <w:p>
      <w:r>
        <w:t xml:space="preserve">- **Energy Storage**: Lithium-ion batteries, grid-scale storage, pumped hydro</w:t>
      </w:r>
    </w:p>
    <w:p>
      <w:r>
        <w:t xml:space="preserve">- **Hydrogen**: Green hydrogen (electrolysis powered by renewables) for hard-to-abate sectors</w:t>
      </w:r>
    </w:p>
    <w:p>
      <w:r>
        <w:t xml:space="preserve">- **Grid Modernization**: Smart grids, demand response, interconnection</w:t>
      </w:r>
    </w:p>
    <w:p>
      <w:r>
        <w:t xml:space="preserve">6.2 Electrification</w:t>
      </w:r>
    </w:p>
    <w:p>
      <w:r>
        <w:t xml:space="preserve">- **Electric Vehicles (EVs)**: Global EV sales growing rapidly; battery costs declining</w:t>
      </w:r>
    </w:p>
    <w:p>
      <w:r>
        <w:t xml:space="preserve">- **Heat Pumps**: 35x more efficient than gas boilers for space heating</w:t>
      </w:r>
    </w:p>
    <w:p>
      <w:r>
        <w:t xml:space="preserve">- **Industrial Electrification**: Direct reduced iron using green hydrogen, electric arc furnaces</w:t>
      </w:r>
    </w:p>
    <w:p>
      <w:r>
        <w:t xml:space="preserve">6.3 Energy Efficiency</w:t>
      </w:r>
    </w:p>
    <w:p>
      <w:r>
        <w:t xml:space="preserve">- Building retrofits (insulation, triple glazing, LED lighting)</w:t>
      </w:r>
    </w:p>
    <w:p>
      <w:r>
        <w:t xml:space="preserve">- Industrial process efficiency improvements</w:t>
      </w:r>
    </w:p>
    <w:p>
      <w:r>
        <w:t xml:space="preserve">- Appliance and vehicle fuel economy standards</w:t>
      </w:r>
    </w:p>
    <w:p>
      <w:r>
        <w:t xml:space="preserve">- Urban planning reducing transport demand</w:t>
      </w:r>
    </w:p>
    <w:p>
      <w:r>
        <w:t xml:space="preserve">6.4 Carbon Capture</w:t>
      </w:r>
    </w:p>
    <w:p>
      <w:r>
        <w:t xml:space="preserve">- **Point-Source Capture**: Capturing CO2 at power plants and industrial facilities</w:t>
      </w:r>
    </w:p>
    <w:p>
      <w:r>
        <w:t xml:space="preserve">- **Direct Air Capture (DAC)**: Pulling CO2 directly from the atmosphere (energy-intensive and costly)</w:t>
      </w:r>
    </w:p>
    <w:p>
      <w:r>
        <w:t xml:space="preserve">- **Bioenergy with CCS (BECCS)**: Growing biomass that absorbs CO2, then burning it with carbon capture</w:t>
      </w:r>
    </w:p>
    <w:p>
      <w:r>
        <w:t xml:space="preserve">- **Soil Carbon**: Regenerative agriculture practices enhancing soil carbon storage</w:t>
      </w:r>
    </w:p>
    <w:p>
      <w:r>
        <w:t xml:space="preserve">- **Blue Carbon**: Protecting and restoring mangroves, seagrasses, and salt marshes</w:t>
      </w:r>
    </w:p>
    <w:p>
      <w:r>
        <w:t xml:space="preserve">6.5 Nature-Based Solutions</w:t>
      </w:r>
    </w:p>
    <w:p>
      <w:r>
        <w:t xml:space="preserve">- Halting and reversing deforestation</w:t>
      </w:r>
    </w:p>
    <w:p>
      <w:r>
        <w:t xml:space="preserve">- Reforestation and afforestation</w:t>
      </w:r>
    </w:p>
    <w:p>
      <w:r>
        <w:t xml:space="preserve">- Wetland and peatland restoration</w:t>
      </w:r>
    </w:p>
    <w:p>
      <w:r>
        <w:t xml:space="preserve">- Sustainable agriculture and agroforestry</w:t>
      </w:r>
    </w:p>
    <w:p>
      <w:r>
        <w:t xml:space="preserve">- Ocean conservation (kelp forests, seagrass meadows)</w:t>
      </w:r>
    </w:p>
    <w:p>
      <w:r>
        <w:t xml:space="preserve">---</w:t>
      </w:r>
    </w:p>
    <w:p>
      <w:r>
        <w:t xml:space="preserve">7. Adaptation Strategies</w:t>
      </w:r>
    </w:p>
    <w:p>
      <w:r>
        <w:t xml:space="preserve">7.1 Coastal and Flood Management</w:t>
      </w:r>
    </w:p>
    <w:p>
      <w:r>
        <w:t xml:space="preserve">- Sea walls, surge barriers, and flood defenses</w:t>
      </w:r>
    </w:p>
    <w:p>
      <w:r>
        <w:t xml:space="preserve">- Managed retreat from high-risk areas</w:t>
      </w:r>
    </w:p>
    <w:p>
      <w:r>
        <w:t xml:space="preserve">- Nature-based coastal protection (mangrove restoration, living shorelines)</w:t>
      </w:r>
    </w:p>
    <w:p>
      <w:r>
        <w:t xml:space="preserve">- Early warning systems and emergency preparedness</w:t>
      </w:r>
    </w:p>
    <w:p>
      <w:r>
        <w:t xml:space="preserve">- Updated building codes for flood-resilient construction</w:t>
      </w:r>
    </w:p>
    <w:p>
      <w:r>
        <w:t xml:space="preserve">7.2 Water Management</w:t>
      </w:r>
    </w:p>
    <w:p>
      <w:r>
        <w:t xml:space="preserve">- Water-efficient irrigation (drip irrigation, precision agriculture)</w:t>
      </w:r>
    </w:p>
    <w:p>
      <w:r>
        <w:t xml:space="preserve">- Rainwater harvesting and water recycling</w:t>
      </w:r>
    </w:p>
    <w:p>
      <w:r>
        <w:t xml:space="preserve">- Groundwater management and aquifer recharge</w:t>
      </w:r>
    </w:p>
    <w:p>
      <w:r>
        <w:t xml:space="preserve">- Desalination (with renewable energy)</w:t>
      </w:r>
    </w:p>
    <w:p>
      <w:r>
        <w:t xml:space="preserve">- Water pricing reforms to encourage conservation</w:t>
      </w:r>
    </w:p>
    <w:p>
      <w:r>
        <w:t xml:space="preserve">7.3 Agriculture</w:t>
      </w:r>
    </w:p>
    <w:p>
      <w:r>
        <w:t xml:space="preserve">- Drought and heat-resistant crop varieties</w:t>
      </w:r>
    </w:p>
    <w:p>
      <w:r>
        <w:t xml:space="preserve">- Diversification of crops and livestock</w:t>
      </w:r>
    </w:p>
    <w:p>
      <w:r>
        <w:t xml:space="preserve">- Shifting planting dates and crop rotation</w:t>
      </w:r>
    </w:p>
    <w:p>
      <w:r>
        <w:t xml:space="preserve">- Agroforestry (integrating trees with crops/livestock)</w:t>
      </w:r>
    </w:p>
    <w:p>
      <w:r>
        <w:t xml:space="preserve">- Climate-smart agriculture practices</w:t>
      </w:r>
    </w:p>
    <w:p>
      <w:r>
        <w:t xml:space="preserve">7.4 Urban Adaptation</w:t>
      </w:r>
    </w:p>
    <w:p>
      <w:r>
        <w:t xml:space="preserve">- Green infrastructure (parks, green roofs, urban forests) to reduce heat islands</w:t>
      </w:r>
    </w:p>
    <w:p>
      <w:r>
        <w:t xml:space="preserve">- Permeable pavements to reduce flood risk</w:t>
      </w:r>
    </w:p>
    <w:p>
      <w:r>
        <w:t xml:space="preserve">- Cool roofs and reflective surfaces</w:t>
      </w:r>
    </w:p>
    <w:p>
      <w:r>
        <w:t xml:space="preserve">- Climate-resilient infrastructure standards</w:t>
      </w:r>
    </w:p>
    <w:p>
      <w:r>
        <w:t xml:space="preserve">- Heat action plans and cooling centers</w:t>
      </w:r>
    </w:p>
    <w:p>
      <w:r>
        <w:t xml:space="preserve">---</w:t>
      </w:r>
    </w:p>
    <w:p>
      <w:r>
        <w:t xml:space="preserve">8. The Road Ahead</w:t>
      </w:r>
    </w:p>
    <w:p>
      <w:r>
        <w:t xml:space="preserve">8.1 The 1.5C Carbon Budget</w:t>
      </w:r>
    </w:p>
    <w:p>
      <w:r>
        <w:t xml:space="preserve">The remaining carbon budget to keep warming below 1.5C is rapidly depleting. At current emission rates, the world will exceed this budget within roughly 67 years (from 2024). This underscores the urgency of immediate, deep emissions cuts.</w:t>
      </w:r>
    </w:p>
    <w:p>
      <w:r>
        <w:t xml:space="preserve">8.2 Just Transition</w:t>
      </w:r>
    </w:p>
    <w:p>
      <w:r>
        <w:t xml:space="preserve">The transition to a low-carbon economy must be equitable:</w:t>
      </w:r>
    </w:p>
    <w:p>
      <w:r>
        <w:t xml:space="preserve">- Workers in fossil fuel industries need retraining and economic support</w:t>
      </w:r>
    </w:p>
    <w:p>
      <w:r>
        <w:t xml:space="preserve">- Developing nations  which contributed least to climate change  need financial and technological support</w:t>
      </w:r>
    </w:p>
    <w:p>
      <w:r>
        <w:t xml:space="preserve">- Indigenous and marginalized communities must be centered in climate planning</w:t>
      </w:r>
    </w:p>
    <w:p>
      <w:r>
        <w:t xml:space="preserve">- Energy access for the 750 million people still without electricity must be achieved with clean energy</w:t>
      </w:r>
    </w:p>
    <w:p>
      <w:r>
        <w:t xml:space="preserve">8.3 Technology Innovation</w:t>
      </w:r>
    </w:p>
    <w:p>
      <w:r>
        <w:t xml:space="preserve">- Next-generation solar (perovskite, multi-junction cells)</w:t>
      </w:r>
    </w:p>
    <w:p>
      <w:r>
        <w:t xml:space="preserve">- Advanced nuclear (fusion, thorium, SMRs)</w:t>
      </w:r>
    </w:p>
    <w:p>
      <w:r>
        <w:t xml:space="preserve">- Long-duration energy storage</w:t>
      </w:r>
    </w:p>
    <w:p>
      <w:r>
        <w:t xml:space="preserve">- Green steel and green cement at commercial scale</w:t>
      </w:r>
    </w:p>
    <w:p>
      <w:r>
        <w:t xml:space="preserve">- Enhanced geothermal systems</w:t>
      </w:r>
    </w:p>
    <w:p>
      <w:r>
        <w:t xml:space="preserve">- Sustainable aviation fuel (SAF)</w:t>
      </w:r>
    </w:p>
    <w:p>
      <w:r>
        <w:t xml:space="preserve">---</w:t>
      </w:r>
    </w:p>
    <w:p>
      <w:r>
        <w:t xml:space="preserve">9. Conclusion</w:t>
      </w:r>
    </w:p>
    <w:p>
      <w:r>
        <w:t xml:space="preserve">Climate change is not a future problem  it is a present reality reshaping our world. The scientific evidence is overwhelming, the impacts are already severe for millions of people, and the window for meaningful action is narrowing rapidly.</w:t>
      </w:r>
    </w:p>
    <w:p>
      <w:r>
        <w:t xml:space="preserve">The good news is that the solutions exist. Renewable energy is now economically competitive. Electric vehicles are achieving mainstream adoption. Frameworks for international cooperation are in place. What is needed is the political will, financial commitment, and societal mobilization to deploy solutions at the necessary scale and speed.</w:t>
      </w:r>
    </w:p>
    <w:p>
      <w:r>
        <w:t xml:space="preserve">The choices made in this decade will determine the trajectory of Earth's climate for centuries. A livable future is still within reach  but only with urgent, ambitious, and equitable action.</w:t>
      </w:r>
    </w:p>
    <w:p>
      <w:r>
        <w:t xml:space="preserve">---</w:t>
      </w:r>
    </w:p>
    <w:p>
      <w:r>
        <w:t xml:space="preserve">Word count: ~5,400 words</w:t>
      </w:r>
    </w:p>
    <w:p>
      <w:r>
        <w:t xml:space="preserve">Extended Reference Appendix</w:t>
      </w:r>
    </w:p>
    <w:p>
      <w:r>
        <w:t xml:space="preserve">Climate Change and the Environment Practice Note 1</w:t>
      </w:r>
    </w:p>
    <w:p>
      <w:r>
        <w:t xml:space="preserve">A strong treatment of Climate Change and the Environment should connect the core idea to greenhouse gases,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greenhouse gases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Climate Change and the Environment,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Climate Change and the Environment Practice Note 2</w:t>
      </w:r>
    </w:p>
    <w:p>
      <w:r>
        <w:t xml:space="preserve">A strong treatment of Climate Change and the Environment should connect the core idea to ocean systems,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ocean systems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Climate Change and the Environment,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Climate Change and the Environment Practice Note 3</w:t>
      </w:r>
    </w:p>
    <w:p>
      <w:r>
        <w:t xml:space="preserve">A strong treatment of Climate Change and the Environment should connect the core idea to policy response,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policy response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Climate Change and the Environment,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Climate Change and the Environment Practice Note 4</w:t>
      </w:r>
    </w:p>
    <w:p>
      <w:r>
        <w:t xml:space="preserve">A strong treatment of Climate Change and the Environment should connect the core idea to adaptation,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adaptation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Climate Change and the Environment,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Climate Change and the Environment Practice Note 5</w:t>
      </w:r>
    </w:p>
    <w:p>
      <w:r>
        <w:t xml:space="preserve">A strong treatment of Climate Change and the Environment should connect the core idea to mitigation,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mitigation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Climate Change and the Environment,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Climate Change and the Environment Practice Note 6</w:t>
      </w:r>
    </w:p>
    <w:p>
      <w:r>
        <w:t xml:space="preserve">A strong treatment of Climate Change and the Environment should connect the core idea to ecosystems,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ecosystems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Climate Change and the Environment,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Climate Change and the Environment Practice Note 7</w:t>
      </w:r>
    </w:p>
    <w:p>
      <w:r>
        <w:t xml:space="preserve">A strong treatment of Climate Change and the Environment should connect the core idea to greenhouse gases,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greenhouse gases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Climate Change and the Environment,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Climate Change and the Environment Practice Note 8</w:t>
      </w:r>
    </w:p>
    <w:p>
      <w:r>
        <w:t xml:space="preserve">A strong treatment of Climate Change and the Environment should connect the core idea to ocean systems,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ocean systems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Climate Change and the Environment,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Climate Change and the Environment Practice Note 9</w:t>
      </w:r>
    </w:p>
    <w:p>
      <w:r>
        <w:t xml:space="preserve">A strong treatment of Climate Change and the Environment should connect the core idea to policy response,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policy response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Climate Change and the Environment,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sectPr>
      <w:pgSz w:w="12240" w:h="15840"/>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Document</dc:title>
  <dc:subject>RAG sample corpus</dc:subject>
  <dc:creator>Codex</dc:creator>
  <cp:keywords>sample,rag,document</cp:keywords>
  <dc:description>Generated sample document for retrieval testing.</dc:description>
</cp:coreProperties>
</file>