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CYBERSECURITY AND INCIDENT RESPONSE GUIDE</w:t>
      </w:r>
    </w:p>
    <w:p>
      <w:r>
        <w:t xml:space="preserve">Introduction</w:t>
      </w:r>
    </w:p>
    <w:p>
      <w:r>
        <w:t xml:space="preserve">Cybersecurity documents describe how organizations protect systems, data, and users from attacks. They are useful for RAG because they include policies, procedures, and terminology that users often need to search quickly.</w:t>
      </w:r>
    </w:p>
    <w:p>
      <w:r>
        <w:t xml:space="preserve">---</w:t>
      </w:r>
    </w:p>
    <w:p>
      <w:r>
        <w:t xml:space="preserve">1. Security Fundamentals</w:t>
      </w:r>
    </w:p>
    <w:p>
      <w:r>
        <w:t xml:space="preserve">- **Confidentiality**: Only authorized users can access information</w:t>
      </w:r>
    </w:p>
    <w:p>
      <w:r>
        <w:t xml:space="preserve">- **Integrity**: Data is accurate and has not been altered</w:t>
      </w:r>
    </w:p>
    <w:p>
      <w:r>
        <w:t xml:space="preserve">- **Availability**: Systems and data are accessible when needed</w:t>
      </w:r>
    </w:p>
    <w:p>
      <w:r>
        <w:t xml:space="preserve">- **Authentication**: Verifying identity</w:t>
      </w:r>
    </w:p>
    <w:p>
      <w:r>
        <w:t xml:space="preserve">- **Authorization**: Determining access rights</w:t>
      </w:r>
    </w:p>
    <w:p>
      <w:r>
        <w:t xml:space="preserve">---</w:t>
      </w:r>
    </w:p>
    <w:p>
      <w:r>
        <w:t xml:space="preserve">2. Common Threats</w:t>
      </w:r>
    </w:p>
    <w:p>
      <w:r>
        <w:t xml:space="preserve">- Phishing</w:t>
      </w:r>
    </w:p>
    <w:p>
      <w:r>
        <w:t xml:space="preserve">- Malware</w:t>
      </w:r>
    </w:p>
    <w:p>
      <w:r>
        <w:t xml:space="preserve">- Ransomware</w:t>
      </w:r>
    </w:p>
    <w:p>
      <w:r>
        <w:t xml:space="preserve">- Credential theft</w:t>
      </w:r>
    </w:p>
    <w:p>
      <w:r>
        <w:t xml:space="preserve">- Insider risk</w:t>
      </w:r>
    </w:p>
    <w:p>
      <w:r>
        <w:t xml:space="preserve">- Misconfiguration</w:t>
      </w:r>
    </w:p>
    <w:p>
      <w:r>
        <w:t xml:space="preserve">Threats may target people, devices, networks, or cloud environments.</w:t>
      </w:r>
    </w:p>
    <w:p>
      <w:r>
        <w:t xml:space="preserve">---</w:t>
      </w:r>
    </w:p>
    <w:p>
      <w:r>
        <w:t xml:space="preserve">3. Preventive Controls</w:t>
      </w:r>
    </w:p>
    <w:p>
      <w:r>
        <w:t xml:space="preserve">Security controls often include:</w:t>
      </w:r>
    </w:p>
    <w:p>
      <w:r>
        <w:t xml:space="preserve">- Multi-factor authentication</w:t>
      </w:r>
    </w:p>
    <w:p>
      <w:r>
        <w:t xml:space="preserve">- Patch management</w:t>
      </w:r>
    </w:p>
    <w:p>
      <w:r>
        <w:t xml:space="preserve">- Endpoint protection</w:t>
      </w:r>
    </w:p>
    <w:p>
      <w:r>
        <w:t xml:space="preserve">- Network segmentation</w:t>
      </w:r>
    </w:p>
    <w:p>
      <w:r>
        <w:t xml:space="preserve">- Least privilege access</w:t>
      </w:r>
    </w:p>
    <w:p>
      <w:r>
        <w:t xml:space="preserve">- Security awareness training</w:t>
      </w:r>
    </w:p>
    <w:p>
      <w:r>
        <w:t xml:space="preserve">---</w:t>
      </w:r>
    </w:p>
    <w:p>
      <w:r>
        <w:t xml:space="preserve">4. Incident Response Lifecycle</w:t>
      </w:r>
    </w:p>
    <w:p>
      <w:r>
        <w:t xml:space="preserve">1. Preparation 2. Detection 3. Containment 4. Eradication 5. Recovery 6. Lessons learned</w:t>
      </w:r>
    </w:p>
    <w:p>
      <w:r>
        <w:t xml:space="preserve">Fast and coordinated response reduces damage.</w:t>
      </w:r>
    </w:p>
    <w:p>
      <w:r>
        <w:t xml:space="preserve">---</w:t>
      </w:r>
    </w:p>
    <w:p>
      <w:r>
        <w:t xml:space="preserve">5. Logging and Monitoring</w:t>
      </w:r>
    </w:p>
    <w:p>
      <w:r>
        <w:t xml:space="preserve">Useful monitoring data includes:</w:t>
      </w:r>
    </w:p>
    <w:p>
      <w:r>
        <w:t xml:space="preserve">- Authentication events</w:t>
      </w:r>
    </w:p>
    <w:p>
      <w:r>
        <w:t xml:space="preserve">- Endpoint alerts</w:t>
      </w:r>
    </w:p>
    <w:p>
      <w:r>
        <w:t xml:space="preserve">- Network traffic</w:t>
      </w:r>
    </w:p>
    <w:p>
      <w:r>
        <w:t xml:space="preserve">- Admin actions</w:t>
      </w:r>
    </w:p>
    <w:p>
      <w:r>
        <w:t xml:space="preserve">- File changes</w:t>
      </w:r>
    </w:p>
    <w:p>
      <w:r>
        <w:t xml:space="preserve">Logs are essential for investigation and root cause analysis.</w:t>
      </w:r>
    </w:p>
    <w:p>
      <w:r>
        <w:t xml:space="preserve">---</w:t>
      </w:r>
    </w:p>
    <w:p>
      <w:r>
        <w:t xml:space="preserve">Conclusion</w:t>
      </w:r>
    </w:p>
    <w:p>
      <w:r>
        <w:t xml:space="preserve">Cybersecurity content is valuable for RAG systems that must answer operational questions under time pressure. It includes well-defined processes, which makes it a strong retrieval corpus.</w:t>
      </w:r>
    </w:p>
    <w:p>
      <w:r>
        <w:t xml:space="preserve">Extended Reference Appendix</w:t>
      </w:r>
    </w:p>
    <w:p>
      <w:r>
        <w:t xml:space="preserve">Cybersecurity and Incident Response Practice Note 1</w:t>
      </w:r>
    </w:p>
    <w:p>
      <w:r>
        <w:t xml:space="preserve">A strong treatment of Cybersecurity and Incident Response should connect the core idea to threat detection,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threat detection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2</w:t>
      </w:r>
    </w:p>
    <w:p>
      <w:r>
        <w:t xml:space="preserve">A strong treatment of Cybersecurity and Incident Response should connect the core idea to access control,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access control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3</w:t>
      </w:r>
    </w:p>
    <w:p>
      <w:r>
        <w:t xml:space="preserve">A strong treatment of Cybersecurity and Incident Response should connect the core idea to incident containment,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incident containment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4</w:t>
      </w:r>
    </w:p>
    <w:p>
      <w:r>
        <w:t xml:space="preserve">A strong treatment of Cybersecurity and Incident Response should connect the core idea to logging,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logging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5</w:t>
      </w:r>
    </w:p>
    <w:p>
      <w:r>
        <w:t xml:space="preserve">A strong treatment of Cybersecurity and Incident Response should connect the core idea to recovery,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recovery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6</w:t>
      </w:r>
    </w:p>
    <w:p>
      <w:r>
        <w:t xml:space="preserve">A strong treatment of Cybersecurity and Incident Response should connect the core idea to lessons learned,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lessons learned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7</w:t>
      </w:r>
    </w:p>
    <w:p>
      <w:r>
        <w:t xml:space="preserve">A strong treatment of Cybersecurity and Incident Response should connect the core idea to threat detection,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threat detection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8</w:t>
      </w:r>
    </w:p>
    <w:p>
      <w:r>
        <w:t xml:space="preserve">A strong treatment of Cybersecurity and Incident Response should connect the core idea to access control,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access control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Cybersecurity and Incident Response Practice Note 9</w:t>
      </w:r>
    </w:p>
    <w:p>
      <w:r>
        <w:t xml:space="preserve">A strong treatment of Cybersecurity and Incident Response should connect the core idea to incident containment,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incident containment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Cybersecurity and Incident Response,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