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2598D4F" w:rsidP="00840E8B" w:rsidRDefault="32598D4F" w14:paraId="72AB9587" w14:textId="1A634B64">
      <w:pPr>
        <w:spacing w:after="0"/>
        <w:jc w:val="right"/>
        <w:rPr>
          <w:rFonts w:ascii="Trebuchet MS" w:hAnsi="Trebuchet MS" w:eastAsia="Trebuchet MS" w:cs="Trebuchet MS"/>
          <w:lang w:val="es-419"/>
        </w:rPr>
      </w:pPr>
      <w:r w:rsidRPr="59895BF2">
        <w:rPr>
          <w:rFonts w:ascii="Trebuchet MS" w:hAnsi="Trebuchet MS" w:eastAsia="Trebuchet MS" w:cs="Trebuchet MS"/>
          <w:lang w:val="es-419"/>
        </w:rPr>
        <w:t xml:space="preserve">______________, ___ de __________ </w:t>
      </w:r>
      <w:proofErr w:type="spellStart"/>
      <w:r w:rsidRPr="59895BF2">
        <w:rPr>
          <w:rFonts w:ascii="Trebuchet MS" w:hAnsi="Trebuchet MS" w:eastAsia="Trebuchet MS" w:cs="Trebuchet MS"/>
          <w:lang w:val="es-419"/>
        </w:rPr>
        <w:t>de</w:t>
      </w:r>
      <w:proofErr w:type="spellEnd"/>
      <w:r w:rsidRPr="59895BF2">
        <w:rPr>
          <w:rFonts w:ascii="Trebuchet MS" w:hAnsi="Trebuchet MS" w:eastAsia="Trebuchet MS" w:cs="Trebuchet MS"/>
          <w:lang w:val="es-419"/>
        </w:rPr>
        <w:t xml:space="preserve"> 2025 </w:t>
      </w:r>
    </w:p>
    <w:p w:rsidR="1F68122E" w:rsidP="59895BF2" w:rsidRDefault="1F68122E" w14:paraId="5D2E75AD" w14:textId="55B4EC26">
      <w:pPr>
        <w:spacing w:after="0"/>
        <w:jc w:val="both"/>
        <w:rPr>
          <w:rFonts w:ascii="Trebuchet MS" w:hAnsi="Trebuchet MS" w:eastAsia="Trebuchet MS" w:cs="Trebuchet MS"/>
          <w:lang w:val="es-419"/>
        </w:rPr>
      </w:pPr>
    </w:p>
    <w:p w:rsidR="32598D4F" w:rsidP="00840E8B" w:rsidRDefault="048942BB" w14:paraId="4FC2C232" w14:textId="5F120713">
      <w:pPr>
        <w:spacing w:after="0"/>
        <w:rPr>
          <w:rFonts w:ascii="Trebuchet MS" w:hAnsi="Trebuchet MS" w:eastAsia="Trebuchet MS" w:cs="Trebuchet MS"/>
          <w:lang w:val="es-419"/>
        </w:rPr>
      </w:pPr>
      <w:r w:rsidRPr="3B48F180">
        <w:rPr>
          <w:rFonts w:ascii="Trebuchet MS" w:hAnsi="Trebuchet MS" w:eastAsia="Trebuchet MS" w:cs="Trebuchet MS"/>
          <w:lang w:val="es-419"/>
        </w:rPr>
        <w:t>Señor</w:t>
      </w:r>
      <w:r w:rsidRPr="3B48F180" w:rsidR="1C9A730C">
        <w:rPr>
          <w:rFonts w:ascii="Trebuchet MS" w:hAnsi="Trebuchet MS" w:eastAsia="Trebuchet MS" w:cs="Trebuchet MS"/>
          <w:lang w:val="es-419"/>
        </w:rPr>
        <w:t>es</w:t>
      </w:r>
      <w:r w:rsidRPr="00840E8B" w:rsidR="32598D4F">
        <w:rPr>
          <w:lang w:val="es-CO"/>
        </w:rPr>
        <w:br/>
      </w:r>
      <w:r w:rsidRPr="3B48F180" w:rsidR="5678B20D">
        <w:rPr>
          <w:rFonts w:ascii="Trebuchet MS" w:hAnsi="Trebuchet MS" w:eastAsia="Trebuchet MS" w:cs="Trebuchet MS"/>
          <w:lang w:val="es-419"/>
        </w:rPr>
        <w:t>DIRECTOR(A) DEL ESTABLECIMIENTO</w:t>
      </w:r>
    </w:p>
    <w:p w:rsidRPr="00840E8B" w:rsidR="32598D4F" w:rsidP="00840E8B" w:rsidRDefault="19ABB63C" w14:paraId="2DEAD0F5" w14:textId="402F8035">
      <w:pPr>
        <w:spacing w:after="0"/>
        <w:rPr>
          <w:lang w:val="es-CO"/>
        </w:rPr>
      </w:pPr>
      <w:r w:rsidRPr="3B48F180">
        <w:rPr>
          <w:rFonts w:ascii="Trebuchet MS" w:hAnsi="Trebuchet MS" w:eastAsia="Trebuchet MS" w:cs="Trebuchet MS"/>
          <w:lang w:val="es-419"/>
        </w:rPr>
        <w:t>CONSEJO DE EVALUACIÓN Y TRATAMIENTO</w:t>
      </w:r>
      <w:r w:rsidRPr="00840E8B" w:rsidR="32598D4F">
        <w:rPr>
          <w:lang w:val="es-CO"/>
        </w:rPr>
        <w:br/>
      </w:r>
      <w:r w:rsidRPr="3B48F180" w:rsidR="100D71B2">
        <w:rPr>
          <w:rFonts w:ascii="Trebuchet MS" w:hAnsi="Trebuchet MS" w:eastAsia="Trebuchet MS" w:cs="Trebuchet MS"/>
          <w:lang w:val="es-419"/>
        </w:rPr>
        <w:t xml:space="preserve">ERON: </w:t>
      </w:r>
      <w:r w:rsidRPr="3B48F180" w:rsidR="048942BB">
        <w:rPr>
          <w:rFonts w:ascii="Trebuchet MS" w:hAnsi="Trebuchet MS" w:eastAsia="Trebuchet MS" w:cs="Trebuchet MS"/>
          <w:lang w:val="es-419"/>
        </w:rPr>
        <w:t>__________________</w:t>
      </w:r>
      <w:r w:rsidRPr="3B48F180" w:rsidR="2A8326F4">
        <w:rPr>
          <w:rFonts w:ascii="Trebuchet MS" w:hAnsi="Trebuchet MS" w:eastAsia="Trebuchet MS" w:cs="Trebuchet MS"/>
          <w:lang w:val="es-419"/>
        </w:rPr>
        <w:t>_________</w:t>
      </w:r>
      <w:r w:rsidRPr="00840E8B" w:rsidR="32598D4F">
        <w:rPr>
          <w:lang w:val="es-CO"/>
        </w:rPr>
        <w:br/>
      </w:r>
      <w:r w:rsidRPr="54D87B4E" w:rsidR="048942BB">
        <w:rPr>
          <w:rFonts w:ascii="Trebuchet MS" w:hAnsi="Trebuchet MS" w:eastAsia="Trebuchet MS" w:cs="Trebuchet MS"/>
          <w:lang w:val="es-419"/>
        </w:rPr>
        <w:t>E.</w:t>
      </w:r>
      <w:r w:rsidR="00840E8B">
        <w:rPr>
          <w:rFonts w:ascii="Trebuchet MS" w:hAnsi="Trebuchet MS" w:eastAsia="Trebuchet MS" w:cs="Trebuchet MS"/>
          <w:lang w:val="es-419"/>
        </w:rPr>
        <w:tab/>
      </w:r>
      <w:r w:rsidRPr="54D87B4E" w:rsidR="048942BB">
        <w:rPr>
          <w:rFonts w:ascii="Trebuchet MS" w:hAnsi="Trebuchet MS" w:eastAsia="Trebuchet MS" w:cs="Trebuchet MS"/>
          <w:lang w:val="es-419"/>
        </w:rPr>
        <w:t>S.</w:t>
      </w:r>
      <w:r w:rsidR="00840E8B">
        <w:rPr>
          <w:rFonts w:ascii="Trebuchet MS" w:hAnsi="Trebuchet MS" w:eastAsia="Trebuchet MS" w:cs="Trebuchet MS"/>
          <w:lang w:val="es-419"/>
        </w:rPr>
        <w:tab/>
      </w:r>
      <w:r w:rsidR="00840E8B">
        <w:rPr>
          <w:rFonts w:ascii="Trebuchet MS" w:hAnsi="Trebuchet MS" w:eastAsia="Trebuchet MS" w:cs="Trebuchet MS"/>
          <w:lang w:val="es-419"/>
        </w:rPr>
        <w:t>M</w:t>
      </w:r>
      <w:r w:rsidRPr="54D87B4E" w:rsidR="048942BB">
        <w:rPr>
          <w:rFonts w:ascii="Trebuchet MS" w:hAnsi="Trebuchet MS" w:eastAsia="Trebuchet MS" w:cs="Trebuchet MS"/>
          <w:lang w:val="es-419"/>
        </w:rPr>
        <w:t>.</w:t>
      </w:r>
    </w:p>
    <w:p w:rsidRPr="00840E8B" w:rsidR="32598D4F" w:rsidP="54D87B4E" w:rsidRDefault="32598D4F" w14:paraId="20202490" w14:textId="5DDC44B6">
      <w:pPr>
        <w:spacing w:after="0"/>
        <w:jc w:val="both"/>
        <w:rPr>
          <w:rFonts w:ascii="Trebuchet MS" w:hAnsi="Trebuchet MS" w:eastAsia="Trebuchet MS" w:cs="Trebuchet MS"/>
          <w:lang w:val="es-CO"/>
        </w:rPr>
      </w:pPr>
    </w:p>
    <w:p w:rsidR="74126DD4" w:rsidP="328392C5" w:rsidRDefault="74126DD4" w14:paraId="672CE9B4" w14:textId="08F69389">
      <w:pPr>
        <w:pStyle w:val="Normal"/>
        <w:spacing w:after="0"/>
        <w:jc w:val="both"/>
        <w:rPr>
          <w:rFonts w:ascii="Trebuchet MS" w:hAnsi="Trebuchet MS" w:eastAsia="Trebuchet MS" w:cs="Trebuchet MS"/>
          <w:lang w:val="es-419"/>
        </w:rPr>
      </w:pPr>
      <w:r w:rsidRPr="328392C5" w:rsidR="74126DD4">
        <w:rPr>
          <w:rFonts w:ascii="Trebuchet MS" w:hAnsi="Trebuchet MS" w:eastAsia="Trebuchet MS" w:cs="Trebuchet MS"/>
          <w:b w:val="1"/>
          <w:bCs w:val="1"/>
          <w:lang w:val="es-419"/>
        </w:rPr>
        <w:t>Asunto:</w:t>
      </w:r>
      <w:r w:rsidRPr="328392C5" w:rsidR="74126DD4">
        <w:rPr>
          <w:rFonts w:ascii="Trebuchet MS" w:hAnsi="Trebuchet MS" w:eastAsia="Trebuchet MS" w:cs="Trebuchet MS"/>
          <w:lang w:val="es-419"/>
        </w:rPr>
        <w:t xml:space="preserve"> Solicitud de evaluación de cambio de fase del tratamiento penitenciario</w:t>
      </w:r>
      <w:r w:rsidRPr="328392C5" w:rsidR="1F1A2D5E">
        <w:rPr>
          <w:rFonts w:ascii="Trebuchet MS" w:hAnsi="Trebuchet MS" w:eastAsia="Trebuchet MS" w:cs="Trebuchet MS"/>
          <w:lang w:val="es-419"/>
        </w:rPr>
        <w:t xml:space="preserve"> </w:t>
      </w:r>
      <w:r w:rsidRPr="328392C5" w:rsidR="1F1A2D5E">
        <w:rPr>
          <w:rFonts w:ascii="Trebuchet MS" w:hAnsi="Trebuchet MS" w:eastAsia="Trebuchet MS" w:cs="Trebuchet MS"/>
          <w:b w:val="0"/>
          <w:bCs w:val="0"/>
          <w:i w:val="0"/>
          <w:iCs w:val="0"/>
          <w:caps w:val="0"/>
          <w:smallCaps w:val="0"/>
          <w:noProof w:val="0"/>
          <w:color w:val="000000" w:themeColor="text1" w:themeTint="FF" w:themeShade="FF"/>
          <w:sz w:val="24"/>
          <w:szCs w:val="24"/>
          <w:lang w:val="es-419"/>
        </w:rPr>
        <w:t>- Brigadas jurídicas - Auto 1667 de 2025</w:t>
      </w:r>
    </w:p>
    <w:p w:rsidR="3B48F180" w:rsidP="3B48F180" w:rsidRDefault="3B48F180" w14:paraId="6A0DBF4D" w14:textId="1D9CD915">
      <w:pPr>
        <w:spacing w:after="0"/>
        <w:jc w:val="both"/>
        <w:rPr>
          <w:rFonts w:ascii="Trebuchet MS" w:hAnsi="Trebuchet MS" w:eastAsia="Trebuchet MS" w:cs="Trebuchet MS"/>
          <w:lang w:val="es-419"/>
        </w:rPr>
      </w:pPr>
    </w:p>
    <w:p w:rsidR="74126DD4" w:rsidP="3B48F180" w:rsidRDefault="74126DD4" w14:paraId="2C081A31" w14:textId="31557B38">
      <w:pPr>
        <w:spacing w:after="0"/>
        <w:jc w:val="both"/>
        <w:rPr>
          <w:rFonts w:ascii="Trebuchet MS" w:hAnsi="Trebuchet MS" w:eastAsia="Trebuchet MS" w:cs="Trebuchet MS"/>
          <w:lang w:val="es-419"/>
        </w:rPr>
      </w:pPr>
      <w:r w:rsidRPr="3B48F180">
        <w:rPr>
          <w:rFonts w:ascii="Trebuchet MS" w:hAnsi="Trebuchet MS" w:eastAsia="Trebuchet MS" w:cs="Trebuchet MS"/>
          <w:lang w:val="es-419"/>
        </w:rPr>
        <w:t xml:space="preserve">________________________________________, identificado(a) con cédula de ciudadanía No. ____________________, TD _______________, actualmente privado(a) de la libertad en este Establecimiento, de manera respetuosa solicito </w:t>
      </w:r>
      <w:r w:rsidRPr="3B48F180" w:rsidR="4476CF1B">
        <w:rPr>
          <w:rFonts w:ascii="Trebuchet MS" w:hAnsi="Trebuchet MS" w:eastAsia="Trebuchet MS" w:cs="Trebuchet MS"/>
          <w:lang w:val="es-419"/>
        </w:rPr>
        <w:t>a</w:t>
      </w:r>
      <w:r w:rsidRPr="3B48F180">
        <w:rPr>
          <w:rFonts w:ascii="Trebuchet MS" w:hAnsi="Trebuchet MS" w:eastAsia="Trebuchet MS" w:cs="Trebuchet MS"/>
          <w:lang w:val="es-419"/>
        </w:rPr>
        <w:t xml:space="preserve">l Consejo de Evaluación y Tratamiento </w:t>
      </w:r>
      <w:r w:rsidRPr="3B48F180" w:rsidR="0F5EA367">
        <w:rPr>
          <w:rFonts w:ascii="Trebuchet MS" w:hAnsi="Trebuchet MS" w:eastAsia="Trebuchet MS" w:cs="Trebuchet MS"/>
          <w:lang w:val="es-419"/>
        </w:rPr>
        <w:t xml:space="preserve">que </w:t>
      </w:r>
      <w:r w:rsidRPr="3B48F180">
        <w:rPr>
          <w:rFonts w:ascii="Trebuchet MS" w:hAnsi="Trebuchet MS" w:eastAsia="Trebuchet MS" w:cs="Trebuchet MS"/>
          <w:lang w:val="es-419"/>
        </w:rPr>
        <w:t>evalúe mi situación con el fin de determinar la procedencia del cambio de fase del tratamiento penitenciario, de conformidad con el principio de progresividad que rige dicho tratamiento.</w:t>
      </w:r>
    </w:p>
    <w:p w:rsidR="3B48F180" w:rsidP="3B48F180" w:rsidRDefault="3B48F180" w14:paraId="5A0AF65E" w14:textId="0C6586FB" w14:noSpellErr="1">
      <w:pPr>
        <w:spacing w:after="0"/>
        <w:jc w:val="both"/>
        <w:rPr>
          <w:rFonts w:ascii="Trebuchet MS" w:hAnsi="Trebuchet MS" w:eastAsia="Trebuchet MS" w:cs="Trebuchet MS"/>
          <w:lang w:val="es-419"/>
        </w:rPr>
      </w:pPr>
    </w:p>
    <w:p w:rsidR="2429071F" w:rsidP="328392C5" w:rsidRDefault="2429071F" w14:paraId="231DDEF1" w14:textId="3F555C41">
      <w:pPr>
        <w:spacing w:after="0"/>
        <w:jc w:val="both"/>
        <w:rPr>
          <w:rFonts w:ascii="Trebuchet MS" w:hAnsi="Trebuchet MS" w:eastAsia="Trebuchet MS" w:cs="Trebuchet MS"/>
          <w:b w:val="0"/>
          <w:bCs w:val="0"/>
          <w:i w:val="0"/>
          <w:iCs w:val="0"/>
          <w:caps w:val="0"/>
          <w:smallCaps w:val="0"/>
          <w:noProof w:val="0"/>
          <w:color w:val="000000" w:themeColor="text1" w:themeTint="FF" w:themeShade="FF"/>
          <w:sz w:val="24"/>
          <w:szCs w:val="24"/>
          <w:lang w:val="es-419"/>
        </w:rPr>
      </w:pPr>
      <w:r w:rsidRPr="328392C5" w:rsidR="2429071F">
        <w:rPr>
          <w:rFonts w:ascii="Trebuchet MS" w:hAnsi="Trebuchet MS" w:eastAsia="Trebuchet MS" w:cs="Trebuchet MS"/>
          <w:b w:val="0"/>
          <w:bCs w:val="0"/>
          <w:i w:val="0"/>
          <w:iCs w:val="0"/>
          <w:caps w:val="0"/>
          <w:smallCaps w:val="0"/>
          <w:noProof w:val="0"/>
          <w:color w:val="000000" w:themeColor="text1" w:themeTint="FF" w:themeShade="FF"/>
          <w:sz w:val="24"/>
          <w:szCs w:val="24"/>
          <w:lang w:val="es-419"/>
        </w:rPr>
        <w:t>La presente solicitud se enmarca en el cumplimiento de la realización de las brigadas jurídicas ordenadas por la Corte Constitucional en el Auto 1667 de 2025 a las autoridades: Defensoría del Pueblo, Procuraduría General de la Nación, Consejo Superior de la Judicatura y Ministerio de Justicia y del Derecho.</w:t>
      </w:r>
    </w:p>
    <w:p w:rsidR="328392C5" w:rsidP="328392C5" w:rsidRDefault="328392C5" w14:paraId="40550A2F" w14:textId="0DF3D8B4">
      <w:pPr>
        <w:spacing w:after="0"/>
        <w:jc w:val="both"/>
        <w:rPr>
          <w:rFonts w:ascii="Trebuchet MS" w:hAnsi="Trebuchet MS" w:eastAsia="Trebuchet MS" w:cs="Trebuchet MS"/>
          <w:lang w:val="es-419"/>
        </w:rPr>
      </w:pPr>
    </w:p>
    <w:p w:rsidR="74126DD4" w:rsidP="3B48F180" w:rsidRDefault="74126DD4" w14:paraId="30FD7B18" w14:textId="363CD6C1">
      <w:pPr>
        <w:spacing w:after="0"/>
        <w:jc w:val="both"/>
        <w:rPr>
          <w:rFonts w:ascii="Trebuchet MS" w:hAnsi="Trebuchet MS" w:eastAsia="Trebuchet MS" w:cs="Trebuchet MS"/>
          <w:lang w:val="es-419"/>
        </w:rPr>
      </w:pPr>
      <w:r w:rsidRPr="3B48F180">
        <w:rPr>
          <w:rFonts w:ascii="Trebuchet MS" w:hAnsi="Trebuchet MS" w:eastAsia="Trebuchet MS" w:cs="Trebuchet MS"/>
          <w:lang w:val="es-419"/>
        </w:rPr>
        <w:t>El fundamento de esta solicitud se encuentra en lo dispuesto en el artículo 145 del Código Penitenciario y Carcelario (Ley 65 de 1993), el cual establece:</w:t>
      </w:r>
    </w:p>
    <w:p w:rsidR="32598D4F" w:rsidP="54D87B4E" w:rsidRDefault="32598D4F" w14:paraId="10C1BF65" w14:textId="74278FE2">
      <w:pPr>
        <w:spacing w:after="0"/>
        <w:jc w:val="both"/>
        <w:rPr>
          <w:rFonts w:ascii="Trebuchet MS" w:hAnsi="Trebuchet MS" w:eastAsia="Trebuchet MS" w:cs="Trebuchet MS"/>
          <w:lang w:val="es-419"/>
        </w:rPr>
      </w:pPr>
    </w:p>
    <w:p w:rsidR="32598D4F" w:rsidP="3B48F180" w:rsidRDefault="048942BB" w14:paraId="13C8134B" w14:textId="5A1847E3">
      <w:pPr>
        <w:spacing w:after="0"/>
        <w:ind w:left="720"/>
        <w:jc w:val="both"/>
        <w:rPr>
          <w:rFonts w:ascii="Trebuchet MS" w:hAnsi="Trebuchet MS" w:eastAsia="Trebuchet MS" w:cs="Trebuchet MS"/>
          <w:lang w:val="es-419"/>
        </w:rPr>
      </w:pPr>
      <w:r w:rsidRPr="3B48F180">
        <w:rPr>
          <w:rFonts w:ascii="Trebuchet MS" w:hAnsi="Trebuchet MS" w:eastAsia="Trebuchet MS" w:cs="Trebuchet MS"/>
          <w:lang w:val="es-419"/>
        </w:rPr>
        <w:t>“</w:t>
      </w:r>
      <w:r w:rsidRPr="3B48F180" w:rsidR="504140B7">
        <w:rPr>
          <w:rFonts w:ascii="Trebuchet MS" w:hAnsi="Trebuchet MS" w:eastAsia="Trebuchet MS" w:cs="Trebuchet MS"/>
          <w:lang w:val="es-419"/>
        </w:rPr>
        <w:t xml:space="preserve">Artículo 145. Consejo de Evaluación y Tratamiento. En cada establecimiento penitenciario habrá un Centro de Evaluación y Tratamiento. El tratamiento del sistema progresivo será realizado por medio de grupos interdisciplinarios, de acuerdo con las necesidades propias del tratamiento penitenciario. Estos serán integrados por abogados, psiquiatras, psicólogos, pedagogos, trabajadores sociales, médicos, terapeutas, antropólogos, sociólogos, criminólogos, </w:t>
      </w:r>
      <w:proofErr w:type="spellStart"/>
      <w:r w:rsidRPr="3B48F180" w:rsidR="504140B7">
        <w:rPr>
          <w:rFonts w:ascii="Trebuchet MS" w:hAnsi="Trebuchet MS" w:eastAsia="Trebuchet MS" w:cs="Trebuchet MS"/>
          <w:lang w:val="es-419"/>
        </w:rPr>
        <w:t>penitenciaristas</w:t>
      </w:r>
      <w:proofErr w:type="spellEnd"/>
      <w:r w:rsidRPr="3B48F180" w:rsidR="504140B7">
        <w:rPr>
          <w:rFonts w:ascii="Trebuchet MS" w:hAnsi="Trebuchet MS" w:eastAsia="Trebuchet MS" w:cs="Trebuchet MS"/>
          <w:lang w:val="es-419"/>
        </w:rPr>
        <w:t xml:space="preserve"> y miembros del Cuerpo de Custodia y Vigilancia. </w:t>
      </w:r>
    </w:p>
    <w:p w:rsidR="32598D4F" w:rsidP="3B48F180" w:rsidRDefault="32598D4F" w14:paraId="3CACCD4F" w14:textId="72583673">
      <w:pPr>
        <w:spacing w:after="0"/>
        <w:ind w:left="720"/>
        <w:jc w:val="both"/>
        <w:rPr>
          <w:rFonts w:ascii="Trebuchet MS" w:hAnsi="Trebuchet MS" w:eastAsia="Trebuchet MS" w:cs="Trebuchet MS"/>
          <w:lang w:val="es-419"/>
        </w:rPr>
      </w:pPr>
    </w:p>
    <w:p w:rsidR="32598D4F" w:rsidP="3B48F180" w:rsidRDefault="504140B7" w14:paraId="2A480CE9" w14:textId="38B364B6">
      <w:pPr>
        <w:spacing w:after="0"/>
        <w:ind w:left="720"/>
        <w:jc w:val="both"/>
        <w:rPr>
          <w:rFonts w:ascii="Trebuchet MS" w:hAnsi="Trebuchet MS" w:eastAsia="Trebuchet MS" w:cs="Trebuchet MS"/>
          <w:lang w:val="es-419"/>
        </w:rPr>
      </w:pPr>
      <w:r w:rsidRPr="3B48F180">
        <w:rPr>
          <w:rFonts w:ascii="Trebuchet MS" w:hAnsi="Trebuchet MS" w:eastAsia="Trebuchet MS" w:cs="Trebuchet MS"/>
          <w:lang w:val="es-419"/>
        </w:rPr>
        <w:t>Este consejo determinará los condenados que requieran tratamiento penitenciario después de la primera fase. Dicho tratamiento se regirá por las guías científicas expedidas por el Inpec, los Tratados Internacionales de Derechos Humanos ratificados por Colombia y por las determinaciones adoptadas en cada consejo de evaluación.</w:t>
      </w:r>
      <w:r w:rsidRPr="3B48F180" w:rsidR="048942BB">
        <w:rPr>
          <w:rFonts w:ascii="Trebuchet MS" w:hAnsi="Trebuchet MS" w:eastAsia="Trebuchet MS" w:cs="Trebuchet MS"/>
          <w:lang w:val="es-419"/>
        </w:rPr>
        <w:t>”</w:t>
      </w:r>
    </w:p>
    <w:p w:rsidR="32598D4F" w:rsidP="54D87B4E" w:rsidRDefault="32598D4F" w14:paraId="6F134E07" w14:textId="1AB42B7F">
      <w:pPr>
        <w:spacing w:after="0"/>
        <w:jc w:val="both"/>
        <w:rPr>
          <w:rFonts w:ascii="Trebuchet MS" w:hAnsi="Trebuchet MS" w:eastAsia="Trebuchet MS" w:cs="Trebuchet MS"/>
          <w:lang w:val="es-419"/>
        </w:rPr>
      </w:pPr>
    </w:p>
    <w:p w:rsidR="65419DC2" w:rsidP="3B48F180" w:rsidRDefault="65419DC2" w14:paraId="74131EA5" w14:textId="3FB5F95F">
      <w:pPr>
        <w:spacing w:after="0"/>
        <w:jc w:val="both"/>
        <w:rPr>
          <w:rFonts w:ascii="Trebuchet MS" w:hAnsi="Trebuchet MS" w:eastAsia="Trebuchet MS" w:cs="Trebuchet MS"/>
          <w:lang w:val="es-419"/>
        </w:rPr>
      </w:pPr>
      <w:r w:rsidRPr="3B48F180">
        <w:rPr>
          <w:rFonts w:ascii="Trebuchet MS" w:hAnsi="Trebuchet MS" w:eastAsia="Trebuchet MS" w:cs="Trebuchet MS"/>
          <w:lang w:val="es-419"/>
        </w:rPr>
        <w:t>En ese sentido, con fundamento en la norma citada y en el principio de progresividad, solicito que mi caso sea evaluado en sesión del Consejo de Evaluación y Tratamiento, a efectos de que se determine si reúno las condiciones para avanzar a la siguiente fase del tratamiento penitenciario.</w:t>
      </w:r>
    </w:p>
    <w:p w:rsidR="32598D4F" w:rsidP="54D87B4E" w:rsidRDefault="32598D4F" w14:paraId="0B6FEEF1" w14:textId="2A9A116E">
      <w:pPr>
        <w:spacing w:after="0"/>
        <w:jc w:val="both"/>
        <w:rPr>
          <w:rFonts w:ascii="Trebuchet MS" w:hAnsi="Trebuchet MS" w:eastAsia="Trebuchet MS" w:cs="Trebuchet MS"/>
          <w:lang w:val="es-419"/>
        </w:rPr>
      </w:pPr>
    </w:p>
    <w:p w:rsidRPr="00840E8B" w:rsidR="32598D4F" w:rsidP="54D87B4E" w:rsidRDefault="048942BB" w14:paraId="40010E99" w14:textId="7E17C009">
      <w:pPr>
        <w:spacing w:after="0"/>
        <w:jc w:val="both"/>
        <w:rPr>
          <w:lang w:val="es-CO"/>
        </w:rPr>
      </w:pPr>
      <w:r w:rsidRPr="54D87B4E">
        <w:rPr>
          <w:rFonts w:ascii="Trebuchet MS" w:hAnsi="Trebuchet MS" w:eastAsia="Trebuchet MS" w:cs="Trebuchet MS"/>
          <w:lang w:val="es-419"/>
        </w:rPr>
        <w:t>Atentamente,</w:t>
      </w:r>
    </w:p>
    <w:p w:rsidRPr="00840E8B" w:rsidR="32598D4F" w:rsidP="54D87B4E" w:rsidRDefault="32598D4F" w14:paraId="27DE5A5B" w14:textId="60888417">
      <w:pPr>
        <w:spacing w:after="0"/>
        <w:jc w:val="both"/>
        <w:rPr>
          <w:rFonts w:ascii="Trebuchet MS" w:hAnsi="Trebuchet MS" w:eastAsia="Trebuchet MS" w:cs="Trebuchet MS"/>
          <w:color w:val="000000" w:themeColor="text1"/>
          <w:lang w:val="es-CO"/>
        </w:rPr>
      </w:pPr>
      <w:r w:rsidRPr="54D87B4E">
        <w:rPr>
          <w:rFonts w:ascii="Trebuchet MS" w:hAnsi="Trebuchet MS" w:eastAsia="Trebuchet MS" w:cs="Trebuchet MS"/>
          <w:color w:val="000000" w:themeColor="text1"/>
          <w:lang w:val="es-419"/>
        </w:rPr>
        <w:t xml:space="preserve"> </w:t>
      </w:r>
    </w:p>
    <w:p w:rsidRPr="00840E8B" w:rsidR="32598D4F" w:rsidP="59895BF2" w:rsidRDefault="32598D4F" w14:paraId="34CA191E" w14:textId="3BB3EEE6">
      <w:pPr>
        <w:spacing w:after="0"/>
        <w:jc w:val="both"/>
        <w:rPr>
          <w:rFonts w:ascii="Trebuchet MS" w:hAnsi="Trebuchet MS" w:eastAsia="Trebuchet MS" w:cs="Trebuchet MS"/>
          <w:color w:val="000000" w:themeColor="text1"/>
          <w:lang w:val="es-CO"/>
        </w:rPr>
      </w:pPr>
      <w:r w:rsidRPr="59895BF2">
        <w:rPr>
          <w:rFonts w:ascii="Trebuchet MS" w:hAnsi="Trebuchet MS" w:eastAsia="Trebuchet MS" w:cs="Trebuchet MS"/>
          <w:color w:val="000000" w:themeColor="text1"/>
          <w:lang w:val="es-419"/>
        </w:rPr>
        <w:t xml:space="preserve"> </w:t>
      </w:r>
    </w:p>
    <w:p w:rsidRPr="00840E8B" w:rsidR="1F68122E" w:rsidP="59895BF2" w:rsidRDefault="1F68122E" w14:paraId="4F339205" w14:textId="3DA6BB2E">
      <w:pPr>
        <w:spacing w:after="0"/>
        <w:jc w:val="both"/>
        <w:rPr>
          <w:rFonts w:ascii="Trebuchet MS" w:hAnsi="Trebuchet MS" w:eastAsia="Trebuchet MS" w:cs="Trebuchet MS"/>
          <w:color w:val="000000" w:themeColor="text1"/>
          <w:lang w:val="es-CO"/>
        </w:rPr>
      </w:pPr>
    </w:p>
    <w:p w:rsidRPr="00840E8B" w:rsidR="32598D4F" w:rsidP="3B48F180" w:rsidRDefault="32598D4F" w14:paraId="0E132130" w14:textId="4AAE3A4A">
      <w:pPr>
        <w:spacing w:after="0"/>
        <w:rPr>
          <w:rFonts w:ascii="Trebuchet MS" w:hAnsi="Trebuchet MS" w:eastAsia="Trebuchet MS" w:cs="Trebuchet MS"/>
          <w:color w:val="000000" w:themeColor="text1"/>
          <w:lang w:val="es-CO"/>
        </w:rPr>
      </w:pPr>
      <w:r w:rsidRPr="3B48F180">
        <w:rPr>
          <w:rFonts w:ascii="Trebuchet MS" w:hAnsi="Trebuchet MS" w:eastAsia="Trebuchet MS" w:cs="Trebuchet MS"/>
          <w:color w:val="000000" w:themeColor="text1"/>
          <w:lang w:val="es-419"/>
        </w:rPr>
        <w:t xml:space="preserve">Firma: ___________________________________________ </w:t>
      </w:r>
      <w:r w:rsidRPr="00840E8B">
        <w:rPr>
          <w:lang w:val="es-CO"/>
        </w:rPr>
        <w:br/>
      </w:r>
      <w:r w:rsidRPr="3B48F180">
        <w:rPr>
          <w:rFonts w:ascii="Trebuchet MS" w:hAnsi="Trebuchet MS" w:eastAsia="Trebuchet MS" w:cs="Trebuchet MS"/>
          <w:color w:val="000000" w:themeColor="text1"/>
          <w:lang w:val="es-419"/>
        </w:rPr>
        <w:t xml:space="preserve">Nombre completo: _________________________________________ </w:t>
      </w:r>
      <w:r w:rsidRPr="00840E8B">
        <w:rPr>
          <w:lang w:val="es-CO"/>
        </w:rPr>
        <w:br/>
      </w:r>
      <w:r w:rsidRPr="3B48F180">
        <w:rPr>
          <w:rFonts w:ascii="Trebuchet MS" w:hAnsi="Trebuchet MS" w:eastAsia="Trebuchet MS" w:cs="Trebuchet MS"/>
          <w:color w:val="000000" w:themeColor="text1"/>
          <w:lang w:val="es-419"/>
        </w:rPr>
        <w:t xml:space="preserve">Número de identificación: __________________ </w:t>
      </w:r>
    </w:p>
    <w:p w:rsidRPr="00840E8B" w:rsidR="32598D4F" w:rsidP="3B48F180" w:rsidRDefault="007D442C" w14:paraId="0A707BC2" w14:textId="162AD7B0">
      <w:pPr>
        <w:spacing w:after="0"/>
        <w:rPr>
          <w:rFonts w:ascii="Trebuchet MS" w:hAnsi="Trebuchet MS" w:eastAsia="Trebuchet MS" w:cs="Trebuchet MS"/>
          <w:color w:val="000000" w:themeColor="text1"/>
          <w:lang w:val="es-CO"/>
        </w:rPr>
      </w:pPr>
      <w:r w:rsidRPr="00840E8B">
        <w:rPr>
          <w:rFonts w:ascii="Trebuchet MS" w:hAnsi="Trebuchet MS" w:eastAsia="Trebuchet MS" w:cs="Trebuchet MS"/>
          <w:lang w:val="es-CO"/>
        </w:rPr>
        <w:t xml:space="preserve">TD: </w:t>
      </w:r>
      <w:r w:rsidRPr="3B48F180">
        <w:rPr>
          <w:rFonts w:ascii="Trebuchet MS" w:hAnsi="Trebuchet MS" w:eastAsia="Trebuchet MS" w:cs="Trebuchet MS"/>
          <w:color w:val="000000" w:themeColor="text1"/>
          <w:lang w:val="es-419"/>
        </w:rPr>
        <w:t>__________________</w:t>
      </w:r>
    </w:p>
    <w:p w:rsidRPr="00840E8B" w:rsidR="32598D4F" w:rsidP="3B48F180" w:rsidRDefault="007D442C" w14:paraId="5250617F" w14:textId="39F0C2C7">
      <w:pPr>
        <w:spacing w:after="0"/>
        <w:rPr>
          <w:rFonts w:ascii="Trebuchet MS" w:hAnsi="Trebuchet MS" w:eastAsia="Trebuchet MS" w:cs="Trebuchet MS"/>
          <w:color w:val="000000" w:themeColor="text1"/>
          <w:lang w:val="es-CO"/>
        </w:rPr>
      </w:pPr>
      <w:r w:rsidRPr="00840E8B">
        <w:rPr>
          <w:rFonts w:ascii="Trebuchet MS" w:hAnsi="Trebuchet MS" w:eastAsia="Trebuchet MS" w:cs="Trebuchet MS"/>
          <w:lang w:val="es-CO"/>
        </w:rPr>
        <w:t xml:space="preserve">Patio: </w:t>
      </w:r>
      <w:r w:rsidRPr="3B48F180">
        <w:rPr>
          <w:rFonts w:ascii="Trebuchet MS" w:hAnsi="Trebuchet MS" w:eastAsia="Trebuchet MS" w:cs="Trebuchet MS"/>
          <w:color w:val="000000" w:themeColor="text1"/>
          <w:lang w:val="es-419"/>
        </w:rPr>
        <w:t>__________________</w:t>
      </w:r>
      <w:r w:rsidRPr="00840E8B" w:rsidR="32598D4F">
        <w:rPr>
          <w:lang w:val="es-CO"/>
        </w:rPr>
        <w:br/>
      </w:r>
      <w:r w:rsidRPr="3B48F180" w:rsidR="32598D4F">
        <w:rPr>
          <w:rFonts w:ascii="Trebuchet MS" w:hAnsi="Trebuchet MS" w:eastAsia="Trebuchet MS" w:cs="Trebuchet MS"/>
          <w:color w:val="000000" w:themeColor="text1"/>
          <w:lang w:val="es-419"/>
        </w:rPr>
        <w:t xml:space="preserve"> </w:t>
      </w:r>
    </w:p>
    <w:p w:rsidRPr="00840E8B" w:rsidR="32598D4F" w:rsidP="59895BF2" w:rsidRDefault="32598D4F" w14:paraId="7805AC28" w14:textId="7FC7077F">
      <w:pPr>
        <w:spacing w:after="0"/>
        <w:jc w:val="both"/>
        <w:rPr>
          <w:rFonts w:ascii="Trebuchet MS" w:hAnsi="Trebuchet MS" w:eastAsia="Trebuchet MS" w:cs="Trebuchet MS"/>
          <w:color w:val="000000" w:themeColor="text1"/>
          <w:lang w:val="es-CO"/>
        </w:rPr>
      </w:pPr>
      <w:r w:rsidRPr="59895BF2">
        <w:rPr>
          <w:rFonts w:ascii="Trebuchet MS" w:hAnsi="Trebuchet MS" w:eastAsia="Trebuchet MS" w:cs="Trebuchet MS"/>
          <w:color w:val="000000" w:themeColor="text1"/>
          <w:lang w:val="es-419"/>
        </w:rPr>
        <w:t xml:space="preserve">Huella índice derecho: </w:t>
      </w:r>
    </w:p>
    <w:p w:rsidRPr="00840E8B" w:rsidR="1F68122E" w:rsidP="59895BF2" w:rsidRDefault="1F68122E" w14:paraId="58C21385" w14:textId="716B477C">
      <w:pPr>
        <w:pBdr>
          <w:top w:val="single" w:color="000000" w:sz="4" w:space="4"/>
          <w:left w:val="single" w:color="000000" w:sz="4" w:space="4"/>
          <w:bottom w:val="single" w:color="000000" w:sz="4" w:space="4"/>
          <w:right w:val="single" w:color="000000" w:sz="4" w:space="4"/>
        </w:pBdr>
        <w:spacing w:after="0"/>
        <w:ind w:right="7200"/>
        <w:jc w:val="both"/>
        <w:rPr>
          <w:rFonts w:ascii="Trebuchet MS" w:hAnsi="Trebuchet MS" w:eastAsia="Trebuchet MS" w:cs="Trebuchet MS"/>
          <w:color w:val="000000" w:themeColor="text1"/>
          <w:lang w:val="es-CO"/>
        </w:rPr>
      </w:pPr>
    </w:p>
    <w:p w:rsidRPr="00840E8B" w:rsidR="1F68122E" w:rsidP="59895BF2" w:rsidRDefault="1F68122E" w14:paraId="2D02961C" w14:textId="5D1E6800">
      <w:pPr>
        <w:pBdr>
          <w:top w:val="single" w:color="000000" w:sz="4" w:space="4"/>
          <w:left w:val="single" w:color="000000" w:sz="4" w:space="4"/>
          <w:bottom w:val="single" w:color="000000" w:sz="4" w:space="4"/>
          <w:right w:val="single" w:color="000000" w:sz="4" w:space="4"/>
        </w:pBdr>
        <w:spacing w:after="0"/>
        <w:ind w:right="7200"/>
        <w:jc w:val="both"/>
        <w:rPr>
          <w:rFonts w:ascii="Trebuchet MS" w:hAnsi="Trebuchet MS" w:eastAsia="Trebuchet MS" w:cs="Trebuchet MS"/>
          <w:color w:val="000000" w:themeColor="text1"/>
          <w:lang w:val="es-CO"/>
        </w:rPr>
      </w:pPr>
    </w:p>
    <w:p w:rsidRPr="00840E8B" w:rsidR="1F68122E" w:rsidP="59895BF2" w:rsidRDefault="1F68122E" w14:paraId="590EDA2B" w14:textId="1B15FD2C">
      <w:pPr>
        <w:pBdr>
          <w:top w:val="single" w:color="000000" w:sz="4" w:space="4"/>
          <w:left w:val="single" w:color="000000" w:sz="4" w:space="4"/>
          <w:bottom w:val="single" w:color="000000" w:sz="4" w:space="4"/>
          <w:right w:val="single" w:color="000000" w:sz="4" w:space="4"/>
        </w:pBdr>
        <w:spacing w:after="0"/>
        <w:ind w:right="7200"/>
        <w:jc w:val="both"/>
        <w:rPr>
          <w:rFonts w:ascii="Trebuchet MS" w:hAnsi="Trebuchet MS" w:eastAsia="Trebuchet MS" w:cs="Trebuchet MS"/>
          <w:color w:val="000000" w:themeColor="text1"/>
          <w:lang w:val="es-CO"/>
        </w:rPr>
      </w:pPr>
    </w:p>
    <w:p w:rsidRPr="00840E8B" w:rsidR="1F68122E" w:rsidP="59895BF2" w:rsidRDefault="1F68122E" w14:paraId="2B464694" w14:textId="0AD964EE">
      <w:pPr>
        <w:pBdr>
          <w:top w:val="single" w:color="000000" w:sz="4" w:space="4"/>
          <w:left w:val="single" w:color="000000" w:sz="4" w:space="4"/>
          <w:bottom w:val="single" w:color="000000" w:sz="4" w:space="4"/>
          <w:right w:val="single" w:color="000000" w:sz="4" w:space="4"/>
        </w:pBdr>
        <w:spacing w:after="0"/>
        <w:ind w:right="7200"/>
        <w:jc w:val="both"/>
        <w:rPr>
          <w:rFonts w:ascii="Trebuchet MS" w:hAnsi="Trebuchet MS" w:eastAsia="Trebuchet MS" w:cs="Trebuchet MS"/>
          <w:color w:val="000000" w:themeColor="text1"/>
          <w:lang w:val="es-CO"/>
        </w:rPr>
      </w:pPr>
    </w:p>
    <w:p w:rsidRPr="00840E8B" w:rsidR="1F68122E" w:rsidP="59895BF2" w:rsidRDefault="1F68122E" w14:paraId="160D9E6D" w14:textId="66005169">
      <w:pPr>
        <w:pBdr>
          <w:top w:val="single" w:color="000000" w:sz="4" w:space="4"/>
          <w:left w:val="single" w:color="000000" w:sz="4" w:space="4"/>
          <w:bottom w:val="single" w:color="000000" w:sz="4" w:space="4"/>
          <w:right w:val="single" w:color="000000" w:sz="4" w:space="4"/>
        </w:pBdr>
        <w:spacing w:after="0"/>
        <w:ind w:right="7200"/>
        <w:jc w:val="both"/>
        <w:rPr>
          <w:rFonts w:ascii="Trebuchet MS" w:hAnsi="Trebuchet MS" w:eastAsia="Trebuchet MS" w:cs="Trebuchet MS"/>
          <w:color w:val="000000" w:themeColor="text1"/>
          <w:lang w:val="es-CO"/>
        </w:rPr>
      </w:pPr>
    </w:p>
    <w:p w:rsidRPr="00840E8B" w:rsidR="1F68122E" w:rsidP="59895BF2" w:rsidRDefault="1F68122E" w14:paraId="04656447" w14:textId="1A8617C0">
      <w:pPr>
        <w:pBdr>
          <w:top w:val="single" w:color="000000" w:sz="4" w:space="4"/>
          <w:left w:val="single" w:color="000000" w:sz="4" w:space="4"/>
          <w:bottom w:val="single" w:color="000000" w:sz="4" w:space="4"/>
          <w:right w:val="single" w:color="000000" w:sz="4" w:space="4"/>
        </w:pBdr>
        <w:spacing w:after="0"/>
        <w:ind w:right="7200"/>
        <w:jc w:val="both"/>
        <w:rPr>
          <w:rFonts w:ascii="Trebuchet MS" w:hAnsi="Trebuchet MS" w:eastAsia="Trebuchet MS" w:cs="Trebuchet MS"/>
          <w:color w:val="000000" w:themeColor="text1"/>
          <w:lang w:val="es-CO"/>
        </w:rPr>
      </w:pPr>
    </w:p>
    <w:p w:rsidR="1F68122E" w:rsidP="59895BF2" w:rsidRDefault="1F68122E" w14:paraId="497CAAF9" w14:textId="1605D669">
      <w:pPr>
        <w:spacing w:after="0"/>
        <w:jc w:val="both"/>
        <w:rPr>
          <w:rFonts w:ascii="Trebuchet MS" w:hAnsi="Trebuchet MS" w:eastAsia="Trebuchet MS" w:cs="Trebuchet MS"/>
          <w:color w:val="000000" w:themeColor="text1"/>
          <w:lang w:val="es-419"/>
        </w:rPr>
      </w:pPr>
    </w:p>
    <w:p w:rsidR="1F68122E" w:rsidP="59895BF2" w:rsidRDefault="1F68122E" w14:paraId="4C404764" w14:textId="1A05EE09">
      <w:pPr>
        <w:spacing w:after="0"/>
        <w:jc w:val="both"/>
        <w:rPr>
          <w:rFonts w:ascii="Trebuchet MS" w:hAnsi="Trebuchet MS" w:eastAsia="Trebuchet MS" w:cs="Trebuchet MS"/>
          <w:lang w:val="es-419"/>
        </w:rPr>
      </w:pPr>
    </w:p>
    <w:sectPr w:rsidR="1F68122E">
      <w:pgSz w:w="12240" w:h="15840" w:orient="portrait"/>
      <w:pgMar w:top="1440" w:right="1440" w:bottom="1440" w:left="1440" w:header="720" w:footer="720" w:gutter="0"/>
      <w:cols w:space="720"/>
      <w:docGrid w:linePitch="360"/>
      <w:headerReference w:type="default" r:id="R0c8e460b99bd46b7"/>
      <w:footerReference w:type="default" r:id="Rc1c974aa155a47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328392C5" w:rsidTr="328392C5" w14:paraId="749588CD">
      <w:trPr>
        <w:trHeight w:val="300"/>
      </w:trPr>
      <w:tc>
        <w:tcPr>
          <w:tcW w:w="3120" w:type="dxa"/>
          <w:tcMar/>
        </w:tcPr>
        <w:p w:rsidR="328392C5" w:rsidP="328392C5" w:rsidRDefault="328392C5" w14:paraId="0FCA9AF3" w14:textId="24C4F0BF">
          <w:pPr>
            <w:pStyle w:val="Header"/>
            <w:bidi w:val="0"/>
            <w:ind w:left="-115"/>
            <w:jc w:val="left"/>
          </w:pPr>
        </w:p>
      </w:tc>
      <w:tc>
        <w:tcPr>
          <w:tcW w:w="3120" w:type="dxa"/>
          <w:tcMar/>
        </w:tcPr>
        <w:p w:rsidR="328392C5" w:rsidP="328392C5" w:rsidRDefault="328392C5" w14:paraId="229C4773" w14:textId="54D14592">
          <w:pPr>
            <w:pStyle w:val="Header"/>
            <w:bidi w:val="0"/>
            <w:jc w:val="center"/>
          </w:pPr>
        </w:p>
      </w:tc>
      <w:tc>
        <w:tcPr>
          <w:tcW w:w="3120" w:type="dxa"/>
          <w:tcMar/>
        </w:tcPr>
        <w:p w:rsidR="328392C5" w:rsidP="328392C5" w:rsidRDefault="328392C5" w14:paraId="49F79252" w14:textId="195D10A7">
          <w:pPr>
            <w:pStyle w:val="Header"/>
            <w:bidi w:val="0"/>
            <w:ind w:right="-115"/>
            <w:jc w:val="right"/>
          </w:pPr>
          <w:r>
            <w:fldChar w:fldCharType="begin"/>
          </w:r>
          <w:r>
            <w:instrText xml:space="preserve">PAGE</w:instrText>
          </w:r>
          <w:r>
            <w:fldChar w:fldCharType="separate"/>
          </w:r>
          <w:r>
            <w:fldChar w:fldCharType="end"/>
          </w:r>
        </w:p>
      </w:tc>
    </w:tr>
  </w:tbl>
  <w:p w:rsidR="328392C5" w:rsidP="328392C5" w:rsidRDefault="328392C5" w14:paraId="628FF045" w14:textId="65C4F953">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328392C5" w:rsidP="328392C5" w:rsidRDefault="328392C5" w14:paraId="3E2BE8BE" w14:textId="21872EA3">
    <w:pPr>
      <w:pStyle w:val="Header"/>
      <w:bidi w:val="0"/>
      <w:jc w:val="right"/>
    </w:pPr>
    <w:r w:rsidR="328392C5">
      <w:drawing>
        <wp:inline wp14:editId="062CFCB7" wp14:anchorId="2E436E41">
          <wp:extent cx="3524250" cy="923925"/>
          <wp:effectExtent l="0" t="0" r="0" b="0"/>
          <wp:docPr id="796142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142531" name="Picture 796142531"/>
                  <pic:cNvPicPr/>
                </pic:nvPicPr>
                <pic:blipFill>
                  <a:blip xmlns:r="http://schemas.openxmlformats.org/officeDocument/2006/relationships" r:embed="rId2123586418">
                    <a:extLst>
                      <a:ext uri="{28A0092B-C50C-407E-A947-70E740481C1C}">
                        <a14:useLocalDpi xmlns:a14="http://schemas.microsoft.com/office/drawing/2010/main"/>
                      </a:ext>
                    </a:extLst>
                  </a:blip>
                  <a:stretch>
                    <a:fillRect/>
                  </a:stretch>
                </pic:blipFill>
                <pic:spPr>
                  <a:xfrm>
                    <a:off x="0" y="0"/>
                    <a:ext cx="3524250" cy="923925"/>
                  </a:xfrm>
                  <a:prstGeom prst="rect">
                    <a:avLst/>
                  </a:prstGeom>
                </pic:spPr>
              </pic:pic>
            </a:graphicData>
          </a:graphic>
        </wp:inline>
      </w:drawing>
    </w:r>
  </w:p>
  <w:p w:rsidR="328392C5" w:rsidP="328392C5" w:rsidRDefault="328392C5" w14:paraId="6ECD0F74" w14:textId="45F213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38A5"/>
    <w:multiLevelType w:val="hybridMultilevel"/>
    <w:tmpl w:val="0DF60274"/>
    <w:lvl w:ilvl="0" w:tplc="5D84FF2C">
      <w:start w:val="1"/>
      <w:numFmt w:val="decimal"/>
      <w:lvlText w:val="%1."/>
      <w:lvlJc w:val="left"/>
      <w:pPr>
        <w:ind w:left="720" w:hanging="360"/>
      </w:pPr>
    </w:lvl>
    <w:lvl w:ilvl="1" w:tplc="D9BC95B2">
      <w:start w:val="1"/>
      <w:numFmt w:val="lowerLetter"/>
      <w:lvlText w:val="%2."/>
      <w:lvlJc w:val="left"/>
      <w:pPr>
        <w:ind w:left="1440" w:hanging="360"/>
      </w:pPr>
    </w:lvl>
    <w:lvl w:ilvl="2" w:tplc="74AED1C6">
      <w:start w:val="1"/>
      <w:numFmt w:val="lowerRoman"/>
      <w:lvlText w:val="%3."/>
      <w:lvlJc w:val="right"/>
      <w:pPr>
        <w:ind w:left="2160" w:hanging="180"/>
      </w:pPr>
    </w:lvl>
    <w:lvl w:ilvl="3" w:tplc="1F042E8A">
      <w:start w:val="1"/>
      <w:numFmt w:val="decimal"/>
      <w:lvlText w:val="%4."/>
      <w:lvlJc w:val="left"/>
      <w:pPr>
        <w:ind w:left="2880" w:hanging="360"/>
      </w:pPr>
    </w:lvl>
    <w:lvl w:ilvl="4" w:tplc="C012FEAA">
      <w:start w:val="1"/>
      <w:numFmt w:val="lowerLetter"/>
      <w:lvlText w:val="%5."/>
      <w:lvlJc w:val="left"/>
      <w:pPr>
        <w:ind w:left="3600" w:hanging="360"/>
      </w:pPr>
    </w:lvl>
    <w:lvl w:ilvl="5" w:tplc="76EA9086">
      <w:start w:val="1"/>
      <w:numFmt w:val="lowerRoman"/>
      <w:lvlText w:val="%6."/>
      <w:lvlJc w:val="right"/>
      <w:pPr>
        <w:ind w:left="4320" w:hanging="180"/>
      </w:pPr>
    </w:lvl>
    <w:lvl w:ilvl="6" w:tplc="F926ABF2">
      <w:start w:val="1"/>
      <w:numFmt w:val="decimal"/>
      <w:lvlText w:val="%7."/>
      <w:lvlJc w:val="left"/>
      <w:pPr>
        <w:ind w:left="5040" w:hanging="360"/>
      </w:pPr>
    </w:lvl>
    <w:lvl w:ilvl="7" w:tplc="055E32D0">
      <w:start w:val="1"/>
      <w:numFmt w:val="lowerLetter"/>
      <w:lvlText w:val="%8."/>
      <w:lvlJc w:val="left"/>
      <w:pPr>
        <w:ind w:left="5760" w:hanging="360"/>
      </w:pPr>
    </w:lvl>
    <w:lvl w:ilvl="8" w:tplc="C8EE0444">
      <w:start w:val="1"/>
      <w:numFmt w:val="lowerRoman"/>
      <w:lvlText w:val="%9."/>
      <w:lvlJc w:val="right"/>
      <w:pPr>
        <w:ind w:left="6480" w:hanging="180"/>
      </w:pPr>
    </w:lvl>
  </w:abstractNum>
  <w:abstractNum w:abstractNumId="1" w15:restartNumberingAfterBreak="0">
    <w:nsid w:val="0F24C058"/>
    <w:multiLevelType w:val="hybridMultilevel"/>
    <w:tmpl w:val="A044BC06"/>
    <w:lvl w:ilvl="0" w:tplc="D3E44824">
      <w:start w:val="1"/>
      <w:numFmt w:val="bullet"/>
      <w:lvlText w:val=""/>
      <w:lvlJc w:val="left"/>
      <w:pPr>
        <w:ind w:left="720" w:hanging="360"/>
      </w:pPr>
      <w:rPr>
        <w:rFonts w:hint="default" w:ascii="Symbol" w:hAnsi="Symbol"/>
      </w:rPr>
    </w:lvl>
    <w:lvl w:ilvl="1" w:tplc="EE0CF0BE">
      <w:start w:val="1"/>
      <w:numFmt w:val="bullet"/>
      <w:lvlText w:val="o"/>
      <w:lvlJc w:val="left"/>
      <w:pPr>
        <w:ind w:left="1440" w:hanging="360"/>
      </w:pPr>
      <w:rPr>
        <w:rFonts w:hint="default" w:ascii="Courier New" w:hAnsi="Courier New"/>
      </w:rPr>
    </w:lvl>
    <w:lvl w:ilvl="2" w:tplc="48484AB4">
      <w:start w:val="1"/>
      <w:numFmt w:val="bullet"/>
      <w:lvlText w:val=""/>
      <w:lvlJc w:val="left"/>
      <w:pPr>
        <w:ind w:left="2160" w:hanging="360"/>
      </w:pPr>
      <w:rPr>
        <w:rFonts w:hint="default" w:ascii="Wingdings" w:hAnsi="Wingdings"/>
      </w:rPr>
    </w:lvl>
    <w:lvl w:ilvl="3" w:tplc="33583506">
      <w:start w:val="1"/>
      <w:numFmt w:val="bullet"/>
      <w:lvlText w:val=""/>
      <w:lvlJc w:val="left"/>
      <w:pPr>
        <w:ind w:left="2880" w:hanging="360"/>
      </w:pPr>
      <w:rPr>
        <w:rFonts w:hint="default" w:ascii="Symbol" w:hAnsi="Symbol"/>
      </w:rPr>
    </w:lvl>
    <w:lvl w:ilvl="4" w:tplc="A0E63AF6">
      <w:start w:val="1"/>
      <w:numFmt w:val="bullet"/>
      <w:lvlText w:val="o"/>
      <w:lvlJc w:val="left"/>
      <w:pPr>
        <w:ind w:left="3600" w:hanging="360"/>
      </w:pPr>
      <w:rPr>
        <w:rFonts w:hint="default" w:ascii="Courier New" w:hAnsi="Courier New"/>
      </w:rPr>
    </w:lvl>
    <w:lvl w:ilvl="5" w:tplc="7536152E">
      <w:start w:val="1"/>
      <w:numFmt w:val="bullet"/>
      <w:lvlText w:val=""/>
      <w:lvlJc w:val="left"/>
      <w:pPr>
        <w:ind w:left="4320" w:hanging="360"/>
      </w:pPr>
      <w:rPr>
        <w:rFonts w:hint="default" w:ascii="Wingdings" w:hAnsi="Wingdings"/>
      </w:rPr>
    </w:lvl>
    <w:lvl w:ilvl="6" w:tplc="0248E298">
      <w:start w:val="1"/>
      <w:numFmt w:val="bullet"/>
      <w:lvlText w:val=""/>
      <w:lvlJc w:val="left"/>
      <w:pPr>
        <w:ind w:left="5040" w:hanging="360"/>
      </w:pPr>
      <w:rPr>
        <w:rFonts w:hint="default" w:ascii="Symbol" w:hAnsi="Symbol"/>
      </w:rPr>
    </w:lvl>
    <w:lvl w:ilvl="7" w:tplc="6BE8447E">
      <w:start w:val="1"/>
      <w:numFmt w:val="bullet"/>
      <w:lvlText w:val="o"/>
      <w:lvlJc w:val="left"/>
      <w:pPr>
        <w:ind w:left="5760" w:hanging="360"/>
      </w:pPr>
      <w:rPr>
        <w:rFonts w:hint="default" w:ascii="Courier New" w:hAnsi="Courier New"/>
      </w:rPr>
    </w:lvl>
    <w:lvl w:ilvl="8" w:tplc="F3EC6628">
      <w:start w:val="1"/>
      <w:numFmt w:val="bullet"/>
      <w:lvlText w:val=""/>
      <w:lvlJc w:val="left"/>
      <w:pPr>
        <w:ind w:left="6480" w:hanging="360"/>
      </w:pPr>
      <w:rPr>
        <w:rFonts w:hint="default" w:ascii="Wingdings" w:hAnsi="Wingdings"/>
      </w:rPr>
    </w:lvl>
  </w:abstractNum>
  <w:abstractNum w:abstractNumId="2" w15:restartNumberingAfterBreak="0">
    <w:nsid w:val="24BECAF1"/>
    <w:multiLevelType w:val="hybridMultilevel"/>
    <w:tmpl w:val="93E409BC"/>
    <w:lvl w:ilvl="0" w:tplc="CB864C44">
      <w:start w:val="1"/>
      <w:numFmt w:val="decimal"/>
      <w:lvlText w:val="%1."/>
      <w:lvlJc w:val="left"/>
      <w:pPr>
        <w:ind w:left="720" w:hanging="360"/>
      </w:pPr>
    </w:lvl>
    <w:lvl w:ilvl="1" w:tplc="1ECCDF26">
      <w:start w:val="1"/>
      <w:numFmt w:val="lowerLetter"/>
      <w:lvlText w:val="%2."/>
      <w:lvlJc w:val="left"/>
      <w:pPr>
        <w:ind w:left="1440" w:hanging="360"/>
      </w:pPr>
    </w:lvl>
    <w:lvl w:ilvl="2" w:tplc="4C64EDE4">
      <w:start w:val="1"/>
      <w:numFmt w:val="lowerRoman"/>
      <w:lvlText w:val="%3."/>
      <w:lvlJc w:val="right"/>
      <w:pPr>
        <w:ind w:left="2160" w:hanging="180"/>
      </w:pPr>
    </w:lvl>
    <w:lvl w:ilvl="3" w:tplc="FB40657E">
      <w:start w:val="1"/>
      <w:numFmt w:val="decimal"/>
      <w:lvlText w:val="%4."/>
      <w:lvlJc w:val="left"/>
      <w:pPr>
        <w:ind w:left="2880" w:hanging="360"/>
      </w:pPr>
    </w:lvl>
    <w:lvl w:ilvl="4" w:tplc="0046FA40">
      <w:start w:val="1"/>
      <w:numFmt w:val="lowerLetter"/>
      <w:lvlText w:val="%5."/>
      <w:lvlJc w:val="left"/>
      <w:pPr>
        <w:ind w:left="3600" w:hanging="360"/>
      </w:pPr>
    </w:lvl>
    <w:lvl w:ilvl="5" w:tplc="11984D7A">
      <w:start w:val="1"/>
      <w:numFmt w:val="lowerRoman"/>
      <w:lvlText w:val="%6."/>
      <w:lvlJc w:val="right"/>
      <w:pPr>
        <w:ind w:left="4320" w:hanging="180"/>
      </w:pPr>
    </w:lvl>
    <w:lvl w:ilvl="6" w:tplc="BC627192">
      <w:start w:val="1"/>
      <w:numFmt w:val="decimal"/>
      <w:lvlText w:val="%7."/>
      <w:lvlJc w:val="left"/>
      <w:pPr>
        <w:ind w:left="5040" w:hanging="360"/>
      </w:pPr>
    </w:lvl>
    <w:lvl w:ilvl="7" w:tplc="7F765846">
      <w:start w:val="1"/>
      <w:numFmt w:val="lowerLetter"/>
      <w:lvlText w:val="%8."/>
      <w:lvlJc w:val="left"/>
      <w:pPr>
        <w:ind w:left="5760" w:hanging="360"/>
      </w:pPr>
    </w:lvl>
    <w:lvl w:ilvl="8" w:tplc="E6C2252E">
      <w:start w:val="1"/>
      <w:numFmt w:val="lowerRoman"/>
      <w:lvlText w:val="%9."/>
      <w:lvlJc w:val="right"/>
      <w:pPr>
        <w:ind w:left="6480" w:hanging="180"/>
      </w:pPr>
    </w:lvl>
  </w:abstractNum>
  <w:abstractNum w:abstractNumId="3" w15:restartNumberingAfterBreak="0">
    <w:nsid w:val="61E55ABB"/>
    <w:multiLevelType w:val="hybridMultilevel"/>
    <w:tmpl w:val="30FED04E"/>
    <w:lvl w:ilvl="0" w:tplc="E1B47276">
      <w:start w:val="1"/>
      <w:numFmt w:val="lowerRoman"/>
      <w:lvlText w:val="(%1)"/>
      <w:lvlJc w:val="left"/>
      <w:pPr>
        <w:ind w:left="720" w:hanging="360"/>
      </w:pPr>
    </w:lvl>
    <w:lvl w:ilvl="1" w:tplc="969208F0">
      <w:start w:val="1"/>
      <w:numFmt w:val="lowerLetter"/>
      <w:lvlText w:val="%2."/>
      <w:lvlJc w:val="left"/>
      <w:pPr>
        <w:ind w:left="1440" w:hanging="360"/>
      </w:pPr>
    </w:lvl>
    <w:lvl w:ilvl="2" w:tplc="294CD1F4">
      <w:start w:val="1"/>
      <w:numFmt w:val="lowerRoman"/>
      <w:lvlText w:val="%3."/>
      <w:lvlJc w:val="right"/>
      <w:pPr>
        <w:ind w:left="2160" w:hanging="180"/>
      </w:pPr>
    </w:lvl>
    <w:lvl w:ilvl="3" w:tplc="110C4ED2">
      <w:start w:val="1"/>
      <w:numFmt w:val="decimal"/>
      <w:lvlText w:val="%4."/>
      <w:lvlJc w:val="left"/>
      <w:pPr>
        <w:ind w:left="2880" w:hanging="360"/>
      </w:pPr>
    </w:lvl>
    <w:lvl w:ilvl="4" w:tplc="453C9BE2">
      <w:start w:val="1"/>
      <w:numFmt w:val="lowerLetter"/>
      <w:lvlText w:val="%5."/>
      <w:lvlJc w:val="left"/>
      <w:pPr>
        <w:ind w:left="3600" w:hanging="360"/>
      </w:pPr>
    </w:lvl>
    <w:lvl w:ilvl="5" w:tplc="BB08BA38">
      <w:start w:val="1"/>
      <w:numFmt w:val="lowerRoman"/>
      <w:lvlText w:val="%6."/>
      <w:lvlJc w:val="right"/>
      <w:pPr>
        <w:ind w:left="4320" w:hanging="180"/>
      </w:pPr>
    </w:lvl>
    <w:lvl w:ilvl="6" w:tplc="671274C6">
      <w:start w:val="1"/>
      <w:numFmt w:val="decimal"/>
      <w:lvlText w:val="%7."/>
      <w:lvlJc w:val="left"/>
      <w:pPr>
        <w:ind w:left="5040" w:hanging="360"/>
      </w:pPr>
    </w:lvl>
    <w:lvl w:ilvl="7" w:tplc="3F76017E">
      <w:start w:val="1"/>
      <w:numFmt w:val="lowerLetter"/>
      <w:lvlText w:val="%8."/>
      <w:lvlJc w:val="left"/>
      <w:pPr>
        <w:ind w:left="5760" w:hanging="360"/>
      </w:pPr>
    </w:lvl>
    <w:lvl w:ilvl="8" w:tplc="76F64C8E">
      <w:start w:val="1"/>
      <w:numFmt w:val="lowerRoman"/>
      <w:lvlText w:val="%9."/>
      <w:lvlJc w:val="right"/>
      <w:pPr>
        <w:ind w:left="6480" w:hanging="180"/>
      </w:pPr>
    </w:lvl>
  </w:abstractNum>
  <w:abstractNum w:abstractNumId="4" w15:restartNumberingAfterBreak="0">
    <w:nsid w:val="6A27EAAB"/>
    <w:multiLevelType w:val="hybridMultilevel"/>
    <w:tmpl w:val="18B07298"/>
    <w:lvl w:ilvl="0" w:tplc="9700794A">
      <w:start w:val="1"/>
      <w:numFmt w:val="decimal"/>
      <w:lvlText w:val="%1."/>
      <w:lvlJc w:val="left"/>
      <w:pPr>
        <w:ind w:left="720" w:hanging="360"/>
      </w:pPr>
    </w:lvl>
    <w:lvl w:ilvl="1" w:tplc="869EC6D6">
      <w:start w:val="1"/>
      <w:numFmt w:val="lowerLetter"/>
      <w:lvlText w:val="%2."/>
      <w:lvlJc w:val="left"/>
      <w:pPr>
        <w:ind w:left="1440" w:hanging="360"/>
      </w:pPr>
    </w:lvl>
    <w:lvl w:ilvl="2" w:tplc="B5E250E8">
      <w:start w:val="1"/>
      <w:numFmt w:val="lowerRoman"/>
      <w:lvlText w:val="%3."/>
      <w:lvlJc w:val="right"/>
      <w:pPr>
        <w:ind w:left="2160" w:hanging="180"/>
      </w:pPr>
    </w:lvl>
    <w:lvl w:ilvl="3" w:tplc="269A43A2">
      <w:start w:val="1"/>
      <w:numFmt w:val="decimal"/>
      <w:lvlText w:val="%4."/>
      <w:lvlJc w:val="left"/>
      <w:pPr>
        <w:ind w:left="2880" w:hanging="360"/>
      </w:pPr>
    </w:lvl>
    <w:lvl w:ilvl="4" w:tplc="1DC687BE">
      <w:start w:val="1"/>
      <w:numFmt w:val="lowerLetter"/>
      <w:lvlText w:val="%5."/>
      <w:lvlJc w:val="left"/>
      <w:pPr>
        <w:ind w:left="3600" w:hanging="360"/>
      </w:pPr>
    </w:lvl>
    <w:lvl w:ilvl="5" w:tplc="2676E44A">
      <w:start w:val="1"/>
      <w:numFmt w:val="lowerRoman"/>
      <w:lvlText w:val="%6."/>
      <w:lvlJc w:val="right"/>
      <w:pPr>
        <w:ind w:left="4320" w:hanging="180"/>
      </w:pPr>
    </w:lvl>
    <w:lvl w:ilvl="6" w:tplc="80F852E6">
      <w:start w:val="1"/>
      <w:numFmt w:val="decimal"/>
      <w:lvlText w:val="%7."/>
      <w:lvlJc w:val="left"/>
      <w:pPr>
        <w:ind w:left="5040" w:hanging="360"/>
      </w:pPr>
    </w:lvl>
    <w:lvl w:ilvl="7" w:tplc="90E648F8">
      <w:start w:val="1"/>
      <w:numFmt w:val="lowerLetter"/>
      <w:lvlText w:val="%8."/>
      <w:lvlJc w:val="left"/>
      <w:pPr>
        <w:ind w:left="5760" w:hanging="360"/>
      </w:pPr>
    </w:lvl>
    <w:lvl w:ilvl="8" w:tplc="C99CFF38">
      <w:start w:val="1"/>
      <w:numFmt w:val="lowerRoman"/>
      <w:lvlText w:val="%9."/>
      <w:lvlJc w:val="right"/>
      <w:pPr>
        <w:ind w:left="6480" w:hanging="180"/>
      </w:pPr>
    </w:lvl>
  </w:abstractNum>
  <w:num w:numId="1" w16cid:durableId="1909420769">
    <w:abstractNumId w:val="3"/>
  </w:num>
  <w:num w:numId="2" w16cid:durableId="247084124">
    <w:abstractNumId w:val="4"/>
  </w:num>
  <w:num w:numId="3" w16cid:durableId="409666437">
    <w:abstractNumId w:val="0"/>
  </w:num>
  <w:num w:numId="4" w16cid:durableId="503083165">
    <w:abstractNumId w:val="1"/>
  </w:num>
  <w:num w:numId="5" w16cid:durableId="60564923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BBECBF"/>
    <w:rsid w:val="00106F38"/>
    <w:rsid w:val="00413755"/>
    <w:rsid w:val="007D442C"/>
    <w:rsid w:val="00840E8B"/>
    <w:rsid w:val="00CB7FB1"/>
    <w:rsid w:val="00D16393"/>
    <w:rsid w:val="015857D5"/>
    <w:rsid w:val="017D2881"/>
    <w:rsid w:val="02D01C86"/>
    <w:rsid w:val="031D7F39"/>
    <w:rsid w:val="0327FDB6"/>
    <w:rsid w:val="048942BB"/>
    <w:rsid w:val="0614AB86"/>
    <w:rsid w:val="07AE597A"/>
    <w:rsid w:val="08866F07"/>
    <w:rsid w:val="089AF474"/>
    <w:rsid w:val="09979DFB"/>
    <w:rsid w:val="0ADF2C57"/>
    <w:rsid w:val="0C05F09E"/>
    <w:rsid w:val="0DC7A6F8"/>
    <w:rsid w:val="0ED5EAC7"/>
    <w:rsid w:val="0F5EA367"/>
    <w:rsid w:val="0FFCA2FA"/>
    <w:rsid w:val="100D71B2"/>
    <w:rsid w:val="150E762C"/>
    <w:rsid w:val="156941F4"/>
    <w:rsid w:val="159762DE"/>
    <w:rsid w:val="1670E197"/>
    <w:rsid w:val="16BBECBF"/>
    <w:rsid w:val="16CC64D0"/>
    <w:rsid w:val="180DE829"/>
    <w:rsid w:val="19ABB63C"/>
    <w:rsid w:val="1C9A730C"/>
    <w:rsid w:val="1CCDAF47"/>
    <w:rsid w:val="1E95F731"/>
    <w:rsid w:val="1F1A2D5E"/>
    <w:rsid w:val="1F68122E"/>
    <w:rsid w:val="2429071F"/>
    <w:rsid w:val="27B111F6"/>
    <w:rsid w:val="2A455BE9"/>
    <w:rsid w:val="2A8326F4"/>
    <w:rsid w:val="2E05BA3C"/>
    <w:rsid w:val="2E9CEE91"/>
    <w:rsid w:val="2FA567B5"/>
    <w:rsid w:val="32598D4F"/>
    <w:rsid w:val="328392C5"/>
    <w:rsid w:val="34C5F65B"/>
    <w:rsid w:val="37E018EB"/>
    <w:rsid w:val="3896F8C2"/>
    <w:rsid w:val="3A78691F"/>
    <w:rsid w:val="3B48F180"/>
    <w:rsid w:val="3E1BD9FA"/>
    <w:rsid w:val="403C9A08"/>
    <w:rsid w:val="4131F3B2"/>
    <w:rsid w:val="41B877CB"/>
    <w:rsid w:val="4476CF1B"/>
    <w:rsid w:val="45917FAF"/>
    <w:rsid w:val="48051F2C"/>
    <w:rsid w:val="48F52681"/>
    <w:rsid w:val="4B6492EE"/>
    <w:rsid w:val="4BB4C417"/>
    <w:rsid w:val="4BE0D811"/>
    <w:rsid w:val="504140B7"/>
    <w:rsid w:val="51673DCE"/>
    <w:rsid w:val="52983574"/>
    <w:rsid w:val="534C13D1"/>
    <w:rsid w:val="53506AFD"/>
    <w:rsid w:val="54D87B4E"/>
    <w:rsid w:val="5666A9CD"/>
    <w:rsid w:val="5678B20D"/>
    <w:rsid w:val="56F5B4B1"/>
    <w:rsid w:val="571F08AE"/>
    <w:rsid w:val="573D00E9"/>
    <w:rsid w:val="574D56FF"/>
    <w:rsid w:val="577144EF"/>
    <w:rsid w:val="58529179"/>
    <w:rsid w:val="594A0533"/>
    <w:rsid w:val="59895BF2"/>
    <w:rsid w:val="59E8B715"/>
    <w:rsid w:val="5FA937D2"/>
    <w:rsid w:val="5FF3AAF0"/>
    <w:rsid w:val="60D4F149"/>
    <w:rsid w:val="61C3E15D"/>
    <w:rsid w:val="64A41556"/>
    <w:rsid w:val="65419DC2"/>
    <w:rsid w:val="681D00D3"/>
    <w:rsid w:val="68F27B8F"/>
    <w:rsid w:val="6B26E7FD"/>
    <w:rsid w:val="6B33BB9C"/>
    <w:rsid w:val="6BC838A6"/>
    <w:rsid w:val="6CC0615E"/>
    <w:rsid w:val="6E197D65"/>
    <w:rsid w:val="6F672FE6"/>
    <w:rsid w:val="711C630B"/>
    <w:rsid w:val="734F1CAD"/>
    <w:rsid w:val="738E3079"/>
    <w:rsid w:val="73A4E827"/>
    <w:rsid w:val="74126DD4"/>
    <w:rsid w:val="765DACAE"/>
    <w:rsid w:val="78EDD6C1"/>
    <w:rsid w:val="79287298"/>
    <w:rsid w:val="7CD68F6A"/>
    <w:rsid w:val="7D034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ECBF"/>
  <w15:chartTrackingRefBased/>
  <w15:docId w15:val="{DA753740-A8F2-4676-AFA0-EEE9E9C1B0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pPr>
      <w:ind w:left="720"/>
      <w:contextualSpacing/>
    </w:pPr>
  </w:style>
  <w:style w:type="paragraph" w:styleId="Header">
    <w:uiPriority w:val="99"/>
    <w:name w:val="header"/>
    <w:basedOn w:val="Normal"/>
    <w:unhideWhenUsed/>
    <w:rsid w:val="328392C5"/>
    <w:pPr>
      <w:tabs>
        <w:tab w:val="center" w:leader="none" w:pos="4680"/>
        <w:tab w:val="right" w:leader="none" w:pos="9360"/>
      </w:tabs>
      <w:spacing w:after="0" w:line="240" w:lineRule="auto"/>
    </w:pPr>
  </w:style>
  <w:style w:type="paragraph" w:styleId="Footer">
    <w:uiPriority w:val="99"/>
    <w:name w:val="footer"/>
    <w:basedOn w:val="Normal"/>
    <w:unhideWhenUsed/>
    <w:rsid w:val="328392C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0c8e460b99bd46b7" /><Relationship Type="http://schemas.openxmlformats.org/officeDocument/2006/relationships/footer" Target="footer.xml" Id="Rc1c974aa155a4783" /></Relationships>
</file>

<file path=word/_rels/header.xml.rels>&#65279;<?xml version="1.0" encoding="utf-8"?><Relationships xmlns="http://schemas.openxmlformats.org/package/2006/relationships"><Relationship Type="http://schemas.openxmlformats.org/officeDocument/2006/relationships/image" Target="/media/image.png" Id="rId212358641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Diego Mauricio Olarte Rincon</dc:creator>
  <keywords/>
  <dc:description/>
  <lastModifiedBy>Diego Mauricio Olarte Rincon</lastModifiedBy>
  <revision>3</revision>
  <dcterms:created xsi:type="dcterms:W3CDTF">2025-09-23T16:10:00.0000000Z</dcterms:created>
  <dcterms:modified xsi:type="dcterms:W3CDTF">2025-11-25T00:43:28.3661534Z</dcterms:modified>
</coreProperties>
</file>