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360B8" w14:textId="3E70D158" w:rsidR="00D91AE9" w:rsidRDefault="0011203B">
      <w:pPr>
        <w:ind w:firstLine="360"/>
        <w:jc w:val="center"/>
        <w:rPr>
          <w:rFonts w:ascii="Arial" w:eastAsia="Arial" w:hAnsi="Arial" w:cs="Arial"/>
        </w:rPr>
      </w:pPr>
      <w:r>
        <w:rPr>
          <w:rFonts w:ascii="Arial" w:eastAsia="Arial" w:hAnsi="Arial" w:cs="Arial"/>
        </w:rPr>
        <w:t>Diseño celda robotiza proyecto integrador</w:t>
      </w:r>
    </w:p>
    <w:p w14:paraId="61B26748" w14:textId="77777777" w:rsidR="00D91AE9" w:rsidRDefault="00D91AE9">
      <w:pPr>
        <w:jc w:val="center"/>
        <w:rPr>
          <w:rFonts w:ascii="Arial" w:eastAsia="Arial" w:hAnsi="Arial" w:cs="Arial"/>
        </w:rPr>
      </w:pPr>
    </w:p>
    <w:p w14:paraId="14311957" w14:textId="77777777" w:rsidR="00D91AE9" w:rsidRDefault="00D91AE9">
      <w:pPr>
        <w:jc w:val="center"/>
        <w:rPr>
          <w:rFonts w:ascii="Arial" w:eastAsia="Arial" w:hAnsi="Arial" w:cs="Arial"/>
        </w:rPr>
      </w:pPr>
    </w:p>
    <w:p w14:paraId="3AA5CC76" w14:textId="77777777" w:rsidR="00D91AE9" w:rsidRDefault="00000000" w:rsidP="00194063">
      <w:pPr>
        <w:numPr>
          <w:ilvl w:val="0"/>
          <w:numId w:val="1"/>
        </w:numPr>
        <w:pBdr>
          <w:top w:val="nil"/>
          <w:left w:val="nil"/>
          <w:bottom w:val="nil"/>
          <w:right w:val="nil"/>
          <w:between w:val="nil"/>
        </w:pBdr>
        <w:jc w:val="both"/>
        <w:rPr>
          <w:rFonts w:ascii="Arial" w:eastAsia="Arial" w:hAnsi="Arial" w:cs="Arial"/>
        </w:rPr>
      </w:pPr>
      <w:r>
        <w:rPr>
          <w:rFonts w:ascii="Arial" w:eastAsia="Arial" w:hAnsi="Arial" w:cs="Arial"/>
          <w:color w:val="000000"/>
        </w:rPr>
        <w:t>La justificación de la robotización en una estación de pintura de una fábrica es múltiple. En primer lugar, supone una importante reducción de costes, ya que los procesos de pintura automatizados pueden funcionar continuamente sin necesidad de pausas, a diferencia de los trabajadores humanos, aumentando así la productividad. En segundo lugar, también reduce los residuos, ya que los robots pueden aplicar la pintura con precisión y coherencia, minimizando la cantidad de pintura utilizada y reduciendo la aparición de errores. Esto, a su vez, puede conducir a una reducción de la cantidad de materiales desperdiciados y de las repeticiones necesarias. Además, gracias a su precisión, estos robots pueden producir un acabado de mayor calidad, mejorando la calidad general del producto. Por último, los robots pueden realizar tareas peligrosas de forma más segura, reduciendo el riesgo de lesiones o daños que podrían sufrir los trabajadores humanos.</w:t>
      </w:r>
    </w:p>
    <w:p w14:paraId="05A1AB01" w14:textId="77777777" w:rsidR="00D91AE9" w:rsidRDefault="00D91AE9" w:rsidP="00194063">
      <w:pPr>
        <w:jc w:val="both"/>
        <w:rPr>
          <w:rFonts w:ascii="Arial" w:eastAsia="Arial" w:hAnsi="Arial" w:cs="Arial"/>
        </w:rPr>
      </w:pPr>
    </w:p>
    <w:p w14:paraId="2629FA90" w14:textId="77777777" w:rsidR="00D91AE9" w:rsidRDefault="00000000" w:rsidP="00194063">
      <w:pPr>
        <w:pBdr>
          <w:top w:val="nil"/>
          <w:left w:val="nil"/>
          <w:bottom w:val="nil"/>
          <w:right w:val="nil"/>
          <w:between w:val="nil"/>
        </w:pBdr>
        <w:ind w:left="720"/>
        <w:jc w:val="both"/>
        <w:rPr>
          <w:rFonts w:ascii="Arial" w:eastAsia="Arial" w:hAnsi="Arial" w:cs="Arial"/>
          <w:color w:val="000000"/>
        </w:rPr>
      </w:pPr>
      <w:r>
        <w:rPr>
          <w:rFonts w:ascii="Arial" w:eastAsia="Arial" w:hAnsi="Arial" w:cs="Arial"/>
          <w:color w:val="000000"/>
        </w:rPr>
        <w:t>En cuanto al uso añadido de un robot en el proceso de pintura, los robots de pintura están construidos para ser ligeros y flexibles, lo que les permite maniobrar de formas que pueden resultar difíciles para los trabajadores humanos. Estos robots están diseñados para ser robustos, capaces de soportar entornos duros y un uso continuo sin que se degrade su rendimiento. Esto los hace especialmente adecuados para entornos industriales en los que la durabilidad es clave. Además, los robots pueden facilitar la introducción de procesos automatizados con un coste mínimo a lo largo del tiempo, haciendo que las fábricas sean más eficientes y competitivas a largo plazo.</w:t>
      </w:r>
    </w:p>
    <w:p w14:paraId="337E3ECE" w14:textId="77777777" w:rsidR="00D91AE9" w:rsidRDefault="00D91AE9" w:rsidP="00194063">
      <w:pPr>
        <w:jc w:val="both"/>
        <w:rPr>
          <w:rFonts w:ascii="Arial" w:eastAsia="Arial" w:hAnsi="Arial" w:cs="Arial"/>
        </w:rPr>
      </w:pPr>
    </w:p>
    <w:p w14:paraId="0D3C2C2C" w14:textId="77777777" w:rsidR="00D91AE9" w:rsidRDefault="00000000" w:rsidP="00194063">
      <w:pPr>
        <w:numPr>
          <w:ilvl w:val="0"/>
          <w:numId w:val="1"/>
        </w:numPr>
        <w:pBdr>
          <w:top w:val="nil"/>
          <w:left w:val="nil"/>
          <w:bottom w:val="nil"/>
          <w:right w:val="nil"/>
          <w:between w:val="nil"/>
        </w:pBdr>
        <w:spacing w:after="0"/>
        <w:jc w:val="both"/>
        <w:rPr>
          <w:rFonts w:ascii="Arial" w:eastAsia="Arial" w:hAnsi="Arial" w:cs="Arial"/>
        </w:rPr>
      </w:pPr>
      <w:r>
        <w:rPr>
          <w:rFonts w:ascii="Arial" w:eastAsia="Arial" w:hAnsi="Arial" w:cs="Arial"/>
          <w:color w:val="000000"/>
        </w:rPr>
        <w:t xml:space="preserve">Ahora bien, para el diseño de la celda robotizada para el proceso de pintura se siguieron una serie de pasos en donde se van teniendo en consideración diferentes factores esenciales para analizar y corroborar los objetivos y metas que se esperan en automatizar el proceso de pintado en nuestra línea de producción, siendo estas </w:t>
      </w:r>
    </w:p>
    <w:p w14:paraId="58774476" w14:textId="77777777" w:rsidR="00D91AE9" w:rsidRDefault="00D91AE9" w:rsidP="00194063">
      <w:pPr>
        <w:pBdr>
          <w:top w:val="nil"/>
          <w:left w:val="nil"/>
          <w:bottom w:val="nil"/>
          <w:right w:val="nil"/>
          <w:between w:val="nil"/>
        </w:pBdr>
        <w:spacing w:after="0"/>
        <w:ind w:left="720"/>
        <w:jc w:val="both"/>
        <w:rPr>
          <w:rFonts w:ascii="Arial" w:eastAsia="Arial" w:hAnsi="Arial" w:cs="Arial"/>
          <w:color w:val="000000"/>
        </w:rPr>
      </w:pPr>
    </w:p>
    <w:p w14:paraId="728A50B6" w14:textId="77777777" w:rsidR="00D91AE9" w:rsidRDefault="00000000" w:rsidP="00194063">
      <w:pPr>
        <w:numPr>
          <w:ilvl w:val="0"/>
          <w:numId w:val="2"/>
        </w:numPr>
        <w:pBdr>
          <w:top w:val="nil"/>
          <w:left w:val="nil"/>
          <w:bottom w:val="nil"/>
          <w:right w:val="nil"/>
          <w:between w:val="nil"/>
        </w:pBdr>
        <w:spacing w:after="0"/>
        <w:jc w:val="both"/>
        <w:rPr>
          <w:rFonts w:ascii="Arial" w:eastAsia="Arial" w:hAnsi="Arial" w:cs="Arial"/>
        </w:rPr>
      </w:pPr>
      <w:r>
        <w:rPr>
          <w:rFonts w:ascii="Arial" w:eastAsia="Arial" w:hAnsi="Arial" w:cs="Arial"/>
          <w:color w:val="000000"/>
        </w:rPr>
        <w:t>Disminuir los tiempos de operación para la obtención de los 3 productos de la fábrica.</w:t>
      </w:r>
    </w:p>
    <w:p w14:paraId="3F473AE5" w14:textId="77777777" w:rsidR="00D91AE9" w:rsidRDefault="00000000" w:rsidP="00194063">
      <w:pPr>
        <w:numPr>
          <w:ilvl w:val="0"/>
          <w:numId w:val="2"/>
        </w:numPr>
        <w:pBdr>
          <w:top w:val="nil"/>
          <w:left w:val="nil"/>
          <w:bottom w:val="nil"/>
          <w:right w:val="nil"/>
          <w:between w:val="nil"/>
        </w:pBdr>
        <w:jc w:val="both"/>
        <w:rPr>
          <w:rFonts w:ascii="Arial" w:eastAsia="Arial" w:hAnsi="Arial" w:cs="Arial"/>
        </w:rPr>
      </w:pPr>
      <w:r>
        <w:rPr>
          <w:rFonts w:ascii="Arial" w:eastAsia="Arial" w:hAnsi="Arial" w:cs="Arial"/>
          <w:color w:val="000000"/>
        </w:rPr>
        <w:t>Disminución de costes de materia prima.</w:t>
      </w:r>
    </w:p>
    <w:p w14:paraId="2AAB48DF" w14:textId="77777777" w:rsidR="00D91AE9" w:rsidRDefault="00D91AE9" w:rsidP="00194063">
      <w:pPr>
        <w:jc w:val="both"/>
        <w:rPr>
          <w:rFonts w:ascii="Arial" w:eastAsia="Arial" w:hAnsi="Arial" w:cs="Arial"/>
        </w:rPr>
      </w:pPr>
    </w:p>
    <w:p w14:paraId="08175926" w14:textId="77777777" w:rsidR="00D91AE9" w:rsidRDefault="00D91AE9" w:rsidP="00194063">
      <w:pPr>
        <w:pBdr>
          <w:top w:val="nil"/>
          <w:left w:val="nil"/>
          <w:bottom w:val="nil"/>
          <w:right w:val="nil"/>
          <w:between w:val="nil"/>
        </w:pBdr>
        <w:spacing w:after="0"/>
        <w:ind w:left="720"/>
        <w:jc w:val="both"/>
        <w:rPr>
          <w:rFonts w:ascii="Arial" w:eastAsia="Arial" w:hAnsi="Arial" w:cs="Arial"/>
          <w:color w:val="000000"/>
        </w:rPr>
      </w:pPr>
    </w:p>
    <w:p w14:paraId="02C3BAE2" w14:textId="77777777" w:rsidR="00D91AE9" w:rsidRDefault="00D91AE9" w:rsidP="00194063">
      <w:pPr>
        <w:pBdr>
          <w:top w:val="nil"/>
          <w:left w:val="nil"/>
          <w:bottom w:val="nil"/>
          <w:right w:val="nil"/>
          <w:between w:val="nil"/>
        </w:pBdr>
        <w:spacing w:after="0"/>
        <w:ind w:left="720"/>
        <w:jc w:val="both"/>
        <w:rPr>
          <w:rFonts w:ascii="Arial" w:eastAsia="Arial" w:hAnsi="Arial" w:cs="Arial"/>
          <w:color w:val="000000"/>
        </w:rPr>
      </w:pPr>
    </w:p>
    <w:p w14:paraId="29E52CCC" w14:textId="77777777" w:rsidR="00D91AE9" w:rsidRDefault="00D91AE9" w:rsidP="00194063">
      <w:pPr>
        <w:pBdr>
          <w:top w:val="nil"/>
          <w:left w:val="nil"/>
          <w:bottom w:val="nil"/>
          <w:right w:val="nil"/>
          <w:between w:val="nil"/>
        </w:pBdr>
        <w:spacing w:after="0"/>
        <w:ind w:left="720"/>
        <w:jc w:val="both"/>
        <w:rPr>
          <w:rFonts w:ascii="Arial" w:eastAsia="Arial" w:hAnsi="Arial" w:cs="Arial"/>
          <w:color w:val="000000"/>
        </w:rPr>
      </w:pPr>
    </w:p>
    <w:p w14:paraId="57F44688" w14:textId="77777777" w:rsidR="00D91AE9" w:rsidRDefault="00D91AE9" w:rsidP="00194063">
      <w:pPr>
        <w:pBdr>
          <w:top w:val="nil"/>
          <w:left w:val="nil"/>
          <w:bottom w:val="nil"/>
          <w:right w:val="nil"/>
          <w:between w:val="nil"/>
        </w:pBdr>
        <w:spacing w:after="0"/>
        <w:ind w:left="720"/>
        <w:jc w:val="both"/>
        <w:rPr>
          <w:rFonts w:ascii="Arial" w:eastAsia="Arial" w:hAnsi="Arial" w:cs="Arial"/>
          <w:color w:val="000000"/>
        </w:rPr>
      </w:pPr>
    </w:p>
    <w:p w14:paraId="5142B7A1" w14:textId="77777777" w:rsidR="00D91AE9" w:rsidRDefault="00D91AE9" w:rsidP="00194063">
      <w:pPr>
        <w:pBdr>
          <w:top w:val="nil"/>
          <w:left w:val="nil"/>
          <w:bottom w:val="nil"/>
          <w:right w:val="nil"/>
          <w:between w:val="nil"/>
        </w:pBdr>
        <w:spacing w:after="0"/>
        <w:ind w:left="720"/>
        <w:jc w:val="both"/>
        <w:rPr>
          <w:rFonts w:ascii="Arial" w:eastAsia="Arial" w:hAnsi="Arial" w:cs="Arial"/>
          <w:color w:val="000000"/>
        </w:rPr>
      </w:pPr>
    </w:p>
    <w:p w14:paraId="078B8EBB" w14:textId="77777777" w:rsidR="00D91AE9" w:rsidRDefault="00D91AE9" w:rsidP="00194063">
      <w:pPr>
        <w:pBdr>
          <w:top w:val="nil"/>
          <w:left w:val="nil"/>
          <w:bottom w:val="nil"/>
          <w:right w:val="nil"/>
          <w:between w:val="nil"/>
        </w:pBdr>
        <w:ind w:left="720"/>
        <w:jc w:val="both"/>
        <w:rPr>
          <w:rFonts w:ascii="Arial" w:eastAsia="Arial" w:hAnsi="Arial" w:cs="Arial"/>
          <w:color w:val="000000"/>
        </w:rPr>
      </w:pPr>
    </w:p>
    <w:p w14:paraId="0FEF5D59" w14:textId="77777777" w:rsidR="00D91AE9" w:rsidRDefault="00000000" w:rsidP="00194063">
      <w:pPr>
        <w:ind w:left="708"/>
        <w:jc w:val="both"/>
        <w:rPr>
          <w:rFonts w:ascii="Arial" w:eastAsia="Arial" w:hAnsi="Arial" w:cs="Arial"/>
        </w:rPr>
      </w:pPr>
      <w:r>
        <w:rPr>
          <w:rFonts w:ascii="Arial" w:eastAsia="Arial" w:hAnsi="Arial" w:cs="Arial"/>
        </w:rPr>
        <w:lastRenderedPageBreak/>
        <w:t>En primer lugar, se empieza el análisis del proceso actual en el cual se clasifican los procesos y productos involucrados en la estación estudiada, siendo el proceso principal el pintado y los productos a involucrados son una silla, una escalera y un estante para libros.</w:t>
      </w:r>
    </w:p>
    <w:p w14:paraId="6CDCE8C2" w14:textId="77777777" w:rsidR="00D91AE9" w:rsidRDefault="00000000" w:rsidP="00194063">
      <w:pPr>
        <w:ind w:left="708"/>
        <w:jc w:val="both"/>
        <w:rPr>
          <w:rFonts w:ascii="Arial" w:eastAsia="Arial" w:hAnsi="Arial" w:cs="Arial"/>
        </w:rPr>
      </w:pPr>
      <w:r>
        <w:rPr>
          <w:rFonts w:ascii="Arial" w:eastAsia="Arial" w:hAnsi="Arial" w:cs="Arial"/>
        </w:rPr>
        <w:t xml:space="preserve">Mencionando las tareas realizadas en dicha estación de pintura, estas estarían descritas como: </w:t>
      </w:r>
    </w:p>
    <w:p w14:paraId="71DA5AFA" w14:textId="77777777" w:rsidR="00D91AE9" w:rsidRDefault="00D91AE9" w:rsidP="00194063">
      <w:pPr>
        <w:ind w:left="708"/>
        <w:jc w:val="both"/>
        <w:rPr>
          <w:rFonts w:ascii="Arial" w:eastAsia="Arial" w:hAnsi="Arial" w:cs="Arial"/>
        </w:rPr>
      </w:pPr>
    </w:p>
    <w:p w14:paraId="60E11670" w14:textId="77777777" w:rsidR="00D91AE9" w:rsidRDefault="00000000" w:rsidP="00194063">
      <w:pPr>
        <w:numPr>
          <w:ilvl w:val="0"/>
          <w:numId w:val="4"/>
        </w:numPr>
        <w:jc w:val="both"/>
        <w:rPr>
          <w:rFonts w:ascii="Arial" w:eastAsia="Arial" w:hAnsi="Arial" w:cs="Arial"/>
        </w:rPr>
      </w:pPr>
      <w:r>
        <w:rPr>
          <w:rFonts w:ascii="Arial" w:eastAsia="Arial" w:hAnsi="Arial" w:cs="Arial"/>
        </w:rPr>
        <w:t>Recepción del producto:</w:t>
      </w:r>
    </w:p>
    <w:p w14:paraId="3626BD00" w14:textId="77777777" w:rsidR="00D91AE9" w:rsidRDefault="00000000" w:rsidP="00194063">
      <w:pPr>
        <w:numPr>
          <w:ilvl w:val="1"/>
          <w:numId w:val="4"/>
        </w:numPr>
        <w:jc w:val="both"/>
        <w:rPr>
          <w:rFonts w:ascii="Arial" w:eastAsia="Arial" w:hAnsi="Arial" w:cs="Arial"/>
        </w:rPr>
      </w:pPr>
      <w:r>
        <w:rPr>
          <w:rFonts w:ascii="Arial" w:eastAsia="Arial" w:hAnsi="Arial" w:cs="Arial"/>
        </w:rPr>
        <w:t>El operario recibe el producto en una ubicación designada, que puede ser una estación de trabajo o una zona específica para pintura.</w:t>
      </w:r>
    </w:p>
    <w:p w14:paraId="072D7B93" w14:textId="77777777" w:rsidR="00D91AE9" w:rsidRDefault="00000000" w:rsidP="00194063">
      <w:pPr>
        <w:numPr>
          <w:ilvl w:val="0"/>
          <w:numId w:val="4"/>
        </w:numPr>
        <w:jc w:val="both"/>
        <w:rPr>
          <w:rFonts w:ascii="Arial" w:eastAsia="Arial" w:hAnsi="Arial" w:cs="Arial"/>
        </w:rPr>
      </w:pPr>
      <w:r>
        <w:rPr>
          <w:rFonts w:ascii="Arial" w:eastAsia="Arial" w:hAnsi="Arial" w:cs="Arial"/>
        </w:rPr>
        <w:t>Preparación del área de trabajo:</w:t>
      </w:r>
    </w:p>
    <w:p w14:paraId="76EA7052" w14:textId="77777777" w:rsidR="00D91AE9" w:rsidRDefault="00000000" w:rsidP="00194063">
      <w:pPr>
        <w:numPr>
          <w:ilvl w:val="1"/>
          <w:numId w:val="4"/>
        </w:numPr>
        <w:jc w:val="both"/>
        <w:rPr>
          <w:rFonts w:ascii="Arial" w:eastAsia="Arial" w:hAnsi="Arial" w:cs="Arial"/>
        </w:rPr>
      </w:pPr>
      <w:r>
        <w:rPr>
          <w:rFonts w:ascii="Arial" w:eastAsia="Arial" w:hAnsi="Arial" w:cs="Arial"/>
        </w:rPr>
        <w:t>El operario se asegura de que el área de trabajo esté limpia y bien ventilada. Esto es importante para garantizar un entorno seguro y para evitar la contaminación de la pintura.</w:t>
      </w:r>
    </w:p>
    <w:p w14:paraId="1AE3E34A" w14:textId="77777777" w:rsidR="00D91AE9" w:rsidRDefault="00000000" w:rsidP="00194063">
      <w:pPr>
        <w:numPr>
          <w:ilvl w:val="0"/>
          <w:numId w:val="4"/>
        </w:numPr>
        <w:jc w:val="both"/>
        <w:rPr>
          <w:rFonts w:ascii="Arial" w:eastAsia="Arial" w:hAnsi="Arial" w:cs="Arial"/>
        </w:rPr>
      </w:pPr>
      <w:r>
        <w:rPr>
          <w:rFonts w:ascii="Arial" w:eastAsia="Arial" w:hAnsi="Arial" w:cs="Arial"/>
        </w:rPr>
        <w:t>Inspección del producto:</w:t>
      </w:r>
    </w:p>
    <w:p w14:paraId="33935E22" w14:textId="77777777" w:rsidR="00D91AE9" w:rsidRDefault="00000000" w:rsidP="00194063">
      <w:pPr>
        <w:numPr>
          <w:ilvl w:val="1"/>
          <w:numId w:val="4"/>
        </w:numPr>
        <w:jc w:val="both"/>
        <w:rPr>
          <w:rFonts w:ascii="Arial" w:eastAsia="Arial" w:hAnsi="Arial" w:cs="Arial"/>
        </w:rPr>
      </w:pPr>
      <w:r>
        <w:rPr>
          <w:rFonts w:ascii="Arial" w:eastAsia="Arial" w:hAnsi="Arial" w:cs="Arial"/>
        </w:rPr>
        <w:t>Antes de la pintura, el operario inspecciona el producto para asegurarse de que esté libre de defectos y suciedad que puedan afectar la calidad de la pintura.</w:t>
      </w:r>
    </w:p>
    <w:p w14:paraId="378F066F" w14:textId="77777777" w:rsidR="00D91AE9" w:rsidRDefault="00000000" w:rsidP="00194063">
      <w:pPr>
        <w:numPr>
          <w:ilvl w:val="0"/>
          <w:numId w:val="4"/>
        </w:numPr>
        <w:jc w:val="both"/>
        <w:rPr>
          <w:rFonts w:ascii="Arial" w:eastAsia="Arial" w:hAnsi="Arial" w:cs="Arial"/>
        </w:rPr>
      </w:pPr>
      <w:r>
        <w:rPr>
          <w:rFonts w:ascii="Arial" w:eastAsia="Arial" w:hAnsi="Arial" w:cs="Arial"/>
        </w:rPr>
        <w:t>Preparación del equipo de pintura:</w:t>
      </w:r>
    </w:p>
    <w:p w14:paraId="04F6A020" w14:textId="77777777" w:rsidR="00D91AE9" w:rsidRDefault="00000000" w:rsidP="00194063">
      <w:pPr>
        <w:numPr>
          <w:ilvl w:val="1"/>
          <w:numId w:val="4"/>
        </w:numPr>
        <w:jc w:val="both"/>
        <w:rPr>
          <w:rFonts w:ascii="Arial" w:eastAsia="Arial" w:hAnsi="Arial" w:cs="Arial"/>
        </w:rPr>
      </w:pPr>
      <w:r>
        <w:rPr>
          <w:rFonts w:ascii="Arial" w:eastAsia="Arial" w:hAnsi="Arial" w:cs="Arial"/>
        </w:rPr>
        <w:t>El operario prepara la pistola de pintura, verificando que esté en buenas condiciones y que los ajustes, como la presión del aire y el flujo de pintura, estén configurados adecuadamente.</w:t>
      </w:r>
    </w:p>
    <w:p w14:paraId="0469B043" w14:textId="77777777" w:rsidR="00D91AE9" w:rsidRDefault="00000000" w:rsidP="00194063">
      <w:pPr>
        <w:numPr>
          <w:ilvl w:val="0"/>
          <w:numId w:val="4"/>
        </w:numPr>
        <w:jc w:val="both"/>
        <w:rPr>
          <w:rFonts w:ascii="Arial" w:eastAsia="Arial" w:hAnsi="Arial" w:cs="Arial"/>
        </w:rPr>
      </w:pPr>
      <w:r>
        <w:rPr>
          <w:rFonts w:ascii="Arial" w:eastAsia="Arial" w:hAnsi="Arial" w:cs="Arial"/>
        </w:rPr>
        <w:t>Agarre y manipulación del producto:</w:t>
      </w:r>
    </w:p>
    <w:p w14:paraId="659BBC80" w14:textId="77777777" w:rsidR="00D91AE9" w:rsidRDefault="00000000" w:rsidP="00194063">
      <w:pPr>
        <w:numPr>
          <w:ilvl w:val="1"/>
          <w:numId w:val="4"/>
        </w:numPr>
        <w:jc w:val="both"/>
        <w:rPr>
          <w:rFonts w:ascii="Arial" w:eastAsia="Arial" w:hAnsi="Arial" w:cs="Arial"/>
        </w:rPr>
      </w:pPr>
      <w:r>
        <w:rPr>
          <w:rFonts w:ascii="Arial" w:eastAsia="Arial" w:hAnsi="Arial" w:cs="Arial"/>
        </w:rPr>
        <w:t>El operario toma el producto de manera segura y lo coloca en una posición adecuada para la pintura. Esto puede implicar el uso de herramientas de soporte, como soportes o caballetes.</w:t>
      </w:r>
    </w:p>
    <w:p w14:paraId="229B6340" w14:textId="77777777" w:rsidR="00D91AE9" w:rsidRDefault="00000000" w:rsidP="00194063">
      <w:pPr>
        <w:numPr>
          <w:ilvl w:val="0"/>
          <w:numId w:val="4"/>
        </w:numPr>
        <w:jc w:val="both"/>
        <w:rPr>
          <w:rFonts w:ascii="Arial" w:eastAsia="Arial" w:hAnsi="Arial" w:cs="Arial"/>
        </w:rPr>
      </w:pPr>
      <w:r>
        <w:rPr>
          <w:rFonts w:ascii="Arial" w:eastAsia="Arial" w:hAnsi="Arial" w:cs="Arial"/>
        </w:rPr>
        <w:t>Aplicación de la pintura:</w:t>
      </w:r>
    </w:p>
    <w:p w14:paraId="3E3B658B" w14:textId="77777777" w:rsidR="00D91AE9" w:rsidRDefault="00000000" w:rsidP="00194063">
      <w:pPr>
        <w:numPr>
          <w:ilvl w:val="1"/>
          <w:numId w:val="4"/>
        </w:numPr>
        <w:jc w:val="both"/>
        <w:rPr>
          <w:rFonts w:ascii="Arial" w:eastAsia="Arial" w:hAnsi="Arial" w:cs="Arial"/>
        </w:rPr>
      </w:pPr>
      <w:r>
        <w:rPr>
          <w:rFonts w:ascii="Arial" w:eastAsia="Arial" w:hAnsi="Arial" w:cs="Arial"/>
        </w:rPr>
        <w:t>El operario activa la pistola de pintura y aplica la pintura al producto, siguiendo un patrón predefinido y asegurándose de cubrir toda la superficie de manera uniforme.</w:t>
      </w:r>
    </w:p>
    <w:p w14:paraId="07B3506E" w14:textId="77777777" w:rsidR="00D91AE9" w:rsidRDefault="00000000" w:rsidP="00194063">
      <w:pPr>
        <w:numPr>
          <w:ilvl w:val="0"/>
          <w:numId w:val="4"/>
        </w:numPr>
        <w:jc w:val="both"/>
        <w:rPr>
          <w:rFonts w:ascii="Arial" w:eastAsia="Arial" w:hAnsi="Arial" w:cs="Arial"/>
        </w:rPr>
      </w:pPr>
      <w:r>
        <w:rPr>
          <w:rFonts w:ascii="Arial" w:eastAsia="Arial" w:hAnsi="Arial" w:cs="Arial"/>
        </w:rPr>
        <w:t>Inspección visual:</w:t>
      </w:r>
    </w:p>
    <w:p w14:paraId="052131A7" w14:textId="77777777" w:rsidR="00D91AE9" w:rsidRDefault="00000000" w:rsidP="00194063">
      <w:pPr>
        <w:numPr>
          <w:ilvl w:val="1"/>
          <w:numId w:val="4"/>
        </w:numPr>
        <w:jc w:val="both"/>
        <w:rPr>
          <w:rFonts w:ascii="Arial" w:eastAsia="Arial" w:hAnsi="Arial" w:cs="Arial"/>
        </w:rPr>
      </w:pPr>
      <w:r>
        <w:rPr>
          <w:rFonts w:ascii="Arial" w:eastAsia="Arial" w:hAnsi="Arial" w:cs="Arial"/>
        </w:rPr>
        <w:t>Tras la aplicación de la pintura, el operario realiza una inspección visual para detectar posibles defectos, como burbujas, rayas o áreas sin pintura. Si es necesario, se realizan retoques.</w:t>
      </w:r>
    </w:p>
    <w:p w14:paraId="657A9527" w14:textId="77777777" w:rsidR="00D91AE9" w:rsidRDefault="00000000" w:rsidP="00194063">
      <w:pPr>
        <w:numPr>
          <w:ilvl w:val="0"/>
          <w:numId w:val="4"/>
        </w:numPr>
        <w:jc w:val="both"/>
        <w:rPr>
          <w:rFonts w:ascii="Arial" w:eastAsia="Arial" w:hAnsi="Arial" w:cs="Arial"/>
        </w:rPr>
      </w:pPr>
      <w:r>
        <w:rPr>
          <w:rFonts w:ascii="Arial" w:eastAsia="Arial" w:hAnsi="Arial" w:cs="Arial"/>
        </w:rPr>
        <w:t>Liberación del producto:</w:t>
      </w:r>
    </w:p>
    <w:p w14:paraId="2AB8EFEE" w14:textId="77777777" w:rsidR="00D91AE9" w:rsidRDefault="00000000" w:rsidP="00194063">
      <w:pPr>
        <w:numPr>
          <w:ilvl w:val="1"/>
          <w:numId w:val="4"/>
        </w:numPr>
        <w:jc w:val="both"/>
        <w:rPr>
          <w:rFonts w:ascii="Arial" w:eastAsia="Arial" w:hAnsi="Arial" w:cs="Arial"/>
        </w:rPr>
      </w:pPr>
      <w:r>
        <w:rPr>
          <w:rFonts w:ascii="Arial" w:eastAsia="Arial" w:hAnsi="Arial" w:cs="Arial"/>
        </w:rPr>
        <w:lastRenderedPageBreak/>
        <w:t>Una vez que la pintura cumple con los estándares de calidad, el operario coloca el producto pintado en una ubicación específica.</w:t>
      </w:r>
    </w:p>
    <w:p w14:paraId="13D9537B" w14:textId="77777777" w:rsidR="00D91AE9" w:rsidRDefault="00D91AE9" w:rsidP="00194063">
      <w:pPr>
        <w:jc w:val="both"/>
        <w:rPr>
          <w:rFonts w:ascii="Arial" w:eastAsia="Arial" w:hAnsi="Arial" w:cs="Arial"/>
        </w:rPr>
      </w:pPr>
    </w:p>
    <w:p w14:paraId="13645D3E" w14:textId="77777777" w:rsidR="00D91AE9" w:rsidRDefault="00000000" w:rsidP="00194063">
      <w:pPr>
        <w:ind w:left="708"/>
        <w:jc w:val="both"/>
        <w:rPr>
          <w:rFonts w:ascii="Arial" w:eastAsia="Arial" w:hAnsi="Arial" w:cs="Arial"/>
        </w:rPr>
      </w:pPr>
      <w:r>
        <w:rPr>
          <w:rFonts w:ascii="Arial" w:eastAsia="Arial" w:hAnsi="Arial" w:cs="Arial"/>
        </w:rPr>
        <w:t xml:space="preserve">En donde, con el software de </w:t>
      </w:r>
      <w:proofErr w:type="spellStart"/>
      <w:r>
        <w:rPr>
          <w:rFonts w:ascii="Arial" w:eastAsia="Arial" w:hAnsi="Arial" w:cs="Arial"/>
        </w:rPr>
        <w:t>Tecnomatix</w:t>
      </w:r>
      <w:proofErr w:type="spellEnd"/>
      <w:r>
        <w:rPr>
          <w:rFonts w:ascii="Arial" w:eastAsia="Arial" w:hAnsi="Arial" w:cs="Arial"/>
        </w:rPr>
        <w:t xml:space="preserve"> </w:t>
      </w:r>
      <w:proofErr w:type="spellStart"/>
      <w:r>
        <w:rPr>
          <w:rFonts w:ascii="Arial" w:eastAsia="Arial" w:hAnsi="Arial" w:cs="Arial"/>
        </w:rPr>
        <w:t>Plant</w:t>
      </w:r>
      <w:proofErr w:type="spellEnd"/>
      <w:r>
        <w:rPr>
          <w:rFonts w:ascii="Arial" w:eastAsia="Arial" w:hAnsi="Arial" w:cs="Arial"/>
        </w:rPr>
        <w:t xml:space="preserve"> </w:t>
      </w:r>
      <w:proofErr w:type="spellStart"/>
      <w:r>
        <w:rPr>
          <w:rFonts w:ascii="Arial" w:eastAsia="Arial" w:hAnsi="Arial" w:cs="Arial"/>
        </w:rPr>
        <w:t>Simulation</w:t>
      </w:r>
      <w:proofErr w:type="spellEnd"/>
      <w:r>
        <w:rPr>
          <w:rFonts w:ascii="Arial" w:eastAsia="Arial" w:hAnsi="Arial" w:cs="Arial"/>
        </w:rPr>
        <w:t>, se simulan los tiempos de operación para este proceso, lo cual se resume en la siguiente figura:</w:t>
      </w:r>
    </w:p>
    <w:tbl>
      <w:tblPr>
        <w:tblStyle w:val="a"/>
        <w:tblpPr w:leftFromText="141" w:rightFromText="141" w:vertAnchor="text" w:tblpY="240"/>
        <w:tblW w:w="9222" w:type="dxa"/>
        <w:tblInd w:w="0" w:type="dxa"/>
        <w:tblLayout w:type="fixed"/>
        <w:tblLook w:val="0400" w:firstRow="0" w:lastRow="0" w:firstColumn="0" w:lastColumn="0" w:noHBand="0" w:noVBand="1"/>
      </w:tblPr>
      <w:tblGrid>
        <w:gridCol w:w="1682"/>
        <w:gridCol w:w="1465"/>
        <w:gridCol w:w="1095"/>
        <w:gridCol w:w="1098"/>
        <w:gridCol w:w="1290"/>
        <w:gridCol w:w="1467"/>
        <w:gridCol w:w="1125"/>
      </w:tblGrid>
      <w:tr w:rsidR="00D91AE9" w14:paraId="2558F108" w14:textId="77777777">
        <w:trPr>
          <w:trHeight w:val="233"/>
        </w:trPr>
        <w:tc>
          <w:tcPr>
            <w:tcW w:w="16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9D8E9" w14:textId="77777777" w:rsidR="00D91AE9" w:rsidRDefault="00000000" w:rsidP="00194063">
            <w:pPr>
              <w:spacing w:after="0" w:line="240" w:lineRule="auto"/>
              <w:jc w:val="both"/>
              <w:rPr>
                <w:rFonts w:ascii="Arial" w:eastAsia="Arial" w:hAnsi="Arial" w:cs="Arial"/>
                <w:sz w:val="24"/>
                <w:szCs w:val="24"/>
              </w:rPr>
            </w:pPr>
            <w:r>
              <w:rPr>
                <w:rFonts w:ascii="Arial" w:eastAsia="Arial" w:hAnsi="Arial" w:cs="Arial"/>
                <w:b/>
                <w:color w:val="000000"/>
                <w:sz w:val="20"/>
                <w:szCs w:val="20"/>
              </w:rPr>
              <w:t>Proceso</w:t>
            </w:r>
          </w:p>
        </w:tc>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E31DC3" w14:textId="77777777" w:rsidR="00D91AE9" w:rsidRDefault="00000000" w:rsidP="00194063">
            <w:pPr>
              <w:spacing w:after="0" w:line="240" w:lineRule="auto"/>
              <w:jc w:val="both"/>
              <w:rPr>
                <w:rFonts w:ascii="Arial" w:eastAsia="Arial" w:hAnsi="Arial" w:cs="Arial"/>
                <w:sz w:val="24"/>
                <w:szCs w:val="24"/>
              </w:rPr>
            </w:pPr>
            <w:r>
              <w:rPr>
                <w:rFonts w:ascii="Arial" w:eastAsia="Arial" w:hAnsi="Arial" w:cs="Arial"/>
                <w:b/>
                <w:color w:val="000000"/>
                <w:sz w:val="20"/>
                <w:szCs w:val="20"/>
              </w:rPr>
              <w:t>Máquina/ Herramienta</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9A7BE" w14:textId="77777777" w:rsidR="00D91AE9" w:rsidRDefault="00000000" w:rsidP="00194063">
            <w:pPr>
              <w:spacing w:after="0" w:line="240" w:lineRule="auto"/>
              <w:jc w:val="both"/>
              <w:rPr>
                <w:rFonts w:ascii="Arial" w:eastAsia="Arial" w:hAnsi="Arial" w:cs="Arial"/>
                <w:sz w:val="24"/>
                <w:szCs w:val="24"/>
              </w:rPr>
            </w:pPr>
            <w:r>
              <w:rPr>
                <w:rFonts w:ascii="Arial" w:eastAsia="Arial" w:hAnsi="Arial" w:cs="Arial"/>
                <w:b/>
                <w:color w:val="000000"/>
                <w:sz w:val="20"/>
                <w:szCs w:val="20"/>
              </w:rPr>
              <w:t>Materia</w:t>
            </w:r>
          </w:p>
        </w:tc>
        <w:tc>
          <w:tcPr>
            <w:tcW w:w="1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4FF10" w14:textId="77777777" w:rsidR="00D91AE9" w:rsidRDefault="00000000" w:rsidP="00194063">
            <w:pPr>
              <w:spacing w:after="0" w:line="240" w:lineRule="auto"/>
              <w:jc w:val="both"/>
              <w:rPr>
                <w:rFonts w:ascii="Arial" w:eastAsia="Arial" w:hAnsi="Arial" w:cs="Arial"/>
                <w:sz w:val="24"/>
                <w:szCs w:val="24"/>
              </w:rPr>
            </w:pPr>
            <w:r>
              <w:rPr>
                <w:rFonts w:ascii="Arial" w:eastAsia="Arial" w:hAnsi="Arial" w:cs="Arial"/>
                <w:b/>
                <w:color w:val="000000"/>
                <w:sz w:val="20"/>
                <w:szCs w:val="20"/>
              </w:rPr>
              <w:t>Tiempo de ciclo</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9D6E3" w14:textId="77777777" w:rsidR="00D91AE9" w:rsidRDefault="00000000" w:rsidP="00194063">
            <w:pPr>
              <w:spacing w:after="0" w:line="240" w:lineRule="auto"/>
              <w:jc w:val="both"/>
              <w:rPr>
                <w:rFonts w:ascii="Arial" w:eastAsia="Arial" w:hAnsi="Arial" w:cs="Arial"/>
                <w:sz w:val="24"/>
                <w:szCs w:val="24"/>
              </w:rPr>
            </w:pPr>
            <w:r>
              <w:rPr>
                <w:rFonts w:ascii="Arial" w:eastAsia="Arial" w:hAnsi="Arial" w:cs="Arial"/>
                <w:b/>
                <w:color w:val="000000"/>
                <w:sz w:val="20"/>
                <w:szCs w:val="20"/>
              </w:rPr>
              <w:t>Tiempo de transporte</w:t>
            </w:r>
          </w:p>
        </w:tc>
        <w:tc>
          <w:tcPr>
            <w:tcW w:w="14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5A6A6" w14:textId="77777777" w:rsidR="00D91AE9" w:rsidRDefault="00000000" w:rsidP="00194063">
            <w:pPr>
              <w:spacing w:after="0" w:line="240" w:lineRule="auto"/>
              <w:jc w:val="both"/>
              <w:rPr>
                <w:rFonts w:ascii="Arial" w:eastAsia="Arial" w:hAnsi="Arial" w:cs="Arial"/>
                <w:sz w:val="24"/>
                <w:szCs w:val="24"/>
              </w:rPr>
            </w:pPr>
            <w:r>
              <w:rPr>
                <w:rFonts w:ascii="Arial" w:eastAsia="Arial" w:hAnsi="Arial" w:cs="Arial"/>
                <w:b/>
                <w:color w:val="000000"/>
                <w:sz w:val="20"/>
                <w:szCs w:val="20"/>
              </w:rPr>
              <w:t>Tiempo de alistamiento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6DC2A" w14:textId="77777777" w:rsidR="00D91AE9" w:rsidRDefault="00000000" w:rsidP="00194063">
            <w:pPr>
              <w:spacing w:after="0" w:line="240" w:lineRule="auto"/>
              <w:jc w:val="both"/>
              <w:rPr>
                <w:rFonts w:ascii="Arial" w:eastAsia="Arial" w:hAnsi="Arial" w:cs="Arial"/>
                <w:sz w:val="24"/>
                <w:szCs w:val="24"/>
              </w:rPr>
            </w:pPr>
            <w:r>
              <w:rPr>
                <w:rFonts w:ascii="Arial" w:eastAsia="Arial" w:hAnsi="Arial" w:cs="Arial"/>
                <w:b/>
                <w:color w:val="000000"/>
                <w:sz w:val="20"/>
                <w:szCs w:val="20"/>
              </w:rPr>
              <w:t>Tamaño estación [m]</w:t>
            </w:r>
          </w:p>
        </w:tc>
      </w:tr>
      <w:tr w:rsidR="00D91AE9" w14:paraId="35681A55" w14:textId="77777777">
        <w:trPr>
          <w:trHeight w:val="463"/>
        </w:trPr>
        <w:tc>
          <w:tcPr>
            <w:tcW w:w="16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3751B" w14:textId="77777777" w:rsidR="00D91AE9" w:rsidRDefault="00000000" w:rsidP="00194063">
            <w:pPr>
              <w:spacing w:after="0" w:line="240" w:lineRule="auto"/>
              <w:jc w:val="both"/>
              <w:rPr>
                <w:rFonts w:ascii="Arial" w:eastAsia="Arial" w:hAnsi="Arial" w:cs="Arial"/>
                <w:sz w:val="24"/>
                <w:szCs w:val="24"/>
              </w:rPr>
            </w:pPr>
            <w:r>
              <w:rPr>
                <w:rFonts w:ascii="Arial" w:eastAsia="Arial" w:hAnsi="Arial" w:cs="Arial"/>
                <w:b/>
                <w:color w:val="000000"/>
                <w:sz w:val="20"/>
                <w:szCs w:val="20"/>
              </w:rPr>
              <w:t>Pintura / Recubrimiento</w:t>
            </w:r>
          </w:p>
        </w:tc>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E9B24" w14:textId="77777777" w:rsidR="000C2994" w:rsidRDefault="000C2994" w:rsidP="00194063">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Atomizador</w:t>
            </w:r>
          </w:p>
          <w:p w14:paraId="4B50654C" w14:textId="5F274DC0" w:rsidR="00D91AE9" w:rsidRDefault="00000000" w:rsidP="00194063">
            <w:pPr>
              <w:spacing w:after="0" w:line="240" w:lineRule="auto"/>
              <w:jc w:val="both"/>
              <w:rPr>
                <w:rFonts w:ascii="Arial" w:eastAsia="Arial" w:hAnsi="Arial" w:cs="Arial"/>
                <w:sz w:val="24"/>
                <w:szCs w:val="24"/>
              </w:rPr>
            </w:pPr>
            <w:r>
              <w:rPr>
                <w:rFonts w:ascii="Arial" w:eastAsia="Arial" w:hAnsi="Arial" w:cs="Arial"/>
                <w:color w:val="000000"/>
                <w:sz w:val="20"/>
                <w:szCs w:val="20"/>
              </w:rPr>
              <w:t>electrostática</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B024D" w14:textId="77777777" w:rsidR="00D91AE9" w:rsidRDefault="00000000" w:rsidP="00194063">
            <w:pPr>
              <w:spacing w:after="0" w:line="240" w:lineRule="auto"/>
              <w:jc w:val="both"/>
              <w:rPr>
                <w:rFonts w:ascii="Arial" w:eastAsia="Arial" w:hAnsi="Arial" w:cs="Arial"/>
                <w:sz w:val="24"/>
                <w:szCs w:val="24"/>
              </w:rPr>
            </w:pPr>
            <w:r>
              <w:rPr>
                <w:rFonts w:ascii="Arial" w:eastAsia="Arial" w:hAnsi="Arial" w:cs="Arial"/>
                <w:color w:val="000000"/>
                <w:sz w:val="20"/>
                <w:szCs w:val="20"/>
              </w:rPr>
              <w:t>8 productos</w:t>
            </w:r>
          </w:p>
        </w:tc>
        <w:tc>
          <w:tcPr>
            <w:tcW w:w="1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4412D" w14:textId="77777777" w:rsidR="00D91AE9" w:rsidRDefault="00000000" w:rsidP="00194063">
            <w:pPr>
              <w:spacing w:after="0" w:line="240" w:lineRule="auto"/>
              <w:jc w:val="both"/>
              <w:rPr>
                <w:rFonts w:ascii="Arial" w:eastAsia="Arial" w:hAnsi="Arial" w:cs="Arial"/>
                <w:sz w:val="24"/>
                <w:szCs w:val="24"/>
              </w:rPr>
            </w:pPr>
            <w:r>
              <w:rPr>
                <w:rFonts w:ascii="Arial" w:eastAsia="Arial" w:hAnsi="Arial" w:cs="Arial"/>
                <w:color w:val="000000"/>
                <w:sz w:val="20"/>
                <w:szCs w:val="20"/>
              </w:rPr>
              <w:t>Base: 10 min</w:t>
            </w:r>
          </w:p>
          <w:p w14:paraId="46654931" w14:textId="77777777" w:rsidR="00D91AE9" w:rsidRDefault="00000000" w:rsidP="00194063">
            <w:pPr>
              <w:spacing w:after="0" w:line="240" w:lineRule="auto"/>
              <w:jc w:val="both"/>
              <w:rPr>
                <w:rFonts w:ascii="Arial" w:eastAsia="Arial" w:hAnsi="Arial" w:cs="Arial"/>
                <w:sz w:val="24"/>
                <w:szCs w:val="24"/>
              </w:rPr>
            </w:pPr>
            <w:r>
              <w:rPr>
                <w:rFonts w:ascii="Arial" w:eastAsia="Arial" w:hAnsi="Arial" w:cs="Arial"/>
                <w:color w:val="000000"/>
                <w:sz w:val="20"/>
                <w:szCs w:val="20"/>
              </w:rPr>
              <w:t>Escalera: 15 min</w:t>
            </w:r>
          </w:p>
          <w:p w14:paraId="36B5C195" w14:textId="77777777" w:rsidR="00D91AE9" w:rsidRDefault="00000000" w:rsidP="00194063">
            <w:pPr>
              <w:spacing w:after="0" w:line="240" w:lineRule="auto"/>
              <w:jc w:val="both"/>
              <w:rPr>
                <w:rFonts w:ascii="Arial" w:eastAsia="Arial" w:hAnsi="Arial" w:cs="Arial"/>
                <w:sz w:val="24"/>
                <w:szCs w:val="24"/>
              </w:rPr>
            </w:pPr>
            <w:r>
              <w:rPr>
                <w:rFonts w:ascii="Arial" w:eastAsia="Arial" w:hAnsi="Arial" w:cs="Arial"/>
                <w:color w:val="000000"/>
                <w:sz w:val="20"/>
                <w:szCs w:val="20"/>
              </w:rPr>
              <w:t>Silla: 15 min</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0305E" w14:textId="77777777" w:rsidR="00D91AE9" w:rsidRDefault="00000000" w:rsidP="00194063">
            <w:pPr>
              <w:spacing w:after="0" w:line="240" w:lineRule="auto"/>
              <w:jc w:val="both"/>
              <w:rPr>
                <w:rFonts w:ascii="Arial" w:eastAsia="Arial" w:hAnsi="Arial" w:cs="Arial"/>
                <w:sz w:val="24"/>
                <w:szCs w:val="24"/>
              </w:rPr>
            </w:pPr>
            <w:r>
              <w:rPr>
                <w:rFonts w:ascii="Arial" w:eastAsia="Arial" w:hAnsi="Arial" w:cs="Arial"/>
                <w:color w:val="000000"/>
                <w:sz w:val="20"/>
                <w:szCs w:val="20"/>
              </w:rPr>
              <w:t>2 min</w:t>
            </w:r>
          </w:p>
        </w:tc>
        <w:tc>
          <w:tcPr>
            <w:tcW w:w="14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C6BAD" w14:textId="77777777" w:rsidR="00D91AE9" w:rsidRDefault="00000000" w:rsidP="00194063">
            <w:pPr>
              <w:spacing w:after="0" w:line="240" w:lineRule="auto"/>
              <w:jc w:val="both"/>
              <w:rPr>
                <w:rFonts w:ascii="Arial" w:eastAsia="Arial" w:hAnsi="Arial" w:cs="Arial"/>
                <w:sz w:val="24"/>
                <w:szCs w:val="24"/>
              </w:rPr>
            </w:pPr>
            <w:r>
              <w:rPr>
                <w:rFonts w:ascii="Arial" w:eastAsia="Arial" w:hAnsi="Arial" w:cs="Arial"/>
                <w:color w:val="000000"/>
                <w:sz w:val="20"/>
                <w:szCs w:val="20"/>
              </w:rPr>
              <w:t>7 min</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BAA7B" w14:textId="77777777" w:rsidR="00D91AE9" w:rsidRDefault="00000000" w:rsidP="00194063">
            <w:pPr>
              <w:spacing w:after="0" w:line="240" w:lineRule="auto"/>
              <w:jc w:val="both"/>
              <w:rPr>
                <w:rFonts w:ascii="Arial" w:eastAsia="Arial" w:hAnsi="Arial" w:cs="Arial"/>
                <w:sz w:val="24"/>
                <w:szCs w:val="24"/>
              </w:rPr>
            </w:pPr>
            <w:r>
              <w:rPr>
                <w:rFonts w:ascii="Arial" w:eastAsia="Arial" w:hAnsi="Arial" w:cs="Arial"/>
                <w:color w:val="000000"/>
                <w:sz w:val="20"/>
                <w:szCs w:val="20"/>
              </w:rPr>
              <w:t>2x 2.5m</w:t>
            </w:r>
          </w:p>
        </w:tc>
      </w:tr>
    </w:tbl>
    <w:p w14:paraId="75C70D36" w14:textId="77777777" w:rsidR="00D91AE9" w:rsidRDefault="00000000" w:rsidP="00194063">
      <w:pPr>
        <w:ind w:left="708"/>
        <w:jc w:val="center"/>
        <w:rPr>
          <w:rFonts w:ascii="Arial" w:eastAsia="Arial" w:hAnsi="Arial" w:cs="Arial"/>
          <w:i/>
        </w:rPr>
      </w:pPr>
      <w:r>
        <w:rPr>
          <w:rFonts w:ascii="Arial" w:eastAsia="Arial" w:hAnsi="Arial" w:cs="Arial"/>
          <w:i/>
        </w:rPr>
        <w:t>Figura 1. Resumen de tiempos en el proceso actual de pintado</w:t>
      </w:r>
    </w:p>
    <w:p w14:paraId="7052C4C1" w14:textId="77777777" w:rsidR="00D91AE9" w:rsidRDefault="00D91AE9" w:rsidP="00194063">
      <w:pPr>
        <w:ind w:left="708"/>
        <w:jc w:val="both"/>
        <w:rPr>
          <w:rFonts w:ascii="Arial" w:eastAsia="Arial" w:hAnsi="Arial" w:cs="Arial"/>
          <w:i/>
        </w:rPr>
      </w:pPr>
    </w:p>
    <w:p w14:paraId="3770B32D" w14:textId="34A84B52" w:rsidR="00D91AE9" w:rsidRDefault="00000000" w:rsidP="00194063">
      <w:pPr>
        <w:ind w:left="708"/>
        <w:jc w:val="both"/>
        <w:rPr>
          <w:rFonts w:ascii="Arial" w:eastAsia="Arial" w:hAnsi="Arial" w:cs="Arial"/>
        </w:rPr>
      </w:pPr>
      <w:r>
        <w:rPr>
          <w:rFonts w:ascii="Arial" w:eastAsia="Arial" w:hAnsi="Arial" w:cs="Arial"/>
        </w:rPr>
        <w:t xml:space="preserve">Después de lo anterior, ya que se tiene una necesidad clara de robotización en ese proceso se debe identificar el espacio de trabajo de la celda, por lo cual el espacio que se tiene disponible que como se menciono es de 2*2.5 m pero se estimaría que para una celda robotizada si se usara un robot </w:t>
      </w:r>
      <w:r w:rsidR="006C1481">
        <w:rPr>
          <w:rFonts w:ascii="Arial" w:eastAsia="Arial" w:hAnsi="Arial" w:cs="Arial"/>
        </w:rPr>
        <w:t>de tamaño mediano</w:t>
      </w:r>
      <w:r w:rsidRPr="00726CD6">
        <w:rPr>
          <w:rFonts w:ascii="Arial" w:eastAsia="Arial" w:hAnsi="Arial" w:cs="Arial"/>
          <w:color w:val="FF0000"/>
        </w:rPr>
        <w:t xml:space="preserve"> </w:t>
      </w:r>
      <w:r>
        <w:rPr>
          <w:rFonts w:ascii="Arial" w:eastAsia="Arial" w:hAnsi="Arial" w:cs="Arial"/>
        </w:rPr>
        <w:t>que t</w:t>
      </w:r>
      <w:r w:rsidR="006C1481">
        <w:rPr>
          <w:rFonts w:ascii="Arial" w:eastAsia="Arial" w:hAnsi="Arial" w:cs="Arial"/>
        </w:rPr>
        <w:t>uviese</w:t>
      </w:r>
      <w:r>
        <w:rPr>
          <w:rFonts w:ascii="Arial" w:eastAsia="Arial" w:hAnsi="Arial" w:cs="Arial"/>
        </w:rPr>
        <w:t xml:space="preserve"> un alcance máximo de</w:t>
      </w:r>
      <w:r w:rsidRPr="00726CD6">
        <w:rPr>
          <w:rFonts w:ascii="Arial" w:eastAsia="Arial" w:hAnsi="Arial" w:cs="Arial"/>
          <w:color w:val="FF0000"/>
        </w:rPr>
        <w:t xml:space="preserve"> </w:t>
      </w:r>
      <w:r w:rsidR="006C1481">
        <w:rPr>
          <w:rFonts w:ascii="Arial" w:eastAsia="Arial" w:hAnsi="Arial" w:cs="Arial"/>
        </w:rPr>
        <w:t>2</w:t>
      </w:r>
      <w:r>
        <w:rPr>
          <w:rFonts w:ascii="Arial" w:eastAsia="Arial" w:hAnsi="Arial" w:cs="Arial"/>
        </w:rPr>
        <w:t xml:space="preserve"> m</w:t>
      </w:r>
      <w:r w:rsidR="006C1481">
        <w:rPr>
          <w:rFonts w:ascii="Arial" w:eastAsia="Arial" w:hAnsi="Arial" w:cs="Arial"/>
        </w:rPr>
        <w:t xml:space="preserve"> aproximadamente</w:t>
      </w:r>
      <w:r>
        <w:rPr>
          <w:rFonts w:ascii="Arial" w:eastAsia="Arial" w:hAnsi="Arial" w:cs="Arial"/>
        </w:rPr>
        <w:t>, esa medida agregando las bandas transportadoras de entrada y salida de los productos, es posible que la celda robotizada tenga una longitud total de alrededor de 3 metros dependiendo el alcance en esa dirección que tenga el robot. En cuanto al ancho, es posible que la celda tenga un ancho no tan diferente al que se posee actualmente ya que solo sería necesaria la medida agregada del robot además de las barreras físicas. Y en cuanto a la altura, depende del tamaño del robot y los elementos de seguridad necesarios lo que aumentaría la altura total. Además, se necesitarán sensores de proximidad, sistemas de parada de emergencia y señalización clara para garantizar la seguridad del personal y el correcto funcionamiento del robot.</w:t>
      </w:r>
    </w:p>
    <w:p w14:paraId="7996A2B5" w14:textId="77777777" w:rsidR="00D91AE9" w:rsidRDefault="00D91AE9" w:rsidP="00194063">
      <w:pPr>
        <w:ind w:left="708"/>
        <w:jc w:val="both"/>
        <w:rPr>
          <w:rFonts w:ascii="Arial" w:eastAsia="Arial" w:hAnsi="Arial" w:cs="Arial"/>
        </w:rPr>
      </w:pPr>
    </w:p>
    <w:p w14:paraId="22ECE008" w14:textId="1D047EC4" w:rsidR="00D91AE9" w:rsidRDefault="00000000" w:rsidP="00194063">
      <w:pPr>
        <w:ind w:left="708"/>
        <w:jc w:val="both"/>
        <w:rPr>
          <w:rFonts w:ascii="Arial" w:eastAsia="Arial" w:hAnsi="Arial" w:cs="Arial"/>
        </w:rPr>
      </w:pPr>
      <w:r>
        <w:rPr>
          <w:rFonts w:ascii="Arial" w:eastAsia="Arial" w:hAnsi="Arial" w:cs="Arial"/>
        </w:rPr>
        <w:t xml:space="preserve">Ahora bien, hablando en términos de la secuencia que se piensa tener para el flujo de material que habrá en dicha celda robotizada se prevé que los productos entren a la celda gracias a un deslizador de piezas colgantes, el robot haga el proceso de pintado de acuerdo con el tipo de producto que entre y de la misma forma cuando el robot </w:t>
      </w:r>
      <w:r w:rsidR="00BB4677">
        <w:rPr>
          <w:rFonts w:ascii="Arial" w:eastAsia="Arial" w:hAnsi="Arial" w:cs="Arial"/>
        </w:rPr>
        <w:t>haya</w:t>
      </w:r>
      <w:r>
        <w:rPr>
          <w:rFonts w:ascii="Arial" w:eastAsia="Arial" w:hAnsi="Arial" w:cs="Arial"/>
        </w:rPr>
        <w:t xml:space="preserve"> terminado se salga de la celda por los mismos deslizadores colgantes para que luego pasen a otra estación. </w:t>
      </w:r>
    </w:p>
    <w:p w14:paraId="745B6A7F" w14:textId="77777777" w:rsidR="00D91AE9" w:rsidRDefault="00D91AE9" w:rsidP="00194063">
      <w:pPr>
        <w:jc w:val="both"/>
        <w:rPr>
          <w:rFonts w:ascii="Arial" w:eastAsia="Arial" w:hAnsi="Arial" w:cs="Arial"/>
        </w:rPr>
      </w:pPr>
    </w:p>
    <w:p w14:paraId="721170F0" w14:textId="77777777" w:rsidR="00D91AE9" w:rsidRDefault="00D91AE9" w:rsidP="00194063">
      <w:pPr>
        <w:pBdr>
          <w:top w:val="nil"/>
          <w:left w:val="nil"/>
          <w:bottom w:val="nil"/>
          <w:right w:val="nil"/>
          <w:between w:val="nil"/>
        </w:pBdr>
        <w:spacing w:after="0"/>
        <w:ind w:left="720"/>
        <w:jc w:val="both"/>
        <w:rPr>
          <w:rFonts w:ascii="Arial" w:eastAsia="Arial" w:hAnsi="Arial" w:cs="Arial"/>
          <w:color w:val="000000"/>
        </w:rPr>
      </w:pPr>
    </w:p>
    <w:p w14:paraId="3741CA61" w14:textId="35EC2A9E" w:rsidR="00BB4677" w:rsidRDefault="00000000" w:rsidP="00194063">
      <w:pPr>
        <w:pBdr>
          <w:top w:val="nil"/>
          <w:left w:val="nil"/>
          <w:bottom w:val="nil"/>
          <w:right w:val="nil"/>
          <w:between w:val="nil"/>
        </w:pBdr>
        <w:spacing w:after="0"/>
        <w:ind w:left="720"/>
        <w:jc w:val="both"/>
        <w:rPr>
          <w:rFonts w:ascii="Arial" w:eastAsia="Arial" w:hAnsi="Arial" w:cs="Arial"/>
          <w:color w:val="000000"/>
        </w:rPr>
      </w:pPr>
      <w:r>
        <w:rPr>
          <w:rFonts w:ascii="Arial" w:eastAsia="Arial" w:hAnsi="Arial" w:cs="Arial"/>
          <w:color w:val="000000"/>
        </w:rPr>
        <w:lastRenderedPageBreak/>
        <w:t xml:space="preserve">Ya establecida la información anterior se procede a diseñar el </w:t>
      </w:r>
      <w:proofErr w:type="spellStart"/>
      <w:r>
        <w:rPr>
          <w:rFonts w:ascii="Arial" w:eastAsia="Arial" w:hAnsi="Arial" w:cs="Arial"/>
          <w:color w:val="000000"/>
        </w:rPr>
        <w:t>layout</w:t>
      </w:r>
      <w:proofErr w:type="spellEnd"/>
      <w:r>
        <w:rPr>
          <w:rFonts w:ascii="Arial" w:eastAsia="Arial" w:hAnsi="Arial" w:cs="Arial"/>
          <w:color w:val="000000"/>
        </w:rPr>
        <w:t xml:space="preserve"> preliminar de la celda, por lo tanto, se van seleccionando los diferentes elementos que estarán presentes en esta celda</w:t>
      </w:r>
      <w:r w:rsidR="00100253">
        <w:rPr>
          <w:rFonts w:ascii="Arial" w:eastAsia="Arial" w:hAnsi="Arial" w:cs="Arial"/>
          <w:color w:val="000000"/>
        </w:rPr>
        <w:t>.</w:t>
      </w:r>
      <w:r>
        <w:rPr>
          <w:rFonts w:ascii="Arial" w:eastAsia="Arial" w:hAnsi="Arial" w:cs="Arial"/>
          <w:color w:val="000000"/>
        </w:rPr>
        <w:t xml:space="preserve"> </w:t>
      </w:r>
    </w:p>
    <w:p w14:paraId="2DE3546F" w14:textId="77777777" w:rsidR="00BB4677" w:rsidRDefault="00BB4677" w:rsidP="00194063">
      <w:pPr>
        <w:pBdr>
          <w:top w:val="nil"/>
          <w:left w:val="nil"/>
          <w:bottom w:val="nil"/>
          <w:right w:val="nil"/>
          <w:between w:val="nil"/>
        </w:pBdr>
        <w:spacing w:after="0"/>
        <w:ind w:left="720"/>
        <w:jc w:val="both"/>
        <w:rPr>
          <w:rFonts w:ascii="Arial" w:eastAsia="Arial" w:hAnsi="Arial" w:cs="Arial"/>
          <w:color w:val="000000"/>
        </w:rPr>
      </w:pPr>
    </w:p>
    <w:p w14:paraId="1729087C" w14:textId="522B1CD9" w:rsidR="00BB4677" w:rsidRDefault="001B4EE8" w:rsidP="00194063">
      <w:pPr>
        <w:ind w:left="708"/>
        <w:jc w:val="both"/>
        <w:rPr>
          <w:rFonts w:ascii="Arial" w:eastAsia="Arial" w:hAnsi="Arial" w:cs="Arial"/>
        </w:rPr>
      </w:pPr>
      <w:r>
        <w:rPr>
          <w:rFonts w:ascii="Arial" w:eastAsia="Arial" w:hAnsi="Arial" w:cs="Arial"/>
        </w:rPr>
        <w:t>En primer lugar</w:t>
      </w:r>
      <w:r w:rsidR="00BB4677">
        <w:rPr>
          <w:rFonts w:ascii="Arial" w:eastAsia="Arial" w:hAnsi="Arial" w:cs="Arial"/>
        </w:rPr>
        <w:t xml:space="preserve">, para seleccionar el </w:t>
      </w:r>
      <w:proofErr w:type="spellStart"/>
      <w:r w:rsidR="00BB4677">
        <w:rPr>
          <w:rFonts w:ascii="Arial" w:eastAsia="Arial" w:hAnsi="Arial" w:cs="Arial"/>
        </w:rPr>
        <w:t>gripper</w:t>
      </w:r>
      <w:proofErr w:type="spellEnd"/>
      <w:r w:rsidR="00BB4677">
        <w:rPr>
          <w:rFonts w:ascii="Arial" w:eastAsia="Arial" w:hAnsi="Arial" w:cs="Arial"/>
        </w:rPr>
        <w:t xml:space="preserve"> o efector final se tomó en cuenta que se espera que el robot maneje un sistema de atomización electrostática que estaría presente en el mecanismo de pintura electrostática, el diagrama se puede ver representado en la siguiente figura:</w:t>
      </w:r>
    </w:p>
    <w:p w14:paraId="1C372EF4" w14:textId="77777777" w:rsidR="00BB4677" w:rsidRDefault="00BB4677" w:rsidP="00194063">
      <w:pPr>
        <w:ind w:left="708"/>
        <w:jc w:val="both"/>
        <w:rPr>
          <w:rFonts w:ascii="Arial" w:eastAsia="Arial" w:hAnsi="Arial" w:cs="Arial"/>
        </w:rPr>
      </w:pPr>
    </w:p>
    <w:p w14:paraId="0C10F912" w14:textId="77777777" w:rsidR="00BB4677" w:rsidRDefault="00BB4677" w:rsidP="00194063">
      <w:pPr>
        <w:ind w:left="708"/>
        <w:jc w:val="both"/>
        <w:rPr>
          <w:rFonts w:ascii="Arial" w:eastAsia="Arial" w:hAnsi="Arial" w:cs="Arial"/>
        </w:rPr>
      </w:pPr>
    </w:p>
    <w:p w14:paraId="022FE463" w14:textId="77777777" w:rsidR="00BB4677" w:rsidRDefault="00BB4677" w:rsidP="00194063">
      <w:pPr>
        <w:ind w:left="708"/>
        <w:jc w:val="both"/>
        <w:rPr>
          <w:rFonts w:ascii="Arial" w:eastAsia="Arial" w:hAnsi="Arial" w:cs="Arial"/>
        </w:rPr>
      </w:pPr>
      <w:r>
        <w:rPr>
          <w:rFonts w:ascii="Arial" w:eastAsia="Arial" w:hAnsi="Arial" w:cs="Arial"/>
          <w:noProof/>
        </w:rPr>
        <w:drawing>
          <wp:inline distT="0" distB="0" distL="0" distR="0" wp14:anchorId="0CEF3202" wp14:editId="4F5E281B">
            <wp:extent cx="5612130" cy="18688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612130" cy="1868805"/>
                    </a:xfrm>
                    <a:prstGeom prst="rect">
                      <a:avLst/>
                    </a:prstGeom>
                    <a:ln/>
                  </pic:spPr>
                </pic:pic>
              </a:graphicData>
            </a:graphic>
          </wp:inline>
        </w:drawing>
      </w:r>
    </w:p>
    <w:p w14:paraId="4E69848D" w14:textId="5F213225" w:rsidR="00DC0811" w:rsidRDefault="00DC0811" w:rsidP="00194063">
      <w:pPr>
        <w:ind w:left="708"/>
        <w:jc w:val="center"/>
        <w:rPr>
          <w:rFonts w:ascii="Arial" w:eastAsia="Arial" w:hAnsi="Arial" w:cs="Arial"/>
          <w:i/>
        </w:rPr>
      </w:pPr>
      <w:r>
        <w:rPr>
          <w:rFonts w:ascii="Arial" w:eastAsia="Arial" w:hAnsi="Arial" w:cs="Arial"/>
          <w:i/>
        </w:rPr>
        <w:t xml:space="preserve">Figura 2. </w:t>
      </w:r>
      <w:r w:rsidR="000C2994">
        <w:rPr>
          <w:rFonts w:ascii="Arial" w:eastAsia="Arial" w:hAnsi="Arial" w:cs="Arial"/>
          <w:i/>
        </w:rPr>
        <w:t xml:space="preserve">Física </w:t>
      </w:r>
      <w:r w:rsidR="00194063">
        <w:rPr>
          <w:rFonts w:ascii="Arial" w:eastAsia="Arial" w:hAnsi="Arial" w:cs="Arial"/>
          <w:i/>
        </w:rPr>
        <w:t xml:space="preserve">proceso </w:t>
      </w:r>
      <w:r w:rsidR="000C2994">
        <w:rPr>
          <w:rFonts w:ascii="Arial" w:eastAsia="Arial" w:hAnsi="Arial" w:cs="Arial"/>
          <w:i/>
        </w:rPr>
        <w:t xml:space="preserve">pintado </w:t>
      </w:r>
      <w:r w:rsidR="00194063">
        <w:rPr>
          <w:rFonts w:ascii="Arial" w:eastAsia="Arial" w:hAnsi="Arial" w:cs="Arial"/>
          <w:i/>
        </w:rPr>
        <w:t>electrostático</w:t>
      </w:r>
    </w:p>
    <w:p w14:paraId="62D632D8" w14:textId="77777777" w:rsidR="00DC0811" w:rsidRDefault="00DC0811" w:rsidP="00194063">
      <w:pPr>
        <w:ind w:left="708"/>
        <w:jc w:val="both"/>
        <w:rPr>
          <w:rFonts w:ascii="Arial" w:eastAsia="Arial" w:hAnsi="Arial" w:cs="Arial"/>
        </w:rPr>
      </w:pPr>
    </w:p>
    <w:p w14:paraId="025949F7" w14:textId="6DB7F687" w:rsidR="00BB4677" w:rsidRDefault="004B5F20" w:rsidP="00194063">
      <w:pPr>
        <w:ind w:left="708"/>
        <w:jc w:val="both"/>
        <w:rPr>
          <w:rFonts w:ascii="Arial" w:eastAsia="Arial" w:hAnsi="Arial" w:cs="Arial"/>
        </w:rPr>
      </w:pPr>
      <w:r>
        <w:rPr>
          <w:rFonts w:ascii="Arial" w:eastAsia="Arial" w:hAnsi="Arial" w:cs="Arial"/>
        </w:rPr>
        <w:t>Inicialmente</w:t>
      </w:r>
      <w:r w:rsidR="00BB4677">
        <w:rPr>
          <w:rFonts w:ascii="Arial" w:eastAsia="Arial" w:hAnsi="Arial" w:cs="Arial"/>
        </w:rPr>
        <w:t>, la pintura se carga negativamente en la pistola de pulverización debido a un electrodo que posee en la punta de la pistola. Luego, cuando la pintura sale de la pistola, las partículas cargadas negativamente son atraídas hacia el objeto a pintar que está a tierra o cargado positivamente. Esto crea un campo eléctrico que atrae las partículas de pintura hacia el objeto y además repele las partículas entre sí, permitiendo una cobertura completa y uniforme.</w:t>
      </w:r>
    </w:p>
    <w:p w14:paraId="36772B5A" w14:textId="77777777" w:rsidR="00BB4677" w:rsidRDefault="00BB4677" w:rsidP="00194063">
      <w:pPr>
        <w:ind w:left="708"/>
        <w:jc w:val="both"/>
        <w:rPr>
          <w:rFonts w:ascii="Arial" w:eastAsia="Arial" w:hAnsi="Arial" w:cs="Arial"/>
        </w:rPr>
      </w:pPr>
      <w:r>
        <w:rPr>
          <w:rFonts w:ascii="Arial" w:eastAsia="Arial" w:hAnsi="Arial" w:cs="Arial"/>
        </w:rPr>
        <w:t>Este proceso, también conocido como «pintura en polvo», tiene varias ventajas sobre los métodos tradicionales de pintura, como la alta eficiencia de transferencia de pintura, menos desperdicio, contaminación, tiempo dedicado a esta tarea, y la capacidad de pintar formas complejas y superficies de difícil acceso.</w:t>
      </w:r>
    </w:p>
    <w:p w14:paraId="2D002C61" w14:textId="76AFE5C3" w:rsidR="00BB4677" w:rsidRDefault="00BB4677" w:rsidP="00194063">
      <w:pPr>
        <w:ind w:left="708"/>
        <w:jc w:val="both"/>
        <w:rPr>
          <w:rFonts w:ascii="Arial" w:eastAsia="Arial" w:hAnsi="Arial" w:cs="Arial"/>
        </w:rPr>
      </w:pPr>
      <w:r>
        <w:rPr>
          <w:rFonts w:ascii="Arial" w:eastAsia="Arial" w:hAnsi="Arial" w:cs="Arial"/>
        </w:rPr>
        <w:t>Estos sistemas se utilizan ampliamente para pintar productos industriales producidos en masa, como carrocerías de automóviles y motocicletas, componentes metálicos, vagones de ferrocarril, productos eléctricos, equipos de acero para oficinas y piezas de viviendas.</w:t>
      </w:r>
    </w:p>
    <w:p w14:paraId="7AB35ED9" w14:textId="18EDEEBA" w:rsidR="00BB4677" w:rsidRDefault="00BB4677" w:rsidP="00194063">
      <w:pPr>
        <w:ind w:left="708"/>
        <w:jc w:val="both"/>
        <w:rPr>
          <w:rFonts w:ascii="Arial" w:eastAsia="Arial" w:hAnsi="Arial" w:cs="Arial"/>
        </w:rPr>
      </w:pPr>
      <w:r>
        <w:rPr>
          <w:rFonts w:ascii="Arial" w:eastAsia="Arial" w:hAnsi="Arial" w:cs="Arial"/>
        </w:rPr>
        <w:t xml:space="preserve">Ya conociendo el proceso que lleva a cabo la pistola electrostática se hizo la selección de </w:t>
      </w:r>
      <w:r w:rsidR="00B62CFA">
        <w:rPr>
          <w:rFonts w:ascii="Arial" w:eastAsia="Arial" w:hAnsi="Arial" w:cs="Arial"/>
        </w:rPr>
        <w:t>esta</w:t>
      </w:r>
      <w:r>
        <w:rPr>
          <w:rFonts w:ascii="Arial" w:eastAsia="Arial" w:hAnsi="Arial" w:cs="Arial"/>
        </w:rPr>
        <w:t xml:space="preserve"> teniendo en cuenta diferentes parámetros como la presión que se necesitaría para nuestro proceso de pintado, así como sus complementos siendo estas mangueras para la pintura.</w:t>
      </w:r>
    </w:p>
    <w:p w14:paraId="4E4AB453" w14:textId="77777777" w:rsidR="00BB4677" w:rsidRDefault="00BB4677" w:rsidP="00194063">
      <w:pPr>
        <w:ind w:left="708"/>
        <w:jc w:val="both"/>
        <w:rPr>
          <w:rFonts w:ascii="Arial" w:eastAsia="Arial" w:hAnsi="Arial" w:cs="Arial"/>
        </w:rPr>
      </w:pPr>
    </w:p>
    <w:p w14:paraId="40E08A32" w14:textId="77777777" w:rsidR="00BB4677" w:rsidRDefault="00BB4677" w:rsidP="00194063">
      <w:pPr>
        <w:pBdr>
          <w:top w:val="nil"/>
          <w:left w:val="nil"/>
          <w:bottom w:val="nil"/>
          <w:right w:val="nil"/>
          <w:between w:val="nil"/>
        </w:pBdr>
        <w:spacing w:after="0"/>
        <w:ind w:left="1068"/>
        <w:jc w:val="both"/>
        <w:rPr>
          <w:rFonts w:ascii="Arial" w:eastAsia="Arial" w:hAnsi="Arial" w:cs="Arial"/>
          <w:color w:val="000000"/>
        </w:rPr>
      </w:pPr>
    </w:p>
    <w:p w14:paraId="22E307B6" w14:textId="77777777" w:rsidR="00BB4677" w:rsidRDefault="00BB4677" w:rsidP="00194063">
      <w:pPr>
        <w:pBdr>
          <w:top w:val="nil"/>
          <w:left w:val="nil"/>
          <w:bottom w:val="nil"/>
          <w:right w:val="nil"/>
          <w:between w:val="nil"/>
        </w:pBdr>
        <w:spacing w:after="0"/>
        <w:ind w:left="1068"/>
        <w:jc w:val="both"/>
        <w:rPr>
          <w:rFonts w:ascii="Arial" w:eastAsia="Arial" w:hAnsi="Arial" w:cs="Arial"/>
          <w:color w:val="000000"/>
        </w:rPr>
      </w:pPr>
    </w:p>
    <w:p w14:paraId="14D74C0A" w14:textId="49272D17" w:rsidR="006F77D6" w:rsidRDefault="006C4233" w:rsidP="00194063">
      <w:pPr>
        <w:ind w:left="708"/>
        <w:jc w:val="both"/>
        <w:rPr>
          <w:rFonts w:ascii="Arial" w:eastAsia="Arial" w:hAnsi="Arial" w:cs="Arial"/>
        </w:rPr>
      </w:pPr>
      <w:r>
        <w:rPr>
          <w:rFonts w:ascii="Arial" w:eastAsia="Arial" w:hAnsi="Arial" w:cs="Arial"/>
        </w:rPr>
        <w:t xml:space="preserve">Ahora </w:t>
      </w:r>
      <w:r w:rsidR="00F139DC">
        <w:rPr>
          <w:rFonts w:ascii="Arial" w:eastAsia="Arial" w:hAnsi="Arial" w:cs="Arial"/>
        </w:rPr>
        <w:t>bien,</w:t>
      </w:r>
      <w:r>
        <w:rPr>
          <w:rFonts w:ascii="Arial" w:eastAsia="Arial" w:hAnsi="Arial" w:cs="Arial"/>
        </w:rPr>
        <w:t xml:space="preserve"> se debe de seleccionar la herramienta a utilizar y el </w:t>
      </w:r>
      <w:proofErr w:type="spellStart"/>
      <w:r>
        <w:rPr>
          <w:rFonts w:ascii="Arial" w:eastAsia="Arial" w:hAnsi="Arial" w:cs="Arial"/>
        </w:rPr>
        <w:t>gripper</w:t>
      </w:r>
      <w:proofErr w:type="spellEnd"/>
      <w:r>
        <w:rPr>
          <w:rFonts w:ascii="Arial" w:eastAsia="Arial" w:hAnsi="Arial" w:cs="Arial"/>
        </w:rPr>
        <w:t xml:space="preserve"> diseñado para nuestra aplicación, por lo cual se consultaron diferentes </w:t>
      </w:r>
      <w:r w:rsidR="00DA4B5E">
        <w:rPr>
          <w:rFonts w:ascii="Arial" w:eastAsia="Arial" w:hAnsi="Arial" w:cs="Arial"/>
        </w:rPr>
        <w:t>catálogos,</w:t>
      </w:r>
      <w:r>
        <w:rPr>
          <w:rFonts w:ascii="Arial" w:eastAsia="Arial" w:hAnsi="Arial" w:cs="Arial"/>
        </w:rPr>
        <w:t xml:space="preserve"> pero se encontró que en la marca ABB existen atomizadores que cumplen la función de un </w:t>
      </w:r>
      <w:proofErr w:type="spellStart"/>
      <w:r>
        <w:rPr>
          <w:rFonts w:ascii="Arial" w:eastAsia="Arial" w:hAnsi="Arial" w:cs="Arial"/>
        </w:rPr>
        <w:t>gripeer</w:t>
      </w:r>
      <w:proofErr w:type="spellEnd"/>
      <w:r>
        <w:rPr>
          <w:rFonts w:ascii="Arial" w:eastAsia="Arial" w:hAnsi="Arial" w:cs="Arial"/>
        </w:rPr>
        <w:t xml:space="preserve"> y la herramienta de trabajo que en este caso </w:t>
      </w:r>
      <w:r w:rsidR="00F139DC">
        <w:rPr>
          <w:rFonts w:ascii="Arial" w:eastAsia="Arial" w:hAnsi="Arial" w:cs="Arial"/>
        </w:rPr>
        <w:t>sería</w:t>
      </w:r>
      <w:r>
        <w:rPr>
          <w:rFonts w:ascii="Arial" w:eastAsia="Arial" w:hAnsi="Arial" w:cs="Arial"/>
        </w:rPr>
        <w:t xml:space="preserve"> la pistola de pintura electrostática. </w:t>
      </w:r>
      <w:r w:rsidR="00BB4677">
        <w:rPr>
          <w:rFonts w:ascii="Arial" w:eastAsia="Arial" w:hAnsi="Arial" w:cs="Arial"/>
        </w:rPr>
        <w:t>Por estas mismas características se seleccionó</w:t>
      </w:r>
      <w:r w:rsidR="00F139DC">
        <w:rPr>
          <w:rFonts w:ascii="Arial" w:eastAsia="Arial" w:hAnsi="Arial" w:cs="Arial"/>
        </w:rPr>
        <w:t xml:space="preserve"> en primera instancia</w:t>
      </w:r>
      <w:r w:rsidR="00BB4677">
        <w:rPr>
          <w:rFonts w:ascii="Arial" w:eastAsia="Arial" w:hAnsi="Arial" w:cs="Arial"/>
        </w:rPr>
        <w:t xml:space="preserve"> el siguiente gripper:</w:t>
      </w:r>
    </w:p>
    <w:p w14:paraId="1164DAA7" w14:textId="77777777" w:rsidR="006F77D6" w:rsidRDefault="006F77D6" w:rsidP="00194063">
      <w:pPr>
        <w:ind w:left="708"/>
        <w:jc w:val="both"/>
        <w:rPr>
          <w:rFonts w:ascii="Arial" w:eastAsia="Arial" w:hAnsi="Arial" w:cs="Arial"/>
        </w:rPr>
      </w:pPr>
    </w:p>
    <w:p w14:paraId="59F7C7DD" w14:textId="46D79457" w:rsidR="00BB4677" w:rsidRDefault="006F77D6" w:rsidP="00194063">
      <w:pPr>
        <w:pStyle w:val="Prrafodelista"/>
        <w:numPr>
          <w:ilvl w:val="0"/>
          <w:numId w:val="13"/>
        </w:numPr>
        <w:jc w:val="both"/>
        <w:rPr>
          <w:rFonts w:ascii="Arial" w:eastAsia="Arial" w:hAnsi="Arial" w:cs="Arial"/>
          <w:color w:val="000000"/>
        </w:rPr>
      </w:pPr>
      <w:r w:rsidRPr="006F77D6">
        <w:rPr>
          <w:rFonts w:ascii="Arial" w:eastAsia="Arial" w:hAnsi="Arial" w:cs="Arial"/>
          <w:color w:val="000000"/>
        </w:rPr>
        <w:t>ROBOBEL625</w:t>
      </w:r>
      <w:r>
        <w:rPr>
          <w:rFonts w:ascii="Arial" w:eastAsia="Arial" w:hAnsi="Arial" w:cs="Arial"/>
          <w:color w:val="000000"/>
        </w:rPr>
        <w:t>-</w:t>
      </w:r>
      <w:r w:rsidRPr="006F77D6">
        <w:rPr>
          <w:rFonts w:ascii="Arial" w:eastAsia="Arial" w:hAnsi="Arial" w:cs="Arial"/>
          <w:color w:val="000000"/>
        </w:rPr>
        <w:t>MC:</w:t>
      </w:r>
      <w:r w:rsidRPr="006F77D6">
        <w:rPr>
          <w:rFonts w:ascii="Arial" w:hAnsi="Arial" w:cs="Arial"/>
        </w:rPr>
        <w:t xml:space="preserve"> Este atomizador</w:t>
      </w:r>
      <w:r>
        <w:rPr>
          <w:rFonts w:ascii="Arial" w:hAnsi="Arial" w:cs="Arial"/>
        </w:rPr>
        <w:t xml:space="preserve"> pesa </w:t>
      </w:r>
      <w:r w:rsidRPr="006F77D6">
        <w:rPr>
          <w:rFonts w:ascii="Arial" w:eastAsia="Arial" w:hAnsi="Arial" w:cs="Arial"/>
          <w:color w:val="000000"/>
        </w:rPr>
        <w:t>6.7</w:t>
      </w:r>
      <w:r>
        <w:rPr>
          <w:rFonts w:ascii="Arial" w:eastAsia="Arial" w:hAnsi="Arial" w:cs="Arial"/>
          <w:color w:val="000000"/>
        </w:rPr>
        <w:t xml:space="preserve"> kg y es c</w:t>
      </w:r>
      <w:r w:rsidRPr="006F77D6">
        <w:rPr>
          <w:rFonts w:ascii="Arial" w:eastAsia="Arial" w:hAnsi="Arial" w:cs="Arial"/>
          <w:color w:val="000000"/>
        </w:rPr>
        <w:t>ompacto y ligero</w:t>
      </w:r>
      <w:r>
        <w:rPr>
          <w:rFonts w:ascii="Arial" w:eastAsia="Arial" w:hAnsi="Arial" w:cs="Arial"/>
          <w:color w:val="000000"/>
        </w:rPr>
        <w:t xml:space="preserve"> destinado para el u</w:t>
      </w:r>
      <w:r w:rsidRPr="006F77D6">
        <w:rPr>
          <w:rFonts w:ascii="Arial" w:eastAsia="Arial" w:hAnsi="Arial" w:cs="Arial"/>
          <w:color w:val="000000"/>
        </w:rPr>
        <w:t>so de robots de pintura</w:t>
      </w:r>
      <w:r>
        <w:rPr>
          <w:rFonts w:ascii="Arial" w:eastAsia="Arial" w:hAnsi="Arial" w:cs="Arial"/>
          <w:color w:val="000000"/>
        </w:rPr>
        <w:t xml:space="preserve"> y cuenta con la o</w:t>
      </w:r>
      <w:r w:rsidRPr="006F77D6">
        <w:rPr>
          <w:rFonts w:ascii="Arial" w:eastAsia="Arial" w:hAnsi="Arial" w:cs="Arial"/>
          <w:color w:val="000000"/>
        </w:rPr>
        <w:t>pción de limpieza exterior de campana</w:t>
      </w:r>
      <w:r>
        <w:rPr>
          <w:rFonts w:ascii="Arial" w:eastAsia="Arial" w:hAnsi="Arial" w:cs="Arial"/>
          <w:color w:val="000000"/>
        </w:rPr>
        <w:t>.</w:t>
      </w:r>
    </w:p>
    <w:p w14:paraId="7E4CD589" w14:textId="702E8003" w:rsidR="00DA4B5E" w:rsidRDefault="00DA4B5E" w:rsidP="00194063">
      <w:pPr>
        <w:ind w:left="720"/>
        <w:jc w:val="both"/>
        <w:rPr>
          <w:rFonts w:ascii="Arial" w:eastAsia="Arial" w:hAnsi="Arial" w:cs="Arial"/>
          <w:color w:val="000000"/>
        </w:rPr>
      </w:pPr>
      <w:r>
        <w:rPr>
          <w:rFonts w:ascii="Arial" w:eastAsia="Arial" w:hAnsi="Arial" w:cs="Arial"/>
          <w:color w:val="000000"/>
        </w:rPr>
        <w:t xml:space="preserve">Cabe resaltar que para la selección del robot se tuvo en cuenta el peso de </w:t>
      </w:r>
      <w:r w:rsidRPr="00DA4B5E">
        <w:rPr>
          <w:rFonts w:ascii="Arial" w:eastAsia="Arial" w:hAnsi="Arial" w:cs="Arial"/>
          <w:color w:val="000000"/>
        </w:rPr>
        <w:t>cualquier equipo adicional (como mangueras o cables) y el peso de la propia pintura</w:t>
      </w:r>
      <w:r>
        <w:rPr>
          <w:rFonts w:ascii="Arial" w:eastAsia="Arial" w:hAnsi="Arial" w:cs="Arial"/>
          <w:color w:val="000000"/>
        </w:rPr>
        <w:t xml:space="preserve"> para </w:t>
      </w:r>
      <w:r w:rsidRPr="00DA4B5E">
        <w:rPr>
          <w:rFonts w:ascii="Arial" w:eastAsia="Arial" w:hAnsi="Arial" w:cs="Arial"/>
          <w:color w:val="000000"/>
        </w:rPr>
        <w:t>asegurarse de que el peso total de todos estos componentes no supere la capacidad de carga máxima del robot en ninguna configuración.</w:t>
      </w:r>
    </w:p>
    <w:p w14:paraId="1478506B" w14:textId="419D1D95" w:rsidR="00DA4B5E" w:rsidRDefault="00DA4B5E" w:rsidP="00194063">
      <w:pPr>
        <w:ind w:left="720"/>
        <w:jc w:val="both"/>
        <w:rPr>
          <w:rFonts w:ascii="Arial" w:eastAsia="Arial" w:hAnsi="Arial" w:cs="Arial"/>
          <w:color w:val="000000"/>
        </w:rPr>
      </w:pPr>
      <w:r>
        <w:rPr>
          <w:rFonts w:ascii="Arial" w:eastAsia="Arial" w:hAnsi="Arial" w:cs="Arial"/>
          <w:color w:val="000000"/>
        </w:rPr>
        <w:t>Lo cual se puede resumir en:</w:t>
      </w:r>
    </w:p>
    <w:p w14:paraId="03DF170D" w14:textId="72148B1A" w:rsidR="00DA4B5E" w:rsidRPr="00DA4B5E" w:rsidRDefault="00DA4B5E" w:rsidP="00194063">
      <w:pPr>
        <w:pStyle w:val="Prrafodelista"/>
        <w:numPr>
          <w:ilvl w:val="0"/>
          <w:numId w:val="13"/>
        </w:numPr>
        <w:jc w:val="both"/>
        <w:rPr>
          <w:rFonts w:ascii="Arial" w:eastAsia="Arial" w:hAnsi="Arial" w:cs="Arial"/>
          <w:color w:val="000000"/>
        </w:rPr>
      </w:pPr>
      <w:r w:rsidRPr="00DA4B5E">
        <w:rPr>
          <w:rFonts w:ascii="Arial" w:eastAsia="Arial" w:hAnsi="Arial" w:cs="Arial"/>
          <w:color w:val="000000"/>
        </w:rPr>
        <w:t>Mangueras de pintura: El peso de las mangueras de pintura puede variar mucho en función de su longitud, diámetro y material. Como estimación aproximada, una manguera de pintura sin aire de 25 pies podría pesar alrededor de 1-2 kg.</w:t>
      </w:r>
      <w:r>
        <w:rPr>
          <w:rFonts w:ascii="Arial" w:eastAsia="Arial" w:hAnsi="Arial" w:cs="Arial"/>
          <w:color w:val="000000"/>
        </w:rPr>
        <w:t xml:space="preserve"> Teniendo un </w:t>
      </w:r>
      <w:r w:rsidR="00310778">
        <w:rPr>
          <w:rFonts w:ascii="Arial" w:eastAsia="Arial" w:hAnsi="Arial" w:cs="Arial"/>
          <w:color w:val="000000"/>
        </w:rPr>
        <w:t xml:space="preserve">valor aproximado </w:t>
      </w:r>
      <w:r>
        <w:rPr>
          <w:rFonts w:ascii="Arial" w:eastAsia="Arial" w:hAnsi="Arial" w:cs="Arial"/>
          <w:color w:val="000000"/>
        </w:rPr>
        <w:t xml:space="preserve">de </w:t>
      </w:r>
      <w:r w:rsidRPr="00DA4B5E">
        <w:rPr>
          <w:rFonts w:ascii="Arial" w:eastAsia="Arial" w:hAnsi="Arial" w:cs="Arial"/>
          <w:b/>
          <w:bCs/>
          <w:color w:val="000000"/>
        </w:rPr>
        <w:t>17,85 US$</w:t>
      </w:r>
    </w:p>
    <w:p w14:paraId="2083EE65" w14:textId="5C1BE1C6" w:rsidR="00DA4B5E" w:rsidRPr="00DA4B5E" w:rsidRDefault="00DA4B5E" w:rsidP="00194063">
      <w:pPr>
        <w:pStyle w:val="Prrafodelista"/>
        <w:numPr>
          <w:ilvl w:val="0"/>
          <w:numId w:val="13"/>
        </w:numPr>
        <w:jc w:val="both"/>
        <w:rPr>
          <w:rFonts w:ascii="Arial" w:eastAsia="Arial" w:hAnsi="Arial" w:cs="Arial"/>
          <w:color w:val="000000"/>
        </w:rPr>
      </w:pPr>
      <w:r w:rsidRPr="00DA4B5E">
        <w:rPr>
          <w:rFonts w:ascii="Arial" w:eastAsia="Arial" w:hAnsi="Arial" w:cs="Arial"/>
          <w:color w:val="000000"/>
        </w:rPr>
        <w:t>Pintura: El peso de la pintura dependerá del volumen que</w:t>
      </w:r>
      <w:r>
        <w:rPr>
          <w:rFonts w:ascii="Arial" w:eastAsia="Arial" w:hAnsi="Arial" w:cs="Arial"/>
          <w:color w:val="000000"/>
        </w:rPr>
        <w:t xml:space="preserve"> se</w:t>
      </w:r>
      <w:r w:rsidRPr="00DA4B5E">
        <w:rPr>
          <w:rFonts w:ascii="Arial" w:eastAsia="Arial" w:hAnsi="Arial" w:cs="Arial"/>
          <w:color w:val="000000"/>
        </w:rPr>
        <w:t xml:space="preserve"> utilice y del tipo concreto de pintura. Como estimación aproximada, si</w:t>
      </w:r>
      <w:r>
        <w:rPr>
          <w:rFonts w:ascii="Arial" w:eastAsia="Arial" w:hAnsi="Arial" w:cs="Arial"/>
          <w:color w:val="000000"/>
        </w:rPr>
        <w:t xml:space="preserve"> se</w:t>
      </w:r>
      <w:r w:rsidRPr="00DA4B5E">
        <w:rPr>
          <w:rFonts w:ascii="Arial" w:eastAsia="Arial" w:hAnsi="Arial" w:cs="Arial"/>
          <w:color w:val="000000"/>
        </w:rPr>
        <w:t xml:space="preserve"> utiliza 1 litro de pintura, teniendo en cuenta que la densidad de la mayoría de las pinturas se aproxima a la del agua (aproximadamente 1 kg/litro), pesaría aproximadamente 1 kg.</w:t>
      </w:r>
      <w:r>
        <w:rPr>
          <w:rFonts w:ascii="Arial" w:eastAsia="Arial" w:hAnsi="Arial" w:cs="Arial"/>
          <w:color w:val="000000"/>
        </w:rPr>
        <w:t xml:space="preserve"> </w:t>
      </w:r>
      <w:r w:rsidR="00310778">
        <w:rPr>
          <w:rFonts w:ascii="Arial" w:eastAsia="Arial" w:hAnsi="Arial" w:cs="Arial"/>
          <w:color w:val="000000"/>
        </w:rPr>
        <w:t xml:space="preserve">Teniendo un valor aproximado de </w:t>
      </w:r>
      <w:r w:rsidR="00310778">
        <w:rPr>
          <w:rFonts w:ascii="Arial" w:eastAsia="Arial" w:hAnsi="Arial" w:cs="Arial"/>
          <w:b/>
          <w:bCs/>
          <w:color w:val="000000"/>
        </w:rPr>
        <w:t>39</w:t>
      </w:r>
      <w:r w:rsidR="00310778" w:rsidRPr="00DA4B5E">
        <w:rPr>
          <w:rFonts w:ascii="Arial" w:eastAsia="Arial" w:hAnsi="Arial" w:cs="Arial"/>
          <w:b/>
          <w:bCs/>
          <w:color w:val="000000"/>
        </w:rPr>
        <w:t>,</w:t>
      </w:r>
      <w:r w:rsidR="00310778">
        <w:rPr>
          <w:rFonts w:ascii="Arial" w:eastAsia="Arial" w:hAnsi="Arial" w:cs="Arial"/>
          <w:b/>
          <w:bCs/>
          <w:color w:val="000000"/>
        </w:rPr>
        <w:t>99</w:t>
      </w:r>
      <w:r w:rsidR="00310778" w:rsidRPr="00DA4B5E">
        <w:rPr>
          <w:rFonts w:ascii="Arial" w:eastAsia="Arial" w:hAnsi="Arial" w:cs="Arial"/>
          <w:b/>
          <w:bCs/>
          <w:color w:val="000000"/>
        </w:rPr>
        <w:t xml:space="preserve"> US$</w:t>
      </w:r>
    </w:p>
    <w:p w14:paraId="559A17B2" w14:textId="77777777" w:rsidR="00DA4B5E" w:rsidRPr="00DA4B5E" w:rsidRDefault="00DA4B5E" w:rsidP="00194063">
      <w:pPr>
        <w:pStyle w:val="Prrafodelista"/>
        <w:ind w:left="1428"/>
        <w:jc w:val="both"/>
        <w:rPr>
          <w:rFonts w:ascii="Arial" w:eastAsia="Arial" w:hAnsi="Arial" w:cs="Arial"/>
          <w:color w:val="000000"/>
        </w:rPr>
      </w:pPr>
    </w:p>
    <w:p w14:paraId="5BCB091A" w14:textId="77777777" w:rsidR="00BB4677" w:rsidRDefault="00BB4677" w:rsidP="00194063">
      <w:pPr>
        <w:pBdr>
          <w:top w:val="nil"/>
          <w:left w:val="nil"/>
          <w:bottom w:val="nil"/>
          <w:right w:val="nil"/>
          <w:between w:val="nil"/>
        </w:pBdr>
        <w:spacing w:after="0"/>
        <w:ind w:left="720"/>
        <w:jc w:val="both"/>
        <w:rPr>
          <w:rFonts w:ascii="Arial" w:eastAsia="Arial" w:hAnsi="Arial" w:cs="Arial"/>
          <w:color w:val="000000"/>
        </w:rPr>
      </w:pPr>
    </w:p>
    <w:p w14:paraId="2226891F" w14:textId="3EECED18" w:rsidR="00D91AE9" w:rsidRDefault="00DA4B5E" w:rsidP="00194063">
      <w:pPr>
        <w:pBdr>
          <w:top w:val="nil"/>
          <w:left w:val="nil"/>
          <w:bottom w:val="nil"/>
          <w:right w:val="nil"/>
          <w:between w:val="nil"/>
        </w:pBdr>
        <w:spacing w:after="0"/>
        <w:ind w:left="720"/>
        <w:jc w:val="both"/>
        <w:rPr>
          <w:rFonts w:ascii="Arial" w:eastAsia="Arial" w:hAnsi="Arial" w:cs="Arial"/>
          <w:color w:val="000000"/>
        </w:rPr>
      </w:pPr>
      <w:r>
        <w:rPr>
          <w:rFonts w:ascii="Arial" w:eastAsia="Arial" w:hAnsi="Arial" w:cs="Arial"/>
          <w:color w:val="000000"/>
        </w:rPr>
        <w:t xml:space="preserve">De acuerdo con la información anterior se consultaron robots diseñados precisamente para esta tarea de pintado y en términos de calidad y también por su diseño elaborado para específicamente la tarea de pintado de piezas de pequeño a mediado tamaño, además de características como el tamaño y el alcance del robot teniendo en cuenta las dimensiones del producto más grande que es la silla, la cual sus dimensiones no superan </w:t>
      </w:r>
      <w:r w:rsidR="00295DD0">
        <w:rPr>
          <w:rFonts w:ascii="Arial" w:eastAsia="Arial" w:hAnsi="Arial" w:cs="Arial"/>
        </w:rPr>
        <w:t>los 1,2 metros</w:t>
      </w:r>
      <w:r>
        <w:rPr>
          <w:rFonts w:ascii="Arial" w:eastAsia="Arial" w:hAnsi="Arial" w:cs="Arial"/>
          <w:color w:val="000000"/>
        </w:rPr>
        <w:t>, se seleccionó la siguiente referencia de robot:</w:t>
      </w:r>
    </w:p>
    <w:p w14:paraId="3B672D53" w14:textId="77777777" w:rsidR="00D91AE9" w:rsidRDefault="00D91AE9" w:rsidP="00194063">
      <w:pPr>
        <w:pBdr>
          <w:top w:val="nil"/>
          <w:left w:val="nil"/>
          <w:bottom w:val="nil"/>
          <w:right w:val="nil"/>
          <w:between w:val="nil"/>
        </w:pBdr>
        <w:spacing w:after="0"/>
        <w:ind w:left="720"/>
        <w:jc w:val="both"/>
        <w:rPr>
          <w:rFonts w:ascii="Arial" w:eastAsia="Arial" w:hAnsi="Arial" w:cs="Arial"/>
          <w:color w:val="000000"/>
        </w:rPr>
      </w:pPr>
    </w:p>
    <w:p w14:paraId="0AF9FEE1" w14:textId="1CF175A4" w:rsidR="00E44E05" w:rsidRPr="00E44E05" w:rsidRDefault="00000000" w:rsidP="00194063">
      <w:pPr>
        <w:numPr>
          <w:ilvl w:val="0"/>
          <w:numId w:val="7"/>
        </w:numPr>
        <w:pBdr>
          <w:top w:val="nil"/>
          <w:left w:val="nil"/>
          <w:bottom w:val="nil"/>
          <w:right w:val="nil"/>
          <w:between w:val="nil"/>
        </w:pBdr>
        <w:spacing w:after="0"/>
        <w:jc w:val="both"/>
        <w:rPr>
          <w:rFonts w:ascii="Arial" w:eastAsia="Arial" w:hAnsi="Arial" w:cs="Arial"/>
          <w:color w:val="111111"/>
        </w:rPr>
      </w:pPr>
      <w:r>
        <w:rPr>
          <w:rFonts w:ascii="Arial" w:eastAsia="Arial" w:hAnsi="Arial" w:cs="Arial"/>
          <w:b/>
          <w:color w:val="111111"/>
        </w:rPr>
        <w:t>IRB 5</w:t>
      </w:r>
      <w:r w:rsidR="00E44E05">
        <w:rPr>
          <w:rFonts w:ascii="Arial" w:eastAsia="Arial" w:hAnsi="Arial" w:cs="Arial"/>
          <w:b/>
          <w:color w:val="111111"/>
        </w:rPr>
        <w:t>510</w:t>
      </w:r>
      <w:r>
        <w:rPr>
          <w:rFonts w:ascii="Arial" w:eastAsia="Arial" w:hAnsi="Arial" w:cs="Arial"/>
          <w:color w:val="111111"/>
        </w:rPr>
        <w:t>:</w:t>
      </w:r>
      <w:r w:rsidR="00E44E05" w:rsidRPr="00E44E05">
        <w:t xml:space="preserve"> </w:t>
      </w:r>
      <w:r w:rsidR="00E44E05" w:rsidRPr="00E44E05">
        <w:rPr>
          <w:rFonts w:ascii="Arial" w:eastAsia="Arial" w:hAnsi="Arial" w:cs="Arial"/>
          <w:color w:val="111111"/>
        </w:rPr>
        <w:t xml:space="preserve">El IRB 5510 es un robot de pintura de tamaño medio fabricado por ABB </w:t>
      </w:r>
      <w:proofErr w:type="spellStart"/>
      <w:r w:rsidR="00E44E05" w:rsidRPr="00E44E05">
        <w:rPr>
          <w:rFonts w:ascii="Arial" w:eastAsia="Arial" w:hAnsi="Arial" w:cs="Arial"/>
          <w:color w:val="111111"/>
        </w:rPr>
        <w:t>Robotics</w:t>
      </w:r>
      <w:proofErr w:type="spellEnd"/>
      <w:r w:rsidR="00E44E05" w:rsidRPr="00E44E05">
        <w:rPr>
          <w:rFonts w:ascii="Arial" w:eastAsia="Arial" w:hAnsi="Arial" w:cs="Arial"/>
          <w:color w:val="111111"/>
        </w:rPr>
        <w:t xml:space="preserve">. Es muy versátil y está destinado a aplicaciones de pintura de piezas pequeñas, tratamiento con llama y abridores. La mayor aceleración del robot proporciona tiempos de ciclo más rápidos, lo que se traduce en un aumento de la productividad. También presenta un diseño de manipulador aerodinámico para facilitar su uso, simplificar el soporte de software y reducir </w:t>
      </w:r>
      <w:r w:rsidR="00E44E05" w:rsidRPr="00E44E05">
        <w:rPr>
          <w:rFonts w:ascii="Arial" w:eastAsia="Arial" w:hAnsi="Arial" w:cs="Arial"/>
          <w:color w:val="111111"/>
        </w:rPr>
        <w:lastRenderedPageBreak/>
        <w:t>los costes operativos.</w:t>
      </w:r>
      <w:r w:rsidR="00E44E05">
        <w:rPr>
          <w:rFonts w:ascii="Arial" w:eastAsia="Arial" w:hAnsi="Arial" w:cs="Arial"/>
          <w:color w:val="111111"/>
        </w:rPr>
        <w:t xml:space="preserve"> T</w:t>
      </w:r>
      <w:r w:rsidR="00E44E05" w:rsidRPr="00E44E05">
        <w:rPr>
          <w:rFonts w:ascii="Arial" w:eastAsia="Arial" w:hAnsi="Arial" w:cs="Arial"/>
          <w:color w:val="111111"/>
        </w:rPr>
        <w:t xml:space="preserve">iene una carga útil máxima en la muñeca de 13 kg y un índice de protección IP66 (IP54 en la muñeca). Su diseño permite cargas útiles elevadas de hasta 1.000 kg con la muñeca en posición horizontal. </w:t>
      </w:r>
      <w:r w:rsidR="00AA7D89">
        <w:rPr>
          <w:rFonts w:ascii="Arial" w:eastAsia="Arial" w:hAnsi="Arial" w:cs="Arial"/>
          <w:color w:val="111111"/>
        </w:rPr>
        <w:t xml:space="preserve">Tiene un alcance máximo de 2.25 m que excede el tamaño máximo de la pieza </w:t>
      </w:r>
      <w:proofErr w:type="spellStart"/>
      <w:r w:rsidR="00AA7D89">
        <w:rPr>
          <w:rFonts w:ascii="Arial" w:eastAsia="Arial" w:hAnsi="Arial" w:cs="Arial"/>
          <w:color w:val="111111"/>
        </w:rPr>
        <w:t>mas</w:t>
      </w:r>
      <w:proofErr w:type="spellEnd"/>
      <w:r w:rsidR="00AA7D89">
        <w:rPr>
          <w:rFonts w:ascii="Arial" w:eastAsia="Arial" w:hAnsi="Arial" w:cs="Arial"/>
          <w:color w:val="111111"/>
        </w:rPr>
        <w:t xml:space="preserve"> grande a trabajar. </w:t>
      </w:r>
      <w:r w:rsidR="00E44E05" w:rsidRPr="00E44E05">
        <w:rPr>
          <w:rFonts w:ascii="Arial" w:eastAsia="Arial" w:hAnsi="Arial" w:cs="Arial"/>
          <w:color w:val="111111"/>
        </w:rPr>
        <w:t>Además, el tamaño compacto y el diseño flexible del robot facilitan su integración en distintos entornos de producción, lo que aumenta aún más su versatilidad.</w:t>
      </w:r>
    </w:p>
    <w:p w14:paraId="477C9FDC" w14:textId="77777777" w:rsidR="00295DD0" w:rsidRPr="00E44E05" w:rsidRDefault="00295DD0" w:rsidP="00194063">
      <w:pPr>
        <w:pBdr>
          <w:top w:val="nil"/>
          <w:left w:val="nil"/>
          <w:bottom w:val="nil"/>
          <w:right w:val="nil"/>
          <w:between w:val="nil"/>
        </w:pBdr>
        <w:spacing w:after="0"/>
        <w:ind w:left="1440"/>
        <w:jc w:val="both"/>
        <w:rPr>
          <w:rFonts w:ascii="Arial" w:eastAsia="Arial" w:hAnsi="Arial" w:cs="Arial"/>
          <w:color w:val="111111"/>
        </w:rPr>
      </w:pPr>
    </w:p>
    <w:p w14:paraId="52D8AE33" w14:textId="51EA384C" w:rsidR="00DC0811" w:rsidRPr="00DC0811" w:rsidRDefault="00000000" w:rsidP="00194063">
      <w:pPr>
        <w:numPr>
          <w:ilvl w:val="0"/>
          <w:numId w:val="7"/>
        </w:numPr>
        <w:pBdr>
          <w:top w:val="nil"/>
          <w:left w:val="nil"/>
          <w:bottom w:val="nil"/>
          <w:right w:val="nil"/>
          <w:between w:val="nil"/>
        </w:pBdr>
        <w:jc w:val="both"/>
        <w:rPr>
          <w:rFonts w:ascii="Arial" w:hAnsi="Arial" w:cs="Arial"/>
          <w:color w:val="000000"/>
        </w:rPr>
      </w:pPr>
      <w:r w:rsidRPr="00DC0811">
        <w:rPr>
          <w:rFonts w:ascii="Arial" w:eastAsia="Arial" w:hAnsi="Arial" w:cs="Arial"/>
          <w:color w:val="111111"/>
        </w:rPr>
        <w:t xml:space="preserve">Su precio es alrededor de </w:t>
      </w:r>
      <w:r w:rsidR="00AA7D89" w:rsidRPr="00DC0811">
        <w:rPr>
          <w:rFonts w:ascii="Arial" w:hAnsi="Arial" w:cs="Arial"/>
          <w:b/>
          <w:bCs/>
          <w:color w:val="333333"/>
          <w:shd w:val="clear" w:color="auto" w:fill="FFFFFF"/>
        </w:rPr>
        <w:t>22550 US$</w:t>
      </w:r>
    </w:p>
    <w:p w14:paraId="28126C8D" w14:textId="77777777" w:rsidR="00DC0811" w:rsidRDefault="00DC0811" w:rsidP="00194063">
      <w:pPr>
        <w:pStyle w:val="Prrafodelista"/>
        <w:jc w:val="both"/>
        <w:rPr>
          <w:rFonts w:ascii="Arial" w:hAnsi="Arial" w:cs="Arial"/>
          <w:color w:val="000000"/>
        </w:rPr>
      </w:pPr>
    </w:p>
    <w:p w14:paraId="54AB6DB5" w14:textId="5B67048A" w:rsidR="00DC0811" w:rsidRPr="00DC0811" w:rsidRDefault="00DC0811" w:rsidP="00194063">
      <w:pPr>
        <w:numPr>
          <w:ilvl w:val="0"/>
          <w:numId w:val="7"/>
        </w:numPr>
        <w:pBdr>
          <w:top w:val="nil"/>
          <w:left w:val="nil"/>
          <w:bottom w:val="nil"/>
          <w:right w:val="nil"/>
          <w:between w:val="nil"/>
        </w:pBdr>
        <w:jc w:val="both"/>
        <w:rPr>
          <w:rFonts w:ascii="Arial" w:hAnsi="Arial" w:cs="Arial"/>
          <w:color w:val="000000"/>
        </w:rPr>
      </w:pPr>
      <w:r>
        <w:rPr>
          <w:rFonts w:ascii="Arial" w:hAnsi="Arial" w:cs="Arial"/>
          <w:color w:val="000000"/>
        </w:rPr>
        <w:t>Se muestra en la siguiente figura el espacio de trabajo del robot de acuerdo con el fabricante:</w:t>
      </w:r>
    </w:p>
    <w:p w14:paraId="74ED74EC" w14:textId="3E32A39F" w:rsidR="00DC0811" w:rsidRPr="00DC0811" w:rsidRDefault="00DC0811" w:rsidP="00194063">
      <w:pPr>
        <w:pBdr>
          <w:top w:val="nil"/>
          <w:left w:val="nil"/>
          <w:bottom w:val="nil"/>
          <w:right w:val="nil"/>
          <w:between w:val="nil"/>
        </w:pBdr>
        <w:ind w:left="1440"/>
        <w:jc w:val="both"/>
        <w:rPr>
          <w:rFonts w:ascii="Arial" w:hAnsi="Arial" w:cs="Arial"/>
          <w:color w:val="000000"/>
        </w:rPr>
      </w:pPr>
    </w:p>
    <w:p w14:paraId="19A1B864" w14:textId="63B66C95" w:rsidR="00D91AE9" w:rsidRDefault="00DC0811" w:rsidP="00194063">
      <w:pPr>
        <w:pBdr>
          <w:top w:val="nil"/>
          <w:left w:val="nil"/>
          <w:bottom w:val="nil"/>
          <w:right w:val="nil"/>
          <w:between w:val="nil"/>
        </w:pBdr>
        <w:spacing w:after="0"/>
        <w:jc w:val="both"/>
        <w:rPr>
          <w:rFonts w:ascii="Arial" w:eastAsia="Arial" w:hAnsi="Arial" w:cs="Arial"/>
          <w:color w:val="000000"/>
        </w:rPr>
      </w:pPr>
      <w:r w:rsidRPr="00DC0811">
        <w:rPr>
          <w:rFonts w:ascii="Arial" w:hAnsi="Arial" w:cs="Arial"/>
          <w:noProof/>
          <w:color w:val="000000"/>
        </w:rPr>
        <w:drawing>
          <wp:anchor distT="0" distB="0" distL="114300" distR="114300" simplePos="0" relativeHeight="251658240" behindDoc="1" locked="0" layoutInCell="1" allowOverlap="1" wp14:anchorId="3C1DC0C5" wp14:editId="41246123">
            <wp:simplePos x="0" y="0"/>
            <wp:positionH relativeFrom="column">
              <wp:posOffset>489585</wp:posOffset>
            </wp:positionH>
            <wp:positionV relativeFrom="paragraph">
              <wp:posOffset>20955</wp:posOffset>
            </wp:positionV>
            <wp:extent cx="3291840" cy="2845693"/>
            <wp:effectExtent l="0" t="0" r="3810" b="0"/>
            <wp:wrapNone/>
            <wp:docPr id="193903307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33079"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291840" cy="2845693"/>
                    </a:xfrm>
                    <a:prstGeom prst="rect">
                      <a:avLst/>
                    </a:prstGeom>
                  </pic:spPr>
                </pic:pic>
              </a:graphicData>
            </a:graphic>
            <wp14:sizeRelH relativeFrom="margin">
              <wp14:pctWidth>0</wp14:pctWidth>
            </wp14:sizeRelH>
            <wp14:sizeRelV relativeFrom="margin">
              <wp14:pctHeight>0</wp14:pctHeight>
            </wp14:sizeRelV>
          </wp:anchor>
        </w:drawing>
      </w:r>
    </w:p>
    <w:p w14:paraId="6C2B9B22" w14:textId="63232A94" w:rsidR="00D91AE9" w:rsidRDefault="00DC0811" w:rsidP="00194063">
      <w:pPr>
        <w:pBdr>
          <w:top w:val="nil"/>
          <w:left w:val="nil"/>
          <w:bottom w:val="nil"/>
          <w:right w:val="nil"/>
          <w:between w:val="nil"/>
        </w:pBdr>
        <w:ind w:left="708"/>
        <w:jc w:val="both"/>
        <w:rPr>
          <w:rFonts w:ascii="Arial" w:eastAsia="Arial" w:hAnsi="Arial" w:cs="Arial"/>
          <w:color w:val="000000"/>
        </w:rPr>
      </w:pPr>
      <w:r w:rsidRPr="00DC0811">
        <w:rPr>
          <w:rFonts w:ascii="Arial" w:eastAsia="Arial" w:hAnsi="Arial" w:cs="Arial"/>
          <w:noProof/>
          <w:color w:val="000000"/>
        </w:rPr>
        <w:drawing>
          <wp:anchor distT="0" distB="0" distL="114300" distR="114300" simplePos="0" relativeHeight="251659264" behindDoc="1" locked="0" layoutInCell="1" allowOverlap="1" wp14:anchorId="458ABD8F" wp14:editId="5EFE3DAF">
            <wp:simplePos x="0" y="0"/>
            <wp:positionH relativeFrom="page">
              <wp:align>right</wp:align>
            </wp:positionH>
            <wp:positionV relativeFrom="paragraph">
              <wp:posOffset>95470</wp:posOffset>
            </wp:positionV>
            <wp:extent cx="3125788" cy="2165350"/>
            <wp:effectExtent l="0" t="0" r="0" b="6350"/>
            <wp:wrapNone/>
            <wp:docPr id="210492742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27422"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125788" cy="2165350"/>
                    </a:xfrm>
                    <a:prstGeom prst="rect">
                      <a:avLst/>
                    </a:prstGeom>
                  </pic:spPr>
                </pic:pic>
              </a:graphicData>
            </a:graphic>
            <wp14:sizeRelH relativeFrom="margin">
              <wp14:pctWidth>0</wp14:pctWidth>
            </wp14:sizeRelH>
            <wp14:sizeRelV relativeFrom="margin">
              <wp14:pctHeight>0</wp14:pctHeight>
            </wp14:sizeRelV>
          </wp:anchor>
        </w:drawing>
      </w:r>
    </w:p>
    <w:p w14:paraId="7B5B5E7A" w14:textId="46C087B6" w:rsidR="00DC0811" w:rsidRDefault="00DC0811" w:rsidP="00194063">
      <w:pPr>
        <w:pBdr>
          <w:top w:val="nil"/>
          <w:left w:val="nil"/>
          <w:bottom w:val="nil"/>
          <w:right w:val="nil"/>
          <w:between w:val="nil"/>
        </w:pBdr>
        <w:ind w:left="708"/>
        <w:jc w:val="both"/>
        <w:rPr>
          <w:rFonts w:ascii="Arial" w:eastAsia="Arial" w:hAnsi="Arial" w:cs="Arial"/>
          <w:color w:val="000000"/>
        </w:rPr>
      </w:pPr>
    </w:p>
    <w:p w14:paraId="08D2B924" w14:textId="46470CEC" w:rsidR="00DC0811" w:rsidRDefault="00DC0811" w:rsidP="00194063">
      <w:pPr>
        <w:pBdr>
          <w:top w:val="nil"/>
          <w:left w:val="nil"/>
          <w:bottom w:val="nil"/>
          <w:right w:val="nil"/>
          <w:between w:val="nil"/>
        </w:pBdr>
        <w:ind w:left="708"/>
        <w:jc w:val="both"/>
        <w:rPr>
          <w:rFonts w:ascii="Arial" w:eastAsia="Arial" w:hAnsi="Arial" w:cs="Arial"/>
          <w:color w:val="000000"/>
        </w:rPr>
      </w:pPr>
    </w:p>
    <w:p w14:paraId="2769D0F7" w14:textId="26AA0542" w:rsidR="00DC0811" w:rsidRDefault="00DC0811" w:rsidP="00194063">
      <w:pPr>
        <w:pBdr>
          <w:top w:val="nil"/>
          <w:left w:val="nil"/>
          <w:bottom w:val="nil"/>
          <w:right w:val="nil"/>
          <w:between w:val="nil"/>
        </w:pBdr>
        <w:ind w:left="708"/>
        <w:jc w:val="both"/>
        <w:rPr>
          <w:rFonts w:ascii="Arial" w:eastAsia="Arial" w:hAnsi="Arial" w:cs="Arial"/>
          <w:color w:val="000000"/>
        </w:rPr>
      </w:pPr>
    </w:p>
    <w:p w14:paraId="2333D167" w14:textId="77777777" w:rsidR="00DC0811" w:rsidRDefault="00DC0811" w:rsidP="00194063">
      <w:pPr>
        <w:pBdr>
          <w:top w:val="nil"/>
          <w:left w:val="nil"/>
          <w:bottom w:val="nil"/>
          <w:right w:val="nil"/>
          <w:between w:val="nil"/>
        </w:pBdr>
        <w:ind w:left="708"/>
        <w:jc w:val="both"/>
        <w:rPr>
          <w:rFonts w:ascii="Arial" w:eastAsia="Arial" w:hAnsi="Arial" w:cs="Arial"/>
          <w:color w:val="000000"/>
        </w:rPr>
      </w:pPr>
    </w:p>
    <w:p w14:paraId="798BA687" w14:textId="1BAF5BA6" w:rsidR="00DC0811" w:rsidRDefault="00DC0811" w:rsidP="00194063">
      <w:pPr>
        <w:pBdr>
          <w:top w:val="nil"/>
          <w:left w:val="nil"/>
          <w:bottom w:val="nil"/>
          <w:right w:val="nil"/>
          <w:between w:val="nil"/>
        </w:pBdr>
        <w:ind w:left="708"/>
        <w:jc w:val="both"/>
        <w:rPr>
          <w:rFonts w:ascii="Arial" w:eastAsia="Arial" w:hAnsi="Arial" w:cs="Arial"/>
          <w:color w:val="000000"/>
        </w:rPr>
      </w:pPr>
    </w:p>
    <w:p w14:paraId="453B1D5C" w14:textId="101C6AF1" w:rsidR="00DC0811" w:rsidRDefault="00DC0811" w:rsidP="00194063">
      <w:pPr>
        <w:pBdr>
          <w:top w:val="nil"/>
          <w:left w:val="nil"/>
          <w:bottom w:val="nil"/>
          <w:right w:val="nil"/>
          <w:between w:val="nil"/>
        </w:pBdr>
        <w:ind w:left="708"/>
        <w:jc w:val="both"/>
        <w:rPr>
          <w:rFonts w:ascii="Arial" w:eastAsia="Arial" w:hAnsi="Arial" w:cs="Arial"/>
          <w:color w:val="000000"/>
        </w:rPr>
      </w:pPr>
    </w:p>
    <w:p w14:paraId="0C0AC988" w14:textId="58EEFF28" w:rsidR="00DC0811" w:rsidRDefault="00DC0811" w:rsidP="00194063">
      <w:pPr>
        <w:pBdr>
          <w:top w:val="nil"/>
          <w:left w:val="nil"/>
          <w:bottom w:val="nil"/>
          <w:right w:val="nil"/>
          <w:between w:val="nil"/>
        </w:pBdr>
        <w:ind w:left="708"/>
        <w:jc w:val="both"/>
        <w:rPr>
          <w:rFonts w:ascii="Arial" w:eastAsia="Arial" w:hAnsi="Arial" w:cs="Arial"/>
          <w:color w:val="000000"/>
        </w:rPr>
      </w:pPr>
    </w:p>
    <w:p w14:paraId="40C8879E" w14:textId="4A8C5E6B" w:rsidR="00DC0811" w:rsidRDefault="00DC0811" w:rsidP="00194063">
      <w:pPr>
        <w:pBdr>
          <w:top w:val="nil"/>
          <w:left w:val="nil"/>
          <w:bottom w:val="nil"/>
          <w:right w:val="nil"/>
          <w:between w:val="nil"/>
        </w:pBdr>
        <w:ind w:left="708"/>
        <w:jc w:val="both"/>
        <w:rPr>
          <w:rFonts w:ascii="Arial" w:eastAsia="Arial" w:hAnsi="Arial" w:cs="Arial"/>
          <w:color w:val="000000"/>
        </w:rPr>
      </w:pPr>
    </w:p>
    <w:p w14:paraId="7EF3C301" w14:textId="77777777" w:rsidR="000C2994" w:rsidRDefault="000C2994" w:rsidP="00194063">
      <w:pPr>
        <w:ind w:left="708"/>
        <w:jc w:val="both"/>
        <w:rPr>
          <w:rFonts w:ascii="Arial" w:eastAsia="Arial" w:hAnsi="Arial" w:cs="Arial"/>
          <w:i/>
        </w:rPr>
      </w:pPr>
    </w:p>
    <w:p w14:paraId="187EE4FC" w14:textId="27E19AF2" w:rsidR="000C2994" w:rsidRDefault="000C2994" w:rsidP="00194063">
      <w:pPr>
        <w:ind w:left="708"/>
        <w:jc w:val="center"/>
        <w:rPr>
          <w:rFonts w:ascii="Arial" w:eastAsia="Arial" w:hAnsi="Arial" w:cs="Arial"/>
          <w:i/>
        </w:rPr>
      </w:pPr>
      <w:r>
        <w:rPr>
          <w:rFonts w:ascii="Arial" w:eastAsia="Arial" w:hAnsi="Arial" w:cs="Arial"/>
          <w:i/>
        </w:rPr>
        <w:t>Figura 3. Espacio de trabajo del robot IRB 5510</w:t>
      </w:r>
    </w:p>
    <w:p w14:paraId="17382ED3" w14:textId="41D26801" w:rsidR="00DC0811" w:rsidRDefault="00DC0811" w:rsidP="00194063">
      <w:pPr>
        <w:jc w:val="both"/>
        <w:rPr>
          <w:rFonts w:ascii="Arial" w:eastAsia="Arial" w:hAnsi="Arial" w:cs="Arial"/>
        </w:rPr>
      </w:pPr>
    </w:p>
    <w:p w14:paraId="183B2B34" w14:textId="77777777" w:rsidR="00DC0811" w:rsidRDefault="00DC0811" w:rsidP="00194063">
      <w:pPr>
        <w:ind w:left="708"/>
        <w:jc w:val="both"/>
        <w:rPr>
          <w:rFonts w:ascii="Arial" w:eastAsia="Arial" w:hAnsi="Arial" w:cs="Arial"/>
        </w:rPr>
      </w:pPr>
    </w:p>
    <w:p w14:paraId="5FEB5A24" w14:textId="61691AEF" w:rsidR="00D91AE9" w:rsidRDefault="00000000" w:rsidP="00194063">
      <w:pPr>
        <w:ind w:left="708"/>
        <w:jc w:val="both"/>
        <w:rPr>
          <w:rFonts w:ascii="Arial" w:eastAsia="Arial" w:hAnsi="Arial" w:cs="Arial"/>
        </w:rPr>
      </w:pPr>
      <w:r>
        <w:rPr>
          <w:rFonts w:ascii="Arial" w:eastAsia="Arial" w:hAnsi="Arial" w:cs="Arial"/>
        </w:rPr>
        <w:t xml:space="preserve">Con los elementos que componen la celda previamente seleccionados se </w:t>
      </w:r>
      <w:r w:rsidR="00295DD0">
        <w:rPr>
          <w:rFonts w:ascii="Arial" w:eastAsia="Arial" w:hAnsi="Arial" w:cs="Arial"/>
        </w:rPr>
        <w:t>pasó</w:t>
      </w:r>
      <w:r>
        <w:rPr>
          <w:rFonts w:ascii="Arial" w:eastAsia="Arial" w:hAnsi="Arial" w:cs="Arial"/>
        </w:rPr>
        <w:t xml:space="preserve"> a diseñar un </w:t>
      </w:r>
      <w:proofErr w:type="spellStart"/>
      <w:r>
        <w:rPr>
          <w:rFonts w:ascii="Arial" w:eastAsia="Arial" w:hAnsi="Arial" w:cs="Arial"/>
        </w:rPr>
        <w:t>layout</w:t>
      </w:r>
      <w:proofErr w:type="spellEnd"/>
      <w:r>
        <w:rPr>
          <w:rFonts w:ascii="Arial" w:eastAsia="Arial" w:hAnsi="Arial" w:cs="Arial"/>
        </w:rPr>
        <w:t xml:space="preserve"> preliminar en donde se muestre la distribución que se piensa tener en dicha celda. En primera medida se contemplaron 2 opciones para la celda las cuales se muestran a continuación:</w:t>
      </w:r>
    </w:p>
    <w:p w14:paraId="62EDFB68" w14:textId="77777777" w:rsidR="00D91AE9" w:rsidRDefault="00D91AE9" w:rsidP="00194063">
      <w:pPr>
        <w:jc w:val="both"/>
        <w:rPr>
          <w:rFonts w:ascii="Arial" w:eastAsia="Arial" w:hAnsi="Arial" w:cs="Arial"/>
        </w:rPr>
      </w:pPr>
    </w:p>
    <w:p w14:paraId="5ED2A6F0" w14:textId="77777777" w:rsidR="00D91AE9" w:rsidRDefault="00D91AE9" w:rsidP="00194063">
      <w:pPr>
        <w:jc w:val="both"/>
        <w:rPr>
          <w:rFonts w:ascii="Arial" w:eastAsia="Arial" w:hAnsi="Arial" w:cs="Arial"/>
        </w:rPr>
      </w:pPr>
    </w:p>
    <w:p w14:paraId="525B1D14" w14:textId="77777777" w:rsidR="00D91AE9" w:rsidRDefault="00D91AE9" w:rsidP="00194063">
      <w:pPr>
        <w:jc w:val="both"/>
        <w:rPr>
          <w:rFonts w:ascii="Arial" w:eastAsia="Arial" w:hAnsi="Arial" w:cs="Arial"/>
        </w:rPr>
      </w:pPr>
    </w:p>
    <w:p w14:paraId="0C776495" w14:textId="77777777" w:rsidR="00D91AE9" w:rsidRDefault="00000000" w:rsidP="00194063">
      <w:pPr>
        <w:jc w:val="both"/>
        <w:rPr>
          <w:rFonts w:ascii="Arial" w:eastAsia="Arial" w:hAnsi="Arial" w:cs="Arial"/>
        </w:rPr>
      </w:pPr>
      <w:r>
        <w:rPr>
          <w:rFonts w:ascii="Arial" w:eastAsia="Arial" w:hAnsi="Arial" w:cs="Arial"/>
          <w:noProof/>
        </w:rPr>
        <w:lastRenderedPageBreak/>
        <w:drawing>
          <wp:inline distT="0" distB="0" distL="0" distR="0" wp14:anchorId="3827919E" wp14:editId="610A312A">
            <wp:extent cx="5612130" cy="318350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612130" cy="3183507"/>
                    </a:xfrm>
                    <a:prstGeom prst="rect">
                      <a:avLst/>
                    </a:prstGeom>
                    <a:ln/>
                  </pic:spPr>
                </pic:pic>
              </a:graphicData>
            </a:graphic>
          </wp:inline>
        </w:drawing>
      </w:r>
    </w:p>
    <w:p w14:paraId="5B5A5336" w14:textId="11CFB9EF" w:rsidR="00D91AE9" w:rsidRPr="00194063" w:rsidRDefault="00000000" w:rsidP="00194063">
      <w:pPr>
        <w:jc w:val="center"/>
        <w:rPr>
          <w:rFonts w:ascii="Arial" w:eastAsia="Arial" w:hAnsi="Arial" w:cs="Arial"/>
          <w:bCs/>
          <w:i/>
        </w:rPr>
      </w:pPr>
      <w:r w:rsidRPr="00194063">
        <w:rPr>
          <w:rFonts w:ascii="Arial" w:eastAsia="Arial" w:hAnsi="Arial" w:cs="Arial"/>
          <w:bCs/>
          <w:i/>
        </w:rPr>
        <w:t>Figura</w:t>
      </w:r>
      <w:r w:rsidR="000C2994" w:rsidRPr="00194063">
        <w:rPr>
          <w:rFonts w:ascii="Arial" w:eastAsia="Arial" w:hAnsi="Arial" w:cs="Arial"/>
          <w:bCs/>
          <w:i/>
        </w:rPr>
        <w:t xml:space="preserve"> 4</w:t>
      </w:r>
      <w:r w:rsidRPr="00194063">
        <w:rPr>
          <w:rFonts w:ascii="Arial" w:eastAsia="Arial" w:hAnsi="Arial" w:cs="Arial"/>
          <w:bCs/>
          <w:i/>
        </w:rPr>
        <w:t xml:space="preserve">. Opción 1 de </w:t>
      </w:r>
      <w:proofErr w:type="spellStart"/>
      <w:r w:rsidRPr="00194063">
        <w:rPr>
          <w:rFonts w:ascii="Arial" w:eastAsia="Arial" w:hAnsi="Arial" w:cs="Arial"/>
          <w:bCs/>
          <w:i/>
        </w:rPr>
        <w:t>Layout</w:t>
      </w:r>
      <w:proofErr w:type="spellEnd"/>
      <w:r w:rsidRPr="00194063">
        <w:rPr>
          <w:rFonts w:ascii="Arial" w:eastAsia="Arial" w:hAnsi="Arial" w:cs="Arial"/>
          <w:bCs/>
          <w:i/>
        </w:rPr>
        <w:t xml:space="preserve"> para celda de pintura</w:t>
      </w:r>
    </w:p>
    <w:p w14:paraId="33372977" w14:textId="77777777" w:rsidR="00D91AE9" w:rsidRDefault="00D91AE9" w:rsidP="00194063">
      <w:pPr>
        <w:jc w:val="both"/>
        <w:rPr>
          <w:rFonts w:ascii="Arial" w:eastAsia="Arial" w:hAnsi="Arial" w:cs="Arial"/>
        </w:rPr>
      </w:pPr>
    </w:p>
    <w:p w14:paraId="663E94D1" w14:textId="77777777" w:rsidR="00D91AE9" w:rsidRDefault="00D91AE9" w:rsidP="00194063">
      <w:pPr>
        <w:jc w:val="both"/>
        <w:rPr>
          <w:rFonts w:ascii="Arial" w:eastAsia="Arial" w:hAnsi="Arial" w:cs="Arial"/>
        </w:rPr>
      </w:pPr>
    </w:p>
    <w:p w14:paraId="09E006EC" w14:textId="77777777" w:rsidR="00D91AE9" w:rsidRDefault="00000000" w:rsidP="00194063">
      <w:pPr>
        <w:ind w:left="708"/>
        <w:jc w:val="both"/>
        <w:rPr>
          <w:rFonts w:ascii="Arial" w:eastAsia="Arial" w:hAnsi="Arial" w:cs="Arial"/>
        </w:rPr>
      </w:pPr>
      <w:r>
        <w:rPr>
          <w:rFonts w:ascii="Arial" w:eastAsia="Arial" w:hAnsi="Arial" w:cs="Arial"/>
        </w:rPr>
        <w:t xml:space="preserve">En este primer </w:t>
      </w:r>
      <w:proofErr w:type="spellStart"/>
      <w:r>
        <w:rPr>
          <w:rFonts w:ascii="Arial" w:eastAsia="Arial" w:hAnsi="Arial" w:cs="Arial"/>
        </w:rPr>
        <w:t>Layout</w:t>
      </w:r>
      <w:proofErr w:type="spellEnd"/>
      <w:r>
        <w:rPr>
          <w:rFonts w:ascii="Arial" w:eastAsia="Arial" w:hAnsi="Arial" w:cs="Arial"/>
        </w:rPr>
        <w:t xml:space="preserve"> se trató de utilizar dos robots para hacer el pintado de todas las superficies de los diferentes productos de la planta. Un riel lleva de forma colgante los elementos que son pintados por unos manipuladores por cada una de sus caras que deben ser cubiertas en su totalidad por los dos robots, esta cuenta con una cabina de pintura aislada e ignifuga. La celda cuenta con una configuración en la que externamente se encuentran los tableros y el controlador de tal forma que no es necesario ingresar para hacer monitoreo u operación de este.</w:t>
      </w:r>
    </w:p>
    <w:p w14:paraId="72763BE9" w14:textId="77777777" w:rsidR="00D91AE9" w:rsidRDefault="00D91AE9" w:rsidP="00194063">
      <w:pPr>
        <w:jc w:val="both"/>
        <w:rPr>
          <w:rFonts w:ascii="Arial" w:eastAsia="Arial" w:hAnsi="Arial" w:cs="Arial"/>
        </w:rPr>
      </w:pPr>
    </w:p>
    <w:p w14:paraId="3CE551FB" w14:textId="77777777" w:rsidR="00D91AE9" w:rsidRDefault="00000000" w:rsidP="00194063">
      <w:pPr>
        <w:jc w:val="both"/>
        <w:rPr>
          <w:rFonts w:ascii="Arial" w:eastAsia="Arial" w:hAnsi="Arial" w:cs="Arial"/>
        </w:rPr>
      </w:pPr>
      <w:r>
        <w:rPr>
          <w:rFonts w:ascii="Arial" w:eastAsia="Arial" w:hAnsi="Arial" w:cs="Arial"/>
          <w:noProof/>
        </w:rPr>
        <w:lastRenderedPageBreak/>
        <w:drawing>
          <wp:inline distT="0" distB="0" distL="0" distR="0" wp14:anchorId="5F0CFF22" wp14:editId="10A4A441">
            <wp:extent cx="5612130" cy="323705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612130" cy="3237051"/>
                    </a:xfrm>
                    <a:prstGeom prst="rect">
                      <a:avLst/>
                    </a:prstGeom>
                    <a:ln/>
                  </pic:spPr>
                </pic:pic>
              </a:graphicData>
            </a:graphic>
          </wp:inline>
        </w:drawing>
      </w:r>
    </w:p>
    <w:p w14:paraId="4486D93C" w14:textId="2E29B5F1" w:rsidR="00D91AE9" w:rsidRPr="00194063" w:rsidRDefault="00000000" w:rsidP="00194063">
      <w:pPr>
        <w:jc w:val="center"/>
        <w:rPr>
          <w:rFonts w:ascii="Arial" w:eastAsia="Arial" w:hAnsi="Arial" w:cs="Arial"/>
          <w:bCs/>
          <w:i/>
        </w:rPr>
      </w:pPr>
      <w:r w:rsidRPr="00194063">
        <w:rPr>
          <w:rFonts w:ascii="Arial" w:eastAsia="Arial" w:hAnsi="Arial" w:cs="Arial"/>
          <w:bCs/>
          <w:i/>
        </w:rPr>
        <w:t>Figura</w:t>
      </w:r>
      <w:r w:rsidR="000C2994" w:rsidRPr="00194063">
        <w:rPr>
          <w:rFonts w:ascii="Arial" w:eastAsia="Arial" w:hAnsi="Arial" w:cs="Arial"/>
          <w:bCs/>
          <w:i/>
        </w:rPr>
        <w:t xml:space="preserve"> 5</w:t>
      </w:r>
      <w:r w:rsidRPr="00194063">
        <w:rPr>
          <w:rFonts w:ascii="Arial" w:eastAsia="Arial" w:hAnsi="Arial" w:cs="Arial"/>
          <w:bCs/>
          <w:i/>
        </w:rPr>
        <w:t xml:space="preserve">. Opción 2 de </w:t>
      </w:r>
      <w:proofErr w:type="spellStart"/>
      <w:r w:rsidRPr="00194063">
        <w:rPr>
          <w:rFonts w:ascii="Arial" w:eastAsia="Arial" w:hAnsi="Arial" w:cs="Arial"/>
          <w:bCs/>
          <w:i/>
        </w:rPr>
        <w:t>Layout</w:t>
      </w:r>
      <w:proofErr w:type="spellEnd"/>
      <w:r w:rsidRPr="00194063">
        <w:rPr>
          <w:rFonts w:ascii="Arial" w:eastAsia="Arial" w:hAnsi="Arial" w:cs="Arial"/>
          <w:bCs/>
          <w:i/>
        </w:rPr>
        <w:t xml:space="preserve"> para celda de pintura</w:t>
      </w:r>
    </w:p>
    <w:p w14:paraId="04489E7A" w14:textId="77777777" w:rsidR="00D91AE9" w:rsidRDefault="00D91AE9" w:rsidP="00194063">
      <w:pPr>
        <w:ind w:left="708"/>
        <w:jc w:val="both"/>
        <w:rPr>
          <w:rFonts w:ascii="Arial" w:eastAsia="Arial" w:hAnsi="Arial" w:cs="Arial"/>
        </w:rPr>
      </w:pPr>
    </w:p>
    <w:p w14:paraId="70F47354" w14:textId="77777777" w:rsidR="00D91AE9" w:rsidRDefault="00000000" w:rsidP="00194063">
      <w:pPr>
        <w:ind w:left="708"/>
        <w:jc w:val="both"/>
        <w:rPr>
          <w:rFonts w:ascii="Arial" w:eastAsia="Arial" w:hAnsi="Arial" w:cs="Arial"/>
        </w:rPr>
      </w:pPr>
      <w:r>
        <w:rPr>
          <w:rFonts w:ascii="Arial" w:eastAsia="Arial" w:hAnsi="Arial" w:cs="Arial"/>
        </w:rPr>
        <w:t xml:space="preserve">En el segundo </w:t>
      </w:r>
      <w:proofErr w:type="spellStart"/>
      <w:r>
        <w:rPr>
          <w:rFonts w:ascii="Arial" w:eastAsia="Arial" w:hAnsi="Arial" w:cs="Arial"/>
        </w:rPr>
        <w:t>Layout</w:t>
      </w:r>
      <w:proofErr w:type="spellEnd"/>
      <w:r>
        <w:rPr>
          <w:rFonts w:ascii="Arial" w:eastAsia="Arial" w:hAnsi="Arial" w:cs="Arial"/>
        </w:rPr>
        <w:t xml:space="preserve"> se propone el uso de un solo robot teniendo en cuenta que los robots son muy costosos y de su buen diseño depende la viabilidad del proyecto. Un riel lleva de forma colgante los elementos que son pintados alrededor del manipulador para que pueda pintar cada uno de los productos de en su totalidad, esta celda robótica al igual que la anterior cuenta con una cabina de pintura aislada e ignifuga. La celda cuenta con una configuración en la que externamente se encuentran los tableros y el controlador de tal forma que no es necesario ingresar para hacer monitoreo u operación de este.</w:t>
      </w:r>
    </w:p>
    <w:p w14:paraId="6CF94284" w14:textId="77777777" w:rsidR="00D91AE9" w:rsidRDefault="00D91AE9" w:rsidP="00194063">
      <w:pPr>
        <w:jc w:val="both"/>
        <w:rPr>
          <w:rFonts w:ascii="Arial" w:eastAsia="Arial" w:hAnsi="Arial" w:cs="Arial"/>
        </w:rPr>
      </w:pPr>
    </w:p>
    <w:p w14:paraId="3179BC76" w14:textId="77777777" w:rsidR="00D91AE9" w:rsidRDefault="00000000" w:rsidP="00194063">
      <w:pPr>
        <w:ind w:left="708"/>
        <w:jc w:val="both"/>
        <w:rPr>
          <w:rFonts w:ascii="Arial" w:eastAsia="Arial" w:hAnsi="Arial" w:cs="Arial"/>
        </w:rPr>
      </w:pPr>
      <w:r>
        <w:rPr>
          <w:rFonts w:ascii="Arial" w:eastAsia="Arial" w:hAnsi="Arial" w:cs="Arial"/>
        </w:rPr>
        <w:t>Pero haciendo una matriz de selección evaluando las ventajas y desventajas de cada propuesta realizada para la celda robotizada obtenemos esta tabla:</w:t>
      </w:r>
    </w:p>
    <w:p w14:paraId="263FD41C" w14:textId="77777777" w:rsidR="00D91AE9" w:rsidRDefault="00D91AE9" w:rsidP="00194063">
      <w:pPr>
        <w:jc w:val="both"/>
        <w:rPr>
          <w:rFonts w:ascii="Arial" w:eastAsia="Arial" w:hAnsi="Arial" w:cs="Arial"/>
        </w:rPr>
      </w:pPr>
    </w:p>
    <w:p w14:paraId="28BC7A7B" w14:textId="77777777" w:rsidR="008E63A5" w:rsidRDefault="008E63A5" w:rsidP="00194063">
      <w:pPr>
        <w:ind w:left="708"/>
        <w:jc w:val="both"/>
        <w:rPr>
          <w:rFonts w:ascii="Arial" w:eastAsia="Arial" w:hAnsi="Arial" w:cs="Arial"/>
        </w:rPr>
      </w:pPr>
    </w:p>
    <w:tbl>
      <w:tblPr>
        <w:tblStyle w:val="Tablaconcuadrcula"/>
        <w:tblW w:w="0" w:type="auto"/>
        <w:tblInd w:w="708" w:type="dxa"/>
        <w:tblLook w:val="04A0" w:firstRow="1" w:lastRow="0" w:firstColumn="1" w:lastColumn="0" w:noHBand="0" w:noVBand="1"/>
      </w:tblPr>
      <w:tblGrid>
        <w:gridCol w:w="2772"/>
        <w:gridCol w:w="2674"/>
        <w:gridCol w:w="2674"/>
      </w:tblGrid>
      <w:tr w:rsidR="008E63A5" w14:paraId="567C0CB6" w14:textId="77777777" w:rsidTr="000C2994">
        <w:tc>
          <w:tcPr>
            <w:tcW w:w="2772" w:type="dxa"/>
          </w:tcPr>
          <w:p w14:paraId="7A7BED06" w14:textId="705580F9" w:rsidR="008E63A5" w:rsidRDefault="008E63A5" w:rsidP="00194063">
            <w:pPr>
              <w:jc w:val="both"/>
              <w:rPr>
                <w:rFonts w:ascii="Arial" w:eastAsia="Arial" w:hAnsi="Arial" w:cs="Arial"/>
              </w:rPr>
            </w:pPr>
            <w:r>
              <w:rPr>
                <w:rFonts w:ascii="Arial" w:eastAsia="Arial" w:hAnsi="Arial" w:cs="Arial"/>
              </w:rPr>
              <w:t xml:space="preserve">Aspecto </w:t>
            </w:r>
          </w:p>
        </w:tc>
        <w:tc>
          <w:tcPr>
            <w:tcW w:w="2674" w:type="dxa"/>
          </w:tcPr>
          <w:p w14:paraId="7F40E993" w14:textId="6B3A4F80" w:rsidR="008E63A5" w:rsidRDefault="008E63A5" w:rsidP="00194063">
            <w:pPr>
              <w:jc w:val="both"/>
              <w:rPr>
                <w:rFonts w:ascii="Arial" w:eastAsia="Arial" w:hAnsi="Arial" w:cs="Arial"/>
              </w:rPr>
            </w:pPr>
            <w:r>
              <w:rPr>
                <w:rFonts w:ascii="Arial" w:eastAsia="Arial" w:hAnsi="Arial" w:cs="Arial"/>
              </w:rPr>
              <w:t>Diseño 1</w:t>
            </w:r>
          </w:p>
        </w:tc>
        <w:tc>
          <w:tcPr>
            <w:tcW w:w="2674" w:type="dxa"/>
          </w:tcPr>
          <w:p w14:paraId="784DA9E7" w14:textId="4EDB3AAD" w:rsidR="008E63A5" w:rsidRDefault="008E63A5" w:rsidP="00194063">
            <w:pPr>
              <w:jc w:val="both"/>
              <w:rPr>
                <w:rFonts w:ascii="Arial" w:eastAsia="Arial" w:hAnsi="Arial" w:cs="Arial"/>
              </w:rPr>
            </w:pPr>
            <w:r>
              <w:rPr>
                <w:rFonts w:ascii="Arial" w:eastAsia="Arial" w:hAnsi="Arial" w:cs="Arial"/>
              </w:rPr>
              <w:t>Diseño 2</w:t>
            </w:r>
          </w:p>
        </w:tc>
      </w:tr>
      <w:tr w:rsidR="008E63A5" w14:paraId="4FF2132E" w14:textId="77777777" w:rsidTr="000C2994">
        <w:tc>
          <w:tcPr>
            <w:tcW w:w="2772" w:type="dxa"/>
          </w:tcPr>
          <w:p w14:paraId="70007D74" w14:textId="68532225" w:rsidR="008E63A5" w:rsidRDefault="008E63A5" w:rsidP="00194063">
            <w:pPr>
              <w:jc w:val="both"/>
              <w:rPr>
                <w:rFonts w:ascii="Arial" w:eastAsia="Arial" w:hAnsi="Arial" w:cs="Arial"/>
              </w:rPr>
            </w:pPr>
            <w:r>
              <w:rPr>
                <w:rFonts w:ascii="Arial" w:eastAsia="Arial" w:hAnsi="Arial" w:cs="Arial"/>
              </w:rPr>
              <w:t>Precio</w:t>
            </w:r>
          </w:p>
        </w:tc>
        <w:tc>
          <w:tcPr>
            <w:tcW w:w="2674" w:type="dxa"/>
          </w:tcPr>
          <w:p w14:paraId="5DD9B516" w14:textId="54739914" w:rsidR="008E63A5" w:rsidRDefault="000D425E" w:rsidP="00194063">
            <w:pPr>
              <w:jc w:val="both"/>
              <w:rPr>
                <w:rFonts w:ascii="Arial" w:eastAsia="Arial" w:hAnsi="Arial" w:cs="Arial"/>
              </w:rPr>
            </w:pPr>
            <w:r>
              <w:rPr>
                <w:rFonts w:ascii="Arial" w:eastAsia="Arial" w:hAnsi="Arial" w:cs="Arial"/>
              </w:rPr>
              <w:t xml:space="preserve">50500 USD </w:t>
            </w:r>
          </w:p>
        </w:tc>
        <w:tc>
          <w:tcPr>
            <w:tcW w:w="2674" w:type="dxa"/>
          </w:tcPr>
          <w:p w14:paraId="04050734" w14:textId="591AF2F9" w:rsidR="008E63A5" w:rsidRDefault="000D425E" w:rsidP="00194063">
            <w:pPr>
              <w:jc w:val="both"/>
              <w:rPr>
                <w:rFonts w:ascii="Arial" w:eastAsia="Arial" w:hAnsi="Arial" w:cs="Arial"/>
              </w:rPr>
            </w:pPr>
            <w:r w:rsidRPr="000D425E">
              <w:rPr>
                <w:rFonts w:ascii="Arial" w:eastAsia="Arial" w:hAnsi="Arial" w:cs="Arial"/>
              </w:rPr>
              <w:t>27950</w:t>
            </w:r>
            <w:r>
              <w:rPr>
                <w:rFonts w:ascii="Arial" w:eastAsia="Arial" w:hAnsi="Arial" w:cs="Arial"/>
              </w:rPr>
              <w:t xml:space="preserve"> USD</w:t>
            </w:r>
          </w:p>
        </w:tc>
      </w:tr>
      <w:tr w:rsidR="008E63A5" w14:paraId="55C0FBC7" w14:textId="77777777" w:rsidTr="000C2994">
        <w:tc>
          <w:tcPr>
            <w:tcW w:w="2772" w:type="dxa"/>
          </w:tcPr>
          <w:p w14:paraId="14D6BBE2" w14:textId="62914912" w:rsidR="008E63A5" w:rsidRDefault="008E63A5" w:rsidP="00194063">
            <w:pPr>
              <w:jc w:val="both"/>
              <w:rPr>
                <w:rFonts w:ascii="Arial" w:eastAsia="Arial" w:hAnsi="Arial" w:cs="Arial"/>
              </w:rPr>
            </w:pPr>
            <w:r>
              <w:rPr>
                <w:rFonts w:ascii="Arial" w:eastAsia="Arial" w:hAnsi="Arial" w:cs="Arial"/>
              </w:rPr>
              <w:t xml:space="preserve">Calidad de acabado </w:t>
            </w:r>
          </w:p>
        </w:tc>
        <w:tc>
          <w:tcPr>
            <w:tcW w:w="2674" w:type="dxa"/>
          </w:tcPr>
          <w:p w14:paraId="0CF27D5C" w14:textId="2F107D35" w:rsidR="008E63A5" w:rsidRDefault="000D425E" w:rsidP="00194063">
            <w:pPr>
              <w:jc w:val="both"/>
              <w:rPr>
                <w:rFonts w:ascii="Arial" w:eastAsia="Arial" w:hAnsi="Arial" w:cs="Arial"/>
              </w:rPr>
            </w:pPr>
            <w:r>
              <w:rPr>
                <w:rFonts w:ascii="Arial" w:eastAsia="Arial" w:hAnsi="Arial" w:cs="Arial"/>
              </w:rPr>
              <w:t>Excelente</w:t>
            </w:r>
          </w:p>
        </w:tc>
        <w:tc>
          <w:tcPr>
            <w:tcW w:w="2674" w:type="dxa"/>
          </w:tcPr>
          <w:p w14:paraId="4DBFE4FF" w14:textId="7E9A8384" w:rsidR="008E63A5" w:rsidRDefault="000D425E" w:rsidP="00194063">
            <w:pPr>
              <w:jc w:val="both"/>
              <w:rPr>
                <w:rFonts w:ascii="Arial" w:eastAsia="Arial" w:hAnsi="Arial" w:cs="Arial"/>
              </w:rPr>
            </w:pPr>
            <w:r>
              <w:rPr>
                <w:rFonts w:ascii="Arial" w:eastAsia="Arial" w:hAnsi="Arial" w:cs="Arial"/>
              </w:rPr>
              <w:t>Excelente</w:t>
            </w:r>
          </w:p>
        </w:tc>
      </w:tr>
      <w:tr w:rsidR="008E63A5" w14:paraId="08619010" w14:textId="77777777" w:rsidTr="000C2994">
        <w:tc>
          <w:tcPr>
            <w:tcW w:w="2772" w:type="dxa"/>
          </w:tcPr>
          <w:p w14:paraId="6787E5C5" w14:textId="31A5C624" w:rsidR="008E63A5" w:rsidRDefault="008E63A5" w:rsidP="00194063">
            <w:pPr>
              <w:jc w:val="both"/>
              <w:rPr>
                <w:rFonts w:ascii="Arial" w:eastAsia="Arial" w:hAnsi="Arial" w:cs="Arial"/>
              </w:rPr>
            </w:pPr>
            <w:r>
              <w:rPr>
                <w:rFonts w:ascii="Arial" w:eastAsia="Arial" w:hAnsi="Arial" w:cs="Arial"/>
              </w:rPr>
              <w:t xml:space="preserve">Eficiencia </w:t>
            </w:r>
          </w:p>
        </w:tc>
        <w:tc>
          <w:tcPr>
            <w:tcW w:w="2674" w:type="dxa"/>
          </w:tcPr>
          <w:p w14:paraId="6386A6A8" w14:textId="32BE1C75" w:rsidR="008E63A5" w:rsidRDefault="000D425E" w:rsidP="00194063">
            <w:pPr>
              <w:jc w:val="both"/>
              <w:rPr>
                <w:rFonts w:ascii="Arial" w:eastAsia="Arial" w:hAnsi="Arial" w:cs="Arial"/>
              </w:rPr>
            </w:pPr>
            <w:r>
              <w:rPr>
                <w:rFonts w:ascii="Arial" w:eastAsia="Arial" w:hAnsi="Arial" w:cs="Arial"/>
              </w:rPr>
              <w:t>Excelente</w:t>
            </w:r>
          </w:p>
        </w:tc>
        <w:tc>
          <w:tcPr>
            <w:tcW w:w="2674" w:type="dxa"/>
          </w:tcPr>
          <w:p w14:paraId="3FB4710B" w14:textId="71B8F293" w:rsidR="008E63A5" w:rsidRDefault="000D425E" w:rsidP="00194063">
            <w:pPr>
              <w:jc w:val="both"/>
              <w:rPr>
                <w:rFonts w:ascii="Arial" w:eastAsia="Arial" w:hAnsi="Arial" w:cs="Arial"/>
              </w:rPr>
            </w:pPr>
            <w:r>
              <w:rPr>
                <w:rFonts w:ascii="Arial" w:eastAsia="Arial" w:hAnsi="Arial" w:cs="Arial"/>
              </w:rPr>
              <w:t>Excelente</w:t>
            </w:r>
          </w:p>
        </w:tc>
      </w:tr>
      <w:tr w:rsidR="008E63A5" w14:paraId="6A669046" w14:textId="77777777" w:rsidTr="000C2994">
        <w:tc>
          <w:tcPr>
            <w:tcW w:w="2772" w:type="dxa"/>
          </w:tcPr>
          <w:p w14:paraId="21E059DB" w14:textId="515E669A" w:rsidR="008E63A5" w:rsidRDefault="008E63A5" w:rsidP="00194063">
            <w:pPr>
              <w:jc w:val="both"/>
              <w:rPr>
                <w:rFonts w:ascii="Arial" w:eastAsia="Arial" w:hAnsi="Arial" w:cs="Arial"/>
              </w:rPr>
            </w:pPr>
            <w:r>
              <w:rPr>
                <w:rFonts w:ascii="Arial" w:eastAsia="Arial" w:hAnsi="Arial" w:cs="Arial"/>
              </w:rPr>
              <w:t>Mantenimiento</w:t>
            </w:r>
          </w:p>
        </w:tc>
        <w:tc>
          <w:tcPr>
            <w:tcW w:w="2674" w:type="dxa"/>
          </w:tcPr>
          <w:p w14:paraId="36E3E832" w14:textId="7B29E861" w:rsidR="008E63A5" w:rsidRDefault="000D425E" w:rsidP="00194063">
            <w:pPr>
              <w:jc w:val="both"/>
              <w:rPr>
                <w:rFonts w:ascii="Arial" w:eastAsia="Arial" w:hAnsi="Arial" w:cs="Arial"/>
              </w:rPr>
            </w:pPr>
            <w:r>
              <w:rPr>
                <w:rFonts w:ascii="Arial" w:eastAsia="Arial" w:hAnsi="Arial" w:cs="Arial"/>
              </w:rPr>
              <w:t>Bueno</w:t>
            </w:r>
          </w:p>
        </w:tc>
        <w:tc>
          <w:tcPr>
            <w:tcW w:w="2674" w:type="dxa"/>
          </w:tcPr>
          <w:p w14:paraId="604FA47F" w14:textId="3B20C362" w:rsidR="008E63A5" w:rsidRDefault="000D425E" w:rsidP="00194063">
            <w:pPr>
              <w:jc w:val="both"/>
              <w:rPr>
                <w:rFonts w:ascii="Arial" w:eastAsia="Arial" w:hAnsi="Arial" w:cs="Arial"/>
              </w:rPr>
            </w:pPr>
            <w:r>
              <w:rPr>
                <w:rFonts w:ascii="Arial" w:eastAsia="Arial" w:hAnsi="Arial" w:cs="Arial"/>
              </w:rPr>
              <w:t>Excelente</w:t>
            </w:r>
          </w:p>
        </w:tc>
      </w:tr>
      <w:tr w:rsidR="008E63A5" w14:paraId="7A398050" w14:textId="77777777" w:rsidTr="000C2994">
        <w:tc>
          <w:tcPr>
            <w:tcW w:w="2772" w:type="dxa"/>
          </w:tcPr>
          <w:p w14:paraId="7BB9BC18" w14:textId="571C6DC5" w:rsidR="008E63A5" w:rsidRDefault="008E63A5" w:rsidP="00194063">
            <w:pPr>
              <w:jc w:val="both"/>
              <w:rPr>
                <w:rFonts w:ascii="Arial" w:eastAsia="Arial" w:hAnsi="Arial" w:cs="Arial"/>
              </w:rPr>
            </w:pPr>
            <w:r>
              <w:rPr>
                <w:rFonts w:ascii="Arial" w:eastAsia="Arial" w:hAnsi="Arial" w:cs="Arial"/>
              </w:rPr>
              <w:t>Flexibilidad</w:t>
            </w:r>
          </w:p>
        </w:tc>
        <w:tc>
          <w:tcPr>
            <w:tcW w:w="2674" w:type="dxa"/>
          </w:tcPr>
          <w:p w14:paraId="1F71EFCA" w14:textId="47C518B9" w:rsidR="008E63A5" w:rsidRDefault="000D425E" w:rsidP="00194063">
            <w:pPr>
              <w:jc w:val="both"/>
              <w:rPr>
                <w:rFonts w:ascii="Arial" w:eastAsia="Arial" w:hAnsi="Arial" w:cs="Arial"/>
              </w:rPr>
            </w:pPr>
            <w:r>
              <w:rPr>
                <w:rFonts w:ascii="Arial" w:eastAsia="Arial" w:hAnsi="Arial" w:cs="Arial"/>
              </w:rPr>
              <w:t>Excelente</w:t>
            </w:r>
          </w:p>
        </w:tc>
        <w:tc>
          <w:tcPr>
            <w:tcW w:w="2674" w:type="dxa"/>
          </w:tcPr>
          <w:p w14:paraId="7108D0A7" w14:textId="2AF60E0B" w:rsidR="008E63A5" w:rsidRDefault="000D425E" w:rsidP="00194063">
            <w:pPr>
              <w:jc w:val="both"/>
              <w:rPr>
                <w:rFonts w:ascii="Arial" w:eastAsia="Arial" w:hAnsi="Arial" w:cs="Arial"/>
              </w:rPr>
            </w:pPr>
            <w:r>
              <w:rPr>
                <w:rFonts w:ascii="Arial" w:eastAsia="Arial" w:hAnsi="Arial" w:cs="Arial"/>
              </w:rPr>
              <w:t>Excelente</w:t>
            </w:r>
          </w:p>
        </w:tc>
      </w:tr>
    </w:tbl>
    <w:p w14:paraId="1135B865" w14:textId="4C4DFCBE" w:rsidR="000C2994" w:rsidRDefault="000C2994" w:rsidP="00194063">
      <w:pPr>
        <w:ind w:left="708"/>
        <w:jc w:val="center"/>
        <w:rPr>
          <w:rFonts w:ascii="Arial" w:eastAsia="Arial" w:hAnsi="Arial" w:cs="Arial"/>
          <w:i/>
        </w:rPr>
      </w:pPr>
      <w:r>
        <w:rPr>
          <w:rFonts w:ascii="Arial" w:eastAsia="Arial" w:hAnsi="Arial" w:cs="Arial"/>
          <w:i/>
        </w:rPr>
        <w:t xml:space="preserve">Figura 6. Matriz de </w:t>
      </w:r>
      <w:r w:rsidR="00836929">
        <w:rPr>
          <w:rFonts w:ascii="Arial" w:eastAsia="Arial" w:hAnsi="Arial" w:cs="Arial"/>
          <w:i/>
        </w:rPr>
        <w:t>selección</w:t>
      </w:r>
    </w:p>
    <w:p w14:paraId="49E99B25" w14:textId="77777777" w:rsidR="008E63A5" w:rsidRDefault="008E63A5" w:rsidP="00194063">
      <w:pPr>
        <w:ind w:left="708"/>
        <w:jc w:val="both"/>
        <w:rPr>
          <w:rFonts w:ascii="Arial" w:eastAsia="Arial" w:hAnsi="Arial" w:cs="Arial"/>
        </w:rPr>
      </w:pPr>
    </w:p>
    <w:p w14:paraId="16520569" w14:textId="77777777" w:rsidR="00D91AE9" w:rsidRDefault="00D91AE9" w:rsidP="00194063">
      <w:pPr>
        <w:jc w:val="both"/>
        <w:rPr>
          <w:rFonts w:ascii="Arial" w:eastAsia="Arial" w:hAnsi="Arial" w:cs="Arial"/>
        </w:rPr>
      </w:pPr>
    </w:p>
    <w:p w14:paraId="63A63CF2" w14:textId="77777777" w:rsidR="00D91AE9" w:rsidRDefault="00D91AE9" w:rsidP="00194063">
      <w:pPr>
        <w:ind w:left="708"/>
        <w:jc w:val="both"/>
        <w:rPr>
          <w:rFonts w:ascii="Arial" w:eastAsia="Arial" w:hAnsi="Arial" w:cs="Arial"/>
        </w:rPr>
      </w:pPr>
    </w:p>
    <w:p w14:paraId="7B7D0BC4" w14:textId="3115A8F2" w:rsidR="00D91AE9" w:rsidRDefault="008E63A5" w:rsidP="00194063">
      <w:pPr>
        <w:ind w:left="708"/>
        <w:jc w:val="both"/>
        <w:rPr>
          <w:rFonts w:ascii="Arial" w:eastAsia="Arial" w:hAnsi="Arial" w:cs="Arial"/>
        </w:rPr>
      </w:pPr>
      <w:r>
        <w:rPr>
          <w:rFonts w:ascii="Arial" w:eastAsia="Arial" w:hAnsi="Arial" w:cs="Arial"/>
        </w:rPr>
        <w:t xml:space="preserve">De acuerdo con la anterior matriz de selección se decide implementar el diseño mencionado en el </w:t>
      </w:r>
      <w:proofErr w:type="spellStart"/>
      <w:r>
        <w:rPr>
          <w:rFonts w:ascii="Arial" w:eastAsia="Arial" w:hAnsi="Arial" w:cs="Arial"/>
        </w:rPr>
        <w:t>layout</w:t>
      </w:r>
      <w:proofErr w:type="spellEnd"/>
      <w:r>
        <w:rPr>
          <w:rFonts w:ascii="Arial" w:eastAsia="Arial" w:hAnsi="Arial" w:cs="Arial"/>
        </w:rPr>
        <w:t xml:space="preserve"> 2. </w:t>
      </w:r>
    </w:p>
    <w:p w14:paraId="07396813" w14:textId="77777777" w:rsidR="00D91AE9" w:rsidRDefault="00D91AE9" w:rsidP="00194063">
      <w:pPr>
        <w:ind w:left="708"/>
        <w:jc w:val="both"/>
        <w:rPr>
          <w:rFonts w:ascii="Arial" w:eastAsia="Arial" w:hAnsi="Arial" w:cs="Arial"/>
        </w:rPr>
      </w:pPr>
    </w:p>
    <w:p w14:paraId="405A5CC5" w14:textId="77777777" w:rsidR="00D91AE9" w:rsidRDefault="00000000" w:rsidP="00194063">
      <w:pPr>
        <w:ind w:left="708"/>
        <w:jc w:val="both"/>
        <w:rPr>
          <w:rFonts w:ascii="Arial" w:eastAsia="Arial" w:hAnsi="Arial" w:cs="Arial"/>
        </w:rPr>
      </w:pPr>
      <w:r>
        <w:rPr>
          <w:rFonts w:ascii="Arial" w:eastAsia="Arial" w:hAnsi="Arial" w:cs="Arial"/>
        </w:rPr>
        <w:t>Cabe resaltar que en esta celda robotizada estaría presente a su vez el proceso de secado de la pintura por hornos, por lo que en resumen el orden de procesos realizados estaría descrito como:</w:t>
      </w:r>
    </w:p>
    <w:p w14:paraId="65A5D06C" w14:textId="77777777" w:rsidR="00D91AE9" w:rsidRDefault="00000000" w:rsidP="00194063">
      <w:pPr>
        <w:numPr>
          <w:ilvl w:val="0"/>
          <w:numId w:val="5"/>
        </w:numPr>
        <w:pBdr>
          <w:top w:val="nil"/>
          <w:left w:val="nil"/>
          <w:bottom w:val="nil"/>
          <w:right w:val="nil"/>
          <w:between w:val="nil"/>
        </w:pBdr>
        <w:spacing w:after="0"/>
        <w:ind w:left="1776"/>
        <w:jc w:val="both"/>
        <w:rPr>
          <w:rFonts w:ascii="Arial" w:eastAsia="Arial" w:hAnsi="Arial" w:cs="Arial"/>
        </w:rPr>
      </w:pPr>
      <w:r>
        <w:rPr>
          <w:rFonts w:ascii="Arial" w:eastAsia="Arial" w:hAnsi="Arial" w:cs="Arial"/>
          <w:color w:val="000000"/>
        </w:rPr>
        <w:t>Recepción del producto:</w:t>
      </w:r>
    </w:p>
    <w:p w14:paraId="2539BDCA" w14:textId="77777777" w:rsidR="00D91AE9" w:rsidRDefault="00000000" w:rsidP="00194063">
      <w:pPr>
        <w:numPr>
          <w:ilvl w:val="1"/>
          <w:numId w:val="5"/>
        </w:numPr>
        <w:pBdr>
          <w:top w:val="nil"/>
          <w:left w:val="nil"/>
          <w:bottom w:val="nil"/>
          <w:right w:val="nil"/>
          <w:between w:val="nil"/>
        </w:pBdr>
        <w:spacing w:after="0"/>
        <w:ind w:left="2496"/>
        <w:jc w:val="both"/>
        <w:rPr>
          <w:rFonts w:ascii="Arial" w:eastAsia="Arial" w:hAnsi="Arial" w:cs="Arial"/>
        </w:rPr>
      </w:pPr>
      <w:r>
        <w:rPr>
          <w:rFonts w:ascii="Arial" w:eastAsia="Arial" w:hAnsi="Arial" w:cs="Arial"/>
          <w:color w:val="000000"/>
        </w:rPr>
        <w:t>El producto se coloca en una ubicación designada para que el robot pueda acceder a él. Esto puede involucrar la carga del producto en una cinta transportadora o una estación de trabajo específica.</w:t>
      </w:r>
    </w:p>
    <w:p w14:paraId="3332C035" w14:textId="77777777" w:rsidR="00D91AE9" w:rsidRDefault="00000000" w:rsidP="00194063">
      <w:pPr>
        <w:numPr>
          <w:ilvl w:val="0"/>
          <w:numId w:val="5"/>
        </w:numPr>
        <w:pBdr>
          <w:top w:val="nil"/>
          <w:left w:val="nil"/>
          <w:bottom w:val="nil"/>
          <w:right w:val="nil"/>
          <w:between w:val="nil"/>
        </w:pBdr>
        <w:spacing w:after="0"/>
        <w:ind w:left="1776"/>
        <w:jc w:val="both"/>
        <w:rPr>
          <w:rFonts w:ascii="Arial" w:eastAsia="Arial" w:hAnsi="Arial" w:cs="Arial"/>
        </w:rPr>
      </w:pPr>
      <w:r>
        <w:rPr>
          <w:rFonts w:ascii="Arial" w:eastAsia="Arial" w:hAnsi="Arial" w:cs="Arial"/>
          <w:color w:val="000000"/>
        </w:rPr>
        <w:t>Detección y posicionamiento:</w:t>
      </w:r>
    </w:p>
    <w:p w14:paraId="3D047238" w14:textId="77777777" w:rsidR="00D91AE9" w:rsidRDefault="00000000" w:rsidP="00194063">
      <w:pPr>
        <w:numPr>
          <w:ilvl w:val="1"/>
          <w:numId w:val="5"/>
        </w:numPr>
        <w:pBdr>
          <w:top w:val="nil"/>
          <w:left w:val="nil"/>
          <w:bottom w:val="nil"/>
          <w:right w:val="nil"/>
          <w:between w:val="nil"/>
        </w:pBdr>
        <w:spacing w:after="0"/>
        <w:ind w:left="2496"/>
        <w:jc w:val="both"/>
        <w:rPr>
          <w:rFonts w:ascii="Arial" w:eastAsia="Arial" w:hAnsi="Arial" w:cs="Arial"/>
        </w:rPr>
      </w:pPr>
      <w:r>
        <w:rPr>
          <w:rFonts w:ascii="Arial" w:eastAsia="Arial" w:hAnsi="Arial" w:cs="Arial"/>
          <w:color w:val="000000"/>
        </w:rPr>
        <w:t>El robot utiliza sensores para detectar la ubicación y la orientación del producto. Esto puede incluir el uso de cámaras, láseres o sistemas de visión artificial.</w:t>
      </w:r>
    </w:p>
    <w:p w14:paraId="6E9E9453" w14:textId="77777777" w:rsidR="00D91AE9" w:rsidRDefault="00000000" w:rsidP="00194063">
      <w:pPr>
        <w:numPr>
          <w:ilvl w:val="0"/>
          <w:numId w:val="5"/>
        </w:numPr>
        <w:pBdr>
          <w:top w:val="nil"/>
          <w:left w:val="nil"/>
          <w:bottom w:val="nil"/>
          <w:right w:val="nil"/>
          <w:between w:val="nil"/>
        </w:pBdr>
        <w:spacing w:after="0"/>
        <w:ind w:left="1776"/>
        <w:jc w:val="both"/>
        <w:rPr>
          <w:rFonts w:ascii="Arial" w:eastAsia="Arial" w:hAnsi="Arial" w:cs="Arial"/>
        </w:rPr>
      </w:pPr>
      <w:r>
        <w:rPr>
          <w:rFonts w:ascii="Arial" w:eastAsia="Arial" w:hAnsi="Arial" w:cs="Arial"/>
          <w:color w:val="000000"/>
        </w:rPr>
        <w:t>Agarre y manipulación:</w:t>
      </w:r>
    </w:p>
    <w:p w14:paraId="54AD2704" w14:textId="77777777" w:rsidR="00D91AE9" w:rsidRDefault="00000000" w:rsidP="00194063">
      <w:pPr>
        <w:numPr>
          <w:ilvl w:val="1"/>
          <w:numId w:val="5"/>
        </w:numPr>
        <w:pBdr>
          <w:top w:val="nil"/>
          <w:left w:val="nil"/>
          <w:bottom w:val="nil"/>
          <w:right w:val="nil"/>
          <w:between w:val="nil"/>
        </w:pBdr>
        <w:spacing w:after="0"/>
        <w:ind w:left="2496"/>
        <w:jc w:val="both"/>
        <w:rPr>
          <w:rFonts w:ascii="Arial" w:eastAsia="Arial" w:hAnsi="Arial" w:cs="Arial"/>
        </w:rPr>
      </w:pPr>
      <w:r>
        <w:rPr>
          <w:rFonts w:ascii="Arial" w:eastAsia="Arial" w:hAnsi="Arial" w:cs="Arial"/>
          <w:color w:val="000000"/>
        </w:rPr>
        <w:t>El robot utiliza un sistema de agarre, como una pinza o un brazo robótico, para tomar el producto de manera segura. La fuerza y la precisión del agarre son esenciales para evitar daños al producto.</w:t>
      </w:r>
    </w:p>
    <w:p w14:paraId="11BEAFD4" w14:textId="77777777" w:rsidR="00D91AE9" w:rsidRDefault="00000000" w:rsidP="00194063">
      <w:pPr>
        <w:numPr>
          <w:ilvl w:val="0"/>
          <w:numId w:val="5"/>
        </w:numPr>
        <w:pBdr>
          <w:top w:val="nil"/>
          <w:left w:val="nil"/>
          <w:bottom w:val="nil"/>
          <w:right w:val="nil"/>
          <w:between w:val="nil"/>
        </w:pBdr>
        <w:spacing w:after="0"/>
        <w:ind w:left="1776"/>
        <w:jc w:val="both"/>
        <w:rPr>
          <w:rFonts w:ascii="Arial" w:eastAsia="Arial" w:hAnsi="Arial" w:cs="Arial"/>
        </w:rPr>
      </w:pPr>
      <w:r>
        <w:rPr>
          <w:rFonts w:ascii="Arial" w:eastAsia="Arial" w:hAnsi="Arial" w:cs="Arial"/>
          <w:color w:val="000000"/>
        </w:rPr>
        <w:t>Activación de la pistola de pintura:</w:t>
      </w:r>
    </w:p>
    <w:p w14:paraId="5B6C16A8" w14:textId="77777777" w:rsidR="00D91AE9" w:rsidRDefault="00000000" w:rsidP="00194063">
      <w:pPr>
        <w:numPr>
          <w:ilvl w:val="1"/>
          <w:numId w:val="5"/>
        </w:numPr>
        <w:pBdr>
          <w:top w:val="nil"/>
          <w:left w:val="nil"/>
          <w:bottom w:val="nil"/>
          <w:right w:val="nil"/>
          <w:between w:val="nil"/>
        </w:pBdr>
        <w:spacing w:after="0"/>
        <w:ind w:left="2496"/>
        <w:jc w:val="both"/>
        <w:rPr>
          <w:rFonts w:ascii="Arial" w:eastAsia="Arial" w:hAnsi="Arial" w:cs="Arial"/>
        </w:rPr>
      </w:pPr>
      <w:r>
        <w:rPr>
          <w:rFonts w:ascii="Arial" w:eastAsia="Arial" w:hAnsi="Arial" w:cs="Arial"/>
          <w:color w:val="000000"/>
        </w:rPr>
        <w:t>El robot activa la pistola de pintura, que puede ser controlada por un sistema neumático o eléctrico. Se ajustan parámetros como el flujo de pintura, la presión del aire y el patrón de pulverización.</w:t>
      </w:r>
    </w:p>
    <w:p w14:paraId="5CADFF2D" w14:textId="77777777" w:rsidR="00D91AE9" w:rsidRDefault="00000000" w:rsidP="00194063">
      <w:pPr>
        <w:numPr>
          <w:ilvl w:val="0"/>
          <w:numId w:val="5"/>
        </w:numPr>
        <w:pBdr>
          <w:top w:val="nil"/>
          <w:left w:val="nil"/>
          <w:bottom w:val="nil"/>
          <w:right w:val="nil"/>
          <w:between w:val="nil"/>
        </w:pBdr>
        <w:spacing w:after="0"/>
        <w:ind w:left="1776"/>
        <w:jc w:val="both"/>
        <w:rPr>
          <w:rFonts w:ascii="Arial" w:eastAsia="Arial" w:hAnsi="Arial" w:cs="Arial"/>
        </w:rPr>
      </w:pPr>
      <w:r>
        <w:rPr>
          <w:rFonts w:ascii="Arial" w:eastAsia="Arial" w:hAnsi="Arial" w:cs="Arial"/>
          <w:color w:val="000000"/>
        </w:rPr>
        <w:t>Aplicación de la pintura:</w:t>
      </w:r>
    </w:p>
    <w:p w14:paraId="1A233A84" w14:textId="77777777" w:rsidR="00D91AE9" w:rsidRDefault="00000000" w:rsidP="00194063">
      <w:pPr>
        <w:numPr>
          <w:ilvl w:val="1"/>
          <w:numId w:val="5"/>
        </w:numPr>
        <w:pBdr>
          <w:top w:val="nil"/>
          <w:left w:val="nil"/>
          <w:bottom w:val="nil"/>
          <w:right w:val="nil"/>
          <w:between w:val="nil"/>
        </w:pBdr>
        <w:spacing w:after="0"/>
        <w:ind w:left="2496"/>
        <w:jc w:val="both"/>
        <w:rPr>
          <w:rFonts w:ascii="Arial" w:eastAsia="Arial" w:hAnsi="Arial" w:cs="Arial"/>
        </w:rPr>
      </w:pPr>
      <w:r>
        <w:rPr>
          <w:rFonts w:ascii="Arial" w:eastAsia="Arial" w:hAnsi="Arial" w:cs="Arial"/>
          <w:color w:val="000000"/>
        </w:rPr>
        <w:t>El robot mueve la pistola de pintura de manera precisa sobre la superficie del producto siguiendo un patrón predefinido. La velocidad y la distancia de pulverización se controlan para lograr una cobertura uniforme.</w:t>
      </w:r>
    </w:p>
    <w:p w14:paraId="49FC11B6" w14:textId="77777777" w:rsidR="00D91AE9" w:rsidRDefault="00000000" w:rsidP="00194063">
      <w:pPr>
        <w:numPr>
          <w:ilvl w:val="0"/>
          <w:numId w:val="5"/>
        </w:numPr>
        <w:pBdr>
          <w:top w:val="nil"/>
          <w:left w:val="nil"/>
          <w:bottom w:val="nil"/>
          <w:right w:val="nil"/>
          <w:between w:val="nil"/>
        </w:pBdr>
        <w:spacing w:after="0"/>
        <w:ind w:left="1776"/>
        <w:jc w:val="both"/>
        <w:rPr>
          <w:rFonts w:ascii="Arial" w:eastAsia="Arial" w:hAnsi="Arial" w:cs="Arial"/>
        </w:rPr>
      </w:pPr>
      <w:r>
        <w:rPr>
          <w:rFonts w:ascii="Arial" w:eastAsia="Arial" w:hAnsi="Arial" w:cs="Arial"/>
          <w:color w:val="000000"/>
        </w:rPr>
        <w:t>Retoque y corrección:</w:t>
      </w:r>
    </w:p>
    <w:p w14:paraId="66405E90" w14:textId="77777777" w:rsidR="00D91AE9" w:rsidRDefault="00000000" w:rsidP="00194063">
      <w:pPr>
        <w:numPr>
          <w:ilvl w:val="1"/>
          <w:numId w:val="5"/>
        </w:numPr>
        <w:pBdr>
          <w:top w:val="nil"/>
          <w:left w:val="nil"/>
          <w:bottom w:val="nil"/>
          <w:right w:val="nil"/>
          <w:between w:val="nil"/>
        </w:pBdr>
        <w:spacing w:after="0"/>
        <w:ind w:left="2496"/>
        <w:jc w:val="both"/>
        <w:rPr>
          <w:rFonts w:ascii="Arial" w:eastAsia="Arial" w:hAnsi="Arial" w:cs="Arial"/>
        </w:rPr>
      </w:pPr>
      <w:r>
        <w:rPr>
          <w:rFonts w:ascii="Arial" w:eastAsia="Arial" w:hAnsi="Arial" w:cs="Arial"/>
          <w:color w:val="000000"/>
        </w:rPr>
        <w:t>Si se detectan defectos, el robot puede realizar retoques automáticos, como volver a pulverizar áreas problemáticas o realizar ajustes en tiempo real para corregir problemas de pintura.</w:t>
      </w:r>
    </w:p>
    <w:p w14:paraId="4E78A649" w14:textId="77777777" w:rsidR="00D91AE9" w:rsidRDefault="00000000" w:rsidP="00194063">
      <w:pPr>
        <w:numPr>
          <w:ilvl w:val="0"/>
          <w:numId w:val="5"/>
        </w:numPr>
        <w:pBdr>
          <w:top w:val="nil"/>
          <w:left w:val="nil"/>
          <w:bottom w:val="nil"/>
          <w:right w:val="nil"/>
          <w:between w:val="nil"/>
        </w:pBdr>
        <w:spacing w:after="0"/>
        <w:ind w:left="1776"/>
        <w:jc w:val="both"/>
        <w:rPr>
          <w:rFonts w:ascii="Arial" w:eastAsia="Arial" w:hAnsi="Arial" w:cs="Arial"/>
        </w:rPr>
      </w:pPr>
      <w:r>
        <w:rPr>
          <w:rFonts w:ascii="Arial" w:eastAsia="Arial" w:hAnsi="Arial" w:cs="Arial"/>
          <w:color w:val="000000"/>
        </w:rPr>
        <w:t>Curado o secado:</w:t>
      </w:r>
    </w:p>
    <w:p w14:paraId="05900E8C" w14:textId="77777777" w:rsidR="00D91AE9" w:rsidRDefault="00000000" w:rsidP="00194063">
      <w:pPr>
        <w:numPr>
          <w:ilvl w:val="1"/>
          <w:numId w:val="5"/>
        </w:numPr>
        <w:pBdr>
          <w:top w:val="nil"/>
          <w:left w:val="nil"/>
          <w:bottom w:val="nil"/>
          <w:right w:val="nil"/>
          <w:between w:val="nil"/>
        </w:pBdr>
        <w:spacing w:after="0"/>
        <w:ind w:left="2496"/>
        <w:jc w:val="both"/>
        <w:rPr>
          <w:rFonts w:ascii="Arial" w:eastAsia="Arial" w:hAnsi="Arial" w:cs="Arial"/>
        </w:rPr>
      </w:pPr>
      <w:r>
        <w:rPr>
          <w:rFonts w:ascii="Arial" w:eastAsia="Arial" w:hAnsi="Arial" w:cs="Arial"/>
          <w:color w:val="000000"/>
        </w:rPr>
        <w:t>Después de la aplicación de la pintura, el producto puede ser trasladado a una estación de curado o secado, que puede incluir hornos o lámparas UV, para que la pintura se seque y cure correctamente.</w:t>
      </w:r>
    </w:p>
    <w:p w14:paraId="028AC40A" w14:textId="77777777" w:rsidR="00D91AE9" w:rsidRDefault="00000000" w:rsidP="00194063">
      <w:pPr>
        <w:numPr>
          <w:ilvl w:val="0"/>
          <w:numId w:val="5"/>
        </w:numPr>
        <w:pBdr>
          <w:top w:val="nil"/>
          <w:left w:val="nil"/>
          <w:bottom w:val="nil"/>
          <w:right w:val="nil"/>
          <w:between w:val="nil"/>
        </w:pBdr>
        <w:spacing w:after="0"/>
        <w:ind w:left="1776"/>
        <w:jc w:val="both"/>
        <w:rPr>
          <w:rFonts w:ascii="Arial" w:eastAsia="Arial" w:hAnsi="Arial" w:cs="Arial"/>
        </w:rPr>
      </w:pPr>
      <w:r>
        <w:rPr>
          <w:rFonts w:ascii="Arial" w:eastAsia="Arial" w:hAnsi="Arial" w:cs="Arial"/>
          <w:color w:val="000000"/>
        </w:rPr>
        <w:t>Liberación del producto:</w:t>
      </w:r>
    </w:p>
    <w:p w14:paraId="208F696F" w14:textId="77777777" w:rsidR="00D91AE9" w:rsidRPr="009E6AB4" w:rsidRDefault="00000000" w:rsidP="00194063">
      <w:pPr>
        <w:numPr>
          <w:ilvl w:val="1"/>
          <w:numId w:val="5"/>
        </w:numPr>
        <w:pBdr>
          <w:top w:val="nil"/>
          <w:left w:val="nil"/>
          <w:bottom w:val="nil"/>
          <w:right w:val="nil"/>
          <w:between w:val="nil"/>
        </w:pBdr>
        <w:spacing w:after="0"/>
        <w:ind w:left="2496"/>
        <w:jc w:val="both"/>
        <w:rPr>
          <w:rFonts w:ascii="Arial" w:eastAsia="Arial" w:hAnsi="Arial" w:cs="Arial"/>
        </w:rPr>
      </w:pPr>
      <w:r>
        <w:rPr>
          <w:rFonts w:ascii="Arial" w:eastAsia="Arial" w:hAnsi="Arial" w:cs="Arial"/>
          <w:color w:val="000000"/>
        </w:rPr>
        <w:t>Una vez que la pintura se ha secado y se ha verificado que cumple con los estándares de calidad, el robot libera el producto terminado. Esto puede implicar colocar el producto en una cinta transportadora de salida o en un área de almacenamiento.</w:t>
      </w:r>
    </w:p>
    <w:p w14:paraId="46D6902B" w14:textId="77777777" w:rsidR="009E6AB4" w:rsidRDefault="009E6AB4" w:rsidP="00194063">
      <w:pPr>
        <w:pBdr>
          <w:top w:val="nil"/>
          <w:left w:val="nil"/>
          <w:bottom w:val="nil"/>
          <w:right w:val="nil"/>
          <w:between w:val="nil"/>
        </w:pBdr>
        <w:spacing w:after="0"/>
        <w:ind w:left="2496"/>
        <w:jc w:val="both"/>
        <w:rPr>
          <w:rFonts w:ascii="Arial" w:eastAsia="Arial" w:hAnsi="Arial" w:cs="Arial"/>
        </w:rPr>
      </w:pPr>
    </w:p>
    <w:p w14:paraId="38CC8AD6" w14:textId="77777777" w:rsidR="00D91AE9" w:rsidRDefault="00000000" w:rsidP="00194063">
      <w:pPr>
        <w:pBdr>
          <w:top w:val="nil"/>
          <w:left w:val="nil"/>
          <w:bottom w:val="nil"/>
          <w:right w:val="nil"/>
          <w:between w:val="nil"/>
        </w:pBdr>
        <w:spacing w:after="0"/>
        <w:ind w:left="720"/>
        <w:jc w:val="both"/>
        <w:rPr>
          <w:rFonts w:ascii="Arial" w:eastAsia="Arial" w:hAnsi="Arial" w:cs="Arial"/>
          <w:color w:val="000000"/>
        </w:rPr>
      </w:pPr>
      <w:r>
        <w:rPr>
          <w:rFonts w:ascii="Arial" w:eastAsia="Arial" w:hAnsi="Arial" w:cs="Arial"/>
          <w:color w:val="000000"/>
        </w:rPr>
        <w:t xml:space="preserve">Luego ya teniendo un </w:t>
      </w:r>
      <w:proofErr w:type="spellStart"/>
      <w:r>
        <w:rPr>
          <w:rFonts w:ascii="Arial" w:eastAsia="Arial" w:hAnsi="Arial" w:cs="Arial"/>
          <w:color w:val="000000"/>
        </w:rPr>
        <w:t>layout</w:t>
      </w:r>
      <w:proofErr w:type="spellEnd"/>
      <w:r>
        <w:rPr>
          <w:rFonts w:ascii="Arial" w:eastAsia="Arial" w:hAnsi="Arial" w:cs="Arial"/>
          <w:color w:val="000000"/>
        </w:rPr>
        <w:t xml:space="preserve"> se deben empezar a hacer las primeras pruebas de trabajo por lo que es necesario desarrollar la rutina del robot para el proceso que se desea, como se escogió un robot de la marca ABB, se podría usar el software de </w:t>
      </w:r>
      <w:proofErr w:type="spellStart"/>
      <w:r>
        <w:rPr>
          <w:rFonts w:ascii="Arial" w:eastAsia="Arial" w:hAnsi="Arial" w:cs="Arial"/>
          <w:color w:val="000000"/>
        </w:rPr>
        <w:t>RobotStudio</w:t>
      </w:r>
      <w:proofErr w:type="spellEnd"/>
      <w:r>
        <w:rPr>
          <w:rFonts w:ascii="Arial" w:eastAsia="Arial" w:hAnsi="Arial" w:cs="Arial"/>
          <w:color w:val="000000"/>
        </w:rPr>
        <w:t xml:space="preserve"> para la programación remota de las rutinas del robot, por lo que la lógica de esas rutinas podría estar resumidas como:</w:t>
      </w:r>
    </w:p>
    <w:p w14:paraId="19F71779" w14:textId="77777777" w:rsidR="00D91AE9" w:rsidRDefault="00D91AE9" w:rsidP="00194063">
      <w:pPr>
        <w:pBdr>
          <w:top w:val="nil"/>
          <w:left w:val="nil"/>
          <w:bottom w:val="nil"/>
          <w:right w:val="nil"/>
          <w:between w:val="nil"/>
        </w:pBdr>
        <w:spacing w:after="0"/>
        <w:ind w:left="720"/>
        <w:jc w:val="both"/>
        <w:rPr>
          <w:rFonts w:ascii="Arial" w:eastAsia="Arial" w:hAnsi="Arial" w:cs="Arial"/>
          <w:color w:val="000000"/>
        </w:rPr>
      </w:pPr>
    </w:p>
    <w:p w14:paraId="374C4DBB" w14:textId="2E2A1982" w:rsidR="00D91AE9" w:rsidRDefault="00616472" w:rsidP="00194063">
      <w:pPr>
        <w:numPr>
          <w:ilvl w:val="0"/>
          <w:numId w:val="8"/>
        </w:numPr>
        <w:pBdr>
          <w:top w:val="nil"/>
          <w:left w:val="nil"/>
          <w:bottom w:val="nil"/>
          <w:right w:val="nil"/>
          <w:between w:val="nil"/>
        </w:pBdr>
        <w:spacing w:after="0"/>
        <w:jc w:val="both"/>
        <w:rPr>
          <w:rFonts w:ascii="Arial" w:eastAsia="Arial" w:hAnsi="Arial" w:cs="Arial"/>
        </w:rPr>
      </w:pPr>
      <w:r>
        <w:rPr>
          <w:rFonts w:ascii="Arial" w:eastAsia="Arial" w:hAnsi="Arial" w:cs="Arial"/>
          <w:color w:val="000000"/>
        </w:rPr>
        <w:t xml:space="preserve">Dependiendo de un </w:t>
      </w:r>
      <w:proofErr w:type="spellStart"/>
      <w:r>
        <w:rPr>
          <w:rFonts w:ascii="Arial" w:eastAsia="Arial" w:hAnsi="Arial" w:cs="Arial"/>
          <w:color w:val="000000"/>
        </w:rPr>
        <w:t>sensado</w:t>
      </w:r>
      <w:proofErr w:type="spellEnd"/>
      <w:r>
        <w:rPr>
          <w:rFonts w:ascii="Arial" w:eastAsia="Arial" w:hAnsi="Arial" w:cs="Arial"/>
          <w:color w:val="000000"/>
        </w:rPr>
        <w:t xml:space="preserve"> previo, se identifica que pieza entra para ser pintada</w:t>
      </w:r>
    </w:p>
    <w:p w14:paraId="054ED16F" w14:textId="5CA66DA3" w:rsidR="00D91AE9" w:rsidRDefault="00616472" w:rsidP="00194063">
      <w:pPr>
        <w:numPr>
          <w:ilvl w:val="0"/>
          <w:numId w:val="8"/>
        </w:numPr>
        <w:pBdr>
          <w:top w:val="nil"/>
          <w:left w:val="nil"/>
          <w:bottom w:val="nil"/>
          <w:right w:val="nil"/>
          <w:between w:val="nil"/>
        </w:pBdr>
        <w:spacing w:after="0"/>
        <w:jc w:val="both"/>
        <w:rPr>
          <w:rFonts w:ascii="Arial" w:eastAsia="Arial" w:hAnsi="Arial" w:cs="Arial"/>
        </w:rPr>
      </w:pPr>
      <w:r>
        <w:rPr>
          <w:rFonts w:ascii="Arial" w:eastAsia="Arial" w:hAnsi="Arial" w:cs="Arial"/>
        </w:rPr>
        <w:t>Con una programación previa hecha para cada tipo de producto, se activa una salida para que empiece la descarga y pulverización de la pintura sobre la superficie</w:t>
      </w:r>
    </w:p>
    <w:p w14:paraId="3BC54247" w14:textId="4F5711A6" w:rsidR="00D91AE9" w:rsidRDefault="00616472" w:rsidP="00194063">
      <w:pPr>
        <w:numPr>
          <w:ilvl w:val="0"/>
          <w:numId w:val="8"/>
        </w:numPr>
        <w:pBdr>
          <w:top w:val="nil"/>
          <w:left w:val="nil"/>
          <w:bottom w:val="nil"/>
          <w:right w:val="nil"/>
          <w:between w:val="nil"/>
        </w:pBdr>
        <w:spacing w:after="0"/>
        <w:jc w:val="both"/>
        <w:rPr>
          <w:rFonts w:ascii="Arial" w:eastAsia="Arial" w:hAnsi="Arial" w:cs="Arial"/>
        </w:rPr>
      </w:pPr>
      <w:r>
        <w:rPr>
          <w:rFonts w:ascii="Arial" w:eastAsia="Arial" w:hAnsi="Arial" w:cs="Arial"/>
          <w:color w:val="000000"/>
        </w:rPr>
        <w:t>Se espere una respuesta externa booleana en donde se diga si el producto cumple con los estándares mínimos de pintura o no.</w:t>
      </w:r>
    </w:p>
    <w:p w14:paraId="198C650D" w14:textId="584D79AC" w:rsidR="00D91AE9" w:rsidRDefault="00616472" w:rsidP="00194063">
      <w:pPr>
        <w:numPr>
          <w:ilvl w:val="0"/>
          <w:numId w:val="8"/>
        </w:numPr>
        <w:pBdr>
          <w:top w:val="nil"/>
          <w:left w:val="nil"/>
          <w:bottom w:val="nil"/>
          <w:right w:val="nil"/>
          <w:between w:val="nil"/>
        </w:pBdr>
        <w:spacing w:after="0"/>
        <w:jc w:val="both"/>
        <w:rPr>
          <w:rFonts w:ascii="Arial" w:eastAsia="Arial" w:hAnsi="Arial" w:cs="Arial"/>
        </w:rPr>
      </w:pPr>
      <w:r>
        <w:rPr>
          <w:rFonts w:ascii="Arial" w:eastAsia="Arial" w:hAnsi="Arial" w:cs="Arial"/>
          <w:color w:val="000000"/>
        </w:rPr>
        <w:t>Si los cumple que siga el producto y si no que el robot haga retoques en la pintura</w:t>
      </w:r>
    </w:p>
    <w:p w14:paraId="3A0D7399" w14:textId="77777777" w:rsidR="00D91AE9" w:rsidRDefault="00D91AE9" w:rsidP="00194063">
      <w:pPr>
        <w:pBdr>
          <w:top w:val="nil"/>
          <w:left w:val="nil"/>
          <w:bottom w:val="nil"/>
          <w:right w:val="nil"/>
          <w:between w:val="nil"/>
        </w:pBdr>
        <w:spacing w:after="0"/>
        <w:ind w:left="720"/>
        <w:jc w:val="both"/>
        <w:rPr>
          <w:rFonts w:ascii="Arial" w:eastAsia="Arial" w:hAnsi="Arial" w:cs="Arial"/>
          <w:color w:val="000000"/>
        </w:rPr>
      </w:pPr>
    </w:p>
    <w:p w14:paraId="7B4CDD2E" w14:textId="77777777" w:rsidR="00D91AE9" w:rsidRDefault="00D91AE9" w:rsidP="00194063">
      <w:pPr>
        <w:pBdr>
          <w:top w:val="nil"/>
          <w:left w:val="nil"/>
          <w:bottom w:val="nil"/>
          <w:right w:val="nil"/>
          <w:between w:val="nil"/>
        </w:pBdr>
        <w:spacing w:after="0"/>
        <w:jc w:val="both"/>
        <w:rPr>
          <w:rFonts w:ascii="Arial" w:eastAsia="Arial" w:hAnsi="Arial" w:cs="Arial"/>
          <w:color w:val="000000"/>
        </w:rPr>
      </w:pPr>
    </w:p>
    <w:p w14:paraId="4ECE30C3" w14:textId="77777777" w:rsidR="00D91AE9" w:rsidRDefault="00D91AE9" w:rsidP="00194063">
      <w:pPr>
        <w:pBdr>
          <w:top w:val="nil"/>
          <w:left w:val="nil"/>
          <w:bottom w:val="nil"/>
          <w:right w:val="nil"/>
          <w:between w:val="nil"/>
        </w:pBdr>
        <w:spacing w:after="0"/>
        <w:ind w:left="720"/>
        <w:jc w:val="both"/>
        <w:rPr>
          <w:rFonts w:ascii="Arial" w:eastAsia="Arial" w:hAnsi="Arial" w:cs="Arial"/>
          <w:color w:val="000000"/>
        </w:rPr>
      </w:pPr>
    </w:p>
    <w:p w14:paraId="573176D7" w14:textId="77777777" w:rsidR="00D91AE9" w:rsidRDefault="00000000" w:rsidP="00194063">
      <w:pPr>
        <w:pBdr>
          <w:top w:val="nil"/>
          <w:left w:val="nil"/>
          <w:bottom w:val="nil"/>
          <w:right w:val="nil"/>
          <w:between w:val="nil"/>
        </w:pBdr>
        <w:spacing w:after="0"/>
        <w:ind w:left="720"/>
        <w:jc w:val="both"/>
        <w:rPr>
          <w:rFonts w:ascii="Arial" w:eastAsia="Arial" w:hAnsi="Arial" w:cs="Arial"/>
          <w:color w:val="000000"/>
        </w:rPr>
      </w:pPr>
      <w:r>
        <w:rPr>
          <w:rFonts w:ascii="Arial" w:eastAsia="Arial" w:hAnsi="Arial" w:cs="Arial"/>
          <w:color w:val="000000"/>
        </w:rPr>
        <w:t>Y finalmente se deben simular los tiempos de operación de la celda robotizada, lo cuales están resumidos en la siguiente tabla y compararlos con los que se tenían en el proceso actual:</w:t>
      </w:r>
    </w:p>
    <w:p w14:paraId="1FA8F352" w14:textId="77777777" w:rsidR="00D91AE9" w:rsidRDefault="00D91AE9" w:rsidP="00194063">
      <w:pPr>
        <w:pBdr>
          <w:top w:val="nil"/>
          <w:left w:val="nil"/>
          <w:bottom w:val="nil"/>
          <w:right w:val="nil"/>
          <w:between w:val="nil"/>
        </w:pBdr>
        <w:spacing w:after="0"/>
        <w:ind w:left="720"/>
        <w:jc w:val="both"/>
        <w:rPr>
          <w:rFonts w:ascii="Arial" w:eastAsia="Arial" w:hAnsi="Arial" w:cs="Arial"/>
          <w:color w:val="000000"/>
        </w:rPr>
      </w:pPr>
    </w:p>
    <w:tbl>
      <w:tblPr>
        <w:tblW w:w="9362" w:type="dxa"/>
        <w:tblInd w:w="641" w:type="dxa"/>
        <w:tblCellMar>
          <w:top w:w="15" w:type="dxa"/>
          <w:left w:w="15" w:type="dxa"/>
          <w:bottom w:w="15" w:type="dxa"/>
          <w:right w:w="15" w:type="dxa"/>
        </w:tblCellMar>
        <w:tblLook w:val="04A0" w:firstRow="1" w:lastRow="0" w:firstColumn="1" w:lastColumn="0" w:noHBand="0" w:noVBand="1"/>
      </w:tblPr>
      <w:tblGrid>
        <w:gridCol w:w="1601"/>
        <w:gridCol w:w="1379"/>
        <w:gridCol w:w="1079"/>
        <w:gridCol w:w="1312"/>
        <w:gridCol w:w="1190"/>
        <w:gridCol w:w="1367"/>
        <w:gridCol w:w="1434"/>
      </w:tblGrid>
      <w:tr w:rsidR="000C2994" w:rsidRPr="00DC0811" w14:paraId="7926EBA1" w14:textId="77777777" w:rsidTr="00DC08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F2D1F" w14:textId="77777777" w:rsidR="00DC0811" w:rsidRPr="00DC0811" w:rsidRDefault="00DC0811" w:rsidP="00194063">
            <w:pPr>
              <w:spacing w:after="0" w:line="240" w:lineRule="auto"/>
              <w:jc w:val="both"/>
              <w:rPr>
                <w:rFonts w:ascii="Times New Roman" w:eastAsia="Times New Roman" w:hAnsi="Times New Roman" w:cs="Times New Roman"/>
                <w:sz w:val="24"/>
                <w:szCs w:val="24"/>
              </w:rPr>
            </w:pPr>
            <w:r w:rsidRPr="00DC0811">
              <w:rPr>
                <w:rFonts w:ascii="Arial" w:eastAsia="Times New Roman" w:hAnsi="Arial" w:cs="Arial"/>
                <w:b/>
                <w:bCs/>
                <w:color w:val="000000"/>
                <w:sz w:val="20"/>
                <w:szCs w:val="20"/>
              </w:rPr>
              <w:t>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3098E" w14:textId="77777777" w:rsidR="00DC0811" w:rsidRPr="00DC0811" w:rsidRDefault="00DC0811" w:rsidP="00194063">
            <w:pPr>
              <w:spacing w:after="0" w:line="240" w:lineRule="auto"/>
              <w:jc w:val="both"/>
              <w:rPr>
                <w:rFonts w:ascii="Times New Roman" w:eastAsia="Times New Roman" w:hAnsi="Times New Roman" w:cs="Times New Roman"/>
                <w:sz w:val="24"/>
                <w:szCs w:val="24"/>
              </w:rPr>
            </w:pPr>
            <w:r w:rsidRPr="00DC0811">
              <w:rPr>
                <w:rFonts w:ascii="Arial" w:eastAsia="Times New Roman" w:hAnsi="Arial" w:cs="Arial"/>
                <w:b/>
                <w:bCs/>
                <w:color w:val="000000"/>
                <w:sz w:val="20"/>
                <w:szCs w:val="20"/>
              </w:rPr>
              <w:t>Máquina/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259D6" w14:textId="77777777" w:rsidR="00DC0811" w:rsidRPr="00DC0811" w:rsidRDefault="00DC0811" w:rsidP="00194063">
            <w:pPr>
              <w:spacing w:after="0" w:line="240" w:lineRule="auto"/>
              <w:jc w:val="both"/>
              <w:rPr>
                <w:rFonts w:ascii="Times New Roman" w:eastAsia="Times New Roman" w:hAnsi="Times New Roman" w:cs="Times New Roman"/>
                <w:sz w:val="24"/>
                <w:szCs w:val="24"/>
              </w:rPr>
            </w:pPr>
            <w:r w:rsidRPr="00DC0811">
              <w:rPr>
                <w:rFonts w:ascii="Arial" w:eastAsia="Times New Roman" w:hAnsi="Arial" w:cs="Arial"/>
                <w:b/>
                <w:bCs/>
                <w:color w:val="000000"/>
                <w:sz w:val="20"/>
                <w:szCs w:val="20"/>
              </w:rPr>
              <w:t>Materia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D4B00" w14:textId="77777777" w:rsidR="00DC0811" w:rsidRPr="00DC0811" w:rsidRDefault="00DC0811" w:rsidP="00194063">
            <w:pPr>
              <w:spacing w:after="0" w:line="240" w:lineRule="auto"/>
              <w:jc w:val="both"/>
              <w:rPr>
                <w:rFonts w:ascii="Times New Roman" w:eastAsia="Times New Roman" w:hAnsi="Times New Roman" w:cs="Times New Roman"/>
                <w:sz w:val="24"/>
                <w:szCs w:val="24"/>
              </w:rPr>
            </w:pPr>
            <w:r w:rsidRPr="00DC0811">
              <w:rPr>
                <w:rFonts w:ascii="Arial" w:eastAsia="Times New Roman" w:hAnsi="Arial" w:cs="Arial"/>
                <w:b/>
                <w:bCs/>
                <w:color w:val="000000"/>
                <w:sz w:val="20"/>
                <w:szCs w:val="20"/>
              </w:rPr>
              <w:t>Tiempo de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2F3D3" w14:textId="77777777" w:rsidR="00DC0811" w:rsidRPr="00DC0811" w:rsidRDefault="00DC0811" w:rsidP="00194063">
            <w:pPr>
              <w:spacing w:after="0" w:line="240" w:lineRule="auto"/>
              <w:jc w:val="both"/>
              <w:rPr>
                <w:rFonts w:ascii="Times New Roman" w:eastAsia="Times New Roman" w:hAnsi="Times New Roman" w:cs="Times New Roman"/>
                <w:sz w:val="24"/>
                <w:szCs w:val="24"/>
              </w:rPr>
            </w:pPr>
            <w:r w:rsidRPr="00DC0811">
              <w:rPr>
                <w:rFonts w:ascii="Arial" w:eastAsia="Times New Roman" w:hAnsi="Arial" w:cs="Arial"/>
                <w:b/>
                <w:bCs/>
                <w:color w:val="000000"/>
                <w:sz w:val="20"/>
                <w:szCs w:val="20"/>
              </w:rPr>
              <w:t>Tiempo de transporte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0C1AA" w14:textId="77777777" w:rsidR="00DC0811" w:rsidRPr="00DC0811" w:rsidRDefault="00DC0811" w:rsidP="00194063">
            <w:pPr>
              <w:spacing w:after="0" w:line="240" w:lineRule="auto"/>
              <w:jc w:val="both"/>
              <w:rPr>
                <w:rFonts w:ascii="Times New Roman" w:eastAsia="Times New Roman" w:hAnsi="Times New Roman" w:cs="Times New Roman"/>
                <w:sz w:val="24"/>
                <w:szCs w:val="24"/>
              </w:rPr>
            </w:pPr>
            <w:r w:rsidRPr="00DC0811">
              <w:rPr>
                <w:rFonts w:ascii="Arial" w:eastAsia="Times New Roman" w:hAnsi="Arial" w:cs="Arial"/>
                <w:b/>
                <w:bCs/>
                <w:color w:val="000000"/>
                <w:sz w:val="20"/>
                <w:szCs w:val="20"/>
              </w:rPr>
              <w:t>Tiempo de alistamiento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272B2" w14:textId="77777777" w:rsidR="00DC0811" w:rsidRPr="00DC0811" w:rsidRDefault="00DC0811" w:rsidP="00194063">
            <w:pPr>
              <w:spacing w:after="0" w:line="240" w:lineRule="auto"/>
              <w:jc w:val="both"/>
              <w:rPr>
                <w:rFonts w:ascii="Times New Roman" w:eastAsia="Times New Roman" w:hAnsi="Times New Roman" w:cs="Times New Roman"/>
                <w:sz w:val="24"/>
                <w:szCs w:val="24"/>
              </w:rPr>
            </w:pPr>
            <w:r w:rsidRPr="00DC0811">
              <w:rPr>
                <w:rFonts w:ascii="Arial" w:eastAsia="Times New Roman" w:hAnsi="Arial" w:cs="Arial"/>
                <w:b/>
                <w:bCs/>
                <w:color w:val="000000"/>
                <w:sz w:val="20"/>
                <w:szCs w:val="20"/>
              </w:rPr>
              <w:t>Tamaño estación  [m]</w:t>
            </w:r>
          </w:p>
        </w:tc>
      </w:tr>
      <w:tr w:rsidR="000C2994" w:rsidRPr="00DC0811" w14:paraId="01CF24B9" w14:textId="77777777" w:rsidTr="00DC08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A7EF0" w14:textId="6303CC09" w:rsidR="00DC0811" w:rsidRPr="00DC0811" w:rsidRDefault="00DC0811" w:rsidP="00194063">
            <w:pPr>
              <w:spacing w:after="0" w:line="240" w:lineRule="auto"/>
              <w:jc w:val="both"/>
              <w:rPr>
                <w:rFonts w:ascii="Times New Roman" w:eastAsia="Times New Roman" w:hAnsi="Times New Roman" w:cs="Times New Roman"/>
                <w:sz w:val="24"/>
                <w:szCs w:val="24"/>
              </w:rPr>
            </w:pPr>
            <w:r w:rsidRPr="00DC0811">
              <w:rPr>
                <w:rFonts w:ascii="Arial" w:eastAsia="Times New Roman" w:hAnsi="Arial" w:cs="Arial"/>
                <w:b/>
                <w:bCs/>
                <w:color w:val="000000"/>
                <w:sz w:val="20"/>
                <w:szCs w:val="20"/>
              </w:rPr>
              <w:t>Pintura / Recubrimiento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5FEB5" w14:textId="77777777" w:rsidR="000C2994" w:rsidRDefault="000C2994" w:rsidP="00194063">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Atomizador</w:t>
            </w:r>
          </w:p>
          <w:p w14:paraId="2A54BC58" w14:textId="77DC97D2" w:rsidR="00DC0811" w:rsidRPr="00DC0811" w:rsidRDefault="00DC0811" w:rsidP="00194063">
            <w:pPr>
              <w:spacing w:after="0" w:line="240" w:lineRule="auto"/>
              <w:jc w:val="both"/>
              <w:rPr>
                <w:rFonts w:ascii="Times New Roman" w:eastAsia="Times New Roman" w:hAnsi="Times New Roman" w:cs="Times New Roman"/>
                <w:sz w:val="24"/>
                <w:szCs w:val="24"/>
              </w:rPr>
            </w:pPr>
            <w:r w:rsidRPr="00DC0811">
              <w:rPr>
                <w:rFonts w:ascii="Arial" w:eastAsia="Times New Roman" w:hAnsi="Arial" w:cs="Arial"/>
                <w:color w:val="000000"/>
                <w:sz w:val="20"/>
                <w:szCs w:val="20"/>
              </w:rPr>
              <w:t>electrostátic</w:t>
            </w:r>
            <w:r w:rsidR="000C2994">
              <w:rPr>
                <w:rFonts w:ascii="Arial" w:eastAsia="Times New Roman" w:hAnsi="Arial" w:cs="Arial"/>
                <w:color w:val="000000"/>
                <w:sz w:val="20"/>
                <w:szCs w:val="20"/>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A38D0" w14:textId="245BEF6E" w:rsidR="00DC0811" w:rsidRPr="00DC0811" w:rsidRDefault="00DC0811" w:rsidP="00194063">
            <w:pPr>
              <w:spacing w:after="0" w:line="240" w:lineRule="auto"/>
              <w:jc w:val="both"/>
              <w:rPr>
                <w:rFonts w:ascii="Times New Roman" w:eastAsia="Times New Roman" w:hAnsi="Times New Roman" w:cs="Times New Roman"/>
                <w:sz w:val="24"/>
                <w:szCs w:val="24"/>
              </w:rPr>
            </w:pPr>
            <w:r w:rsidRPr="00DC0811">
              <w:rPr>
                <w:rFonts w:ascii="Arial" w:eastAsia="Times New Roman" w:hAnsi="Arial" w:cs="Arial"/>
                <w:color w:val="000000"/>
                <w:sz w:val="20"/>
                <w:szCs w:val="20"/>
              </w:rPr>
              <w:t>1 productos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F3545" w14:textId="77777777" w:rsidR="00DC0811" w:rsidRPr="00DC0811" w:rsidRDefault="00DC0811" w:rsidP="00194063">
            <w:pPr>
              <w:spacing w:after="0" w:line="240" w:lineRule="auto"/>
              <w:jc w:val="both"/>
              <w:rPr>
                <w:rFonts w:ascii="Times New Roman" w:eastAsia="Times New Roman" w:hAnsi="Times New Roman" w:cs="Times New Roman"/>
                <w:sz w:val="24"/>
                <w:szCs w:val="24"/>
              </w:rPr>
            </w:pPr>
            <w:r w:rsidRPr="00DC0811">
              <w:rPr>
                <w:rFonts w:ascii="Arial" w:eastAsia="Times New Roman" w:hAnsi="Arial" w:cs="Arial"/>
                <w:color w:val="000000"/>
                <w:sz w:val="20"/>
                <w:szCs w:val="20"/>
              </w:rPr>
              <w:t>Base: 0.5 min </w:t>
            </w:r>
          </w:p>
          <w:p w14:paraId="41EB41A7" w14:textId="77777777" w:rsidR="00DC0811" w:rsidRPr="00DC0811" w:rsidRDefault="00DC0811" w:rsidP="00194063">
            <w:pPr>
              <w:spacing w:after="0" w:line="240" w:lineRule="auto"/>
              <w:jc w:val="both"/>
              <w:rPr>
                <w:rFonts w:ascii="Times New Roman" w:eastAsia="Times New Roman" w:hAnsi="Times New Roman" w:cs="Times New Roman"/>
                <w:sz w:val="24"/>
                <w:szCs w:val="24"/>
              </w:rPr>
            </w:pPr>
            <w:r w:rsidRPr="00DC0811">
              <w:rPr>
                <w:rFonts w:ascii="Arial" w:eastAsia="Times New Roman" w:hAnsi="Arial" w:cs="Arial"/>
                <w:color w:val="000000"/>
                <w:sz w:val="20"/>
                <w:szCs w:val="20"/>
              </w:rPr>
              <w:t>Escalera:5.5 min </w:t>
            </w:r>
          </w:p>
          <w:p w14:paraId="5BF249EB" w14:textId="7942763C" w:rsidR="00DC0811" w:rsidRPr="00DC0811" w:rsidRDefault="00DC0811" w:rsidP="00194063">
            <w:pPr>
              <w:spacing w:after="0" w:line="240" w:lineRule="auto"/>
              <w:jc w:val="both"/>
              <w:rPr>
                <w:rFonts w:ascii="Times New Roman" w:eastAsia="Times New Roman" w:hAnsi="Times New Roman" w:cs="Times New Roman"/>
                <w:sz w:val="24"/>
                <w:szCs w:val="24"/>
              </w:rPr>
            </w:pPr>
            <w:r w:rsidRPr="00DC0811">
              <w:rPr>
                <w:rFonts w:ascii="Arial" w:eastAsia="Times New Roman" w:hAnsi="Arial" w:cs="Arial"/>
                <w:color w:val="000000"/>
                <w:sz w:val="20"/>
                <w:szCs w:val="20"/>
              </w:rPr>
              <w:t>Silla:5.5 min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AABB6" w14:textId="0701F2A1" w:rsidR="00DC0811" w:rsidRPr="00DC0811" w:rsidRDefault="00DC0811" w:rsidP="00194063">
            <w:pPr>
              <w:spacing w:after="0" w:line="240" w:lineRule="auto"/>
              <w:jc w:val="both"/>
              <w:rPr>
                <w:rFonts w:ascii="Times New Roman" w:eastAsia="Times New Roman" w:hAnsi="Times New Roman" w:cs="Times New Roman"/>
                <w:sz w:val="24"/>
                <w:szCs w:val="24"/>
              </w:rPr>
            </w:pPr>
            <w:r w:rsidRPr="00DC0811">
              <w:rPr>
                <w:rFonts w:ascii="Arial" w:eastAsia="Times New Roman" w:hAnsi="Arial" w:cs="Arial"/>
                <w:color w:val="000000"/>
                <w:sz w:val="20"/>
                <w:szCs w:val="20"/>
              </w:rPr>
              <w:t>0.5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A622D" w14:textId="6CB0E2ED" w:rsidR="00DC0811" w:rsidRPr="00DC0811" w:rsidRDefault="00DC0811" w:rsidP="00194063">
            <w:pPr>
              <w:spacing w:after="0" w:line="240" w:lineRule="auto"/>
              <w:jc w:val="both"/>
              <w:rPr>
                <w:rFonts w:ascii="Times New Roman" w:eastAsia="Times New Roman" w:hAnsi="Times New Roman" w:cs="Times New Roman"/>
                <w:sz w:val="24"/>
                <w:szCs w:val="24"/>
              </w:rPr>
            </w:pPr>
            <w:r w:rsidRPr="00DC0811">
              <w:rPr>
                <w:rFonts w:ascii="Arial" w:eastAsia="Times New Roman" w:hAnsi="Arial" w:cs="Arial"/>
                <w:color w:val="000000"/>
                <w:sz w:val="20"/>
                <w:szCs w:val="20"/>
              </w:rPr>
              <w:t>7 min (lote de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511F7" w14:textId="399BD246" w:rsidR="00DC0811" w:rsidRPr="00DC0811" w:rsidRDefault="00DC0811" w:rsidP="00194063">
            <w:pPr>
              <w:spacing w:after="0" w:line="240" w:lineRule="auto"/>
              <w:jc w:val="both"/>
              <w:rPr>
                <w:rFonts w:ascii="Times New Roman" w:eastAsia="Times New Roman" w:hAnsi="Times New Roman" w:cs="Times New Roman"/>
                <w:sz w:val="24"/>
                <w:szCs w:val="24"/>
              </w:rPr>
            </w:pPr>
            <w:r w:rsidRPr="00DC0811">
              <w:rPr>
                <w:rFonts w:ascii="Arial" w:eastAsia="Times New Roman" w:hAnsi="Arial" w:cs="Arial"/>
                <w:color w:val="000000"/>
                <w:sz w:val="20"/>
                <w:szCs w:val="20"/>
              </w:rPr>
              <w:t>4 x 2.5m</w:t>
            </w:r>
          </w:p>
        </w:tc>
      </w:tr>
      <w:tr w:rsidR="00DC0811" w:rsidRPr="00DC0811" w14:paraId="57D5FA95" w14:textId="77777777" w:rsidTr="00DC08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4206FC" w14:textId="77777777" w:rsidR="00DC0811" w:rsidRPr="00DC0811" w:rsidRDefault="00DC0811" w:rsidP="00194063">
            <w:pPr>
              <w:spacing w:after="0" w:line="240" w:lineRule="auto"/>
              <w:jc w:val="both"/>
              <w:rPr>
                <w:rFonts w:ascii="Arial" w:eastAsia="Times New Roman" w:hAnsi="Arial" w:cs="Arial"/>
                <w:b/>
                <w:bCs/>
                <w:sz w:val="20"/>
                <w:szCs w:val="20"/>
              </w:rPr>
            </w:pPr>
            <w:r w:rsidRPr="00DC0811">
              <w:rPr>
                <w:rFonts w:ascii="Arial" w:eastAsia="Times New Roman" w:hAnsi="Arial" w:cs="Arial"/>
                <w:b/>
                <w:bCs/>
                <w:sz w:val="20"/>
                <w:szCs w:val="20"/>
              </w:rPr>
              <w:t>Cocido / Horneado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12E8D4" w14:textId="77777777" w:rsidR="00DC0811" w:rsidRPr="00DC0811" w:rsidRDefault="00DC0811" w:rsidP="00194063">
            <w:pPr>
              <w:spacing w:after="0" w:line="240" w:lineRule="auto"/>
              <w:jc w:val="both"/>
              <w:rPr>
                <w:rFonts w:ascii="Arial" w:eastAsia="Times New Roman" w:hAnsi="Arial" w:cs="Arial"/>
                <w:sz w:val="20"/>
                <w:szCs w:val="20"/>
              </w:rPr>
            </w:pPr>
            <w:r w:rsidRPr="00DC0811">
              <w:rPr>
                <w:rFonts w:ascii="Arial" w:eastAsia="Times New Roman" w:hAnsi="Arial" w:cs="Arial"/>
                <w:sz w:val="20"/>
                <w:szCs w:val="20"/>
              </w:rPr>
              <w:t>Horno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7B13CF" w14:textId="77777777" w:rsidR="00DC0811" w:rsidRPr="00DC0811" w:rsidRDefault="00DC0811" w:rsidP="00194063">
            <w:pPr>
              <w:spacing w:after="0" w:line="240" w:lineRule="auto"/>
              <w:jc w:val="both"/>
              <w:rPr>
                <w:rFonts w:ascii="Arial" w:eastAsia="Times New Roman" w:hAnsi="Arial" w:cs="Arial"/>
                <w:sz w:val="20"/>
                <w:szCs w:val="20"/>
              </w:rPr>
            </w:pPr>
            <w:r w:rsidRPr="00DC0811">
              <w:rPr>
                <w:rFonts w:ascii="Arial" w:eastAsia="Times New Roman" w:hAnsi="Arial" w:cs="Arial"/>
                <w:sz w:val="20"/>
                <w:szCs w:val="20"/>
              </w:rPr>
              <w:t>320</w:t>
            </w:r>
          </w:p>
          <w:p w14:paraId="19B3E3B6" w14:textId="77777777" w:rsidR="00DC0811" w:rsidRPr="00DC0811" w:rsidRDefault="00DC0811" w:rsidP="00194063">
            <w:pPr>
              <w:spacing w:after="0" w:line="240" w:lineRule="auto"/>
              <w:jc w:val="both"/>
              <w:rPr>
                <w:rFonts w:ascii="Arial" w:eastAsia="Times New Roman" w:hAnsi="Arial" w:cs="Arial"/>
                <w:sz w:val="20"/>
                <w:szCs w:val="20"/>
              </w:rPr>
            </w:pPr>
            <w:r w:rsidRPr="00DC0811">
              <w:rPr>
                <w:rFonts w:ascii="Arial" w:eastAsia="Times New Roman" w:hAnsi="Arial" w:cs="Arial"/>
                <w:sz w:val="20"/>
                <w:szCs w:val="20"/>
              </w:rPr>
              <w:t>productos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338C2B" w14:textId="77777777" w:rsidR="00DC0811" w:rsidRPr="00DC0811" w:rsidRDefault="00DC0811" w:rsidP="00194063">
            <w:pPr>
              <w:spacing w:after="0" w:line="240" w:lineRule="auto"/>
              <w:jc w:val="both"/>
              <w:rPr>
                <w:rFonts w:ascii="Arial" w:eastAsia="Times New Roman" w:hAnsi="Arial" w:cs="Arial"/>
                <w:sz w:val="20"/>
                <w:szCs w:val="20"/>
              </w:rPr>
            </w:pPr>
            <w:r w:rsidRPr="00DC0811">
              <w:rPr>
                <w:rFonts w:ascii="Arial" w:eastAsia="Times New Roman" w:hAnsi="Arial" w:cs="Arial"/>
                <w:sz w:val="20"/>
                <w:szCs w:val="20"/>
              </w:rPr>
              <w:t>45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5194C" w14:textId="77777777" w:rsidR="00DC0811" w:rsidRPr="00DC0811" w:rsidRDefault="00DC0811" w:rsidP="00194063">
            <w:pPr>
              <w:spacing w:after="0" w:line="240" w:lineRule="auto"/>
              <w:jc w:val="both"/>
              <w:rPr>
                <w:rFonts w:ascii="Arial" w:eastAsia="Times New Roman" w:hAnsi="Arial" w:cs="Arial"/>
                <w:sz w:val="20"/>
                <w:szCs w:val="20"/>
              </w:rPr>
            </w:pPr>
            <w:r w:rsidRPr="00DC0811">
              <w:rPr>
                <w:rFonts w:ascii="Arial" w:eastAsia="Times New Roman" w:hAnsi="Arial" w:cs="Arial"/>
                <w:sz w:val="20"/>
                <w:szCs w:val="20"/>
              </w:rPr>
              <w:t>0.25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863FC" w14:textId="77777777" w:rsidR="00DC0811" w:rsidRPr="00DC0811" w:rsidRDefault="00DC0811" w:rsidP="00194063">
            <w:pPr>
              <w:spacing w:after="0" w:line="240" w:lineRule="auto"/>
              <w:jc w:val="both"/>
              <w:rPr>
                <w:rFonts w:ascii="Arial" w:eastAsia="Times New Roman" w:hAnsi="Arial" w:cs="Arial"/>
                <w:sz w:val="20"/>
                <w:szCs w:val="20"/>
              </w:rPr>
            </w:pPr>
            <w:r w:rsidRPr="00DC0811">
              <w:rPr>
                <w:rFonts w:ascii="Arial" w:eastAsia="Times New Roman" w:hAnsi="Arial" w:cs="Arial"/>
                <w:sz w:val="20"/>
                <w:szCs w:val="20"/>
              </w:rPr>
              <w:t>7 min (lote de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0792F" w14:textId="77777777" w:rsidR="00DC0811" w:rsidRPr="00DC0811" w:rsidRDefault="00DC0811" w:rsidP="00194063">
            <w:pPr>
              <w:spacing w:after="0" w:line="240" w:lineRule="auto"/>
              <w:jc w:val="both"/>
              <w:rPr>
                <w:rFonts w:ascii="Arial" w:eastAsia="Times New Roman" w:hAnsi="Arial" w:cs="Arial"/>
                <w:sz w:val="20"/>
                <w:szCs w:val="20"/>
              </w:rPr>
            </w:pPr>
            <w:r w:rsidRPr="00DC0811">
              <w:rPr>
                <w:rFonts w:ascii="Arial" w:eastAsia="Times New Roman" w:hAnsi="Arial" w:cs="Arial"/>
                <w:sz w:val="20"/>
                <w:szCs w:val="20"/>
              </w:rPr>
              <w:t>5 x 2.5m</w:t>
            </w:r>
          </w:p>
        </w:tc>
      </w:tr>
    </w:tbl>
    <w:p w14:paraId="5A05A713" w14:textId="6FF08B92" w:rsidR="00DC0811" w:rsidRDefault="00DC0811" w:rsidP="00194063">
      <w:pPr>
        <w:ind w:left="708"/>
        <w:jc w:val="center"/>
        <w:rPr>
          <w:rFonts w:ascii="Arial" w:eastAsia="Arial" w:hAnsi="Arial" w:cs="Arial"/>
          <w:i/>
        </w:rPr>
      </w:pPr>
      <w:r>
        <w:rPr>
          <w:rFonts w:ascii="Arial" w:eastAsia="Arial" w:hAnsi="Arial" w:cs="Arial"/>
          <w:i/>
        </w:rPr>
        <w:t xml:space="preserve">Figura </w:t>
      </w:r>
      <w:r w:rsidR="000C2994">
        <w:rPr>
          <w:rFonts w:ascii="Arial" w:eastAsia="Arial" w:hAnsi="Arial" w:cs="Arial"/>
          <w:i/>
        </w:rPr>
        <w:t>8</w:t>
      </w:r>
      <w:r>
        <w:rPr>
          <w:rFonts w:ascii="Arial" w:eastAsia="Arial" w:hAnsi="Arial" w:cs="Arial"/>
          <w:i/>
        </w:rPr>
        <w:t xml:space="preserve">. Resumen de tiempos en el proceso </w:t>
      </w:r>
      <w:r w:rsidR="000C2994">
        <w:rPr>
          <w:rFonts w:ascii="Arial" w:eastAsia="Arial" w:hAnsi="Arial" w:cs="Arial"/>
          <w:i/>
        </w:rPr>
        <w:t>automatizado de la celda robotizada</w:t>
      </w:r>
    </w:p>
    <w:p w14:paraId="0C8D38F7" w14:textId="77777777" w:rsidR="00D91AE9" w:rsidRDefault="00D91AE9" w:rsidP="00194063">
      <w:pPr>
        <w:ind w:left="720"/>
        <w:jc w:val="both"/>
        <w:rPr>
          <w:rFonts w:ascii="Arial" w:eastAsia="Arial" w:hAnsi="Arial" w:cs="Arial"/>
        </w:rPr>
      </w:pPr>
    </w:p>
    <w:p w14:paraId="0F788A78" w14:textId="4C0C8E24" w:rsidR="00DC0811" w:rsidRDefault="000C2994" w:rsidP="00194063">
      <w:pPr>
        <w:ind w:left="720"/>
        <w:jc w:val="both"/>
        <w:rPr>
          <w:rFonts w:ascii="Arial" w:eastAsia="Arial" w:hAnsi="Arial" w:cs="Arial"/>
        </w:rPr>
      </w:pPr>
      <w:r>
        <w:rPr>
          <w:rFonts w:ascii="Arial" w:eastAsia="Arial" w:hAnsi="Arial" w:cs="Arial"/>
        </w:rPr>
        <w:t xml:space="preserve">Por la tabla anterior se ve que se incluyo como expresado anteriormente el proceso de cocido de la pintura a la celda robotizada teniendo que en solo el proceso de pintado los tiempos para la base, escalera y silla cambiaron en un </w:t>
      </w:r>
      <w:r>
        <w:rPr>
          <w:rStyle w:val="Textoennegrita"/>
          <w:rFonts w:ascii="Roboto" w:hAnsi="Roboto"/>
          <w:color w:val="111111"/>
        </w:rPr>
        <w:t>90.91%</w:t>
      </w:r>
      <w:r>
        <w:rPr>
          <w:rFonts w:ascii="Roboto" w:hAnsi="Roboto"/>
          <w:color w:val="111111"/>
        </w:rPr>
        <w:t xml:space="preserve">, </w:t>
      </w:r>
      <w:r>
        <w:rPr>
          <w:rStyle w:val="Textoennegrita"/>
          <w:rFonts w:ascii="Roboto" w:hAnsi="Roboto"/>
          <w:color w:val="111111"/>
        </w:rPr>
        <w:t>63.33%</w:t>
      </w:r>
      <w:r>
        <w:rPr>
          <w:rFonts w:ascii="Roboto" w:hAnsi="Roboto"/>
          <w:color w:val="111111"/>
        </w:rPr>
        <w:t xml:space="preserve">.y </w:t>
      </w:r>
      <w:r>
        <w:rPr>
          <w:rStyle w:val="Textoennegrita"/>
          <w:rFonts w:ascii="Roboto" w:hAnsi="Roboto"/>
          <w:color w:val="111111"/>
        </w:rPr>
        <w:t>63.33%</w:t>
      </w:r>
      <w:r>
        <w:rPr>
          <w:rFonts w:ascii="Roboto" w:hAnsi="Roboto"/>
          <w:color w:val="111111"/>
        </w:rPr>
        <w:t xml:space="preserve"> respectivamente, lo cual supone en una ventaja para el calculo del OEE y en si para toda la producción de la planta.</w:t>
      </w:r>
    </w:p>
    <w:p w14:paraId="20CF1474" w14:textId="77777777" w:rsidR="00D91AE9" w:rsidRDefault="00D91AE9" w:rsidP="00194063">
      <w:pPr>
        <w:ind w:left="720"/>
        <w:jc w:val="both"/>
        <w:rPr>
          <w:rFonts w:ascii="Arial" w:eastAsia="Arial" w:hAnsi="Arial" w:cs="Arial"/>
        </w:rPr>
      </w:pPr>
    </w:p>
    <w:p w14:paraId="43506CE0" w14:textId="77777777" w:rsidR="00D91AE9" w:rsidRDefault="00000000" w:rsidP="00194063">
      <w:pPr>
        <w:ind w:left="720"/>
        <w:jc w:val="both"/>
        <w:rPr>
          <w:rFonts w:ascii="Arial" w:eastAsia="Arial" w:hAnsi="Arial" w:cs="Arial"/>
        </w:rPr>
      </w:pPr>
      <w:r>
        <w:rPr>
          <w:rFonts w:ascii="Arial" w:eastAsia="Arial" w:hAnsi="Arial" w:cs="Arial"/>
        </w:rPr>
        <w:t xml:space="preserve">Teniendo claro por datos de simulación que la celda robotizada tiene mejores tiempos tanto en su mismo proceso como en la planta en general, se debe pasar al </w:t>
      </w:r>
      <w:r>
        <w:rPr>
          <w:rFonts w:ascii="Arial" w:eastAsia="Arial" w:hAnsi="Arial" w:cs="Arial"/>
        </w:rPr>
        <w:lastRenderedPageBreak/>
        <w:t>tema de la seguridad por lo que sustancialmente se deben identificar los peligros y las fuentes de riesgo en primer lugar.</w:t>
      </w:r>
    </w:p>
    <w:p w14:paraId="7F6D92D4" w14:textId="77777777" w:rsidR="00D91AE9" w:rsidRDefault="00000000" w:rsidP="00194063">
      <w:pPr>
        <w:ind w:left="720"/>
        <w:jc w:val="both"/>
        <w:rPr>
          <w:rFonts w:ascii="Arial" w:eastAsia="Arial" w:hAnsi="Arial" w:cs="Arial"/>
        </w:rPr>
      </w:pPr>
      <w:r>
        <w:rPr>
          <w:rFonts w:ascii="Arial" w:eastAsia="Arial" w:hAnsi="Arial" w:cs="Arial"/>
        </w:rPr>
        <w:t xml:space="preserve"> </w:t>
      </w:r>
    </w:p>
    <w:p w14:paraId="29A6DDD5" w14:textId="047C068D" w:rsidR="00D91AE9" w:rsidRDefault="00000000" w:rsidP="00194063">
      <w:pPr>
        <w:ind w:left="720"/>
        <w:jc w:val="both"/>
        <w:rPr>
          <w:rFonts w:ascii="Arial" w:eastAsia="Arial" w:hAnsi="Arial" w:cs="Arial"/>
        </w:rPr>
      </w:pPr>
      <w:r>
        <w:rPr>
          <w:rFonts w:ascii="Arial" w:eastAsia="Arial" w:hAnsi="Arial" w:cs="Arial"/>
        </w:rPr>
        <w:t>Existen peligros meramente mecánicos como aplastamiento</w:t>
      </w:r>
      <w:r w:rsidR="00CB430D">
        <w:rPr>
          <w:rFonts w:ascii="Arial" w:eastAsia="Arial" w:hAnsi="Arial" w:cs="Arial"/>
        </w:rPr>
        <w:t>, atrapamiento</w:t>
      </w:r>
      <w:r>
        <w:rPr>
          <w:rFonts w:ascii="Arial" w:eastAsia="Arial" w:hAnsi="Arial" w:cs="Arial"/>
        </w:rPr>
        <w:t xml:space="preserve"> o golpe, por lo cual existen riesgos como </w:t>
      </w:r>
    </w:p>
    <w:p w14:paraId="0198EFF3" w14:textId="77777777" w:rsidR="00D91AE9" w:rsidRDefault="00000000" w:rsidP="00194063">
      <w:pPr>
        <w:numPr>
          <w:ilvl w:val="0"/>
          <w:numId w:val="3"/>
        </w:numPr>
        <w:spacing w:after="0"/>
        <w:jc w:val="both"/>
        <w:rPr>
          <w:rFonts w:ascii="Arial" w:eastAsia="Arial" w:hAnsi="Arial" w:cs="Arial"/>
        </w:rPr>
      </w:pPr>
      <w:r>
        <w:rPr>
          <w:rFonts w:ascii="Arial" w:eastAsia="Arial" w:hAnsi="Arial" w:cs="Arial"/>
        </w:rPr>
        <w:t>Puesta en marcha el robot</w:t>
      </w:r>
    </w:p>
    <w:p w14:paraId="633A0043" w14:textId="77777777" w:rsidR="00D91AE9" w:rsidRDefault="00000000" w:rsidP="00194063">
      <w:pPr>
        <w:numPr>
          <w:ilvl w:val="0"/>
          <w:numId w:val="3"/>
        </w:numPr>
        <w:spacing w:after="0"/>
        <w:jc w:val="both"/>
        <w:rPr>
          <w:rFonts w:ascii="Arial" w:eastAsia="Arial" w:hAnsi="Arial" w:cs="Arial"/>
        </w:rPr>
      </w:pPr>
      <w:r>
        <w:rPr>
          <w:rFonts w:ascii="Arial" w:eastAsia="Arial" w:hAnsi="Arial" w:cs="Arial"/>
        </w:rPr>
        <w:t>Configuración</w:t>
      </w:r>
    </w:p>
    <w:p w14:paraId="4328F304" w14:textId="77777777" w:rsidR="00D91AE9" w:rsidRDefault="00000000" w:rsidP="00194063">
      <w:pPr>
        <w:numPr>
          <w:ilvl w:val="0"/>
          <w:numId w:val="3"/>
        </w:numPr>
        <w:spacing w:after="0"/>
        <w:jc w:val="both"/>
        <w:rPr>
          <w:rFonts w:ascii="Arial" w:eastAsia="Arial" w:hAnsi="Arial" w:cs="Arial"/>
        </w:rPr>
      </w:pPr>
      <w:r>
        <w:rPr>
          <w:rFonts w:ascii="Arial" w:eastAsia="Arial" w:hAnsi="Arial" w:cs="Arial"/>
        </w:rPr>
        <w:t>Funcionamiento normal y reparación de averías</w:t>
      </w:r>
    </w:p>
    <w:p w14:paraId="14FFBC3E" w14:textId="77777777" w:rsidR="00D91AE9" w:rsidRDefault="00000000" w:rsidP="00194063">
      <w:pPr>
        <w:numPr>
          <w:ilvl w:val="0"/>
          <w:numId w:val="3"/>
        </w:numPr>
        <w:spacing w:after="0"/>
        <w:jc w:val="both"/>
        <w:rPr>
          <w:rFonts w:ascii="Arial" w:eastAsia="Arial" w:hAnsi="Arial" w:cs="Arial"/>
        </w:rPr>
      </w:pPr>
      <w:r>
        <w:rPr>
          <w:rFonts w:ascii="Arial" w:eastAsia="Arial" w:hAnsi="Arial" w:cs="Arial"/>
        </w:rPr>
        <w:t xml:space="preserve">Mantenimiento y limpieza </w:t>
      </w:r>
    </w:p>
    <w:p w14:paraId="31E55D8F" w14:textId="585090AE" w:rsidR="00D91AE9" w:rsidRDefault="00000000" w:rsidP="00194063">
      <w:pPr>
        <w:numPr>
          <w:ilvl w:val="0"/>
          <w:numId w:val="3"/>
        </w:numPr>
        <w:jc w:val="both"/>
        <w:rPr>
          <w:rFonts w:ascii="Arial" w:eastAsia="Arial" w:hAnsi="Arial" w:cs="Arial"/>
        </w:rPr>
      </w:pPr>
      <w:r>
        <w:rPr>
          <w:rFonts w:ascii="Arial" w:eastAsia="Arial" w:hAnsi="Arial" w:cs="Arial"/>
        </w:rPr>
        <w:t xml:space="preserve">Puesta fuera de </w:t>
      </w:r>
      <w:r w:rsidR="009E6AB4">
        <w:rPr>
          <w:rFonts w:ascii="Arial" w:eastAsia="Arial" w:hAnsi="Arial" w:cs="Arial"/>
        </w:rPr>
        <w:t>servicio</w:t>
      </w:r>
      <w:r>
        <w:rPr>
          <w:rFonts w:ascii="Arial" w:eastAsia="Arial" w:hAnsi="Arial" w:cs="Arial"/>
        </w:rPr>
        <w:t xml:space="preserve"> y eliminación de residuos </w:t>
      </w:r>
    </w:p>
    <w:p w14:paraId="4742F1EB" w14:textId="77777777" w:rsidR="00D91AE9" w:rsidRDefault="00D91AE9" w:rsidP="00194063">
      <w:pPr>
        <w:ind w:left="1440"/>
        <w:jc w:val="both"/>
        <w:rPr>
          <w:rFonts w:ascii="Arial" w:eastAsia="Arial" w:hAnsi="Arial" w:cs="Arial"/>
        </w:rPr>
      </w:pPr>
    </w:p>
    <w:p w14:paraId="6E479C56" w14:textId="2D7BF7BD" w:rsidR="00D91AE9" w:rsidRDefault="00000000" w:rsidP="00194063">
      <w:pPr>
        <w:ind w:left="720"/>
        <w:jc w:val="both"/>
        <w:rPr>
          <w:rFonts w:ascii="Arial" w:eastAsia="Arial" w:hAnsi="Arial" w:cs="Arial"/>
        </w:rPr>
      </w:pPr>
      <w:r>
        <w:rPr>
          <w:rFonts w:ascii="Arial" w:eastAsia="Arial" w:hAnsi="Arial" w:cs="Arial"/>
        </w:rPr>
        <w:t xml:space="preserve">Cabe resaltar que en términos de configuración se hace referencia a el posible riesgo que podría tener el operario si desea programar el robot de manera manual con el Flex </w:t>
      </w:r>
      <w:proofErr w:type="spellStart"/>
      <w:r>
        <w:rPr>
          <w:rFonts w:ascii="Arial" w:eastAsia="Arial" w:hAnsi="Arial" w:cs="Arial"/>
        </w:rPr>
        <w:t>Pendant</w:t>
      </w:r>
      <w:proofErr w:type="spellEnd"/>
      <w:r w:rsidR="00CB430D">
        <w:rPr>
          <w:rFonts w:ascii="Arial" w:eastAsia="Arial" w:hAnsi="Arial" w:cs="Arial"/>
        </w:rPr>
        <w:t xml:space="preserve"> o su vez también se puede interpretar de forma correcta como el caso en que el robot por cierta configuración que tenga en su rutina pudiese tomar una posición no convencional que </w:t>
      </w:r>
      <w:r w:rsidR="00435D7F">
        <w:rPr>
          <w:rFonts w:ascii="Arial" w:eastAsia="Arial" w:hAnsi="Arial" w:cs="Arial"/>
        </w:rPr>
        <w:t>pudiese atrapar o golpear a algún operario.</w:t>
      </w:r>
    </w:p>
    <w:p w14:paraId="4C457286" w14:textId="77777777" w:rsidR="00D91AE9" w:rsidRDefault="00D91AE9" w:rsidP="00194063">
      <w:pPr>
        <w:ind w:left="720"/>
        <w:jc w:val="both"/>
        <w:rPr>
          <w:rFonts w:ascii="Arial" w:eastAsia="Arial" w:hAnsi="Arial" w:cs="Arial"/>
        </w:rPr>
      </w:pPr>
    </w:p>
    <w:p w14:paraId="1F474C15" w14:textId="77777777" w:rsidR="00D91AE9" w:rsidRDefault="00000000" w:rsidP="00194063">
      <w:pPr>
        <w:ind w:left="720"/>
        <w:jc w:val="both"/>
        <w:rPr>
          <w:rFonts w:ascii="Arial" w:eastAsia="Arial" w:hAnsi="Arial" w:cs="Arial"/>
        </w:rPr>
      </w:pPr>
      <w:r>
        <w:rPr>
          <w:rFonts w:ascii="Arial" w:eastAsia="Arial" w:hAnsi="Arial" w:cs="Arial"/>
        </w:rPr>
        <w:t xml:space="preserve">Por lo que para solventar estas cuestiones de seguridad se debe empezar con medidas de control y comunicación segura, en donde estas se refieren por ejemplo a paradas de emergencia que debe tener la celda. A su vez la monitorización segura de la posición del robot, esto se ve reflejado en la opción escogida de la celda en la que se contempló que el apartado de control y monitoreo estuviera por fuera de las barreras físicas de la misma. De la misma forma se deberían implementar acciones de enclavamiento o bloqueo de barreras físicas como puertas para acceder al robot cuando se vaya a hacer mantenimiento o limpieza. </w:t>
      </w:r>
    </w:p>
    <w:p w14:paraId="0D3E8D76" w14:textId="77777777" w:rsidR="00D91AE9" w:rsidRDefault="00D91AE9" w:rsidP="00194063">
      <w:pPr>
        <w:ind w:left="720"/>
        <w:jc w:val="both"/>
        <w:rPr>
          <w:rFonts w:ascii="Arial" w:eastAsia="Arial" w:hAnsi="Arial" w:cs="Arial"/>
        </w:rPr>
      </w:pPr>
    </w:p>
    <w:p w14:paraId="33C59473" w14:textId="18FEDF56" w:rsidR="00D91AE9" w:rsidRPr="009E6AB4" w:rsidRDefault="00435D7F" w:rsidP="00194063">
      <w:pPr>
        <w:ind w:left="720"/>
        <w:jc w:val="both"/>
        <w:rPr>
          <w:rFonts w:ascii="Arial" w:eastAsia="Arial" w:hAnsi="Arial" w:cs="Arial"/>
        </w:rPr>
      </w:pPr>
      <w:r>
        <w:rPr>
          <w:rFonts w:ascii="Arial" w:eastAsia="Arial" w:hAnsi="Arial" w:cs="Arial"/>
        </w:rPr>
        <w:t xml:space="preserve">Otro aspecto importante para tener presente en la celda diseñada serían sensores de vigilancia segura de las posiciones finales del robot teniendo en cuenta el alcance máximo del robot seleccionado, </w:t>
      </w:r>
      <w:r w:rsidR="0011203B">
        <w:rPr>
          <w:rFonts w:ascii="Arial" w:eastAsia="Arial" w:hAnsi="Arial" w:cs="Arial"/>
        </w:rPr>
        <w:t xml:space="preserve">2,25 </w:t>
      </w:r>
      <w:r>
        <w:rPr>
          <w:rFonts w:ascii="Arial" w:eastAsia="Arial" w:hAnsi="Arial" w:cs="Arial"/>
        </w:rPr>
        <w:t xml:space="preserve">m, en nuestra aplicación. A su vez sería imprescindible equipo de protección </w:t>
      </w:r>
      <w:r w:rsidR="0011203B">
        <w:rPr>
          <w:rFonts w:ascii="Arial" w:eastAsia="Arial" w:hAnsi="Arial" w:cs="Arial"/>
        </w:rPr>
        <w:t>electro sensible</w:t>
      </w:r>
      <w:r>
        <w:rPr>
          <w:rFonts w:ascii="Arial" w:eastAsia="Arial" w:hAnsi="Arial" w:cs="Arial"/>
        </w:rPr>
        <w:t xml:space="preserve">, como por ejemplo </w:t>
      </w:r>
      <w:r w:rsidR="009E6AB4">
        <w:rPr>
          <w:rFonts w:ascii="Arial" w:eastAsia="Arial" w:hAnsi="Arial" w:cs="Arial"/>
        </w:rPr>
        <w:t xml:space="preserve">un </w:t>
      </w:r>
      <w:r w:rsidR="009E6AB4" w:rsidRPr="009E6AB4">
        <w:rPr>
          <w:rFonts w:ascii="Arial" w:eastAsia="Arial" w:hAnsi="Arial" w:cs="Arial"/>
        </w:rPr>
        <w:t>dispositivo</w:t>
      </w:r>
      <w:r w:rsidRPr="009E6AB4">
        <w:rPr>
          <w:rFonts w:ascii="Arial" w:eastAsia="Arial" w:hAnsi="Arial" w:cs="Arial"/>
        </w:rPr>
        <w:t xml:space="preserve"> de protección optoelectrónico activo (AOPD), que consiste en un emisor y un receptor de luz infrarroja que forman un campo de detección. Cuando una persona u objeto interrumpe el haz de luz, el AOPD envía una señal para detener la máquina o el proceso peligroso</w:t>
      </w:r>
      <w:r w:rsidR="009E6AB4">
        <w:rPr>
          <w:rFonts w:ascii="Arial" w:eastAsia="Arial" w:hAnsi="Arial" w:cs="Arial"/>
        </w:rPr>
        <w:t xml:space="preserve"> y en este caso seria muy deseable que se tengan estos tipos de dispositivos en las salidas de cada producto en donde de </w:t>
      </w:r>
      <w:r w:rsidR="000C2994">
        <w:rPr>
          <w:rFonts w:ascii="Arial" w:eastAsia="Arial" w:hAnsi="Arial" w:cs="Arial"/>
        </w:rPr>
        <w:t xml:space="preserve">acuerdo </w:t>
      </w:r>
      <w:r w:rsidR="000C2994" w:rsidRPr="009E6AB4">
        <w:rPr>
          <w:rFonts w:ascii="Arial" w:eastAsia="Arial" w:hAnsi="Arial" w:cs="Arial"/>
        </w:rPr>
        <w:t>a</w:t>
      </w:r>
      <w:r w:rsidR="009E6AB4">
        <w:rPr>
          <w:rFonts w:ascii="Arial" w:eastAsia="Arial" w:hAnsi="Arial" w:cs="Arial"/>
        </w:rPr>
        <w:t xml:space="preserve"> cierta altura se detecte si es un producto normal o una persona.</w:t>
      </w:r>
    </w:p>
    <w:p w14:paraId="5D056F06" w14:textId="4D298751" w:rsidR="00D91AE9" w:rsidRDefault="00000000" w:rsidP="00194063">
      <w:pPr>
        <w:ind w:left="720"/>
        <w:jc w:val="both"/>
        <w:rPr>
          <w:rFonts w:ascii="Arial" w:eastAsia="Arial" w:hAnsi="Arial" w:cs="Arial"/>
        </w:rPr>
      </w:pPr>
      <w:r w:rsidRPr="009E6AB4">
        <w:rPr>
          <w:rFonts w:ascii="Arial" w:eastAsia="Arial" w:hAnsi="Arial" w:cs="Arial"/>
        </w:rPr>
        <w:t>De acuerdo con lo anterior se presenta a manera general una lista de los equipos de seguridad necesarios para nuestra celda:</w:t>
      </w:r>
    </w:p>
    <w:p w14:paraId="1FC56CF7" w14:textId="1FCA9296" w:rsidR="00836929" w:rsidRDefault="00836929" w:rsidP="00194063">
      <w:pPr>
        <w:pStyle w:val="Prrafodelista"/>
        <w:numPr>
          <w:ilvl w:val="0"/>
          <w:numId w:val="15"/>
        </w:numPr>
        <w:jc w:val="both"/>
        <w:rPr>
          <w:rFonts w:ascii="Arial" w:eastAsia="Arial" w:hAnsi="Arial" w:cs="Arial"/>
        </w:rPr>
      </w:pPr>
      <w:r>
        <w:rPr>
          <w:rFonts w:ascii="Arial" w:eastAsia="Arial" w:hAnsi="Arial" w:cs="Arial"/>
        </w:rPr>
        <w:t xml:space="preserve">Paradas de emergencia - Precio: </w:t>
      </w:r>
      <w:r w:rsidRPr="004A1A84">
        <w:rPr>
          <w:rFonts w:ascii="Arial" w:eastAsia="Arial" w:hAnsi="Arial" w:cs="Arial"/>
          <w:b/>
          <w:bCs/>
        </w:rPr>
        <w:t xml:space="preserve">US$13.99 </w:t>
      </w:r>
    </w:p>
    <w:p w14:paraId="62E70F29" w14:textId="185D8192" w:rsidR="00836929" w:rsidRPr="00874C9C" w:rsidRDefault="00874C9C" w:rsidP="00194063">
      <w:pPr>
        <w:pStyle w:val="Prrafodelista"/>
        <w:numPr>
          <w:ilvl w:val="0"/>
          <w:numId w:val="15"/>
        </w:numPr>
        <w:jc w:val="both"/>
        <w:rPr>
          <w:rFonts w:ascii="Arial" w:eastAsia="Arial" w:hAnsi="Arial" w:cs="Arial"/>
        </w:rPr>
      </w:pPr>
      <w:r w:rsidRPr="00874C9C">
        <w:rPr>
          <w:rFonts w:ascii="Arial" w:eastAsia="Arial" w:hAnsi="Arial" w:cs="Arial"/>
        </w:rPr>
        <w:t xml:space="preserve">Puertas </w:t>
      </w:r>
      <w:proofErr w:type="spellStart"/>
      <w:r w:rsidRPr="00874C9C">
        <w:rPr>
          <w:rFonts w:ascii="Arial" w:eastAsia="Arial" w:hAnsi="Arial" w:cs="Arial"/>
        </w:rPr>
        <w:t>All</w:t>
      </w:r>
      <w:proofErr w:type="spellEnd"/>
      <w:r w:rsidRPr="00874C9C">
        <w:rPr>
          <w:rFonts w:ascii="Arial" w:eastAsia="Arial" w:hAnsi="Arial" w:cs="Arial"/>
        </w:rPr>
        <w:t xml:space="preserve"> </w:t>
      </w:r>
      <w:proofErr w:type="spellStart"/>
      <w:r w:rsidRPr="00874C9C">
        <w:rPr>
          <w:rFonts w:ascii="Arial" w:eastAsia="Arial" w:hAnsi="Arial" w:cs="Arial"/>
        </w:rPr>
        <w:t>around</w:t>
      </w:r>
      <w:proofErr w:type="spellEnd"/>
    </w:p>
    <w:p w14:paraId="054C18B8" w14:textId="71410D9F" w:rsidR="00874C9C" w:rsidRDefault="00874C9C" w:rsidP="00194063">
      <w:pPr>
        <w:pStyle w:val="Prrafodelista"/>
        <w:numPr>
          <w:ilvl w:val="1"/>
          <w:numId w:val="15"/>
        </w:numPr>
        <w:jc w:val="both"/>
        <w:rPr>
          <w:rFonts w:ascii="Arial" w:eastAsia="Arial" w:hAnsi="Arial" w:cs="Arial"/>
        </w:rPr>
      </w:pPr>
      <w:r>
        <w:rPr>
          <w:rFonts w:ascii="Arial" w:eastAsia="Arial" w:hAnsi="Arial" w:cs="Arial"/>
        </w:rPr>
        <w:lastRenderedPageBreak/>
        <w:t xml:space="preserve">No se encuentra el precio como tal del producto, pero se deja el link de la referencia: </w:t>
      </w:r>
      <w:hyperlink r:id="rId10" w:history="1">
        <w:r w:rsidRPr="00F747B2">
          <w:rPr>
            <w:rStyle w:val="Hipervnculo"/>
            <w:rFonts w:ascii="Arial" w:eastAsia="Arial" w:hAnsi="Arial" w:cs="Arial"/>
          </w:rPr>
          <w:t>https://robotunits.com/es/shop/sistema-de-cerramientos-de-seguridad/cerramiento-de-seguridad-allround/puertas-simples-allround/</w:t>
        </w:r>
      </w:hyperlink>
    </w:p>
    <w:p w14:paraId="2AF6F201" w14:textId="19606D13" w:rsidR="00874C9C" w:rsidRDefault="00874C9C" w:rsidP="00194063">
      <w:pPr>
        <w:pStyle w:val="Prrafodelista"/>
        <w:numPr>
          <w:ilvl w:val="1"/>
          <w:numId w:val="15"/>
        </w:numPr>
        <w:jc w:val="both"/>
        <w:rPr>
          <w:rFonts w:ascii="Arial" w:eastAsia="Arial" w:hAnsi="Arial" w:cs="Arial"/>
        </w:rPr>
      </w:pPr>
      <w:r>
        <w:rPr>
          <w:rFonts w:ascii="Arial" w:eastAsia="Arial" w:hAnsi="Arial" w:cs="Arial"/>
        </w:rPr>
        <w:t xml:space="preserve">No se encuentra el precio como tal del producto pero se deja el link de la referencia: </w:t>
      </w:r>
      <w:hyperlink r:id="rId11" w:history="1">
        <w:r w:rsidRPr="00F747B2">
          <w:rPr>
            <w:rStyle w:val="Hipervnculo"/>
            <w:rFonts w:ascii="Arial" w:eastAsia="Arial" w:hAnsi="Arial" w:cs="Arial"/>
          </w:rPr>
          <w:t>https://robotunits.com/es/shop/sistema-de-cerramientos-de-seguridad/cerramiento-de-seguridad-allround/elemento-allround-de-anchura-estandar/</w:t>
        </w:r>
      </w:hyperlink>
    </w:p>
    <w:p w14:paraId="11BA1571" w14:textId="77777777" w:rsidR="00874C9C" w:rsidRPr="00874C9C" w:rsidRDefault="00874C9C" w:rsidP="00194063">
      <w:pPr>
        <w:pStyle w:val="Prrafodelista"/>
        <w:ind w:left="2160"/>
        <w:jc w:val="both"/>
        <w:rPr>
          <w:rFonts w:ascii="Arial" w:eastAsia="Arial" w:hAnsi="Arial" w:cs="Arial"/>
        </w:rPr>
      </w:pPr>
    </w:p>
    <w:p w14:paraId="0A54084C" w14:textId="2575B126" w:rsidR="00D10F1B" w:rsidRDefault="00D10F1B" w:rsidP="00194063">
      <w:pPr>
        <w:pStyle w:val="Prrafodelista"/>
        <w:numPr>
          <w:ilvl w:val="0"/>
          <w:numId w:val="15"/>
        </w:numPr>
        <w:jc w:val="both"/>
        <w:rPr>
          <w:rFonts w:ascii="Arial" w:eastAsia="Arial" w:hAnsi="Arial" w:cs="Arial"/>
        </w:rPr>
      </w:pPr>
      <w:r>
        <w:rPr>
          <w:rFonts w:ascii="Arial" w:eastAsia="Arial" w:hAnsi="Arial" w:cs="Arial"/>
        </w:rPr>
        <w:t>Dispositivos de enclavamiento o bloqueo de barreras físicas</w:t>
      </w:r>
    </w:p>
    <w:p w14:paraId="28C603D1" w14:textId="43C2C920" w:rsidR="00836929" w:rsidRPr="00D10F1B" w:rsidRDefault="00D10F1B" w:rsidP="00D10F1B">
      <w:pPr>
        <w:pStyle w:val="Prrafodelista"/>
        <w:numPr>
          <w:ilvl w:val="1"/>
          <w:numId w:val="15"/>
        </w:numPr>
        <w:jc w:val="both"/>
        <w:rPr>
          <w:rFonts w:ascii="Arial" w:eastAsia="Arial" w:hAnsi="Arial" w:cs="Arial"/>
        </w:rPr>
      </w:pPr>
      <w:r>
        <w:rPr>
          <w:rFonts w:ascii="Arial" w:eastAsia="Arial" w:hAnsi="Arial" w:cs="Arial"/>
        </w:rPr>
        <w:t>No se encuentra el precio como tal del producto, pero se deja el link de la referencia:</w:t>
      </w:r>
      <w:r w:rsidRPr="00D10F1B">
        <w:t xml:space="preserve"> </w:t>
      </w:r>
      <w:hyperlink r:id="rId12" w:history="1">
        <w:r w:rsidRPr="00F747B2">
          <w:rPr>
            <w:rStyle w:val="Hipervnculo"/>
            <w:rFonts w:ascii="Arial" w:eastAsia="Arial" w:hAnsi="Arial" w:cs="Arial"/>
          </w:rPr>
          <w:t xml:space="preserve">https://robotunits.com/es/shop/sistema-de-cerramientos-de-seguridad/accesorios-para-los-sistemas-de-cerramientos-de-seguridad/interruptor-de-seguridad/ </w:t>
        </w:r>
      </w:hyperlink>
    </w:p>
    <w:p w14:paraId="69534133" w14:textId="0ADB7693" w:rsidR="00874C9C" w:rsidRDefault="00D10F1B" w:rsidP="00194063">
      <w:pPr>
        <w:pStyle w:val="Prrafodelista"/>
        <w:numPr>
          <w:ilvl w:val="1"/>
          <w:numId w:val="15"/>
        </w:numPr>
        <w:jc w:val="both"/>
        <w:rPr>
          <w:rFonts w:ascii="Arial" w:eastAsia="Arial" w:hAnsi="Arial" w:cs="Arial"/>
        </w:rPr>
      </w:pPr>
      <w:r>
        <w:rPr>
          <w:rFonts w:ascii="Arial" w:eastAsia="Arial" w:hAnsi="Arial" w:cs="Arial"/>
        </w:rPr>
        <w:t>No se encuentra el precio como tal del producto, pero se deja el link de la referencia:</w:t>
      </w:r>
      <w:r w:rsidRPr="00D10F1B">
        <w:t xml:space="preserve"> </w:t>
      </w:r>
      <w:hyperlink r:id="rId13" w:history="1">
        <w:r w:rsidR="00874C9C" w:rsidRPr="00F747B2">
          <w:rPr>
            <w:rStyle w:val="Hipervnculo"/>
            <w:rFonts w:ascii="Arial" w:eastAsia="Arial" w:hAnsi="Arial" w:cs="Arial"/>
          </w:rPr>
          <w:t>https://www.rockwellautomation.com/es-mx/products/hardware/allen-bradley/safety-products/safety-sensors/safety-interlock-switches/trapped-key-interlock-switches/440t-access-and-chains.html</w:t>
        </w:r>
      </w:hyperlink>
    </w:p>
    <w:p w14:paraId="1254A74A" w14:textId="77777777" w:rsidR="00874C9C" w:rsidRPr="00874C9C" w:rsidRDefault="00874C9C" w:rsidP="00194063">
      <w:pPr>
        <w:ind w:left="1080"/>
        <w:jc w:val="both"/>
        <w:rPr>
          <w:rFonts w:ascii="Arial" w:eastAsia="Arial" w:hAnsi="Arial" w:cs="Arial"/>
        </w:rPr>
      </w:pPr>
    </w:p>
    <w:p w14:paraId="37D216CA" w14:textId="768AD83C" w:rsidR="00D11014" w:rsidRDefault="0011203B" w:rsidP="00194063">
      <w:pPr>
        <w:pStyle w:val="Prrafodelista"/>
        <w:numPr>
          <w:ilvl w:val="0"/>
          <w:numId w:val="15"/>
        </w:numPr>
        <w:jc w:val="both"/>
        <w:rPr>
          <w:rFonts w:ascii="Arial" w:eastAsia="Arial" w:hAnsi="Arial" w:cs="Arial"/>
        </w:rPr>
      </w:pPr>
      <w:r w:rsidRPr="0011203B">
        <w:rPr>
          <w:rFonts w:ascii="Arial" w:eastAsia="Arial" w:hAnsi="Arial" w:cs="Arial"/>
        </w:rPr>
        <w:t>Sensor de proximidad inductivo</w:t>
      </w:r>
      <w:r>
        <w:rPr>
          <w:rFonts w:ascii="Arial" w:eastAsia="Arial" w:hAnsi="Arial" w:cs="Arial"/>
        </w:rPr>
        <w:t xml:space="preserve"> </w:t>
      </w:r>
      <w:r w:rsidRPr="0011203B">
        <w:rPr>
          <w:rFonts w:ascii="Arial" w:eastAsia="Arial" w:hAnsi="Arial" w:cs="Arial"/>
        </w:rPr>
        <w:t>BI4-M12-AP6X-H1141</w:t>
      </w:r>
      <w:r>
        <w:rPr>
          <w:rFonts w:ascii="Arial" w:eastAsia="Arial" w:hAnsi="Arial" w:cs="Arial"/>
        </w:rPr>
        <w:t xml:space="preserve"> – Precio:</w:t>
      </w:r>
      <w:r w:rsidRPr="0011203B">
        <w:t xml:space="preserve"> </w:t>
      </w:r>
      <w:r w:rsidRPr="0011203B">
        <w:rPr>
          <w:rFonts w:ascii="Arial" w:eastAsia="Arial" w:hAnsi="Arial" w:cs="Arial"/>
        </w:rPr>
        <w:t>$121.429</w:t>
      </w:r>
      <w:r>
        <w:rPr>
          <w:rFonts w:ascii="Arial" w:eastAsia="Arial" w:hAnsi="Arial" w:cs="Arial"/>
        </w:rPr>
        <w:t xml:space="preserve"> USD</w:t>
      </w:r>
    </w:p>
    <w:p w14:paraId="76104FC3" w14:textId="01574FE1" w:rsidR="00836929" w:rsidRDefault="00836929" w:rsidP="00194063">
      <w:pPr>
        <w:pStyle w:val="Prrafodelista"/>
        <w:numPr>
          <w:ilvl w:val="0"/>
          <w:numId w:val="15"/>
        </w:numPr>
        <w:jc w:val="both"/>
        <w:rPr>
          <w:rFonts w:ascii="Arial" w:eastAsia="Arial" w:hAnsi="Arial" w:cs="Arial"/>
        </w:rPr>
      </w:pPr>
      <w:r>
        <w:rPr>
          <w:rFonts w:ascii="Arial" w:eastAsia="Arial" w:hAnsi="Arial" w:cs="Arial"/>
        </w:rPr>
        <w:t>Cortina de seguridad (AOPD)</w:t>
      </w:r>
    </w:p>
    <w:p w14:paraId="38942816" w14:textId="6A62C408" w:rsidR="004A1A84" w:rsidRDefault="004A1A84" w:rsidP="00194063">
      <w:pPr>
        <w:pStyle w:val="Prrafodelista"/>
        <w:numPr>
          <w:ilvl w:val="1"/>
          <w:numId w:val="15"/>
        </w:numPr>
        <w:jc w:val="both"/>
        <w:rPr>
          <w:rFonts w:ascii="Arial" w:eastAsia="Arial" w:hAnsi="Arial" w:cs="Arial"/>
          <w:b/>
          <w:bCs/>
        </w:rPr>
      </w:pPr>
      <w:r>
        <w:rPr>
          <w:rFonts w:ascii="Arial" w:eastAsia="Arial" w:hAnsi="Arial" w:cs="Arial"/>
        </w:rPr>
        <w:t>C</w:t>
      </w:r>
      <w:r w:rsidRPr="004A1A84">
        <w:rPr>
          <w:rFonts w:ascii="Arial" w:eastAsia="Arial" w:hAnsi="Arial" w:cs="Arial"/>
        </w:rPr>
        <w:t>ortina de luz de seguridad de guardia perimetral</w:t>
      </w:r>
      <w:r>
        <w:rPr>
          <w:rFonts w:ascii="Arial" w:eastAsia="Arial" w:hAnsi="Arial" w:cs="Arial"/>
        </w:rPr>
        <w:t xml:space="preserve"> </w:t>
      </w:r>
      <w:r w:rsidRPr="004A1A84">
        <w:rPr>
          <w:rFonts w:ascii="Arial" w:eastAsia="Arial" w:hAnsi="Arial" w:cs="Arial"/>
        </w:rPr>
        <w:t xml:space="preserve">SGSA3-S400-NFP </w:t>
      </w:r>
      <w:r>
        <w:rPr>
          <w:rFonts w:ascii="Arial" w:eastAsia="Arial" w:hAnsi="Arial" w:cs="Arial"/>
        </w:rPr>
        <w:t xml:space="preserve">– Precio: </w:t>
      </w:r>
      <w:r w:rsidRPr="004A1A84">
        <w:rPr>
          <w:rFonts w:ascii="Arial" w:eastAsia="Arial" w:hAnsi="Arial" w:cs="Arial"/>
          <w:b/>
          <w:bCs/>
        </w:rPr>
        <w:t>669 USD</w:t>
      </w:r>
    </w:p>
    <w:p w14:paraId="348131AA" w14:textId="7F47D874" w:rsidR="00D91AE9" w:rsidRPr="0011203B" w:rsidRDefault="00D11014" w:rsidP="00194063">
      <w:pPr>
        <w:pStyle w:val="Prrafodelista"/>
        <w:numPr>
          <w:ilvl w:val="1"/>
          <w:numId w:val="15"/>
        </w:numPr>
        <w:jc w:val="both"/>
        <w:rPr>
          <w:rFonts w:ascii="Arial" w:eastAsia="Arial" w:hAnsi="Arial" w:cs="Arial"/>
        </w:rPr>
      </w:pPr>
      <w:r w:rsidRPr="00D11014">
        <w:rPr>
          <w:rFonts w:ascii="Arial" w:eastAsia="Arial" w:hAnsi="Arial" w:cs="Arial"/>
        </w:rPr>
        <w:t>Emisores y receptores de cortina de seguridad SLPCE25-1250</w:t>
      </w:r>
      <w:r>
        <w:rPr>
          <w:rFonts w:ascii="Arial" w:eastAsia="Arial" w:hAnsi="Arial" w:cs="Arial"/>
        </w:rPr>
        <w:t xml:space="preserve"> – Precio: </w:t>
      </w:r>
      <w:r w:rsidRPr="00D11014">
        <w:rPr>
          <w:rFonts w:ascii="Arial" w:eastAsia="Arial" w:hAnsi="Arial" w:cs="Arial"/>
        </w:rPr>
        <w:t>1655 USD</w:t>
      </w:r>
      <w:r>
        <w:rPr>
          <w:rFonts w:ascii="Arial" w:eastAsia="Arial" w:hAnsi="Arial" w:cs="Arial"/>
        </w:rPr>
        <w:t xml:space="preserve"> </w:t>
      </w:r>
    </w:p>
    <w:p w14:paraId="5B5B2398" w14:textId="77777777" w:rsidR="00D91AE9" w:rsidRPr="009E6AB4" w:rsidRDefault="00D91AE9" w:rsidP="00194063">
      <w:pPr>
        <w:jc w:val="both"/>
        <w:rPr>
          <w:rFonts w:ascii="Arial" w:eastAsia="Arial" w:hAnsi="Arial" w:cs="Arial"/>
        </w:rPr>
      </w:pPr>
    </w:p>
    <w:p w14:paraId="52715A14" w14:textId="77777777" w:rsidR="00D91AE9" w:rsidRPr="009E6AB4" w:rsidRDefault="00000000" w:rsidP="00194063">
      <w:pPr>
        <w:pBdr>
          <w:top w:val="nil"/>
          <w:left w:val="nil"/>
          <w:bottom w:val="nil"/>
          <w:right w:val="nil"/>
          <w:between w:val="nil"/>
        </w:pBdr>
        <w:spacing w:after="0"/>
        <w:ind w:left="720"/>
        <w:jc w:val="both"/>
        <w:rPr>
          <w:rFonts w:ascii="Arial" w:eastAsia="Arial" w:hAnsi="Arial" w:cs="Arial"/>
        </w:rPr>
      </w:pPr>
      <w:r w:rsidRPr="009E6AB4">
        <w:rPr>
          <w:rFonts w:ascii="Arial" w:eastAsia="Arial" w:hAnsi="Arial" w:cs="Arial"/>
        </w:rPr>
        <w:t>Finalmente se debe hacer una puesta a punto de la celda, por lo que se podrían seguir los siguientes pasos:</w:t>
      </w:r>
    </w:p>
    <w:p w14:paraId="6199A5A1" w14:textId="77777777" w:rsidR="00D91AE9" w:rsidRPr="009E6AB4" w:rsidRDefault="00D91AE9" w:rsidP="00194063">
      <w:pPr>
        <w:pBdr>
          <w:top w:val="nil"/>
          <w:left w:val="nil"/>
          <w:bottom w:val="nil"/>
          <w:right w:val="nil"/>
          <w:between w:val="nil"/>
        </w:pBdr>
        <w:spacing w:after="0"/>
        <w:ind w:left="720"/>
        <w:jc w:val="both"/>
        <w:rPr>
          <w:rFonts w:ascii="Arial" w:eastAsia="Arial" w:hAnsi="Arial" w:cs="Arial"/>
        </w:rPr>
      </w:pPr>
    </w:p>
    <w:p w14:paraId="5E73EEB3" w14:textId="77777777" w:rsidR="00D91AE9" w:rsidRPr="009E6AB4" w:rsidRDefault="00000000" w:rsidP="00194063">
      <w:pPr>
        <w:numPr>
          <w:ilvl w:val="0"/>
          <w:numId w:val="10"/>
        </w:numPr>
        <w:spacing w:before="360" w:after="0"/>
        <w:jc w:val="both"/>
        <w:rPr>
          <w:rFonts w:ascii="Arial" w:eastAsia="Arial" w:hAnsi="Arial" w:cs="Arial"/>
        </w:rPr>
      </w:pPr>
      <w:r w:rsidRPr="009E6AB4">
        <w:rPr>
          <w:rFonts w:ascii="Arial" w:eastAsia="Arial" w:hAnsi="Arial" w:cs="Arial"/>
        </w:rPr>
        <w:t xml:space="preserve">Verificar el estado y la limpieza de la celda, el robot, la pistola de pintura y los sensores. Para ello, se puede utilizar una </w:t>
      </w:r>
      <w:proofErr w:type="spellStart"/>
      <w:r w:rsidRPr="009E6AB4">
        <w:rPr>
          <w:rFonts w:ascii="Arial" w:eastAsia="Arial" w:hAnsi="Arial" w:cs="Arial"/>
        </w:rPr>
        <w:t>checklist</w:t>
      </w:r>
      <w:proofErr w:type="spellEnd"/>
      <w:r w:rsidRPr="009E6AB4">
        <w:rPr>
          <w:rFonts w:ascii="Arial" w:eastAsia="Arial" w:hAnsi="Arial" w:cs="Arial"/>
        </w:rPr>
        <w:t xml:space="preserve"> que incluya los siguientes aspectos:</w:t>
      </w:r>
    </w:p>
    <w:p w14:paraId="2099215F" w14:textId="77777777" w:rsidR="00D91AE9" w:rsidRPr="009E6AB4" w:rsidRDefault="00000000" w:rsidP="00194063">
      <w:pPr>
        <w:numPr>
          <w:ilvl w:val="1"/>
          <w:numId w:val="10"/>
        </w:numPr>
        <w:spacing w:after="0"/>
        <w:jc w:val="both"/>
        <w:rPr>
          <w:rFonts w:ascii="Arial" w:eastAsia="Arial" w:hAnsi="Arial" w:cs="Arial"/>
        </w:rPr>
      </w:pPr>
      <w:r w:rsidRPr="009E6AB4">
        <w:rPr>
          <w:rFonts w:ascii="Arial" w:eastAsia="Arial" w:hAnsi="Arial" w:cs="Arial"/>
        </w:rPr>
        <w:t>Comprobar que no haya fugas de aire comprimido, agua o pintura en las mangueras, válvulas o conexiones.</w:t>
      </w:r>
    </w:p>
    <w:p w14:paraId="2DA1F2E9" w14:textId="77777777" w:rsidR="00D91AE9" w:rsidRPr="009E6AB4" w:rsidRDefault="00000000" w:rsidP="00194063">
      <w:pPr>
        <w:numPr>
          <w:ilvl w:val="1"/>
          <w:numId w:val="10"/>
        </w:numPr>
        <w:spacing w:after="0"/>
        <w:jc w:val="both"/>
        <w:rPr>
          <w:rFonts w:ascii="Arial" w:eastAsia="Arial" w:hAnsi="Arial" w:cs="Arial"/>
        </w:rPr>
      </w:pPr>
      <w:r w:rsidRPr="009E6AB4">
        <w:rPr>
          <w:rFonts w:ascii="Arial" w:eastAsia="Arial" w:hAnsi="Arial" w:cs="Arial"/>
        </w:rPr>
        <w:t>Comprobar que no haya obstrucciones en los filtros, boquillas o agujas de la pistola de pintura.</w:t>
      </w:r>
    </w:p>
    <w:p w14:paraId="38F08D5E" w14:textId="77777777" w:rsidR="00D91AE9" w:rsidRPr="009E6AB4" w:rsidRDefault="00000000" w:rsidP="00194063">
      <w:pPr>
        <w:numPr>
          <w:ilvl w:val="1"/>
          <w:numId w:val="10"/>
        </w:numPr>
        <w:spacing w:after="0"/>
        <w:jc w:val="both"/>
        <w:rPr>
          <w:rFonts w:ascii="Arial" w:eastAsia="Arial" w:hAnsi="Arial" w:cs="Arial"/>
        </w:rPr>
      </w:pPr>
      <w:r w:rsidRPr="009E6AB4">
        <w:rPr>
          <w:rFonts w:ascii="Arial" w:eastAsia="Arial" w:hAnsi="Arial" w:cs="Arial"/>
        </w:rPr>
        <w:t>Comprobar que no haya daños o desgaste en los cables, conectores o componentes electrónicos del robot o los sensores.</w:t>
      </w:r>
    </w:p>
    <w:p w14:paraId="7F6C15E1" w14:textId="77777777" w:rsidR="00D91AE9" w:rsidRDefault="00000000" w:rsidP="00194063">
      <w:pPr>
        <w:numPr>
          <w:ilvl w:val="1"/>
          <w:numId w:val="10"/>
        </w:numPr>
        <w:spacing w:after="0"/>
        <w:jc w:val="both"/>
        <w:rPr>
          <w:rFonts w:ascii="Arial" w:eastAsia="Arial" w:hAnsi="Arial" w:cs="Arial"/>
        </w:rPr>
      </w:pPr>
      <w:r w:rsidRPr="009E6AB4">
        <w:rPr>
          <w:rFonts w:ascii="Arial" w:eastAsia="Arial" w:hAnsi="Arial" w:cs="Arial"/>
        </w:rPr>
        <w:t>Comprobar que no haya suciedad, polvo o residuos de pintura en la celda, el robot, la pistola o los sensores. Limpiar con un paño húmedo o un soplador de aire si es necesario.</w:t>
      </w:r>
    </w:p>
    <w:p w14:paraId="5732D776" w14:textId="77777777" w:rsidR="009E6AB4" w:rsidRPr="009E6AB4" w:rsidRDefault="009E6AB4" w:rsidP="00194063">
      <w:pPr>
        <w:spacing w:after="0"/>
        <w:ind w:left="2160"/>
        <w:jc w:val="both"/>
        <w:rPr>
          <w:rFonts w:ascii="Arial" w:eastAsia="Arial" w:hAnsi="Arial" w:cs="Arial"/>
        </w:rPr>
      </w:pPr>
    </w:p>
    <w:p w14:paraId="7090448F" w14:textId="77777777" w:rsidR="00D91AE9" w:rsidRPr="009E6AB4" w:rsidRDefault="00000000" w:rsidP="00194063">
      <w:pPr>
        <w:numPr>
          <w:ilvl w:val="0"/>
          <w:numId w:val="10"/>
        </w:numPr>
        <w:spacing w:after="0"/>
        <w:jc w:val="both"/>
        <w:rPr>
          <w:rFonts w:ascii="Arial" w:eastAsia="Arial" w:hAnsi="Arial" w:cs="Arial"/>
        </w:rPr>
      </w:pPr>
      <w:r w:rsidRPr="009E6AB4">
        <w:rPr>
          <w:rFonts w:ascii="Arial" w:eastAsia="Arial" w:hAnsi="Arial" w:cs="Arial"/>
        </w:rPr>
        <w:t>Realizar una calibración del robot y la pistola de pintura, ajustando los parámetros de posición, orientación, velocidad, presión y caudal. Para ello, se puede utilizar un equipo de medición que incluya los siguientes elementos:</w:t>
      </w:r>
    </w:p>
    <w:p w14:paraId="69A30A79" w14:textId="77777777" w:rsidR="00D91AE9" w:rsidRPr="009E6AB4" w:rsidRDefault="00000000" w:rsidP="00194063">
      <w:pPr>
        <w:numPr>
          <w:ilvl w:val="1"/>
          <w:numId w:val="10"/>
        </w:numPr>
        <w:spacing w:after="0"/>
        <w:jc w:val="both"/>
        <w:rPr>
          <w:rFonts w:ascii="Arial" w:eastAsia="Arial" w:hAnsi="Arial" w:cs="Arial"/>
        </w:rPr>
      </w:pPr>
      <w:r w:rsidRPr="009E6AB4">
        <w:rPr>
          <w:rFonts w:ascii="Arial" w:eastAsia="Arial" w:hAnsi="Arial" w:cs="Arial"/>
        </w:rPr>
        <w:t>Un patrón de prueba con una superficie plana y lisa, donde se pueda aplicar la pintura y medir el espesor, el brillo, el color y la adherencia.</w:t>
      </w:r>
    </w:p>
    <w:p w14:paraId="2ED5ACC8" w14:textId="77777777" w:rsidR="00D91AE9" w:rsidRPr="009E6AB4" w:rsidRDefault="00000000" w:rsidP="00194063">
      <w:pPr>
        <w:numPr>
          <w:ilvl w:val="1"/>
          <w:numId w:val="10"/>
        </w:numPr>
        <w:spacing w:after="0"/>
        <w:jc w:val="both"/>
        <w:rPr>
          <w:rFonts w:ascii="Arial" w:eastAsia="Arial" w:hAnsi="Arial" w:cs="Arial"/>
        </w:rPr>
      </w:pPr>
      <w:r w:rsidRPr="009E6AB4">
        <w:rPr>
          <w:rFonts w:ascii="Arial" w:eastAsia="Arial" w:hAnsi="Arial" w:cs="Arial"/>
        </w:rPr>
        <w:t>Un medidor de espesor de película húmeda o seca, que permita verificar el grosor de la capa de pintura aplicada.</w:t>
      </w:r>
    </w:p>
    <w:p w14:paraId="565252EA" w14:textId="77777777" w:rsidR="00D91AE9" w:rsidRPr="009E6AB4" w:rsidRDefault="00000000" w:rsidP="00194063">
      <w:pPr>
        <w:numPr>
          <w:ilvl w:val="1"/>
          <w:numId w:val="10"/>
        </w:numPr>
        <w:spacing w:after="0"/>
        <w:jc w:val="both"/>
        <w:rPr>
          <w:rFonts w:ascii="Arial" w:eastAsia="Arial" w:hAnsi="Arial" w:cs="Arial"/>
        </w:rPr>
      </w:pPr>
      <w:r w:rsidRPr="009E6AB4">
        <w:rPr>
          <w:rFonts w:ascii="Arial" w:eastAsia="Arial" w:hAnsi="Arial" w:cs="Arial"/>
        </w:rPr>
        <w:t>Un medidor de brillo, que permita verificar el nivel de reflexión de la luz sobre la superficie pintada.</w:t>
      </w:r>
    </w:p>
    <w:p w14:paraId="2F43C82E" w14:textId="77777777" w:rsidR="00D91AE9" w:rsidRPr="009E6AB4" w:rsidRDefault="00000000" w:rsidP="00194063">
      <w:pPr>
        <w:numPr>
          <w:ilvl w:val="1"/>
          <w:numId w:val="10"/>
        </w:numPr>
        <w:spacing w:after="0"/>
        <w:jc w:val="both"/>
        <w:rPr>
          <w:rFonts w:ascii="Arial" w:eastAsia="Arial" w:hAnsi="Arial" w:cs="Arial"/>
        </w:rPr>
      </w:pPr>
      <w:r w:rsidRPr="009E6AB4">
        <w:rPr>
          <w:rFonts w:ascii="Arial" w:eastAsia="Arial" w:hAnsi="Arial" w:cs="Arial"/>
        </w:rPr>
        <w:t>Un espectrofotómetro o un colorímetro, que permita verificar el tono, la saturación y el valor del color de la pintura.</w:t>
      </w:r>
    </w:p>
    <w:p w14:paraId="56635923" w14:textId="77777777" w:rsidR="00D91AE9" w:rsidRPr="009E6AB4" w:rsidRDefault="00000000" w:rsidP="00194063">
      <w:pPr>
        <w:numPr>
          <w:ilvl w:val="1"/>
          <w:numId w:val="10"/>
        </w:numPr>
        <w:spacing w:after="0"/>
        <w:jc w:val="both"/>
        <w:rPr>
          <w:rFonts w:ascii="Arial" w:eastAsia="Arial" w:hAnsi="Arial" w:cs="Arial"/>
        </w:rPr>
      </w:pPr>
      <w:r w:rsidRPr="009E6AB4">
        <w:rPr>
          <w:rFonts w:ascii="Arial" w:eastAsia="Arial" w:hAnsi="Arial" w:cs="Arial"/>
        </w:rPr>
        <w:t xml:space="preserve">Un </w:t>
      </w:r>
      <w:proofErr w:type="spellStart"/>
      <w:r w:rsidRPr="009E6AB4">
        <w:rPr>
          <w:rFonts w:ascii="Arial" w:eastAsia="Arial" w:hAnsi="Arial" w:cs="Arial"/>
        </w:rPr>
        <w:t>adhesiómetro</w:t>
      </w:r>
      <w:proofErr w:type="spellEnd"/>
      <w:r w:rsidRPr="009E6AB4">
        <w:rPr>
          <w:rFonts w:ascii="Arial" w:eastAsia="Arial" w:hAnsi="Arial" w:cs="Arial"/>
        </w:rPr>
        <w:t xml:space="preserve"> o un cuchillo de corte, que permita verificar la resistencia al desprendimiento de la pintura sobre la superficie.</w:t>
      </w:r>
    </w:p>
    <w:p w14:paraId="3C5F780B" w14:textId="77777777" w:rsidR="00D91AE9" w:rsidRPr="009E6AB4" w:rsidRDefault="00000000" w:rsidP="00194063">
      <w:pPr>
        <w:numPr>
          <w:ilvl w:val="1"/>
          <w:numId w:val="10"/>
        </w:numPr>
        <w:spacing w:after="0"/>
        <w:jc w:val="both"/>
        <w:rPr>
          <w:rFonts w:ascii="Arial" w:eastAsia="Arial" w:hAnsi="Arial" w:cs="Arial"/>
        </w:rPr>
      </w:pPr>
      <w:r w:rsidRPr="009E6AB4">
        <w:rPr>
          <w:rFonts w:ascii="Arial" w:eastAsia="Arial" w:hAnsi="Arial" w:cs="Arial"/>
        </w:rPr>
        <w:t>Un manómetro o un caudalímetro, que permita verificar la presión y el caudal del aire y la pintura que salen por la pistola.</w:t>
      </w:r>
    </w:p>
    <w:p w14:paraId="358D2027" w14:textId="77777777" w:rsidR="00D91AE9" w:rsidRDefault="00000000" w:rsidP="00194063">
      <w:pPr>
        <w:numPr>
          <w:ilvl w:val="1"/>
          <w:numId w:val="10"/>
        </w:numPr>
        <w:spacing w:after="0"/>
        <w:jc w:val="both"/>
        <w:rPr>
          <w:rFonts w:ascii="Arial" w:eastAsia="Arial" w:hAnsi="Arial" w:cs="Arial"/>
        </w:rPr>
      </w:pPr>
      <w:r w:rsidRPr="009E6AB4">
        <w:rPr>
          <w:rFonts w:ascii="Arial" w:eastAsia="Arial" w:hAnsi="Arial" w:cs="Arial"/>
        </w:rPr>
        <w:t>Un cronómetro o un tacómetro, que permita verificar la velocidad y el tiempo de recorrido del robot y la pistola sobre el patrón de prueba.</w:t>
      </w:r>
    </w:p>
    <w:p w14:paraId="654351DD" w14:textId="77777777" w:rsidR="009E6AB4" w:rsidRPr="009E6AB4" w:rsidRDefault="009E6AB4" w:rsidP="00194063">
      <w:pPr>
        <w:spacing w:after="0"/>
        <w:ind w:left="2160"/>
        <w:jc w:val="both"/>
        <w:rPr>
          <w:rFonts w:ascii="Arial" w:eastAsia="Arial" w:hAnsi="Arial" w:cs="Arial"/>
        </w:rPr>
      </w:pPr>
    </w:p>
    <w:p w14:paraId="53672BC3" w14:textId="4796FAA6" w:rsidR="00D91AE9" w:rsidRPr="009E6AB4" w:rsidRDefault="00000000" w:rsidP="00194063">
      <w:pPr>
        <w:numPr>
          <w:ilvl w:val="0"/>
          <w:numId w:val="10"/>
        </w:numPr>
        <w:spacing w:after="0"/>
        <w:jc w:val="both"/>
        <w:rPr>
          <w:rFonts w:ascii="Arial" w:eastAsia="Arial" w:hAnsi="Arial" w:cs="Arial"/>
        </w:rPr>
      </w:pPr>
      <w:r w:rsidRPr="009E6AB4">
        <w:rPr>
          <w:rFonts w:ascii="Arial" w:eastAsia="Arial" w:hAnsi="Arial" w:cs="Arial"/>
        </w:rPr>
        <w:t xml:space="preserve">Seleccionar el programa adecuado para la pieza a pintar, según el tipo, la forma, el tamaño y el color. </w:t>
      </w:r>
    </w:p>
    <w:p w14:paraId="3806A94A" w14:textId="433D1C16" w:rsidR="00D91AE9" w:rsidRPr="009E6AB4" w:rsidRDefault="00000000" w:rsidP="00194063">
      <w:pPr>
        <w:numPr>
          <w:ilvl w:val="0"/>
          <w:numId w:val="10"/>
        </w:numPr>
        <w:spacing w:before="360" w:after="0"/>
        <w:jc w:val="both"/>
        <w:rPr>
          <w:rFonts w:ascii="Arial" w:eastAsia="Arial" w:hAnsi="Arial" w:cs="Arial"/>
        </w:rPr>
      </w:pPr>
      <w:r w:rsidRPr="009E6AB4">
        <w:rPr>
          <w:rFonts w:ascii="Arial" w:eastAsia="Arial" w:hAnsi="Arial" w:cs="Arial"/>
        </w:rPr>
        <w:t xml:space="preserve">Iniciar el ciclo de pintado y observar el funcionamiento de la celda. Para ello, </w:t>
      </w:r>
      <w:r w:rsidR="009E6AB4" w:rsidRPr="009E6AB4">
        <w:rPr>
          <w:rFonts w:ascii="Arial" w:eastAsia="Arial" w:hAnsi="Arial" w:cs="Arial"/>
        </w:rPr>
        <w:t>el panel</w:t>
      </w:r>
      <w:r w:rsidRPr="009E6AB4">
        <w:rPr>
          <w:rFonts w:ascii="Arial" w:eastAsia="Arial" w:hAnsi="Arial" w:cs="Arial"/>
        </w:rPr>
        <w:t xml:space="preserve"> de control debe incluir los siguientes elementos:</w:t>
      </w:r>
    </w:p>
    <w:p w14:paraId="7299575E" w14:textId="77777777" w:rsidR="00D91AE9" w:rsidRPr="009E6AB4" w:rsidRDefault="00000000" w:rsidP="00194063">
      <w:pPr>
        <w:numPr>
          <w:ilvl w:val="1"/>
          <w:numId w:val="10"/>
        </w:numPr>
        <w:spacing w:after="0"/>
        <w:jc w:val="both"/>
        <w:rPr>
          <w:rFonts w:ascii="Arial" w:eastAsia="Arial" w:hAnsi="Arial" w:cs="Arial"/>
          <w:bCs/>
          <w:iCs/>
        </w:rPr>
      </w:pPr>
      <w:r w:rsidRPr="009E6AB4">
        <w:rPr>
          <w:rFonts w:ascii="Arial" w:eastAsia="Arial" w:hAnsi="Arial" w:cs="Arial"/>
          <w:bCs/>
          <w:iCs/>
        </w:rPr>
        <w:t>Un botón o una palanca que active o desactive el ciclo de pintado.</w:t>
      </w:r>
    </w:p>
    <w:p w14:paraId="7FB9A908" w14:textId="77777777" w:rsidR="00D91AE9" w:rsidRPr="009E6AB4" w:rsidRDefault="00000000" w:rsidP="00194063">
      <w:pPr>
        <w:numPr>
          <w:ilvl w:val="1"/>
          <w:numId w:val="10"/>
        </w:numPr>
        <w:spacing w:after="0"/>
        <w:jc w:val="both"/>
        <w:rPr>
          <w:rFonts w:ascii="Arial" w:eastAsia="Arial" w:hAnsi="Arial" w:cs="Arial"/>
          <w:bCs/>
          <w:iCs/>
        </w:rPr>
      </w:pPr>
      <w:r w:rsidRPr="009E6AB4">
        <w:rPr>
          <w:rFonts w:ascii="Arial" w:eastAsia="Arial" w:hAnsi="Arial" w:cs="Arial"/>
          <w:bCs/>
          <w:iCs/>
        </w:rPr>
        <w:t>Un interruptor o una llave que seleccione el modo manual o automático del robot y la pistola.</w:t>
      </w:r>
    </w:p>
    <w:p w14:paraId="109689BA" w14:textId="77777777" w:rsidR="00D91AE9" w:rsidRPr="009E6AB4" w:rsidRDefault="00000000" w:rsidP="00194063">
      <w:pPr>
        <w:numPr>
          <w:ilvl w:val="1"/>
          <w:numId w:val="10"/>
        </w:numPr>
        <w:spacing w:after="0"/>
        <w:jc w:val="both"/>
        <w:rPr>
          <w:rFonts w:ascii="Arial" w:eastAsia="Arial" w:hAnsi="Arial" w:cs="Arial"/>
          <w:bCs/>
          <w:iCs/>
        </w:rPr>
      </w:pPr>
      <w:r w:rsidRPr="009E6AB4">
        <w:rPr>
          <w:rFonts w:ascii="Arial" w:eastAsia="Arial" w:hAnsi="Arial" w:cs="Arial"/>
          <w:bCs/>
          <w:iCs/>
        </w:rPr>
        <w:t>Unas luces o unos indicadores que muestren el estado de la celda, el robot, la pistola y los sensores.</w:t>
      </w:r>
    </w:p>
    <w:p w14:paraId="7A2E54BF" w14:textId="77777777" w:rsidR="00D91AE9" w:rsidRDefault="00000000" w:rsidP="00194063">
      <w:pPr>
        <w:numPr>
          <w:ilvl w:val="1"/>
          <w:numId w:val="10"/>
        </w:numPr>
        <w:spacing w:after="0"/>
        <w:jc w:val="both"/>
        <w:rPr>
          <w:rFonts w:ascii="Arial" w:eastAsia="Arial" w:hAnsi="Arial" w:cs="Arial"/>
          <w:bCs/>
          <w:iCs/>
        </w:rPr>
      </w:pPr>
      <w:r w:rsidRPr="009E6AB4">
        <w:rPr>
          <w:rFonts w:ascii="Arial" w:eastAsia="Arial" w:hAnsi="Arial" w:cs="Arial"/>
          <w:bCs/>
          <w:iCs/>
        </w:rPr>
        <w:t>Unas alarmas o unos avisos que alerten de posibles errores, colisiones, salpicaduras o defectos en la pieza.</w:t>
      </w:r>
    </w:p>
    <w:p w14:paraId="40A1C2AC" w14:textId="77777777" w:rsidR="009E6AB4" w:rsidRPr="009E6AB4" w:rsidRDefault="009E6AB4" w:rsidP="00194063">
      <w:pPr>
        <w:spacing w:after="0"/>
        <w:ind w:left="2160"/>
        <w:jc w:val="both"/>
        <w:rPr>
          <w:rFonts w:ascii="Arial" w:eastAsia="Arial" w:hAnsi="Arial" w:cs="Arial"/>
          <w:bCs/>
          <w:iCs/>
        </w:rPr>
      </w:pPr>
    </w:p>
    <w:p w14:paraId="5E761BB8" w14:textId="77777777" w:rsidR="00D91AE9" w:rsidRPr="009E6AB4" w:rsidRDefault="00000000" w:rsidP="00194063">
      <w:pPr>
        <w:numPr>
          <w:ilvl w:val="0"/>
          <w:numId w:val="10"/>
        </w:numPr>
        <w:spacing w:after="0"/>
        <w:jc w:val="both"/>
        <w:rPr>
          <w:rFonts w:ascii="Arial" w:eastAsia="Arial" w:hAnsi="Arial" w:cs="Arial"/>
        </w:rPr>
      </w:pPr>
      <w:r w:rsidRPr="009E6AB4">
        <w:rPr>
          <w:rFonts w:ascii="Arial" w:eastAsia="Arial" w:hAnsi="Arial" w:cs="Arial"/>
        </w:rPr>
        <w:t>Una vez terminado el ciclo, hacer un análisis de calidad de los productos para luego pasar al secado con los hornos contemplados. Para ello, se puede utilizar un equipo de inspección que incluya los siguientes elementos:</w:t>
      </w:r>
    </w:p>
    <w:p w14:paraId="74125741" w14:textId="77777777" w:rsidR="00D91AE9" w:rsidRPr="009E6AB4" w:rsidRDefault="00000000" w:rsidP="00194063">
      <w:pPr>
        <w:numPr>
          <w:ilvl w:val="1"/>
          <w:numId w:val="10"/>
        </w:numPr>
        <w:spacing w:after="0"/>
        <w:jc w:val="both"/>
        <w:rPr>
          <w:rFonts w:ascii="Arial" w:eastAsia="Arial" w:hAnsi="Arial" w:cs="Arial"/>
        </w:rPr>
      </w:pPr>
      <w:r w:rsidRPr="009E6AB4">
        <w:rPr>
          <w:rFonts w:ascii="Arial" w:eastAsia="Arial" w:hAnsi="Arial" w:cs="Arial"/>
        </w:rPr>
        <w:t>Una lupa o una cámara que amplíe la imagen de la superficie pintada y permita observar posibles defectos como burbujas, arrugas, grietas o manchas.</w:t>
      </w:r>
    </w:p>
    <w:p w14:paraId="7EAA4AA7" w14:textId="77777777" w:rsidR="00D91AE9" w:rsidRPr="009E6AB4" w:rsidRDefault="00000000" w:rsidP="00194063">
      <w:pPr>
        <w:numPr>
          <w:ilvl w:val="1"/>
          <w:numId w:val="10"/>
        </w:numPr>
        <w:spacing w:after="0"/>
        <w:jc w:val="both"/>
        <w:rPr>
          <w:rFonts w:ascii="Arial" w:eastAsia="Arial" w:hAnsi="Arial" w:cs="Arial"/>
        </w:rPr>
      </w:pPr>
      <w:r w:rsidRPr="009E6AB4">
        <w:rPr>
          <w:rFonts w:ascii="Arial" w:eastAsia="Arial" w:hAnsi="Arial" w:cs="Arial"/>
        </w:rPr>
        <w:t>Un comparador o una regla que mida las dimensiones de la pieza y permita verificar si cumple con las tolerancias especificadas.</w:t>
      </w:r>
    </w:p>
    <w:p w14:paraId="65FED430" w14:textId="77777777" w:rsidR="00D91AE9" w:rsidRPr="009E6AB4" w:rsidRDefault="00000000" w:rsidP="00194063">
      <w:pPr>
        <w:numPr>
          <w:ilvl w:val="1"/>
          <w:numId w:val="10"/>
        </w:numPr>
        <w:spacing w:after="0"/>
        <w:jc w:val="both"/>
        <w:rPr>
          <w:rFonts w:ascii="Arial" w:eastAsia="Arial" w:hAnsi="Arial" w:cs="Arial"/>
        </w:rPr>
      </w:pPr>
      <w:r w:rsidRPr="009E6AB4">
        <w:rPr>
          <w:rFonts w:ascii="Arial" w:eastAsia="Arial" w:hAnsi="Arial" w:cs="Arial"/>
        </w:rPr>
        <w:t>Un informe o un certificado que registre los datos de la pieza, el proceso y el resultado, y permita verificar si cumple con los requisitos establecidos.</w:t>
      </w:r>
    </w:p>
    <w:p w14:paraId="7C1F2873" w14:textId="77777777" w:rsidR="00D91AE9" w:rsidRPr="009E6AB4" w:rsidRDefault="00D91AE9" w:rsidP="00194063">
      <w:pPr>
        <w:pBdr>
          <w:top w:val="nil"/>
          <w:left w:val="nil"/>
          <w:bottom w:val="nil"/>
          <w:right w:val="nil"/>
          <w:between w:val="nil"/>
        </w:pBdr>
        <w:spacing w:after="0"/>
        <w:jc w:val="both"/>
        <w:rPr>
          <w:rFonts w:ascii="Arial" w:eastAsia="Arial" w:hAnsi="Arial" w:cs="Arial"/>
        </w:rPr>
      </w:pPr>
    </w:p>
    <w:p w14:paraId="525FBD03" w14:textId="77777777" w:rsidR="00D91AE9" w:rsidRPr="009E6AB4" w:rsidRDefault="00D91AE9" w:rsidP="00194063">
      <w:pPr>
        <w:pBdr>
          <w:top w:val="nil"/>
          <w:left w:val="nil"/>
          <w:bottom w:val="nil"/>
          <w:right w:val="nil"/>
          <w:between w:val="nil"/>
        </w:pBdr>
        <w:spacing w:after="0"/>
        <w:ind w:left="720"/>
        <w:jc w:val="both"/>
        <w:rPr>
          <w:rFonts w:ascii="Arial" w:eastAsia="Arial" w:hAnsi="Arial" w:cs="Arial"/>
        </w:rPr>
      </w:pPr>
    </w:p>
    <w:p w14:paraId="3DE2F208" w14:textId="77777777" w:rsidR="00D91AE9" w:rsidRPr="009E6AB4" w:rsidRDefault="00D91AE9" w:rsidP="00194063">
      <w:pPr>
        <w:pBdr>
          <w:top w:val="nil"/>
          <w:left w:val="nil"/>
          <w:bottom w:val="nil"/>
          <w:right w:val="nil"/>
          <w:between w:val="nil"/>
        </w:pBdr>
        <w:spacing w:after="0"/>
        <w:ind w:left="720"/>
        <w:jc w:val="both"/>
        <w:rPr>
          <w:rFonts w:ascii="Arial" w:eastAsia="Arial" w:hAnsi="Arial" w:cs="Arial"/>
        </w:rPr>
      </w:pPr>
    </w:p>
    <w:p w14:paraId="466C03DC" w14:textId="07D54DBD" w:rsidR="00D91AE9" w:rsidRPr="009E6AB4" w:rsidRDefault="00000000" w:rsidP="00194063">
      <w:pPr>
        <w:pBdr>
          <w:top w:val="nil"/>
          <w:left w:val="nil"/>
          <w:bottom w:val="nil"/>
          <w:right w:val="nil"/>
          <w:between w:val="nil"/>
        </w:pBdr>
        <w:spacing w:after="0"/>
        <w:ind w:left="720"/>
        <w:jc w:val="both"/>
        <w:rPr>
          <w:rFonts w:ascii="Arial" w:eastAsia="Arial" w:hAnsi="Arial" w:cs="Arial"/>
        </w:rPr>
      </w:pPr>
      <w:r w:rsidRPr="009E6AB4">
        <w:rPr>
          <w:rFonts w:ascii="Arial" w:eastAsia="Arial" w:hAnsi="Arial" w:cs="Arial"/>
        </w:rPr>
        <w:lastRenderedPageBreak/>
        <w:t xml:space="preserve">Y finalmente se desarrolla la debida documentación del uso de la celda que involucran los temas relacionados al control de </w:t>
      </w:r>
      <w:r w:rsidR="00194063" w:rsidRPr="009E6AB4">
        <w:rPr>
          <w:rFonts w:ascii="Arial" w:eastAsia="Arial" w:hAnsi="Arial" w:cs="Arial"/>
        </w:rPr>
        <w:t>esta</w:t>
      </w:r>
      <w:r w:rsidR="009E6AB4" w:rsidRPr="009E6AB4">
        <w:rPr>
          <w:rFonts w:ascii="Arial" w:eastAsia="Arial" w:hAnsi="Arial" w:cs="Arial"/>
        </w:rPr>
        <w:t>,</w:t>
      </w:r>
      <w:r w:rsidRPr="009E6AB4">
        <w:rPr>
          <w:rFonts w:ascii="Arial" w:eastAsia="Arial" w:hAnsi="Arial" w:cs="Arial"/>
        </w:rPr>
        <w:t xml:space="preserve"> así como las normas de seguridad que se deben seguir cuando esté en uso la celda.</w:t>
      </w:r>
    </w:p>
    <w:p w14:paraId="38DCD86D" w14:textId="77777777" w:rsidR="00D91AE9" w:rsidRPr="009E6AB4" w:rsidRDefault="00D91AE9">
      <w:pPr>
        <w:pBdr>
          <w:top w:val="nil"/>
          <w:left w:val="nil"/>
          <w:bottom w:val="nil"/>
          <w:right w:val="nil"/>
          <w:between w:val="nil"/>
        </w:pBdr>
        <w:spacing w:after="0"/>
        <w:ind w:left="720"/>
        <w:jc w:val="both"/>
      </w:pPr>
    </w:p>
    <w:p w14:paraId="0B67AEB5" w14:textId="77777777" w:rsidR="00D91AE9" w:rsidRDefault="00D91AE9">
      <w:pPr>
        <w:pBdr>
          <w:top w:val="nil"/>
          <w:left w:val="nil"/>
          <w:bottom w:val="nil"/>
          <w:right w:val="nil"/>
          <w:between w:val="nil"/>
        </w:pBdr>
        <w:spacing w:after="0"/>
        <w:ind w:left="720"/>
        <w:jc w:val="both"/>
        <w:rPr>
          <w:color w:val="000000"/>
        </w:rPr>
      </w:pPr>
    </w:p>
    <w:p w14:paraId="23A618D1" w14:textId="77777777" w:rsidR="00D91AE9" w:rsidRDefault="00D91AE9">
      <w:pPr>
        <w:pBdr>
          <w:top w:val="nil"/>
          <w:left w:val="nil"/>
          <w:bottom w:val="nil"/>
          <w:right w:val="nil"/>
          <w:between w:val="nil"/>
        </w:pBdr>
        <w:spacing w:after="0"/>
        <w:ind w:left="720"/>
        <w:jc w:val="both"/>
        <w:rPr>
          <w:color w:val="000000"/>
        </w:rPr>
      </w:pPr>
    </w:p>
    <w:p w14:paraId="3612D335" w14:textId="77777777" w:rsidR="00D91AE9" w:rsidRDefault="00D91AE9">
      <w:pPr>
        <w:pBdr>
          <w:top w:val="nil"/>
          <w:left w:val="nil"/>
          <w:bottom w:val="nil"/>
          <w:right w:val="nil"/>
          <w:between w:val="nil"/>
        </w:pBdr>
        <w:jc w:val="both"/>
        <w:rPr>
          <w:color w:val="000000"/>
        </w:rPr>
      </w:pPr>
    </w:p>
    <w:sectPr w:rsidR="00D91AE9">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90916"/>
    <w:multiLevelType w:val="hybridMultilevel"/>
    <w:tmpl w:val="A4EEC42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2257164B"/>
    <w:multiLevelType w:val="multilevel"/>
    <w:tmpl w:val="055C09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903455"/>
    <w:multiLevelType w:val="multilevel"/>
    <w:tmpl w:val="A364C45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39A0921"/>
    <w:multiLevelType w:val="multilevel"/>
    <w:tmpl w:val="C3B6C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4E5018"/>
    <w:multiLevelType w:val="multilevel"/>
    <w:tmpl w:val="F0AEE964"/>
    <w:lvl w:ilvl="0">
      <w:start w:val="1"/>
      <w:numFmt w:val="decimal"/>
      <w:lvlText w:val="%1."/>
      <w:lvlJc w:val="left"/>
      <w:pPr>
        <w:ind w:left="1776" w:hanging="360"/>
      </w:pPr>
    </w:lvl>
    <w:lvl w:ilvl="1">
      <w:start w:val="1"/>
      <w:numFmt w:val="bullet"/>
      <w:lvlText w:val="●"/>
      <w:lvlJc w:val="left"/>
      <w:pPr>
        <w:ind w:left="2496" w:hanging="360"/>
      </w:pPr>
      <w:rPr>
        <w:rFonts w:ascii="Noto Sans Symbols" w:eastAsia="Noto Sans Symbols" w:hAnsi="Noto Sans Symbols" w:cs="Noto Sans Symbols"/>
        <w:sz w:val="20"/>
        <w:szCs w:val="20"/>
      </w:rPr>
    </w:lvl>
    <w:lvl w:ilvl="2">
      <w:start w:val="1"/>
      <w:numFmt w:val="decimal"/>
      <w:lvlText w:val="%3."/>
      <w:lvlJc w:val="left"/>
      <w:pPr>
        <w:ind w:left="3216" w:hanging="360"/>
      </w:pPr>
    </w:lvl>
    <w:lvl w:ilvl="3">
      <w:start w:val="1"/>
      <w:numFmt w:val="decimal"/>
      <w:lvlText w:val="%4."/>
      <w:lvlJc w:val="left"/>
      <w:pPr>
        <w:ind w:left="3936" w:hanging="360"/>
      </w:pPr>
    </w:lvl>
    <w:lvl w:ilvl="4">
      <w:start w:val="1"/>
      <w:numFmt w:val="decimal"/>
      <w:lvlText w:val="%5."/>
      <w:lvlJc w:val="left"/>
      <w:pPr>
        <w:ind w:left="4656" w:hanging="360"/>
      </w:pPr>
    </w:lvl>
    <w:lvl w:ilvl="5">
      <w:start w:val="1"/>
      <w:numFmt w:val="decimal"/>
      <w:lvlText w:val="%6."/>
      <w:lvlJc w:val="left"/>
      <w:pPr>
        <w:ind w:left="5376" w:hanging="360"/>
      </w:pPr>
    </w:lvl>
    <w:lvl w:ilvl="6">
      <w:start w:val="1"/>
      <w:numFmt w:val="decimal"/>
      <w:lvlText w:val="%7."/>
      <w:lvlJc w:val="left"/>
      <w:pPr>
        <w:ind w:left="6096" w:hanging="360"/>
      </w:pPr>
    </w:lvl>
    <w:lvl w:ilvl="7">
      <w:start w:val="1"/>
      <w:numFmt w:val="decimal"/>
      <w:lvlText w:val="%8."/>
      <w:lvlJc w:val="left"/>
      <w:pPr>
        <w:ind w:left="6816" w:hanging="360"/>
      </w:pPr>
    </w:lvl>
    <w:lvl w:ilvl="8">
      <w:start w:val="1"/>
      <w:numFmt w:val="decimal"/>
      <w:lvlText w:val="%9."/>
      <w:lvlJc w:val="left"/>
      <w:pPr>
        <w:ind w:left="7536" w:hanging="360"/>
      </w:pPr>
    </w:lvl>
  </w:abstractNum>
  <w:abstractNum w:abstractNumId="5" w15:restartNumberingAfterBreak="0">
    <w:nsid w:val="45E82353"/>
    <w:multiLevelType w:val="hybridMultilevel"/>
    <w:tmpl w:val="DA7E9926"/>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6" w15:restartNumberingAfterBreak="0">
    <w:nsid w:val="4A474D41"/>
    <w:multiLevelType w:val="multilevel"/>
    <w:tmpl w:val="E74264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169678F"/>
    <w:multiLevelType w:val="hybridMultilevel"/>
    <w:tmpl w:val="52FE683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521A05E0"/>
    <w:multiLevelType w:val="hybridMultilevel"/>
    <w:tmpl w:val="4C12DF38"/>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529F538D"/>
    <w:multiLevelType w:val="multilevel"/>
    <w:tmpl w:val="099025D8"/>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0" w15:restartNumberingAfterBreak="0">
    <w:nsid w:val="52E32838"/>
    <w:multiLevelType w:val="multilevel"/>
    <w:tmpl w:val="5494172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5CAE388B"/>
    <w:multiLevelType w:val="multilevel"/>
    <w:tmpl w:val="D222107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609500CF"/>
    <w:multiLevelType w:val="multilevel"/>
    <w:tmpl w:val="8280E0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E43410D"/>
    <w:multiLevelType w:val="multilevel"/>
    <w:tmpl w:val="85AEF1CA"/>
    <w:lvl w:ilvl="0">
      <w:start w:val="1"/>
      <w:numFmt w:val="bullet"/>
      <w:lvlText w:val="●"/>
      <w:lvlJc w:val="left"/>
      <w:pPr>
        <w:ind w:left="1488" w:hanging="360"/>
      </w:pPr>
      <w:rPr>
        <w:rFonts w:ascii="Noto Sans Symbols" w:eastAsia="Noto Sans Symbols" w:hAnsi="Noto Sans Symbols" w:cs="Noto Sans Symbols"/>
      </w:rPr>
    </w:lvl>
    <w:lvl w:ilvl="1">
      <w:start w:val="1"/>
      <w:numFmt w:val="bullet"/>
      <w:lvlText w:val="o"/>
      <w:lvlJc w:val="left"/>
      <w:pPr>
        <w:ind w:left="2208" w:hanging="360"/>
      </w:pPr>
      <w:rPr>
        <w:rFonts w:ascii="Courier New" w:eastAsia="Courier New" w:hAnsi="Courier New" w:cs="Courier New"/>
      </w:rPr>
    </w:lvl>
    <w:lvl w:ilvl="2">
      <w:start w:val="1"/>
      <w:numFmt w:val="bullet"/>
      <w:lvlText w:val="▪"/>
      <w:lvlJc w:val="left"/>
      <w:pPr>
        <w:ind w:left="2928" w:hanging="360"/>
      </w:pPr>
      <w:rPr>
        <w:rFonts w:ascii="Noto Sans Symbols" w:eastAsia="Noto Sans Symbols" w:hAnsi="Noto Sans Symbols" w:cs="Noto Sans Symbols"/>
      </w:rPr>
    </w:lvl>
    <w:lvl w:ilvl="3">
      <w:start w:val="1"/>
      <w:numFmt w:val="bullet"/>
      <w:lvlText w:val="●"/>
      <w:lvlJc w:val="left"/>
      <w:pPr>
        <w:ind w:left="3648" w:hanging="360"/>
      </w:pPr>
      <w:rPr>
        <w:rFonts w:ascii="Noto Sans Symbols" w:eastAsia="Noto Sans Symbols" w:hAnsi="Noto Sans Symbols" w:cs="Noto Sans Symbols"/>
      </w:rPr>
    </w:lvl>
    <w:lvl w:ilvl="4">
      <w:start w:val="1"/>
      <w:numFmt w:val="bullet"/>
      <w:lvlText w:val="o"/>
      <w:lvlJc w:val="left"/>
      <w:pPr>
        <w:ind w:left="4368" w:hanging="360"/>
      </w:pPr>
      <w:rPr>
        <w:rFonts w:ascii="Courier New" w:eastAsia="Courier New" w:hAnsi="Courier New" w:cs="Courier New"/>
      </w:rPr>
    </w:lvl>
    <w:lvl w:ilvl="5">
      <w:start w:val="1"/>
      <w:numFmt w:val="bullet"/>
      <w:lvlText w:val="▪"/>
      <w:lvlJc w:val="left"/>
      <w:pPr>
        <w:ind w:left="5088" w:hanging="360"/>
      </w:pPr>
      <w:rPr>
        <w:rFonts w:ascii="Noto Sans Symbols" w:eastAsia="Noto Sans Symbols" w:hAnsi="Noto Sans Symbols" w:cs="Noto Sans Symbols"/>
      </w:rPr>
    </w:lvl>
    <w:lvl w:ilvl="6">
      <w:start w:val="1"/>
      <w:numFmt w:val="bullet"/>
      <w:lvlText w:val="●"/>
      <w:lvlJc w:val="left"/>
      <w:pPr>
        <w:ind w:left="5808" w:hanging="360"/>
      </w:pPr>
      <w:rPr>
        <w:rFonts w:ascii="Noto Sans Symbols" w:eastAsia="Noto Sans Symbols" w:hAnsi="Noto Sans Symbols" w:cs="Noto Sans Symbols"/>
      </w:rPr>
    </w:lvl>
    <w:lvl w:ilvl="7">
      <w:start w:val="1"/>
      <w:numFmt w:val="bullet"/>
      <w:lvlText w:val="o"/>
      <w:lvlJc w:val="left"/>
      <w:pPr>
        <w:ind w:left="6528" w:hanging="360"/>
      </w:pPr>
      <w:rPr>
        <w:rFonts w:ascii="Courier New" w:eastAsia="Courier New" w:hAnsi="Courier New" w:cs="Courier New"/>
      </w:rPr>
    </w:lvl>
    <w:lvl w:ilvl="8">
      <w:start w:val="1"/>
      <w:numFmt w:val="bullet"/>
      <w:lvlText w:val="▪"/>
      <w:lvlJc w:val="left"/>
      <w:pPr>
        <w:ind w:left="7248" w:hanging="360"/>
      </w:pPr>
      <w:rPr>
        <w:rFonts w:ascii="Noto Sans Symbols" w:eastAsia="Noto Sans Symbols" w:hAnsi="Noto Sans Symbols" w:cs="Noto Sans Symbols"/>
      </w:rPr>
    </w:lvl>
  </w:abstractNum>
  <w:abstractNum w:abstractNumId="14" w15:restartNumberingAfterBreak="0">
    <w:nsid w:val="71797BDC"/>
    <w:multiLevelType w:val="multilevel"/>
    <w:tmpl w:val="E41246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64032991">
    <w:abstractNumId w:val="1"/>
  </w:num>
  <w:num w:numId="2" w16cid:durableId="849880766">
    <w:abstractNumId w:val="2"/>
  </w:num>
  <w:num w:numId="3" w16cid:durableId="1446341518">
    <w:abstractNumId w:val="12"/>
  </w:num>
  <w:num w:numId="4" w16cid:durableId="1375740577">
    <w:abstractNumId w:val="4"/>
  </w:num>
  <w:num w:numId="5" w16cid:durableId="520244864">
    <w:abstractNumId w:val="10"/>
  </w:num>
  <w:num w:numId="6" w16cid:durableId="1921862937">
    <w:abstractNumId w:val="14"/>
  </w:num>
  <w:num w:numId="7" w16cid:durableId="1152137116">
    <w:abstractNumId w:val="11"/>
  </w:num>
  <w:num w:numId="8" w16cid:durableId="390615194">
    <w:abstractNumId w:val="9"/>
  </w:num>
  <w:num w:numId="9" w16cid:durableId="924536878">
    <w:abstractNumId w:val="13"/>
  </w:num>
  <w:num w:numId="10" w16cid:durableId="765535492">
    <w:abstractNumId w:val="6"/>
  </w:num>
  <w:num w:numId="11" w16cid:durableId="1443915170">
    <w:abstractNumId w:val="7"/>
  </w:num>
  <w:num w:numId="12" w16cid:durableId="1640455302">
    <w:abstractNumId w:val="5"/>
  </w:num>
  <w:num w:numId="13" w16cid:durableId="1731418381">
    <w:abstractNumId w:val="0"/>
  </w:num>
  <w:num w:numId="14" w16cid:durableId="1436437232">
    <w:abstractNumId w:val="3"/>
  </w:num>
  <w:num w:numId="15" w16cid:durableId="14667727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AE9"/>
    <w:rsid w:val="000C2994"/>
    <w:rsid w:val="000D425E"/>
    <w:rsid w:val="00100253"/>
    <w:rsid w:val="0011203B"/>
    <w:rsid w:val="00194063"/>
    <w:rsid w:val="001B4EE8"/>
    <w:rsid w:val="00295DD0"/>
    <w:rsid w:val="00310778"/>
    <w:rsid w:val="00435D7F"/>
    <w:rsid w:val="004A1A84"/>
    <w:rsid w:val="004B5F20"/>
    <w:rsid w:val="004F7FEA"/>
    <w:rsid w:val="00616472"/>
    <w:rsid w:val="006C1481"/>
    <w:rsid w:val="006C4233"/>
    <w:rsid w:val="006F77D6"/>
    <w:rsid w:val="00726CD6"/>
    <w:rsid w:val="00836929"/>
    <w:rsid w:val="00874C9C"/>
    <w:rsid w:val="008E63A5"/>
    <w:rsid w:val="009E6AB4"/>
    <w:rsid w:val="009F6E72"/>
    <w:rsid w:val="00AA7D89"/>
    <w:rsid w:val="00B62CFA"/>
    <w:rsid w:val="00BB4677"/>
    <w:rsid w:val="00CB430D"/>
    <w:rsid w:val="00D10F1B"/>
    <w:rsid w:val="00D11014"/>
    <w:rsid w:val="00D91AE9"/>
    <w:rsid w:val="00DA4B5E"/>
    <w:rsid w:val="00DB5E98"/>
    <w:rsid w:val="00DC0811"/>
    <w:rsid w:val="00E44E05"/>
    <w:rsid w:val="00F139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B015F"/>
  <w15:docId w15:val="{DD42A860-E27E-467A-8B28-8015F3747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styleId="Tablaconcuadrcula">
    <w:name w:val="Table Grid"/>
    <w:basedOn w:val="Tablanormal"/>
    <w:uiPriority w:val="39"/>
    <w:rsid w:val="008E6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F77D6"/>
    <w:pPr>
      <w:ind w:left="720"/>
      <w:contextualSpacing/>
    </w:pPr>
  </w:style>
  <w:style w:type="paragraph" w:styleId="NormalWeb">
    <w:name w:val="Normal (Web)"/>
    <w:basedOn w:val="Normal"/>
    <w:uiPriority w:val="99"/>
    <w:semiHidden/>
    <w:unhideWhenUsed/>
    <w:rsid w:val="00DA4B5E"/>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DA4B5E"/>
    <w:rPr>
      <w:b/>
      <w:bCs/>
    </w:rPr>
  </w:style>
  <w:style w:type="character" w:styleId="Hipervnculo">
    <w:name w:val="Hyperlink"/>
    <w:basedOn w:val="Fuentedeprrafopredeter"/>
    <w:uiPriority w:val="99"/>
    <w:unhideWhenUsed/>
    <w:rsid w:val="00DA4B5E"/>
    <w:rPr>
      <w:color w:val="0000FF"/>
      <w:u w:val="single"/>
    </w:rPr>
  </w:style>
  <w:style w:type="character" w:customStyle="1" w:styleId="a-price-symbol">
    <w:name w:val="a-price-symbol"/>
    <w:basedOn w:val="Fuentedeprrafopredeter"/>
    <w:rsid w:val="00836929"/>
  </w:style>
  <w:style w:type="character" w:customStyle="1" w:styleId="a-price-whole">
    <w:name w:val="a-price-whole"/>
    <w:basedOn w:val="Fuentedeprrafopredeter"/>
    <w:rsid w:val="00836929"/>
  </w:style>
  <w:style w:type="character" w:customStyle="1" w:styleId="a-price-decimal">
    <w:name w:val="a-price-decimal"/>
    <w:basedOn w:val="Fuentedeprrafopredeter"/>
    <w:rsid w:val="00836929"/>
  </w:style>
  <w:style w:type="character" w:customStyle="1" w:styleId="a-price-fraction">
    <w:name w:val="a-price-fraction"/>
    <w:basedOn w:val="Fuentedeprrafopredeter"/>
    <w:rsid w:val="00836929"/>
  </w:style>
  <w:style w:type="character" w:styleId="Mencinsinresolver">
    <w:name w:val="Unresolved Mention"/>
    <w:basedOn w:val="Fuentedeprrafopredeter"/>
    <w:uiPriority w:val="99"/>
    <w:semiHidden/>
    <w:unhideWhenUsed/>
    <w:rsid w:val="00874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5941">
      <w:bodyDiv w:val="1"/>
      <w:marLeft w:val="0"/>
      <w:marRight w:val="0"/>
      <w:marTop w:val="0"/>
      <w:marBottom w:val="0"/>
      <w:divBdr>
        <w:top w:val="none" w:sz="0" w:space="0" w:color="auto"/>
        <w:left w:val="none" w:sz="0" w:space="0" w:color="auto"/>
        <w:bottom w:val="none" w:sz="0" w:space="0" w:color="auto"/>
        <w:right w:val="none" w:sz="0" w:space="0" w:color="auto"/>
      </w:divBdr>
    </w:div>
    <w:div w:id="70734500">
      <w:bodyDiv w:val="1"/>
      <w:marLeft w:val="0"/>
      <w:marRight w:val="0"/>
      <w:marTop w:val="0"/>
      <w:marBottom w:val="0"/>
      <w:divBdr>
        <w:top w:val="none" w:sz="0" w:space="0" w:color="auto"/>
        <w:left w:val="none" w:sz="0" w:space="0" w:color="auto"/>
        <w:bottom w:val="none" w:sz="0" w:space="0" w:color="auto"/>
        <w:right w:val="none" w:sz="0" w:space="0" w:color="auto"/>
      </w:divBdr>
    </w:div>
    <w:div w:id="301230630">
      <w:bodyDiv w:val="1"/>
      <w:marLeft w:val="0"/>
      <w:marRight w:val="0"/>
      <w:marTop w:val="0"/>
      <w:marBottom w:val="0"/>
      <w:divBdr>
        <w:top w:val="none" w:sz="0" w:space="0" w:color="auto"/>
        <w:left w:val="none" w:sz="0" w:space="0" w:color="auto"/>
        <w:bottom w:val="none" w:sz="0" w:space="0" w:color="auto"/>
        <w:right w:val="none" w:sz="0" w:space="0" w:color="auto"/>
      </w:divBdr>
    </w:div>
    <w:div w:id="755059778">
      <w:bodyDiv w:val="1"/>
      <w:marLeft w:val="0"/>
      <w:marRight w:val="0"/>
      <w:marTop w:val="0"/>
      <w:marBottom w:val="0"/>
      <w:divBdr>
        <w:top w:val="none" w:sz="0" w:space="0" w:color="auto"/>
        <w:left w:val="none" w:sz="0" w:space="0" w:color="auto"/>
        <w:bottom w:val="none" w:sz="0" w:space="0" w:color="auto"/>
        <w:right w:val="none" w:sz="0" w:space="0" w:color="auto"/>
      </w:divBdr>
    </w:div>
    <w:div w:id="784079618">
      <w:bodyDiv w:val="1"/>
      <w:marLeft w:val="0"/>
      <w:marRight w:val="0"/>
      <w:marTop w:val="0"/>
      <w:marBottom w:val="0"/>
      <w:divBdr>
        <w:top w:val="none" w:sz="0" w:space="0" w:color="auto"/>
        <w:left w:val="none" w:sz="0" w:space="0" w:color="auto"/>
        <w:bottom w:val="none" w:sz="0" w:space="0" w:color="auto"/>
        <w:right w:val="none" w:sz="0" w:space="0" w:color="auto"/>
      </w:divBdr>
    </w:div>
    <w:div w:id="822626419">
      <w:bodyDiv w:val="1"/>
      <w:marLeft w:val="0"/>
      <w:marRight w:val="0"/>
      <w:marTop w:val="0"/>
      <w:marBottom w:val="0"/>
      <w:divBdr>
        <w:top w:val="none" w:sz="0" w:space="0" w:color="auto"/>
        <w:left w:val="none" w:sz="0" w:space="0" w:color="auto"/>
        <w:bottom w:val="none" w:sz="0" w:space="0" w:color="auto"/>
        <w:right w:val="none" w:sz="0" w:space="0" w:color="auto"/>
      </w:divBdr>
    </w:div>
    <w:div w:id="890044885">
      <w:bodyDiv w:val="1"/>
      <w:marLeft w:val="0"/>
      <w:marRight w:val="0"/>
      <w:marTop w:val="0"/>
      <w:marBottom w:val="0"/>
      <w:divBdr>
        <w:top w:val="none" w:sz="0" w:space="0" w:color="auto"/>
        <w:left w:val="none" w:sz="0" w:space="0" w:color="auto"/>
        <w:bottom w:val="none" w:sz="0" w:space="0" w:color="auto"/>
        <w:right w:val="none" w:sz="0" w:space="0" w:color="auto"/>
      </w:divBdr>
    </w:div>
    <w:div w:id="908727639">
      <w:bodyDiv w:val="1"/>
      <w:marLeft w:val="0"/>
      <w:marRight w:val="0"/>
      <w:marTop w:val="0"/>
      <w:marBottom w:val="0"/>
      <w:divBdr>
        <w:top w:val="none" w:sz="0" w:space="0" w:color="auto"/>
        <w:left w:val="none" w:sz="0" w:space="0" w:color="auto"/>
        <w:bottom w:val="none" w:sz="0" w:space="0" w:color="auto"/>
        <w:right w:val="none" w:sz="0" w:space="0" w:color="auto"/>
      </w:divBdr>
    </w:div>
    <w:div w:id="962805074">
      <w:bodyDiv w:val="1"/>
      <w:marLeft w:val="0"/>
      <w:marRight w:val="0"/>
      <w:marTop w:val="0"/>
      <w:marBottom w:val="0"/>
      <w:divBdr>
        <w:top w:val="none" w:sz="0" w:space="0" w:color="auto"/>
        <w:left w:val="none" w:sz="0" w:space="0" w:color="auto"/>
        <w:bottom w:val="none" w:sz="0" w:space="0" w:color="auto"/>
        <w:right w:val="none" w:sz="0" w:space="0" w:color="auto"/>
      </w:divBdr>
    </w:div>
    <w:div w:id="1285573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rockwellautomation.com/es-mx/products/hardware/allen-bradley/safety-products/safety-sensors/safety-interlock-switches/trapped-key-interlock-switches/440t-access-and-chains.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obotunits.com/es/shop/sistema-de-cerramientos-de-seguridad/accesorios-para-los-sistemas-de-cerramientos-de-seguridad/interruptor-de-seguridad/%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obotunits.com/es/shop/sistema-de-cerramientos-de-seguridad/cerramiento-de-seguridad-allround/elemento-allround-de-anchura-estandar/"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robotunits.com/es/shop/sistema-de-cerramientos-de-seguridad/cerramiento-de-seguridad-allround/puertas-simples-allroun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724</TotalTime>
  <Pages>14</Pages>
  <Words>3825</Words>
  <Characters>21042</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ramirez</cp:lastModifiedBy>
  <cp:revision>20</cp:revision>
  <dcterms:created xsi:type="dcterms:W3CDTF">2023-10-15T04:10:00Z</dcterms:created>
  <dcterms:modified xsi:type="dcterms:W3CDTF">2023-10-16T04:34:00Z</dcterms:modified>
</cp:coreProperties>
</file>