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F27F" w14:textId="177ACB3D" w:rsidR="0039149E" w:rsidRDefault="0039149E" w:rsidP="0039149E">
      <w:pPr>
        <w:jc w:val="right"/>
      </w:pPr>
      <w:r>
        <w:t>Shannon Carroll</w:t>
      </w:r>
    </w:p>
    <w:p w14:paraId="3BD981CD" w14:textId="6B919675" w:rsidR="0039149E" w:rsidRDefault="0039149E" w:rsidP="0039149E">
      <w:pPr>
        <w:jc w:val="right"/>
      </w:pPr>
      <w:r>
        <w:t>1/24/2024</w:t>
      </w:r>
    </w:p>
    <w:p w14:paraId="550F6705" w14:textId="6FF1B42B" w:rsidR="0039149E" w:rsidRDefault="0039149E" w:rsidP="0039149E">
      <w:pPr>
        <w:jc w:val="center"/>
      </w:pPr>
      <w:r>
        <w:t>City School Analysis</w:t>
      </w:r>
    </w:p>
    <w:p w14:paraId="0903F015" w14:textId="3566BF4E" w:rsidR="00E1069A" w:rsidRDefault="00E7739F" w:rsidP="0039149E">
      <w:pPr>
        <w:ind w:firstLine="720"/>
      </w:pPr>
      <w:r>
        <w:t xml:space="preserve">The </w:t>
      </w:r>
      <w:proofErr w:type="spellStart"/>
      <w:r>
        <w:t>PyCity</w:t>
      </w:r>
      <w:proofErr w:type="spellEnd"/>
      <w:r>
        <w:t xml:space="preserve"> Schools Analysis makes several conclusions from the data set clear. The top performing schools by passing math and reading scores are charter schools, and the bottom performing schools by passing math and reading scores are district schools. The bottom performing schools also tend to be large schools.</w:t>
      </w:r>
      <w:r w:rsidR="0039149E">
        <w:t xml:space="preserve"> It looks like the average math and reading scores are not too different between small schools (under 1000 students) and medium schools (1000-2000 students), but once we get to the large schools (2000-5000 students), the percent overall passing goes down dramatically. </w:t>
      </w:r>
    </w:p>
    <w:p w14:paraId="60CE70B4" w14:textId="77777777" w:rsidR="00E7739F" w:rsidRDefault="00E7739F"/>
    <w:p w14:paraId="5D3B3A49" w14:textId="77777777" w:rsidR="00E7739F" w:rsidRDefault="00E7739F"/>
    <w:sectPr w:rsidR="00E77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9F"/>
    <w:rsid w:val="0039149E"/>
    <w:rsid w:val="00E1069A"/>
    <w:rsid w:val="00E7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F00D"/>
  <w15:chartTrackingRefBased/>
  <w15:docId w15:val="{82E5D739-7DFE-4A63-A917-43DF18CB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Carroll</dc:creator>
  <cp:keywords/>
  <dc:description/>
  <cp:lastModifiedBy>Shannon Carroll</cp:lastModifiedBy>
  <cp:revision>1</cp:revision>
  <dcterms:created xsi:type="dcterms:W3CDTF">2024-01-24T09:54:00Z</dcterms:created>
  <dcterms:modified xsi:type="dcterms:W3CDTF">2024-01-24T10:08:00Z</dcterms:modified>
</cp:coreProperties>
</file>