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3 · 장-뇌축의 재발견 — 무균 마우스에서 Cryan 2019까지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80편 · 검증 완료 80편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references/validation-log-ch03-2026-07-17.csv</w:t>
      </w:r>
    </w:p>
    <w:p>
      <w:r>
        <w:rPr>
          <w:rFonts w:ascii="Malgun Gothic" w:hAnsi="Malgun Gothic" w:eastAsia="Malgun Gothic"/>
        </w:rPr>
        <w:t>사료 검증: 해당 없음 (현대 과학사 · 조선 사료 직접 인용 없음)</w:t>
      </w:r>
    </w:p>
    <w:p>
      <w:r>
        <w:rPr>
          <w:rFonts w:ascii="Malgun Gothic" w:hAnsi="Malgun Gothic" w:eastAsia="Malgun Gothic"/>
        </w:rPr>
        <w:t>AI 초안 도구: Claude Opus 4.8 · 서장 맞춤 구조(10부)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references/edit-log-ch03-2026-07-17.md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제3장 초고다. 장-뇌축(microbiota-gut-brain axis) 과학의 재발견사를 무균(germ-free) 마우스 실험에서 Cryan 등(2019)의 종합 리뷰에 이르기까지 추적한다. 이 과학사는 힘뇌장 설계 철학의 이론적 토대다. 본문의 80개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무균의 마우스라는 질문</w:t>
      </w:r>
    </w:p>
    <w:p>
      <w:r>
        <w:rPr>
          <w:rFonts w:ascii="Malgun Gothic" w:hAnsi="Malgun Gothic" w:eastAsia="Malgun Gothic"/>
        </w:rPr>
        <w:t>하나의 사고실험에서 시작하자. 만약 한 포유동물이 태어나서 죽을 때까지 단 한 마리의 미생물도 몸에 지니지 않는다면, 그 동물의 뇌는 정상일까?</w:t>
      </w:r>
    </w:p>
    <w:p>
      <w:r>
        <w:rPr>
          <w:rFonts w:ascii="Malgun Gothic" w:hAnsi="Malgun Gothic" w:eastAsia="Malgun Gothic"/>
        </w:rPr>
        <w:t>20세기 후반, 과학자들은 실제로 이 질문을 실험으로 던질 수 있게 되었다. 무균(germ-free) 사육 기술 — 무균 제왕절개로 태어나 멸균된 격리기 안에서, 어떤 미생물도 접촉하지 않고 자라는 동물을 기르는 기술 — 이 그것이다. 이 '미생물 없는 동물'은 하나의 살아 있는 대조군이었다. 만약 미생물이 뇌·행동과 무관하다면, 무균 동물의 뇌는 정상 동물과 다르지 않아야 한다.</w:t>
      </w:r>
    </w:p>
    <w:p>
      <w:r>
        <w:rPr>
          <w:rFonts w:ascii="Malgun Gothic" w:hAnsi="Malgun Gothic" w:eastAsia="Malgun Gothic"/>
        </w:rPr>
        <w:t xml:space="preserve">결과는 과학의 지형을 바꾸었다. 무균 동물은 정상 동물과 </w:t>
      </w:r>
      <w:r>
        <w:rPr>
          <w:rFonts w:ascii="Malgun Gothic" w:hAnsi="Malgun Gothic" w:eastAsia="Malgun Gothic"/>
          <w:b/>
        </w:rPr>
        <w:t>달랐다</w:t>
      </w:r>
      <w:r>
        <w:rPr>
          <w:rFonts w:ascii="Malgun Gothic" w:hAnsi="Malgun Gothic" w:eastAsia="Malgun Gothic"/>
        </w:rPr>
        <w:t xml:space="preserve"> — 스트레스 반응이 과장되어 있었고, 불안·사회성 행동이 변형되어 있었으며, 뇌의 신경화학과 혈액뇌장벽, 심지어 미세아교세포(microglia)의 성숙까지 교란되어 있었다. 미생물의 부재는 곧 뇌의 이상으로 나타났다. 이 발견은 하나의 결론을 강제했다: </w:t>
      </w:r>
      <w:r>
        <w:rPr>
          <w:rFonts w:ascii="Malgun Gothic" w:hAnsi="Malgun Gothic" w:eastAsia="Malgun Gothic"/>
          <w:b/>
        </w:rPr>
        <w:t>장내미생물은 뇌 발달과 기능에 인과적으로 관여한다.</w:t>
      </w:r>
    </w:p>
    <w:p>
      <w:r>
        <w:rPr>
          <w:rFonts w:ascii="Malgun Gothic" w:hAnsi="Malgun Gothic" w:eastAsia="Malgun Gothic"/>
        </w:rPr>
        <w:t>이 장은 그 발견이 어떻게 이루어졌고, 어떻게 하나의 통합 이론으로 종합되었는지의 역사다. 장신경계라는 "제2의 뇌"에 대한 오래된 관찰에서 출발하여, 무균 마우스의 혁명을 지나, 네 갈래의 소통 경로와 정신생물학(psychobiotics)의 탄생을 거쳐, 2019년 Cryan 등의 기념비적 종합에 이르는 여정이다. 그리고 이 여정의 끝에서, 왜 힘뇌장이 '장을 통해 뇌를 조율한다'는 원리 위에 설계되었는지가 분명해질 것이다.</w:t>
      </w:r>
    </w:p>
    <w:p>
      <w:pPr>
        <w:pBdr>
          <w:bottom w:val="single" w:sz="6" w:space="1" w:color="999999"/>
        </w:pBdr>
      </w:pPr>
    </w:p>
    <w:p>
      <w:pPr>
        <w:pStyle w:val="Heading2"/>
      </w:pPr>
      <w:r/>
      <w:r>
        <w:rPr>
          <w:rFonts w:ascii="Malgun Gothic" w:hAnsi="Malgun Gothic" w:eastAsia="Malgun Gothic"/>
        </w:rPr>
        <w:t>2 · 전사(前史) — "제2의 뇌"와 오래된 직관</w:t>
      </w:r>
    </w:p>
    <w:p>
      <w:pPr>
        <w:pStyle w:val="Heading3"/>
      </w:pPr>
      <w:r/>
      <w:r>
        <w:rPr>
          <w:rFonts w:ascii="Malgun Gothic" w:hAnsi="Malgun Gothic" w:eastAsia="Malgun Gothic"/>
        </w:rPr>
        <w:t>2.1 장신경계 — 배 속의 뇌</w:t>
      </w:r>
    </w:p>
    <w:p>
      <w:r>
        <w:rPr>
          <w:rFonts w:ascii="Malgun Gothic" w:hAnsi="Malgun Gothic" w:eastAsia="Malgun Gothic"/>
        </w:rPr>
        <w:t xml:space="preserve">장이 뇌와 대화한다는 생각은 완전히 새로운 것이 아니다. 소화관은 그 자체로 방대한 신경망 — </w:t>
      </w:r>
      <w:r>
        <w:rPr>
          <w:rFonts w:ascii="Malgun Gothic" w:hAnsi="Malgun Gothic" w:eastAsia="Malgun Gothic"/>
          <w:b/>
        </w:rPr>
        <w:t>장신경계(enteric nervous system, ENS)</w:t>
      </w:r>
      <w:r>
        <w:rPr>
          <w:rFonts w:ascii="Malgun Gothic" w:hAnsi="Malgun Gothic" w:eastAsia="Malgun Gothic"/>
        </w:rPr>
        <w:t xml:space="preserve"> — 를 갖는다. 약 5억 개의 뉴런으로 이루어진 이 망은 뇌의 직접 명령 없이도 소화 운동을 조율할 수 있어 "제2의 뇌"라 불려 왔다. 장신경계는 평생에 걸쳐 변화하며, 그 노화는 소화 기능뿐 아니라 전신 건강과 연결된다[1]. 이 장신경계야말로 장과 뇌를 잇는 물리적 기반의 출발점이다.</w:t>
      </w:r>
    </w:p>
    <w:p>
      <w:pPr>
        <w:pStyle w:val="Heading3"/>
      </w:pPr>
      <w:r/>
      <w:r>
        <w:rPr>
          <w:rFonts w:ascii="Malgun Gothic" w:hAnsi="Malgun Gothic" w:eastAsia="Malgun Gothic"/>
        </w:rPr>
        <w:t>2.2 미주신경 — 두 뇌를 잇는 케이블</w:t>
      </w:r>
    </w:p>
    <w:p>
      <w:r>
        <w:rPr>
          <w:rFonts w:ascii="Malgun Gothic" w:hAnsi="Malgun Gothic" w:eastAsia="Malgun Gothic"/>
        </w:rPr>
        <w:t xml:space="preserve">장과 뇌를 직접 연결하는 해부학적 케이블이 </w:t>
      </w:r>
      <w:r>
        <w:rPr>
          <w:rFonts w:ascii="Malgun Gothic" w:hAnsi="Malgun Gothic" w:eastAsia="Malgun Gothic"/>
          <w:b/>
        </w:rPr>
        <w:t>미주신경(vagus nerve)</w:t>
      </w:r>
      <w:r>
        <w:rPr>
          <w:rFonts w:ascii="Malgun Gothic" w:hAnsi="Malgun Gothic" w:eastAsia="Malgun Gothic"/>
        </w:rPr>
        <w:t xml:space="preserve"> 이다. 미주신경은 뇌간에서 뻗어 나와 심장·폐·소화관에 이르며, 그 섬유의 대부분(약 80%)은 장에서 뇌로 올라가는 구심성(afferent) 섬유다 — 즉 장은 뇌에게 끊임없이 '보고'하고 있다. 미주신경이 식욕 조절·기분·장 염증의 접점에 위치한다는 사실[2]은 일찍부터 알려졌고, 오늘날 미주신경은 "오래되었지만 새로운" 뇌-신체 소통의 핵심 배우로 재조명되고 있다[3]. 이 오래된 해부학적 사실 위에, 20세기 후반의 미생물학이 결정적 층위를 더했다.</w:t>
      </w:r>
    </w:p>
    <w:p>
      <w:pPr>
        <w:pBdr>
          <w:bottom w:val="single" w:sz="6" w:space="1" w:color="999999"/>
        </w:pBdr>
      </w:pPr>
    </w:p>
    <w:p>
      <w:pPr>
        <w:pStyle w:val="Heading2"/>
      </w:pPr>
      <w:r/>
      <w:r>
        <w:rPr>
          <w:rFonts w:ascii="Malgun Gothic" w:hAnsi="Malgun Gothic" w:eastAsia="Malgun Gothic"/>
        </w:rPr>
        <w:t>3 · 무균 마우스 혁명 — 미생물이 뇌를 바꾼다는 증거</w:t>
      </w:r>
    </w:p>
    <w:p>
      <w:pPr>
        <w:pStyle w:val="Heading3"/>
      </w:pPr>
      <w:r/>
      <w:r>
        <w:rPr>
          <w:rFonts w:ascii="Malgun Gothic" w:hAnsi="Malgun Gothic" w:eastAsia="Malgun Gothic"/>
        </w:rPr>
        <w:t>3.1 인과의 문턱을 넘다</w:t>
      </w:r>
    </w:p>
    <w:p>
      <w:r>
        <w:rPr>
          <w:rFonts w:ascii="Malgun Gothic" w:hAnsi="Malgun Gothic" w:eastAsia="Malgun Gothic"/>
        </w:rPr>
        <w:t>과학에서 '연관(correlation)'과 '인과(causation)'는 다르다. 특정 미생물이 특정 뇌 상태와 함께 관찰된다고 해서, 그 미생물이 그 상태를 '일으킨다'고 말할 수는 없다. 이 인과의 문턱을 넘게 해준 것이 무균 동물과 미생물 이식 실험이었다.</w:t>
      </w:r>
    </w:p>
    <w:p>
      <w:r>
        <w:rPr>
          <w:rFonts w:ascii="Malgun Gothic" w:hAnsi="Malgun Gothic" w:eastAsia="Malgun Gothic"/>
        </w:rPr>
        <w:t>결정적 전환점은 2011년에 왔다. Bravo 등은 특정 유산균(</w:t>
      </w:r>
      <w:r>
        <w:rPr>
          <w:rFonts w:ascii="Malgun Gothic" w:hAnsi="Malgun Gothic" w:eastAsia="Malgun Gothic"/>
          <w:i/>
        </w:rPr>
        <w:t>Lactobacillus rhamnosus</w:t>
      </w:r>
      <w:r>
        <w:rPr>
          <w:rFonts w:ascii="Malgun Gothic" w:hAnsi="Malgun Gothic" w:eastAsia="Malgun Gothic"/>
        </w:rPr>
        <w:t xml:space="preserve">)을 먹인 마우스에서 정서 행동이 변하고 뇌의 GABA 수용체 발현이 달라지며, 이 효과가 </w:t>
      </w:r>
      <w:r>
        <w:rPr>
          <w:rFonts w:ascii="Malgun Gothic" w:hAnsi="Malgun Gothic" w:eastAsia="Malgun Gothic"/>
          <w:b/>
        </w:rPr>
        <w:t>미주신경을 절단하면 사라진다</w:t>
      </w:r>
      <w:r>
        <w:rPr>
          <w:rFonts w:ascii="Malgun Gothic" w:hAnsi="Malgun Gothic" w:eastAsia="Malgun Gothic"/>
        </w:rPr>
        <w:t>는 것을 보였다[4]. 이는 하나의 세균이 장에서 뇌로, 미주신경이라는 특정 경로를 통해, 행동을 바꾼다는 것을 인과적으로 입증한 이정표였다. "장내미생물이 뇌에 영향을 미친다"는 명제가 마침내 실험적 인과의 지위를 얻은 것이다.</w:t>
      </w:r>
    </w:p>
    <w:p>
      <w:pPr>
        <w:pStyle w:val="Heading3"/>
      </w:pPr>
      <w:r/>
      <w:r>
        <w:rPr>
          <w:rFonts w:ascii="Malgun Gothic" w:hAnsi="Malgun Gothic" w:eastAsia="Malgun Gothic"/>
        </w:rPr>
        <w:t>3.2 이식이 질병을 옮긴다</w:t>
      </w:r>
    </w:p>
    <w:p>
      <w:r>
        <w:rPr>
          <w:rFonts w:ascii="Malgun Gothic" w:hAnsi="Malgun Gothic" w:eastAsia="Malgun Gothic"/>
        </w:rPr>
        <w:t>인과를 증명하는 또 다른 강력한 방법은 이식(transplantation)이다. 만약 병든 개체의 미생물총을 무균 동물에게 옮겼을 때 그 질병의 표현형이 함께 옮겨진다면, 미생물총이 그 표현형의 원인 중 하나임이 강하게 시사된다. 실제로 크론병 환자의 미생물총을 무균 마우스에 이식하면 대장염이 유발된다는 연구[5]는, 미생물총이 질병 표현형을 '전달'할 수 있음을 보여준다. 이러한 무균-이식 패러다임은 이후 우울·자폐·파킨슨병 등 다양한 뇌 관련 표현형으로 확장되었다(§7·§9).</w:t>
      </w:r>
    </w:p>
    <w:p>
      <w:pPr>
        <w:pStyle w:val="Heading3"/>
      </w:pPr>
      <w:r/>
      <w:r>
        <w:rPr>
          <w:rFonts w:ascii="Malgun Gothic" w:hAnsi="Malgun Gothic" w:eastAsia="Malgun Gothic"/>
        </w:rPr>
        <w:t>3.3 미생물총은 획일적이지 않다</w:t>
      </w:r>
    </w:p>
    <w:p>
      <w:r>
        <w:rPr>
          <w:rFonts w:ascii="Malgun Gothic" w:hAnsi="Malgun Gothic" w:eastAsia="Malgun Gothic"/>
        </w:rPr>
        <w:t>무균 동물 연구는 또한 미생물총의 정착이 개체마다 다르다는 것을 드러냈다. 동일한 프로바이오틱스를 투여해도 장 점막의 정착 저항성은 숙주와 미생물총의 고유한 특성에 따라 개인화되어 있다[6]. 즉 '미생물이 뇌를 바꾼다'는 명제는 '누구에게나 같은 방식으로'가 아니라 '개체의 맥락에 따라'라는 단서를 처음부터 안고 있었다. 미생물총-뉴런 신호전달의 이해는 이 복잡성을 푸는 과제로 남았다[7]. 이 개인차의 문제는 §10 및 이후 원료 장들에서 정밀영양의 과제로 다시 등장한다.</w:t>
      </w:r>
    </w:p>
    <w:p>
      <w:pPr>
        <w:pBdr>
          <w:bottom w:val="single" w:sz="6" w:space="1" w:color="999999"/>
        </w:pBdr>
      </w:pPr>
    </w:p>
    <w:p>
      <w:pPr>
        <w:pStyle w:val="Heading2"/>
      </w:pPr>
      <w:r/>
      <w:r>
        <w:rPr>
          <w:rFonts w:ascii="Malgun Gothic" w:hAnsi="Malgun Gothic" w:eastAsia="Malgun Gothic"/>
        </w:rPr>
        <w:t>4 · 네 경로의 해부 — 장은 어떻게 뇌에 말하는가</w:t>
      </w:r>
    </w:p>
    <w:p>
      <w:r>
        <w:rPr>
          <w:rFonts w:ascii="Malgun Gothic" w:hAnsi="Malgun Gothic" w:eastAsia="Malgun Gothic"/>
        </w:rPr>
        <w:t>무균·이식 실험이 '미생물이 뇌에 영향을 미친다'는 사실을 확립했다면, 다음 질문은 '어떻게'였다. 지난 15년의 연구는 그 소통 경로를 크게 네 갈래로 해부해 냈다.</w:t>
      </w:r>
    </w:p>
    <w:p>
      <w:pPr>
        <w:pStyle w:val="Heading3"/>
      </w:pPr>
      <w:r/>
      <w:r>
        <w:rPr>
          <w:rFonts w:ascii="Malgun Gothic" w:hAnsi="Malgun Gothic" w:eastAsia="Malgun Gothic"/>
        </w:rPr>
        <w:t>4.1 신경 경로 — 미주신경 고속도로</w:t>
      </w:r>
    </w:p>
    <w:p>
      <w:r>
        <w:rPr>
          <w:rFonts w:ascii="Malgun Gothic" w:hAnsi="Malgun Gothic" w:eastAsia="Malgun Gothic"/>
        </w:rPr>
        <w:t>첫째는 신경 경로, 특히 미주신경이다. 미주신경은 미생물총-장-뇌축의 핵심 인터페이스로서[8], 인지 통제[9]와 신경정신 기능[10]에 관여한다. §3에서 본 Bravo의 실험이 보여주듯, 미주신경 절단은 여러 미생물 유래 뇌 효과를 차단한다 — 이는 이 경로의 인과적 중심성을 보여주는 강력한 증거다.</w:t>
      </w:r>
    </w:p>
    <w:p>
      <w:pPr>
        <w:pStyle w:val="Heading3"/>
      </w:pPr>
      <w:r/>
      <w:r>
        <w:rPr>
          <w:rFonts w:ascii="Malgun Gothic" w:hAnsi="Malgun Gothic" w:eastAsia="Malgun Gothic"/>
        </w:rPr>
        <w:t>4.2 면역 경로 — 장은 최대의 면역기관</w:t>
      </w:r>
    </w:p>
    <w:p>
      <w:r>
        <w:rPr>
          <w:rFonts w:ascii="Malgun Gothic" w:hAnsi="Malgun Gothic" w:eastAsia="Malgun Gothic"/>
        </w:rPr>
        <w:t>둘째는 면역 경로다. 장은 인체 면역세포의 대부분이 모인 최대의 면역기관이며, 장내미생물총은 이 면역계를 훈련시키고 그 신호는 전신 염증과 신경염증을 통해 뇌에 도달한다. 장-면역-뇌 축(gut-immune-brain axis)은 최근 통합적 치료 표적으로 부상했고[11][12], 선천면역이 그 중심에 있다[13]. 신경염증은 미생물총-장-뇌축과 우울을 잇는 '악순환'의 고리로 작동한다[14].</w:t>
      </w:r>
    </w:p>
    <w:p>
      <w:pPr>
        <w:pStyle w:val="Heading3"/>
      </w:pPr>
      <w:r/>
      <w:r>
        <w:rPr>
          <w:rFonts w:ascii="Malgun Gothic" w:hAnsi="Malgun Gothic" w:eastAsia="Malgun Gothic"/>
        </w:rPr>
        <w:t>4.3 내분비 경로 — HPA 축과 호르몬</w:t>
      </w:r>
    </w:p>
    <w:p>
      <w:r>
        <w:rPr>
          <w:rFonts w:ascii="Malgun Gothic" w:hAnsi="Malgun Gothic" w:eastAsia="Malgun Gothic"/>
        </w:rPr>
        <w:t>셋째는 내분비 경로다. 장내미생물총은 시상하부-뇌하수체-부신(HPA) 축과 양방향으로 작용하여 스트레스 호르몬 반응을 조절한다. 무균 동물의 과장된 스트레스 반응(§1)이 바로 이 경로의 교란을 보여준다. 장에서 뇌로의 호르몬 신호는 소화관 생리와 장-뇌축을 잇는 핵심 축이며[15], 대사·정서 장애가 공유하는 생물학적 기반의 일부를 이룬다[16].</w:t>
      </w:r>
    </w:p>
    <w:p>
      <w:pPr>
        <w:pStyle w:val="Heading3"/>
      </w:pPr>
      <w:r/>
      <w:r>
        <w:rPr>
          <w:rFonts w:ascii="Malgun Gothic" w:hAnsi="Malgun Gothic" w:eastAsia="Malgun Gothic"/>
        </w:rPr>
        <w:t>4.4 대사산물 경로 — 미생물이 만드는 화학 언어</w:t>
      </w:r>
    </w:p>
    <w:p>
      <w:r>
        <w:rPr>
          <w:rFonts w:ascii="Malgun Gothic" w:hAnsi="Malgun Gothic" w:eastAsia="Malgun Gothic"/>
        </w:rPr>
        <w:t xml:space="preserve">넷째, 그리고 아마도 가장 풍부하게 연구된 것이 대사산물 경로다. 장내미생물은 숙주가 만들 수 없는 수많은 대사산물을 생산하며, 이들이 혈류와 신경·면역을 매개로 뇌에 작용한다. 그 대표가 </w:t>
      </w:r>
      <w:r>
        <w:rPr>
          <w:rFonts w:ascii="Malgun Gothic" w:hAnsi="Malgun Gothic" w:eastAsia="Malgun Gothic"/>
          <w:b/>
        </w:rPr>
        <w:t>단쇄지방산(short-chain fatty acids, SCFA)</w:t>
      </w:r>
      <w:r>
        <w:rPr>
          <w:rFonts w:ascii="Malgun Gothic" w:hAnsi="Malgun Gothic" w:eastAsia="Malgun Gothic"/>
        </w:rPr>
        <w:t xml:space="preserve"> — 아세트산·프로피온산·부티르산 — 이다. SCFA는 미생물총-장-뇌 소통의 핵심 신호분자로서[17][18], 혈액뇌장벽(BBB)의 무결성을 보호하고[19][21], 미세아교세포의 성숙·기능을 조절하며[20], 허혈 등 손상 조건에서 신경교세포 기능에 영향을 미친다[22]. 대사산물 경로는 "우리가 먹는 것이 미생물을 통해 뇌에 도달한다"는 명제의 분자적 근거이며, 힘뇌장 같은 식이 개입이 뇌에 작용할 수 있는 통로다.</w:t>
      </w:r>
    </w:p>
    <w:p>
      <w:pPr>
        <w:pBdr>
          <w:bottom w:val="single" w:sz="6" w:space="1" w:color="999999"/>
        </w:pBdr>
      </w:pPr>
    </w:p>
    <w:p>
      <w:pPr>
        <w:pStyle w:val="Heading2"/>
      </w:pPr>
      <w:r/>
      <w:r>
        <w:rPr>
          <w:rFonts w:ascii="Malgun Gothic" w:hAnsi="Malgun Gothic" w:eastAsia="Malgun Gothic"/>
        </w:rPr>
        <w:t>5 · 화학의 언어 — 트립토판·세로토닌·GABA</w:t>
      </w:r>
    </w:p>
    <w:p>
      <w:r>
        <w:rPr>
          <w:rFonts w:ascii="Malgun Gothic" w:hAnsi="Malgun Gothic" w:eastAsia="Malgun Gothic"/>
        </w:rPr>
        <w:t>네 경로 가운데 대사산물 경로의 정수는, 장내미생물이 신경전달물질과 그 전구체의 대사에 깊이 관여한다는 사실이다. 이 '화학의 언어'가 장-뇌 소통의 가장 정교한 층위다.</w:t>
      </w:r>
    </w:p>
    <w:p>
      <w:pPr>
        <w:pStyle w:val="Heading3"/>
      </w:pPr>
      <w:r/>
      <w:r>
        <w:rPr>
          <w:rFonts w:ascii="Malgun Gothic" w:hAnsi="Malgun Gothic" w:eastAsia="Malgun Gothic"/>
        </w:rPr>
        <w:t>5.1 트립토판이라는 갈림길</w:t>
      </w:r>
    </w:p>
    <w:p>
      <w:r>
        <w:rPr>
          <w:rFonts w:ascii="Malgun Gothic" w:hAnsi="Malgun Gothic" w:eastAsia="Malgun Gothic"/>
        </w:rPr>
        <w:t>필수 아미노산 트립토판(tryptophan)은 세 갈래 길로 대사된다 — 세로토닌(5-HT) 경로, 키뉴레닌(kynurenine) 경로, 그리고 미생물 직접 대사 경로. 결정적으로, 장내미생물총이 이 갈림길의 방향을 조절한다[24]. 트립토판·세로토닌 대사는 기분·인지와 직결되며 장-뇌축이 그 무대다[23]. 미생물 유래 트립토판 대사산물은 장과 전신의 항상성을 유지하고[29], 장 면역을 조율하며[30], 장-뇌 항상성의 핵심 매개자로 작동한다[28]. 흥미롭게도 인체 세로토닌의 약 95%가 장에서 만들어지며, 세로토닌의 역할은 소화·기분·인지를 아우르도록 끊임없이 재정의되어 왔다[25].</w:t>
      </w:r>
    </w:p>
    <w:p>
      <w:pPr>
        <w:pStyle w:val="Heading3"/>
      </w:pPr>
      <w:r/>
      <w:r>
        <w:rPr>
          <w:rFonts w:ascii="Malgun Gothic" w:hAnsi="Malgun Gothic" w:eastAsia="Malgun Gothic"/>
        </w:rPr>
        <w:t>5.2 키뉴레닌 — 염증과 정신을 잇다</w:t>
      </w:r>
    </w:p>
    <w:p>
      <w:r>
        <w:rPr>
          <w:rFonts w:ascii="Malgun Gothic" w:hAnsi="Malgun Gothic" w:eastAsia="Malgun Gothic"/>
        </w:rPr>
        <w:t>트립토판이 키뉴레닌 경로로 흐르면, 그 산물들은 신경활성·신경독성을 띤다. 키뉴레닌은 운동·염증·정신건강을 잇는 대사의 교차로이며[26], 우울에서 세로토닌·키뉴레닌 경로의 균형 이상이 반복 보고된다[27]. 이는 §4.2의 면역 경로와 §5의 화학 경로가 트립토판 대사에서 만난다는 것을 보여준다 — 염증이 트립토판을 키뉴레닌 쪽으로 밀어내어 세로토닌을 고갈시키고 신경독성 대사산물을 늘리는 것이다.</w:t>
      </w:r>
    </w:p>
    <w:p>
      <w:pPr>
        <w:pStyle w:val="Heading3"/>
      </w:pPr>
      <w:r/>
      <w:r>
        <w:rPr>
          <w:rFonts w:ascii="Malgun Gothic" w:hAnsi="Malgun Gothic" w:eastAsia="Malgun Gothic"/>
        </w:rPr>
        <w:t>5.3 미생물이 만드는 신경전달물질 — GABA</w:t>
      </w:r>
    </w:p>
    <w:p>
      <w:r>
        <w:rPr>
          <w:rFonts w:ascii="Malgun Gothic" w:hAnsi="Malgun Gothic" w:eastAsia="Malgun Gothic"/>
        </w:rPr>
        <w:t xml:space="preserve">장내미생물은 신경전달물질 전구체를 조절할 뿐 아니라, 신경전달물질 자체를 만든다. 특정 세균은 억제성 신경전달물질 </w:t>
      </w:r>
      <w:r>
        <w:rPr>
          <w:rFonts w:ascii="Malgun Gothic" w:hAnsi="Malgun Gothic" w:eastAsia="Malgun Gothic"/>
          <w:b/>
        </w:rPr>
        <w:t>GABA</w:t>
      </w:r>
      <w:r>
        <w:rPr>
          <w:rFonts w:ascii="Malgun Gothic" w:hAnsi="Malgun Gothic" w:eastAsia="Malgun Gothic"/>
        </w:rPr>
        <w:t>를 생산하며, 미생물 유래 GABA는 장·뇌 장벽의 무결성과 GABA성 신호에 영향을 미친다[32]. §3에서 본 Bravo의 실험에서 유산균이 뇌 GABA 수용체를 바꾼 것[4]은, 바로 이 GABA성 소통의 초기 증거였다. 미주신경과 세로토닌의 상호작용[31]은 신경 경로와 화학 경로가 어떻게 얽히는지를 보여준다.</w:t>
      </w:r>
    </w:p>
    <w:p>
      <w:pPr>
        <w:pBdr>
          <w:bottom w:val="single" w:sz="6" w:space="1" w:color="999999"/>
        </w:pBdr>
      </w:pPr>
    </w:p>
    <w:p>
      <w:pPr>
        <w:pStyle w:val="Heading2"/>
      </w:pPr>
      <w:r/>
      <w:r>
        <w:rPr>
          <w:rFonts w:ascii="Malgun Gothic" w:hAnsi="Malgun Gothic" w:eastAsia="Malgun Gothic"/>
        </w:rPr>
        <w:t>6 · 정신생물학(Psychobiotics)의 탄생</w:t>
      </w:r>
    </w:p>
    <w:p>
      <w:pPr>
        <w:pStyle w:val="Heading3"/>
      </w:pPr>
      <w:r/>
      <w:r>
        <w:rPr>
          <w:rFonts w:ascii="Malgun Gothic" w:hAnsi="Malgun Gothic" w:eastAsia="Malgun Gothic"/>
        </w:rPr>
        <w:t>6.1 하나의 개념이 이름을 얻다</w:t>
      </w:r>
    </w:p>
    <w:p>
      <w:r>
        <w:rPr>
          <w:rFonts w:ascii="Malgun Gothic" w:hAnsi="Malgun Gothic" w:eastAsia="Malgun Gothic"/>
        </w:rPr>
        <w:t xml:space="preserve">미생물이 뇌·행동에 영향을 미친다는 증거가 쌓이자, 하나의 도발적 개념이 등장했다 — 특정 세균을 섭취함으로써 정신건강에 유익을 줄 수 있지 않을까? 2013년경 제안된 </w:t>
      </w:r>
      <w:r>
        <w:rPr>
          <w:rFonts w:ascii="Malgun Gothic" w:hAnsi="Malgun Gothic" w:eastAsia="Malgun Gothic"/>
          <w:b/>
        </w:rPr>
        <w:t>정신생물학(psychobiotics)</w:t>
      </w:r>
      <w:r>
        <w:rPr>
          <w:rFonts w:ascii="Malgun Gothic" w:hAnsi="Malgun Gothic" w:eastAsia="Malgun Gothic"/>
        </w:rPr>
        <w:t xml:space="preserve"> 개념은, 이후 "세균-장-뇌 신호를 조작한다"는 틀로 정교화되었다[33]. 이는 프로바이오틱스(probiotics)를 정신건강의 관점에서 재정의한 것으로, 프로바이오틱스에서 정신생물학으로의 개념적 전환[34]은 정신의학에 새로운 지평을 열었다.</w:t>
      </w:r>
    </w:p>
    <w:p>
      <w:pPr>
        <w:pStyle w:val="Heading3"/>
      </w:pPr>
      <w:r/>
      <w:r>
        <w:rPr>
          <w:rFonts w:ascii="Malgun Gothic" w:hAnsi="Malgun Gothic" w:eastAsia="Malgun Gothic"/>
        </w:rPr>
        <w:t>6.2 정신생물학의 확장</w:t>
      </w:r>
    </w:p>
    <w:p>
      <w:r>
        <w:rPr>
          <w:rFonts w:ascii="Malgun Gothic" w:hAnsi="Malgun Gothic" w:eastAsia="Malgun Gothic"/>
        </w:rPr>
        <w:t>정신생물학 개념은 빠르게 확장되었다. SCFA를 생산하는 프로바이오틱스가 새로운 정신생물학 자원으로 제안되었고[35], 정신생물학이 면역계를 매개로 작동한다는 관점[36], 그리고 정신생물학이 뇌·행동에 미치는 영향을 정리한 체계적 문헌고찰[37]이 이어졌다. 오늘날 정신생물학은 우울·불안을 포함한 정신건강 전반에 대한 잠재적 개입으로 활발히 탐구된다[38]. 다만 여기서 근거의 태도를 분명히 해둔다 — 정신생물학은 유망한 개념이되, 그 임상 효과의 크기와 일관성은 아직 확립 과정에 있다(§7).</w:t>
      </w:r>
    </w:p>
    <w:p>
      <w:pPr>
        <w:pBdr>
          <w:bottom w:val="single" w:sz="6" w:space="1" w:color="999999"/>
        </w:pBdr>
      </w:pPr>
    </w:p>
    <w:p>
      <w:pPr>
        <w:pStyle w:val="Heading2"/>
      </w:pPr>
      <w:r/>
      <w:r>
        <w:rPr>
          <w:rFonts w:ascii="Malgun Gothic" w:hAnsi="Malgun Gothic" w:eastAsia="Malgun Gothic"/>
        </w:rPr>
        <w:t>7 · 인체로 — 임상 근거의 축적</w:t>
      </w:r>
    </w:p>
    <w:p>
      <w:r>
        <w:rPr>
          <w:rFonts w:ascii="Malgun Gothic" w:hAnsi="Malgun Gothic" w:eastAsia="Malgun Gothic"/>
        </w:rPr>
        <w:t>동물 실험의 인과적 명료함은 인체에서 그대로 재현되지 않는다. 인간은 유전·식이·환경이 제각각이고, 윤리적·방법론적 제약도 크다. 그럼에도 지난 10년간 인체 근거는 꾸준히 축적되었다.</w:t>
      </w:r>
    </w:p>
    <w:p>
      <w:pPr>
        <w:pStyle w:val="Heading3"/>
      </w:pPr>
      <w:r/>
      <w:r>
        <w:rPr>
          <w:rFonts w:ascii="Malgun Gothic" w:hAnsi="Malgun Gothic" w:eastAsia="Malgun Gothic"/>
        </w:rPr>
        <w:t>7.1 우울의 마이크로바이옴</w:t>
      </w:r>
    </w:p>
    <w:p>
      <w:r>
        <w:rPr>
          <w:rFonts w:ascii="Malgun Gothic" w:hAnsi="Malgun Gothic" w:eastAsia="Malgun Gothic"/>
        </w:rPr>
        <w:t>가장 활발히 연구된 것이 우울이다. 주요우울장애·양극성장애·조현병 환자의 장내미생물총 조성을 정리한 대규모 체계적 문헌고찰[39]은 특정 세균군의 일관된 변화 경향을 보고했고, 우울에서의 장내 이상균총(dysbiosis)과 그 기전을 정리한 리뷰들[40][41]이 이를 뒷받침했다. 장내미생물총과 그 대사산물은 이제 우울의 진단·치료 표적으로까지 논의되며[50], 우울의 발생·진행에서 미생물총의 역할[51], 염증·미생물총과 우울·불안의 관계[52], 염증성 우울의 비약물적 개입[53]이 이 흐름을 이룬다. 다만 이 근거의 대부분은 관찰연구이며, 인과의 방향(미생물총 변화가 우울의 원인인지 결과인지)은 여전히 규명 중이다.</w:t>
      </w:r>
    </w:p>
    <w:p>
      <w:pPr>
        <w:pStyle w:val="Heading3"/>
      </w:pPr>
      <w:r/>
      <w:r>
        <w:rPr>
          <w:rFonts w:ascii="Malgun Gothic" w:hAnsi="Malgun Gothic" w:eastAsia="Malgun Gothic"/>
        </w:rPr>
        <w:t>7.2 개입 시험 — 프로바이오틱스와 FMT</w:t>
      </w:r>
    </w:p>
    <w:p>
      <w:r>
        <w:rPr>
          <w:rFonts w:ascii="Malgun Gothic" w:hAnsi="Malgun Gothic" w:eastAsia="Malgun Gothic"/>
        </w:rPr>
        <w:t xml:space="preserve">개입 시험은 인과를 검증하는 열쇠다. 프로바이오틱스가 우울에 미치는 효과의 메타분석[44], 프리·프로바이오틱스의 우울·불안에 대한 대조시험 메타분석[45], 정신생물학의 무작위배정 임상시험 체계적 문헌고찰[46][47]은 유익한 신호를 보고하되 이질성을 함께 지적한다. 개별 시험 수준에서, 유산균 </w:t>
      </w:r>
      <w:r>
        <w:rPr>
          <w:rFonts w:ascii="Malgun Gothic" w:hAnsi="Malgun Gothic" w:eastAsia="Malgun Gothic"/>
          <w:i/>
        </w:rPr>
        <w:t>Lactobacillus plantarum</w:t>
      </w:r>
      <w:r>
        <w:rPr>
          <w:rFonts w:ascii="Malgun Gothic" w:hAnsi="Malgun Gothic" w:eastAsia="Malgun Gothic"/>
        </w:rPr>
        <w:t xml:space="preserve"> 299v가 주요우울증 환자에서 키뉴레닌 농도를 낮추고 인지 기능을 개선했다는 이중맹검 RCT[43]는 §5의 트립토판 기전이 인체에서 작동할 가능성을 시사한다. 조현병에서 유산균·비피더스균의 효과 메타분석[48]도 보고되었다.</w:t>
      </w:r>
    </w:p>
    <w:p>
      <w:r>
        <w:rPr>
          <w:rFonts w:ascii="Malgun Gothic" w:hAnsi="Malgun Gothic" w:eastAsia="Malgun Gothic"/>
        </w:rPr>
        <w:t xml:space="preserve">더 극적인 개입이 </w:t>
      </w:r>
      <w:r>
        <w:rPr>
          <w:rFonts w:ascii="Malgun Gothic" w:hAnsi="Malgun Gothic" w:eastAsia="Malgun Gothic"/>
          <w:b/>
        </w:rPr>
        <w:t>분변 미생물총 이식(fecal microbiota transplantation, FMT)</w:t>
      </w:r>
      <w:r>
        <w:rPr>
          <w:rFonts w:ascii="Malgun Gothic" w:hAnsi="Malgun Gothic" w:eastAsia="Malgun Gothic"/>
        </w:rPr>
        <w:t xml:space="preserve"> 이다. 정신질환 증상에 대한 FMT의 효과를 정리한 체계적 문헌고찰[42]과 소화기 질환에서의 FMT 최신 동향[49]은, 미생물총을 통째로 교체하는 이 접근의 가능성과 한계를 함께 보여준다. 인체 장내미생물총을 우울의 진단·치료에 활용하려는 시도[50]는 이 분야의 최전선이다.</w:t>
      </w:r>
    </w:p>
    <w:p>
      <w:pPr>
        <w:pBdr>
          <w:bottom w:val="single" w:sz="6" w:space="1" w:color="999999"/>
        </w:pBdr>
      </w:pPr>
    </w:p>
    <w:p>
      <w:pPr>
        <w:pStyle w:val="Heading2"/>
      </w:pPr>
      <w:r/>
      <w:r>
        <w:rPr>
          <w:rFonts w:ascii="Malgun Gothic" w:hAnsi="Malgun Gothic" w:eastAsia="Malgun Gothic"/>
        </w:rPr>
        <w:t>8 · Cryan 2019 — 종합의 이정표</w:t>
      </w:r>
    </w:p>
    <w:p>
      <w:pPr>
        <w:pStyle w:val="Heading3"/>
      </w:pPr>
      <w:r/>
      <w:r>
        <w:rPr>
          <w:rFonts w:ascii="Malgun Gothic" w:hAnsi="Malgun Gothic" w:eastAsia="Malgun Gothic"/>
        </w:rPr>
        <w:t>8.1 하나의 리뷰가 분야를 정의하다</w:t>
      </w:r>
    </w:p>
    <w:p>
      <w:r>
        <w:rPr>
          <w:rFonts w:ascii="Malgun Gothic" w:hAnsi="Malgun Gothic" w:eastAsia="Malgun Gothic"/>
        </w:rPr>
        <w:t xml:space="preserve">2019년, 흩어져 있던 이 모든 조각이 하나의 기념비적 종합으로 묶였다. Cryan, Dinan을 비롯한 대규모 연구진이 </w:t>
      </w:r>
      <w:r>
        <w:rPr>
          <w:rFonts w:ascii="Malgun Gothic" w:hAnsi="Malgun Gothic" w:eastAsia="Malgun Gothic"/>
          <w:i/>
        </w:rPr>
        <w:t>Physiological Reviews</w:t>
      </w:r>
      <w:r>
        <w:rPr>
          <w:rFonts w:ascii="Malgun Gothic" w:hAnsi="Malgun Gothic" w:eastAsia="Malgun Gothic"/>
        </w:rPr>
        <w:t xml:space="preserve">에 발표한 137페이지 분량의 리뷰 </w:t>
      </w:r>
      <w:r>
        <w:rPr>
          <w:rFonts w:ascii="Malgun Gothic" w:hAnsi="Malgun Gothic" w:eastAsia="Malgun Gothic"/>
          <w:i/>
        </w:rPr>
        <w:t>The Microbiota-Gut-Brain Axis</w:t>
      </w:r>
      <w:r>
        <w:rPr>
          <w:rFonts w:ascii="Malgun Gothic" w:hAnsi="Malgun Gothic" w:eastAsia="Malgun Gothic"/>
        </w:rPr>
        <w:t>[54]가 그것이다. 이 리뷰는 장-뇌축 연구의 사실상 '표준 교과서'가 되었으며, 미생물총이 뇌·행동과 소통하는 경로 — 본 장의 §4에서 정리한 신경·면역·내분비·대사산물 경로 — 를 체계적으로 종합하고, 무균 동물·이식·정신생물학의 증거를 하나의 통합 프레임워크로 엮었다.</w:t>
      </w:r>
    </w:p>
    <w:p>
      <w:r>
        <w:rPr>
          <w:rFonts w:ascii="Malgun Gothic" w:hAnsi="Malgun Gothic" w:eastAsia="Malgun Gothic"/>
        </w:rPr>
        <w:t xml:space="preserve">Cryan 2019의 의의는 단순한 요약을 넘어선다. 그것은 장-뇌축을 하나의 </w:t>
      </w:r>
      <w:r>
        <w:rPr>
          <w:rFonts w:ascii="Malgun Gothic" w:hAnsi="Malgun Gothic" w:eastAsia="Malgun Gothic"/>
          <w:b/>
        </w:rPr>
        <w:t>생리학적 계(系)</w:t>
      </w:r>
      <w:r>
        <w:rPr>
          <w:rFonts w:ascii="Malgun Gothic" w:hAnsi="Malgun Gothic" w:eastAsia="Malgun Gothic"/>
        </w:rPr>
        <w:t xml:space="preserve"> 로 공식화함으로써, 이후 모든 연구가 참조할 좌표계를 제공했다. 힘뇌장의 설계 철학이 "장-뇌축을 기반으로 한다"고 말할 때, 그 '장-뇌축'의 표준 정의가 바로 이 리뷰다.</w:t>
      </w:r>
    </w:p>
    <w:p>
      <w:pPr>
        <w:pStyle w:val="Heading3"/>
      </w:pPr>
      <w:r/>
      <w:r>
        <w:rPr>
          <w:rFonts w:ascii="Malgun Gothic" w:hAnsi="Malgun Gothic" w:eastAsia="Malgun Gothic"/>
        </w:rPr>
        <w:t>8.2 종합에서 치료로</w:t>
      </w:r>
    </w:p>
    <w:p>
      <w:r>
        <w:rPr>
          <w:rFonts w:ascii="Malgun Gothic" w:hAnsi="Malgun Gothic" w:eastAsia="Malgun Gothic"/>
        </w:rPr>
        <w:t>Cryan 2019와 나란히, 같은 연구 흐름은 이 종합을 치료의 언어로 번역하기 시작했다. 장-뇌축의 새로운 치료적 기회를 정리한 종설[55]과, "운동성에서 기분까지(from motility to mood)" 장-뇌축의 임상적 스펙트럼을 조망한 리뷰[56]는, 기초과학의 종합이 어떻게 임상·영양의 응용으로 이어지는지를 보여준다. 장-뇌축은 이제 이해의 대상을 넘어 개입의 대상이 되었다.</w:t>
      </w:r>
    </w:p>
    <w:p>
      <w:pPr>
        <w:pBdr>
          <w:bottom w:val="single" w:sz="6" w:space="1" w:color="999999"/>
        </w:pBdr>
      </w:pPr>
    </w:p>
    <w:p>
      <w:pPr>
        <w:pStyle w:val="Heading2"/>
      </w:pPr>
      <w:r/>
      <w:r>
        <w:rPr>
          <w:rFonts w:ascii="Malgun Gothic" w:hAnsi="Malgun Gothic" w:eastAsia="Malgun Gothic"/>
        </w:rPr>
        <w:t>9 · 그 이후 — 2019년 이후의 지형</w:t>
      </w:r>
    </w:p>
    <w:p>
      <w:r>
        <w:rPr>
          <w:rFonts w:ascii="Malgun Gothic" w:hAnsi="Malgun Gothic" w:eastAsia="Malgun Gothic"/>
        </w:rPr>
        <w:t>Cryan 2019는 종착점이 아니라 새로운 출발점이었다. 이후의 연구는 몇 가지 방향으로 깊어졌다.</w:t>
      </w:r>
    </w:p>
    <w:p>
      <w:pPr>
        <w:pStyle w:val="Heading3"/>
      </w:pPr>
      <w:r/>
      <w:r>
        <w:rPr>
          <w:rFonts w:ascii="Malgun Gothic" w:hAnsi="Malgun Gothic" w:eastAsia="Malgun Gothic"/>
        </w:rPr>
        <w:t>9.1 장벽과 미세아교세포 — 뇌 안으로</w:t>
      </w:r>
    </w:p>
    <w:p>
      <w:r>
        <w:rPr>
          <w:rFonts w:ascii="Malgun Gothic" w:hAnsi="Malgun Gothic" w:eastAsia="Malgun Gothic"/>
        </w:rPr>
        <w:t xml:space="preserve">첫째, 장과 뇌 사이의 '장벽'과 뇌 내 면역세포에 대한 이해가 깊어졌다. 소화관과 뇌의 장벽(gut·brain barriers)이 소통의 관문으로 작동한다는 종합[57]은 이 축의 구조적 기반을 정교화했다. 특히 뇌의 상주 면역세포인 </w:t>
      </w:r>
      <w:r>
        <w:rPr>
          <w:rFonts w:ascii="Malgun Gothic" w:hAnsi="Malgun Gothic" w:eastAsia="Malgun Gothic"/>
          <w:b/>
        </w:rPr>
        <w:t>미세아교세포(microglia)</w:t>
      </w:r>
      <w:r>
        <w:rPr>
          <w:rFonts w:ascii="Malgun Gothic" w:hAnsi="Malgun Gothic" w:eastAsia="Malgun Gothic"/>
        </w:rPr>
        <w:t xml:space="preserve"> 가 미생물총-장-뇌축의 핵심 매개자로 부상했다 — 미세아교세포는 미생물 신호(특히 SCFA)에 따라 성숙·기능이 조절되며[59], 이는 신경발달[76][77]과 신경질환을 잇는 고리다. 최근 유산균이 미세아교세포의 퍼옥시솜 기능을 조절하여 뇌허혈 후 인지 회복을 돕는다는 연구[79]는 이 기전의 구체적 사례다.</w:t>
      </w:r>
    </w:p>
    <w:p>
      <w:pPr>
        <w:pStyle w:val="Heading3"/>
      </w:pPr>
      <w:r/>
      <w:r>
        <w:rPr>
          <w:rFonts w:ascii="Malgun Gothic" w:hAnsi="Malgun Gothic" w:eastAsia="Malgun Gothic"/>
        </w:rPr>
        <w:t>9.2 식이-미생물-뇌 — 개입의 지렛대</w:t>
      </w:r>
    </w:p>
    <w:p>
      <w:r>
        <w:rPr>
          <w:rFonts w:ascii="Malgun Gothic" w:hAnsi="Malgun Gothic" w:eastAsia="Malgun Gothic"/>
        </w:rPr>
        <w:t>둘째, "무엇을 먹는가"가 장-뇌축을 통해 뇌에 작용한다는 식이-미생물-뇌 축(diet-microbiota-gut-brain axis)이 정교화되었다[58]. 발효식품이 이 축을 통해 정신건강을 조절할 잠재력[60], 항산화물질이 이 축을 매개로 신경퇴행에 작용할 가능성[80]이 탐구되었다. 이는 힘뇌장 같은 식이 기반 개입의 직접적 이론 근거다.</w:t>
      </w:r>
    </w:p>
    <w:p>
      <w:pPr>
        <w:pStyle w:val="Heading3"/>
      </w:pPr>
      <w:r/>
      <w:r>
        <w:rPr>
          <w:rFonts w:ascii="Malgun Gothic" w:hAnsi="Malgun Gothic" w:eastAsia="Malgun Gothic"/>
        </w:rPr>
        <w:t>9.3 생애 초기와 질환으로</w:t>
      </w:r>
    </w:p>
    <w:p>
      <w:r>
        <w:rPr>
          <w:rFonts w:ascii="Malgun Gothic" w:hAnsi="Malgun Gothic" w:eastAsia="Malgun Gothic"/>
        </w:rPr>
        <w:t>셋째, 장-뇌축의 작용이 생애 초기와 다양한 질환으로 확장되었다. 제왕절개로 태어난 신생아에게 모체 질 미생물총을 전달한 무작위배정 시험이 신경발달·마이크로바이옴에 미친 영향[61]은 생애 초기 미생물총의 중요성을 보여준다. 신경발달장애[75]와 자폐스펙트럼장애에서 장-뇌축의 역할[65][72][73][74], 자폐 아동의 미생물총을 마우스에 이식한 연구[78], 미생물총 전달 치료의 자폐 증상 개선 개방표지 연구[64]가 이어졌다. 신경퇴행에서도 — 알츠하이머병[66][67][68], 파킨슨병[63][69][70] — 장-뇌축이 병태생리의 한 축으로 자리 잡았고, 기계학습 기반 메타분석이 파킨슨병 연관 미생물총 변화를 규명했으며[62], FMT가 신경퇴행 모델에서 보호 효과를 보인다는 근거[71]가 쌓였다. 우울·양극성장애[51]를 비롯한 정신질환 전반으로 이 프레임워크는 계속 확장되고 있다.</w:t>
      </w:r>
    </w:p>
    <w:p>
      <w:pPr>
        <w:pBdr>
          <w:bottom w:val="single" w:sz="6" w:space="1" w:color="999999"/>
        </w:pBdr>
      </w:pPr>
    </w:p>
    <w:p>
      <w:pPr>
        <w:pStyle w:val="Heading2"/>
      </w:pPr>
      <w:r/>
      <w:r>
        <w:rPr>
          <w:rFonts w:ascii="Malgun Gothic" w:hAnsi="Malgun Gothic" w:eastAsia="Malgun Gothic"/>
        </w:rPr>
        <w:t>10 · 힘뇌장으로의 함의 · 요약</w:t>
      </w:r>
    </w:p>
    <w:p>
      <w:pPr>
        <w:pStyle w:val="Heading3"/>
      </w:pPr>
      <w:r/>
      <w:r>
        <w:rPr>
          <w:rFonts w:ascii="Malgun Gothic" w:hAnsi="Malgun Gothic" w:eastAsia="Malgun Gothic"/>
        </w:rPr>
        <w:t>10.1 과학사가 남긴 세 가지 교훈</w:t>
      </w:r>
    </w:p>
    <w:p>
      <w:r>
        <w:rPr>
          <w:rFonts w:ascii="Malgun Gothic" w:hAnsi="Malgun Gothic" w:eastAsia="Malgun Gothic"/>
        </w:rPr>
        <w:t>무균 마우스에서 Cryan 2019에 이르는 이 과학사는, 힘뇌장 설계에 세 가지 결정적 교훈을 남긴다.</w:t>
      </w:r>
    </w:p>
    <w:p>
      <w:r>
        <w:rPr>
          <w:rFonts w:ascii="Malgun Gothic" w:hAnsi="Malgun Gothic" w:eastAsia="Malgun Gothic"/>
          <w:b/>
        </w:rPr>
        <w:t>첫째, 장은 뇌를 조율하는 진짜 표적이다.</w:t>
      </w:r>
      <w:r>
        <w:rPr>
          <w:rFonts w:ascii="Malgun Gothic" w:hAnsi="Malgun Gothic" w:eastAsia="Malgun Gothic"/>
        </w:rPr>
        <w:t xml:space="preserve"> 미생물이 뇌·행동에 인과적으로 관여한다는 것은 이제 논쟁의 대상이 아니라 기초과학의 상식이다. 따라서 뇌 건강을 겨냥하는 포뮬러가 장(腸)을 함께 겨냥하는 것은 유행이 아니라 필연이다.</w:t>
      </w:r>
    </w:p>
    <w:p>
      <w:r>
        <w:rPr>
          <w:rFonts w:ascii="Malgun Gothic" w:hAnsi="Malgun Gothic" w:eastAsia="Malgun Gothic"/>
          <w:b/>
        </w:rPr>
        <w:t>둘째, 소통은 다경로다.</w:t>
      </w:r>
      <w:r>
        <w:rPr>
          <w:rFonts w:ascii="Malgun Gothic" w:hAnsi="Malgun Gothic" w:eastAsia="Malgun Gothic"/>
        </w:rPr>
        <w:t xml:space="preserve"> 장-뇌축은 신경·면역·내분비·대사산물의 네 경로로 작동하는 다중 네트워크다[54]. 이런 계는 단일 성분의 강한 개입보다 여러 노드의 부드러운 조율에 더 잘 반응할 가능성이 높다 — 이것이 힘뇌장이 단일 성분이 아니라 다원료 포뮬러인 이유다.</w:t>
      </w:r>
    </w:p>
    <w:p>
      <w:r>
        <w:rPr>
          <w:rFonts w:ascii="Malgun Gothic" w:hAnsi="Malgun Gothic" w:eastAsia="Malgun Gothic"/>
          <w:b/>
        </w:rPr>
        <w:t>셋째, 식이는 가장 접근 가능한 지렛대다.</w:t>
      </w:r>
      <w:r>
        <w:rPr>
          <w:rFonts w:ascii="Malgun Gothic" w:hAnsi="Malgun Gothic" w:eastAsia="Malgun Gothic"/>
        </w:rPr>
        <w:t xml:space="preserve"> 식이-미생물-뇌 축[58]은 우리가 먹는 것이 뇌에 도달하는 통로다. 힘뇌장의 원료들 — 사군자탕의 보(補), 노루궁뎅이·원지의 연결, L-테아닌의 평정 — 은 모두 이 통로를 통해 장-뇌축의 서로 다른 노드에 작용하도록 배치되었다.</w:t>
      </w:r>
    </w:p>
    <w:p>
      <w:pPr>
        <w:pStyle w:val="Heading3"/>
      </w:pPr>
      <w:r/>
      <w:r>
        <w:rPr>
          <w:rFonts w:ascii="Malgun Gothic" w:hAnsi="Malgun Gothic" w:eastAsia="Malgun Gothic"/>
        </w:rPr>
        <w:t>10.2 핵심 요약</w:t>
      </w:r>
    </w:p>
    <w:p>
      <w:pPr>
        <w:pStyle w:val="ListNumber"/>
      </w:pPr>
      <w:r/>
      <w:r>
        <w:rPr>
          <w:rFonts w:ascii="Malgun Gothic" w:hAnsi="Malgun Gothic" w:eastAsia="Malgun Gothic"/>
        </w:rPr>
        <w:t>무균 마우스는 '미생물 없는 뇌'가 비정상임을 보여, 미생물의 인과적 역할을 확립했다.</w:t>
      </w:r>
    </w:p>
    <w:p>
      <w:pPr>
        <w:pStyle w:val="ListNumber"/>
      </w:pPr>
      <w:r/>
      <w:r>
        <w:rPr>
          <w:rFonts w:ascii="Malgun Gothic" w:hAnsi="Malgun Gothic" w:eastAsia="Malgun Gothic"/>
        </w:rPr>
        <w:t>Bravo 2011은 한 세균이 미주신경을 통해 행동을 바꾼다는 것을 인과적으로 입증했다.</w:t>
      </w:r>
    </w:p>
    <w:p>
      <w:pPr>
        <w:pStyle w:val="ListNumber"/>
      </w:pPr>
      <w:r/>
      <w:r>
        <w:rPr>
          <w:rFonts w:ascii="Malgun Gothic" w:hAnsi="Malgun Gothic" w:eastAsia="Malgun Gothic"/>
        </w:rPr>
        <w:t>장-뇌 소통은 신경(미주)·면역·내분비(HPA)·대사산물(SCFA) 네 경로로 작동한다.</w:t>
      </w:r>
    </w:p>
    <w:p>
      <w:pPr>
        <w:pStyle w:val="ListNumber"/>
      </w:pPr>
      <w:r/>
      <w:r>
        <w:rPr>
          <w:rFonts w:ascii="Malgun Gothic" w:hAnsi="Malgun Gothic" w:eastAsia="Malgun Gothic"/>
        </w:rPr>
        <w:t>트립토판·세로토닌·키뉴레닌·GABA의 화학 언어가 그 정수이며, 장내미생물이 이를 조율한다.</w:t>
      </w:r>
    </w:p>
    <w:p>
      <w:pPr>
        <w:pStyle w:val="ListNumber"/>
      </w:pPr>
      <w:r/>
      <w:r>
        <w:rPr>
          <w:rFonts w:ascii="Malgun Gothic" w:hAnsi="Malgun Gothic" w:eastAsia="Malgun Gothic"/>
        </w:rPr>
        <w:t>정신생물학은 이 과학을 정신건강 개입으로 번역하려는 개념이다(유망하나 확립 중).</w:t>
      </w:r>
    </w:p>
    <w:p>
      <w:pPr>
        <w:pStyle w:val="ListNumber"/>
      </w:pPr>
      <w:r/>
      <w:r>
        <w:rPr>
          <w:rFonts w:ascii="Malgun Gothic" w:hAnsi="Malgun Gothic" w:eastAsia="Malgun Gothic"/>
        </w:rPr>
        <w:t>인체 근거(우울 마이크로바이옴·프로바이오틱스·FMT)는 축적되되 이질성과 인과의 과제를 안는다.</w:t>
      </w:r>
    </w:p>
    <w:p>
      <w:pPr>
        <w:pStyle w:val="ListNumber"/>
      </w:pPr>
      <w:r/>
      <w:r>
        <w:rPr>
          <w:rFonts w:ascii="Malgun Gothic" w:hAnsi="Malgun Gothic" w:eastAsia="Malgun Gothic"/>
        </w:rPr>
        <w:t>Cryan 2019는 이 모든 조각을 하나의 생리학적 계로 종합한 이정표다.</w:t>
      </w:r>
    </w:p>
    <w:p>
      <w:pPr>
        <w:pStyle w:val="ListNumber"/>
      </w:pPr>
      <w:r/>
      <w:r>
        <w:rPr>
          <w:rFonts w:ascii="Malgun Gothic" w:hAnsi="Malgun Gothic" w:eastAsia="Malgun Gothic"/>
        </w:rPr>
        <w:t>이후 미세아교세포·장벽·식이-미생물-뇌·생애초기·신경질환으로 프레임워크가 확장되었다.</w:t>
      </w:r>
    </w:p>
    <w:p>
      <w:pPr>
        <w:pStyle w:val="ListNumber"/>
      </w:pPr>
      <w:r/>
      <w:r>
        <w:rPr>
          <w:rFonts w:ascii="Malgun Gothic" w:hAnsi="Malgun Gothic" w:eastAsia="Malgun Gothic"/>
        </w:rPr>
        <w:t>힘뇌장은 이 과학사가 확립한 '장을 통한 뇌 조율' 원리 위에 설계되었다.</w:t>
      </w:r>
    </w:p>
    <w:p>
      <w:pPr>
        <w:pStyle w:val="ListNumber"/>
      </w:pPr>
      <w:r/>
      <w:r>
        <w:rPr>
          <w:rFonts w:ascii="Malgun Gothic" w:hAnsi="Malgun Gothic" w:eastAsia="Malgun Gothic"/>
        </w:rPr>
        <w:t xml:space="preserve">결론: </w:t>
      </w:r>
      <w:r>
        <w:rPr>
          <w:rFonts w:ascii="Malgun Gothic" w:hAnsi="Malgun Gothic" w:eastAsia="Malgun Gothic"/>
          <w:b/>
        </w:rPr>
        <w:t>장-뇌축은 힘뇌장의 이론적 토대이며, 이 책의 나머지는 그 위에서 여덟 원료를 논증한다.</w:t>
      </w:r>
    </w:p>
    <w:p>
      <w:r>
        <w:rPr>
          <w:rFonts w:ascii="Malgun Gothic" w:hAnsi="Malgun Gothic" w:eastAsia="Malgun Gothic"/>
        </w:rPr>
        <w:t>이로써 서장(Prologue)이 닫힌다. 다음 장부터는, 이 토대 위에 놓인 첫 번째 기둥 — 사군자탕의 군약, 인삼(人蔘) — 으로 들어간다.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references/ch3.bib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부착되었다(80/80 · 검증률 100% · 제목 일치도 1.000). 검증 로그: </w:t>
      </w:r>
      <w:r>
        <w:rPr>
          <w:rFonts w:ascii="Malgun Gothic" w:hAnsi="Malgun Gothic" w:eastAsia="Malgun Gothic"/>
        </w:rPr>
        <w:t>references/validation-log-ch03-2026-07-17.csv</w:t>
      </w:r>
      <w:r>
        <w:rPr>
          <w:rFonts w:ascii="Malgun Gothic" w:hAnsi="Malgun Gothic" w:eastAsia="Malgun Gothic"/>
        </w:rPr>
        <w:t>.</w:t>
      </w:r>
    </w:p>
    <w:p>
      <w:r>
        <w:rPr>
          <w:rFonts w:ascii="Malgun Gothic" w:hAnsi="Malgun Gothic" w:eastAsia="Malgun Gothic"/>
        </w:rPr>
        <w:t>[1] Nguyen TT, Baumann P, Tüscher O, Schick S, Endres K. The Aging Enteric Nervous System. International Journal of Molecular Sciences. 2023;24(11):9471. doi:10.3390/ijms24119471. PMID:37298421. URL: https://doi.org/10.3390/ijms24119471. [DOI-VERIFIED 2026-07-17 ✓]</w:t>
      </w:r>
    </w:p>
    <w:p>
      <w:r>
        <w:rPr>
          <w:rFonts w:ascii="Malgun Gothic" w:hAnsi="Malgun Gothic" w:eastAsia="Malgun Gothic"/>
        </w:rPr>
        <w:t>[2] Browning KN, Verheijden S, Boeckxstaens GE. The Vagus Nerve in Appetite Regulation, Mood, and Intestinal Inflammation. Gastroenterology. 2017;152(4):730-744. doi:10.1053/j.gastro.2016.10.046. PMID:27988382. URL: https://doi.org/10.1053/j.gastro.2016.10.046. [DOI-VERIFIED 2026-07-17 ✓]</w:t>
      </w:r>
    </w:p>
    <w:p>
      <w:r>
        <w:rPr>
          <w:rFonts w:ascii="Malgun Gothic" w:hAnsi="Malgun Gothic" w:eastAsia="Malgun Gothic"/>
        </w:rPr>
        <w:t>[3] Ma L, Wang HB, Hashimoto K. The vagus nerve: An old but new player in brain-body communication. Brain, Behavior, and Immunity. 2025;124:28-39. doi:10.1016/j.bbi.2024.11.023. PMID:39566667. URL: https://doi.org/10.1016/j.bbi.2024.11.023. [DOI-VERIFIED 2026-07-17 ✓]</w:t>
      </w:r>
    </w:p>
    <w:p>
      <w:r>
        <w:rPr>
          <w:rFonts w:ascii="Malgun Gothic" w:hAnsi="Malgun Gothic" w:eastAsia="Malgun Gothic"/>
        </w:rPr>
        <w:t>[4] Bravo JA, Forsythe P, Chew MV, et al. Ingestion of Lactobacillus strain regulates emotional behavior and central GABA receptor expression in a mouse via the vagus nerve. Proceedings of the National Academy of Sciences. 2011;108(38):16050-16055. doi:10.1073/pnas.1102999108. PMID:21876150. URL: https://doi.org/10.1073/pnas.1102999108. [DOI-VERIFIED 2026-07-17 ✓]</w:t>
      </w:r>
    </w:p>
    <w:p>
      <w:r>
        <w:rPr>
          <w:rFonts w:ascii="Malgun Gothic" w:hAnsi="Malgun Gothic" w:eastAsia="Malgun Gothic"/>
        </w:rPr>
        <w:t>[5] Sheikh IA, Bianchi-Smak J, Laubitz D, et al. Transplant of microbiota from Crohn's disease patients to germ-free mice results in colitis. Gut Microbes. 2024;16(1):2333483. doi:10.1080/19490976.2024.2333483. PMID:38532703. URL: https://doi.org/10.1080/19490976.2024.2333483. [DOI-VERIFIED 2026-07-17 ✓]</w:t>
      </w:r>
    </w:p>
    <w:p>
      <w:r>
        <w:rPr>
          <w:rFonts w:ascii="Malgun Gothic" w:hAnsi="Malgun Gothic" w:eastAsia="Malgun Gothic"/>
        </w:rPr>
        <w:t>[6] Zmora N, Zilberman-Schapira G, Suez J, et al. Personalized Gut Mucosal Colonization Resistance to Empiric Probiotics Is Associated with Unique Host and Microbiome Features. Cell. 2018;174(6):1388-1405.e21. doi:10.1016/j.cell.2018.08.041. PMID:30193112. URL: https://doi.org/10.1016/j.cell.2018.08.041. [DOI-VERIFIED 2026-07-17 ✓]</w:t>
      </w:r>
    </w:p>
    <w:p>
      <w:r>
        <w:rPr>
          <w:rFonts w:ascii="Malgun Gothic" w:hAnsi="Malgun Gothic" w:eastAsia="Malgun Gothic"/>
        </w:rPr>
        <w:t>[7] Jameson KG, Olson CA, Kazmi SA, Hsiao EY. Toward Understanding Microbiome-Neuronal Signaling. Molecular Cell. 2020;78(4):577-583. doi:10.1016/j.molcel.2020.03.006. PMID:32275853. URL: https://doi.org/10.1016/j.molcel.2020.03.006. [DOI-VERIFIED 2026-07-17 ✓]</w:t>
      </w:r>
    </w:p>
    <w:p>
      <w:r>
        <w:rPr>
          <w:rFonts w:ascii="Malgun Gothic" w:hAnsi="Malgun Gothic" w:eastAsia="Malgun Gothic"/>
        </w:rPr>
        <w:t>[8] Bonaz B, Bazin T, Pellissier S. The Vagus Nerve at the Interface of the Microbiota-Gut-Brain Axis. Frontiers in Neuroscience. 2018;12:49. doi:10.3389/fnins.2018.00049. PMID:29467611. URL: https://doi.org/10.3389/fnins.2018.00049. [DOI-VERIFIED 2026-07-17 ✓]</w:t>
      </w:r>
    </w:p>
    <w:p>
      <w:r>
        <w:rPr>
          <w:rFonts w:ascii="Malgun Gothic" w:hAnsi="Malgun Gothic" w:eastAsia="Malgun Gothic"/>
        </w:rPr>
        <w:t>[9] Décarie-Spain L, Hayes AMR, Lauer LT, Kanoski SE. The gut-brain axis and cognitive control: A role for the vagus nerve. Seminars in Cell &amp; Developmental Biology. 2024;156:201-209. doi:10.1016/j.semcdb.2023.02.004. PMID:36803834. URL: https://doi.org/10.1016/j.semcdb.2023.02.004. [DOI-VERIFIED 2026-07-17 ✓]</w:t>
      </w:r>
    </w:p>
    <w:p>
      <w:r>
        <w:rPr>
          <w:rFonts w:ascii="Malgun Gothic" w:hAnsi="Malgun Gothic" w:eastAsia="Malgun Gothic"/>
        </w:rPr>
        <w:t>[10] Faraji N, Payami B, Ebadpour N, Gorji A. Vagus nerve stimulation and gut microbiota interactions: A novel therapeutic avenue for neuropsychiatric disorders. Neuroscience and Biobehavioral Reviews. 2025;169:105990. doi:10.1016/j.neubiorev.2024.105990. PMID:39716559. URL: https://doi.org/10.1016/j.neubiorev.2024.105990. [DOI-VERIFIED 2026-07-17 ✓]</w:t>
      </w:r>
    </w:p>
    <w:p>
      <w:r>
        <w:rPr>
          <w:rFonts w:ascii="Malgun Gothic" w:hAnsi="Malgun Gothic" w:eastAsia="Malgun Gothic"/>
        </w:rPr>
        <w:t>[11] O'Riordan KJ, Moloney GM, Keane L, Clarke G, Cryan JF. The gut microbiota-immune-brain axis: Therapeutic implications. Cell Reports Medicine. 2025;6(3):101982. doi:10.1016/j.xcrm.2025.101982. PMID:40054458. URL: https://doi.org/10.1016/j.xcrm.2025.101982. [DOI-VERIFIED 2026-07-17 ✓]</w:t>
      </w:r>
    </w:p>
    <w:p>
      <w:r>
        <w:rPr>
          <w:rFonts w:ascii="Malgun Gothic" w:hAnsi="Malgun Gothic" w:eastAsia="Malgun Gothic"/>
        </w:rPr>
        <w:t>[12] Park JC, Chang L, Kwon HK, Im SH. Beyond the gut: decoding the gut-immune-brain axis in health and disease. Cellular &amp; Molecular Immunology. 2025;22(11):1287-1312. doi:10.1038/s41423-025-01333-3. PMID:40804450. URL: https://doi.org/10.1038/s41423-025-01333-3. [DOI-VERIFIED 2026-07-17 ✓]</w:t>
      </w:r>
    </w:p>
    <w:p>
      <w:r>
        <w:rPr>
          <w:rFonts w:ascii="Malgun Gothic" w:hAnsi="Malgun Gothic" w:eastAsia="Malgun Gothic"/>
        </w:rPr>
        <w:t>[13] Yuan C, He Y, Xie K, Feng L, Gao S, Cai L. Review of microbiota gut brain axis and innate immunity in inflammatory and infective diseases. Frontiers in Cellular and Infection Microbiology. 2023;13:1282431. doi:10.3389/fcimb.2023.1282431. PMID:37868345. URL: https://doi.org/10.3389/fcimb.2023.1282431. [DOI-VERIFIED 2026-07-17 ✓]</w:t>
      </w:r>
    </w:p>
    <w:p>
      <w:r>
        <w:rPr>
          <w:rFonts w:ascii="Malgun Gothic" w:hAnsi="Malgun Gothic" w:eastAsia="Malgun Gothic"/>
        </w:rPr>
        <w:t>[14] Reyes-Martínez S, Segura-Real L, Gómez-García AP, et al. Neuroinflammation, Microbiota-Gut-Brain Axis, and Depression: The Vicious Circle. Journal of Integrative Neuroscience. 2023;22(3):65. doi:10.31083/j.jin2203065. PMID:37258450. URL: https://doi.org/10.31083/j.jin2203065. [DOI-VERIFIED 2026-07-17 ✓]</w:t>
      </w:r>
    </w:p>
    <w:p>
      <w:r>
        <w:rPr>
          <w:rFonts w:ascii="Malgun Gothic" w:hAnsi="Malgun Gothic" w:eastAsia="Malgun Gothic"/>
        </w:rPr>
        <w:t>[15] Khan MT, Zohair M, Khan A, Kashif A, Mumtaz S, Muskan F. From Gut to Brain: The roles of intestinal microbiota, immune system, and hormones in intestinal physiology and gut-brain-axis. Molecular and Cellular Endocrinology. 2025;607:112599. doi:10.1016/j.mce.2025.112599. PMID:40482955. URL: https://doi.org/10.1016/j.mce.2025.112599. [DOI-VERIFIED 2026-07-17 ✓]</w:t>
      </w:r>
    </w:p>
    <w:p>
      <w:r>
        <w:rPr>
          <w:rFonts w:ascii="Malgun Gothic" w:hAnsi="Malgun Gothic" w:eastAsia="Malgun Gothic"/>
        </w:rPr>
        <w:t>[16] Milaneschi Y, Simmons WK, van Rossum EFC, Penninx BW. Depression and obesity: evidence of shared biological mechanisms. Molecular Psychiatry. 2019;24(1):18-33. doi:10.1038/s41380-018-0017-5. PMID:29453413. URL: https://doi.org/10.1038/s41380-018-0017-5. [DOI-VERIFIED 2026-07-17 ✓]</w:t>
      </w:r>
    </w:p>
    <w:p>
      <w:r>
        <w:rPr>
          <w:rFonts w:ascii="Malgun Gothic" w:hAnsi="Malgun Gothic" w:eastAsia="Malgun Gothic"/>
        </w:rPr>
        <w:t>[17] Dalile B, Van Oudenhove L, Vervliet B, Verbeke K. The role of short-chain fatty acids in microbiota-gut-brain communication. Nature Reviews Gastroenterology &amp; Hepatology. 2019;16(8):461-478. doi:10.1038/s41575-019-0157-3. PMID:31123355. URL: https://doi.org/10.1038/s41575-019-0157-3. [DOI-VERIFIED 2026-07-17 ✓]</w:t>
      </w:r>
    </w:p>
    <w:p>
      <w:r>
        <w:rPr>
          <w:rFonts w:ascii="Malgun Gothic" w:hAnsi="Malgun Gothic" w:eastAsia="Malgun Gothic"/>
        </w:rPr>
        <w:t>[18] O'Riordan KJ, Collins MK, Moloney GM, et al. Short chain fatty acids: Microbial metabolites for gut-brain axis signalling. Molecular and Cellular Endocrinology. 2022;546:111572. doi:10.1016/j.mce.2022.111572. PMID:35066114. URL: https://doi.org/10.1016/j.mce.2022.111572. [DOI-VERIFIED 2026-07-17 ✓]</w:t>
      </w:r>
    </w:p>
    <w:p>
      <w:r>
        <w:rPr>
          <w:rFonts w:ascii="Malgun Gothic" w:hAnsi="Malgun Gothic" w:eastAsia="Malgun Gothic"/>
        </w:rPr>
        <w:t>[19] Fock E, Parnova R. Mechanisms of Blood-Brain Barrier Protection by Microbiota-Derived Short-Chain Fatty Acids. Cells. 2023;12(4):657. doi:10.3390/cells12040657. PMID:36831324. URL: https://doi.org/10.3390/cells12040657. [DOI-VERIFIED 2026-07-17 ✓]</w:t>
      </w:r>
    </w:p>
    <w:p>
      <w:r>
        <w:rPr>
          <w:rFonts w:ascii="Malgun Gothic" w:hAnsi="Malgun Gothic" w:eastAsia="Malgun Gothic"/>
        </w:rPr>
        <w:t>[20] Cao Q, Shen M, Li R, et al. Elucidating the specific mechanisms of the gut-brain axis: the short-chain fatty acids-microglia pathway. Journal of Neuroinflammation. 2025;22(1):133. doi:10.1186/s12974-025-03454-y. PMID:40400035. URL: https://doi.org/10.1186/s12974-025-03454-y. [DOI-VERIFIED 2026-07-17 ✓]</w:t>
      </w:r>
    </w:p>
    <w:p>
      <w:r>
        <w:rPr>
          <w:rFonts w:ascii="Malgun Gothic" w:hAnsi="Malgun Gothic" w:eastAsia="Malgun Gothic"/>
        </w:rPr>
        <w:t>[21] Parker A, Fonseca S, Carding SR. Gut microbes and metabolites as modulators of blood-brain barrier integrity and brain health. Gut Microbes. 2020;11(2):135-157. doi:10.1080/19490976.2019.1638722. PMID:31368397. URL: https://doi.org/10.1080/19490976.2019.1638722. [DOI-VERIFIED 2026-07-17 ✓]</w:t>
      </w:r>
    </w:p>
    <w:p>
      <w:r>
        <w:rPr>
          <w:rFonts w:ascii="Malgun Gothic" w:hAnsi="Malgun Gothic" w:eastAsia="Malgun Gothic"/>
        </w:rPr>
        <w:t>[22] Mathias K, Machado RS, Stork S, et al. Short-chain fatty acid on blood-brain barrier and glial function in ischemic stroke. Life Sciences. 2024;354:122979. doi:10.1016/j.lfs.2024.122979. PMID:39147315. URL: https://doi.org/10.1016/j.lfs.2024.122979. [DOI-VERIFIED 2026-07-17 ✓]</w:t>
      </w:r>
    </w:p>
    <w:p>
      <w:r>
        <w:rPr>
          <w:rFonts w:ascii="Malgun Gothic" w:hAnsi="Malgun Gothic" w:eastAsia="Malgun Gothic"/>
        </w:rPr>
        <w:t>[23] Jenkins TA, Nguyen JC, Polglaze KE, Bertrand PP. Influence of Tryptophan and Serotonin on Mood and Cognition with a Possible Role of the Gut-Brain Axis. Nutrients. 2016;8(1):56. doi:10.3390/nu8010056. PMID:26805875. URL: https://doi.org/10.3390/nu8010056. [DOI-VERIFIED 2026-07-17 ✓]</w:t>
      </w:r>
    </w:p>
    <w:p>
      <w:r>
        <w:rPr>
          <w:rFonts w:ascii="Malgun Gothic" w:hAnsi="Malgun Gothic" w:eastAsia="Malgun Gothic"/>
        </w:rPr>
        <w:t>[24] Agus A, Planchais J, Sokol H. Gut Microbiota Regulation of Tryptophan Metabolism in Health and Disease. Cell Host &amp; Microbe. 2018;23(6):716-724. doi:10.1016/j.chom.2018.05.003. PMID:29902437. URL: https://doi.org/10.1016/j.chom.2018.05.003. [DOI-VERIFIED 2026-07-17 ✓]</w:t>
      </w:r>
    </w:p>
    <w:p>
      <w:r>
        <w:rPr>
          <w:rFonts w:ascii="Malgun Gothic" w:hAnsi="Malgun Gothic" w:eastAsia="Malgun Gothic"/>
        </w:rPr>
        <w:t>[25] Jones LA, Sun EW, Martin AM, Keating DJ. The ever-changing roles of serotonin. The International Journal of Biochemistry &amp; Cell Biology. 2020;125:105776. doi:10.1016/j.biocel.2020.105776. PMID:32479926. URL: https://doi.org/10.1016/j.biocel.2020.105776. [DOI-VERIFIED 2026-07-17 ✓]</w:t>
      </w:r>
    </w:p>
    <w:p>
      <w:r>
        <w:rPr>
          <w:rFonts w:ascii="Malgun Gothic" w:hAnsi="Malgun Gothic" w:eastAsia="Malgun Gothic"/>
        </w:rPr>
        <w:t>[26] Cervenka I, Agudelo LZ, Ruas JL. Kynurenines: Tryptophan's metabolites in exercise, inflammation, and mental health. Science. 2017;357(6349):eaaf9794. doi:10.1126/science.aaf9794. PMID:28751584. URL: https://doi.org/10.1126/science.aaf9794. [DOI-VERIFIED 2026-07-17 ✓]</w:t>
      </w:r>
    </w:p>
    <w:p>
      <w:r>
        <w:rPr>
          <w:rFonts w:ascii="Malgun Gothic" w:hAnsi="Malgun Gothic" w:eastAsia="Malgun Gothic"/>
        </w:rPr>
        <w:t>[27] Correia AS, Vale N. Tryptophan Metabolism in Depression: A Narrative Review with a Focus on Serotonin and Kynurenine Pathways. International Journal of Molecular Sciences. 2022;23(15):8493. doi:10.3390/ijms23158493. PMID:35955633. URL: https://doi.org/10.3390/ijms23158493. [DOI-VERIFIED 2026-07-17 ✓]</w:t>
      </w:r>
    </w:p>
    <w:p>
      <w:r>
        <w:rPr>
          <w:rFonts w:ascii="Malgun Gothic" w:hAnsi="Malgun Gothic" w:eastAsia="Malgun Gothic"/>
        </w:rPr>
        <w:t>[28] Roth W, Zadeh K, Vekariya R, Ge Y, Mohamadzadeh M. Tryptophan Metabolism and Gut-Brain Homeostasis. International Journal of Molecular Sciences. 2021;22(6):2973. doi:10.3390/ijms22062973. PMID:33804088. URL: https://doi.org/10.3390/ijms22062973. [DOI-VERIFIED 2026-07-17 ✓]</w:t>
      </w:r>
    </w:p>
    <w:p>
      <w:r>
        <w:rPr>
          <w:rFonts w:ascii="Malgun Gothic" w:hAnsi="Malgun Gothic" w:eastAsia="Malgun Gothic"/>
        </w:rPr>
        <w:t>[29] Su X, Gao Y, Yang R. Gut Microbiota-Derived Tryptophan Metabolites Maintain Gut and Systemic Homeostasis. Cells. 2022;11(15):2296. doi:10.3390/cells11152296. PMID:35892593. URL: https://doi.org/10.3390/cells11152296. [DOI-VERIFIED 2026-07-17 ✓]</w:t>
      </w:r>
    </w:p>
    <w:p>
      <w:r>
        <w:rPr>
          <w:rFonts w:ascii="Malgun Gothic" w:hAnsi="Malgun Gothic" w:eastAsia="Malgun Gothic"/>
        </w:rPr>
        <w:t>[30] Gao J, Xu K, Liu H, et al. Impact of the Gut Microbiota on Intestinal Immunity Mediated by Tryptophan Metabolism. Frontiers in Cellular and Infection Microbiology. 2018;8:13. doi:10.3389/fcimb.2018.00013. PMID:29468141. URL: https://doi.org/10.3389/fcimb.2018.00013. [DOI-VERIFIED 2026-07-17 ✓]</w:t>
      </w:r>
    </w:p>
    <w:p>
      <w:r>
        <w:rPr>
          <w:rFonts w:ascii="Malgun Gothic" w:hAnsi="Malgun Gothic" w:eastAsia="Malgun Gothic"/>
        </w:rPr>
        <w:t>[31] Hwang YK, Oh JS. Interaction of the Vagus Nerve and Serotonin in the Gut-Brain Axis. International Journal of Molecular Sciences. 2025;26(3):1160. doi:10.3390/ijms26031160. PMID:39940928. URL: https://doi.org/10.3390/ijms26031160. [DOI-VERIFIED 2026-07-17 ✓]</w:t>
      </w:r>
    </w:p>
    <w:p>
      <w:r>
        <w:rPr>
          <w:rFonts w:ascii="Malgun Gothic" w:hAnsi="Malgun Gothic" w:eastAsia="Malgun Gothic"/>
        </w:rPr>
        <w:t>[32] Conn KA, Borsom EM, Cope EK. Implications of microbe-derived ɣ-aminobutyric acid (GABA) in gut and brain barrier integrity and GABAergic signaling in Alzheimer's disease. Gut Microbes. 2024;16(1):2371950. doi:10.1080/19490976.2024.2371950. PMID:39008552. URL: https://doi.org/10.1080/19490976.2024.2371950. [DOI-VERIFIED 2026-07-17 ✓]</w:t>
      </w:r>
    </w:p>
    <w:p>
      <w:r>
        <w:rPr>
          <w:rFonts w:ascii="Malgun Gothic" w:hAnsi="Malgun Gothic" w:eastAsia="Malgun Gothic"/>
        </w:rPr>
        <w:t>[33] Sarkar A, Lehto SM, Harty S, Dinan TG, Cryan JF, Burnet PWJ. Psychobiotics and the Manipulation of Bacteria-Gut-Brain Signals. Trends in Neurosciences. 2016;39(11):763-781. doi:10.1016/j.tins.2016.09.002. PMID:27793434. URL: https://doi.org/10.1016/j.tins.2016.09.002. [DOI-VERIFIED 2026-07-17 ✓]</w:t>
      </w:r>
    </w:p>
    <w:p>
      <w:r>
        <w:rPr>
          <w:rFonts w:ascii="Malgun Gothic" w:hAnsi="Malgun Gothic" w:eastAsia="Malgun Gothic"/>
        </w:rPr>
        <w:t>[34] Zagórska A, Marcinkowska M, Jamrozik M, Wiśniowska B, Paśko P. From probiotics to psychobiotics - the gut-brain axis in psychiatric disorders. Beneficial Microbes. 2020;11(8):717-732. doi:10.3920/BM2020.0063. PMID:33191776. URL: https://doi.org/10.3920/BM2020.0063. [DOI-VERIFIED 2026-07-17 ✓]</w:t>
      </w:r>
    </w:p>
    <w:p>
      <w:r>
        <w:rPr>
          <w:rFonts w:ascii="Malgun Gothic" w:hAnsi="Malgun Gothic" w:eastAsia="Malgun Gothic"/>
        </w:rPr>
        <w:t>[35] Cheng Y, Liu J, Ling Z. Short-chain fatty acids-producing probiotics: A novel source of psychobiotics. Critical Reviews in Food Science and Nutrition. 2022;62(28):7929-7959. doi:10.1080/10408398.2021.1920884. PMID:33955288. URL: https://doi.org/10.1080/10408398.2021.1920884. [DOI-VERIFIED 2026-07-17 ✓]</w:t>
      </w:r>
    </w:p>
    <w:p>
      <w:r>
        <w:rPr>
          <w:rFonts w:ascii="Malgun Gothic" w:hAnsi="Malgun Gothic" w:eastAsia="Malgun Gothic"/>
        </w:rPr>
        <w:t>[36] Magalhães-Guedes KT. Psychobiotic Therapy: Method to Reinforce the Immune System. Clinical Psychopharmacology and Neuroscience. 2022;20(1):17-25. doi:10.9758/cpn.2022.20.1.17. PMID:35078945. URL: https://doi.org/10.9758/cpn.2022.20.1.17. [DOI-VERIFIED 2026-07-17 ✓]</w:t>
      </w:r>
    </w:p>
    <w:p>
      <w:r>
        <w:rPr>
          <w:rFonts w:ascii="Malgun Gothic" w:hAnsi="Malgun Gothic" w:eastAsia="Malgun Gothic"/>
        </w:rPr>
        <w:t>[37] Barrio C, Arias-Sánchez S, Martín-Monzón I. The gut microbiota-brain axis, psychobiotics and its influence on brain and behaviour: A systematic review. Psychoneuroendocrinology. 2022;137:105640. doi:10.1016/j.psyneuen.2021.105640. PMID:34942539. URL: https://doi.org/10.1016/j.psyneuen.2021.105640. [DOI-VERIFIED 2026-07-17 ✓]</w:t>
      </w:r>
    </w:p>
    <w:p>
      <w:r>
        <w:rPr>
          <w:rFonts w:ascii="Malgun Gothic" w:hAnsi="Malgun Gothic" w:eastAsia="Malgun Gothic"/>
        </w:rPr>
        <w:t>[38] Cocean AM, Vodnar DC. Exploring the gut-brain Axis: Potential therapeutic impact of Psychobiotics on mental health. Progress in Neuro-Psychopharmacology &amp; Biological Psychiatry. 2024;134:111073. doi:10.1016/j.pnpbp.2024.111073. PMID:38914414. URL: https://doi.org/10.1016/j.pnpbp.2024.111073. [DOI-VERIFIED 2026-07-17 ✓]</w:t>
      </w:r>
    </w:p>
    <w:p>
      <w:r>
        <w:rPr>
          <w:rFonts w:ascii="Malgun Gothic" w:hAnsi="Malgun Gothic" w:eastAsia="Malgun Gothic"/>
        </w:rPr>
        <w:t>[39] McGuinness AJ, Davis JA, Dawson SL, et al. A systematic review of gut microbiota composition in observational studies of major depressive disorder, bipolar disorder and schizophrenia. Molecular Psychiatry. 2022;27(4):1920-1935. doi:10.1038/s41380-022-01456-3. PMID:35194166. URL: https://doi.org/10.1038/s41380-022-01456-3. [DOI-VERIFIED 2026-07-17 ✓]</w:t>
      </w:r>
    </w:p>
    <w:p>
      <w:r>
        <w:rPr>
          <w:rFonts w:ascii="Malgun Gothic" w:hAnsi="Malgun Gothic" w:eastAsia="Malgun Gothic"/>
        </w:rPr>
        <w:t>[40] Sonali S, Ray B, Ahmed Tousif H, et al. Mechanistic Insights into the Link between Gut Dysbiosis and Major Depression: An Extensive Review. Cells. 2022;11(8):1362. doi:10.3390/cells11081362. PMID:35456041. URL: https://doi.org/10.3390/cells11081362. [DOI-VERIFIED 2026-07-17 ✓]</w:t>
      </w:r>
    </w:p>
    <w:p>
      <w:r>
        <w:rPr>
          <w:rFonts w:ascii="Malgun Gothic" w:hAnsi="Malgun Gothic" w:eastAsia="Malgun Gothic"/>
        </w:rPr>
        <w:t>[41] Liu L, Wang H, Chen X, Zhang Y, Zhang H, Xie P. Gut microbiota and its metabolites in depression: from pathogenesis to treatment. EBioMedicine. 2023;90:104527. doi:10.1016/j.ebiom.2023.104527. PMID:36963238. URL: https://doi.org/10.1016/j.ebiom.2023.104527. [DOI-VERIFIED 2026-07-17 ✓]</w:t>
      </w:r>
    </w:p>
    <w:p>
      <w:r>
        <w:rPr>
          <w:rFonts w:ascii="Malgun Gothic" w:hAnsi="Malgun Gothic" w:eastAsia="Malgun Gothic"/>
        </w:rPr>
        <w:t>[42] Chinna Meyyappan A, Forth E, Wallace CJK, Milev R. Effect of fecal microbiota transplant on symptoms of psychiatric disorders: a systematic review. BMC Psychiatry. 2020;20(1):299. doi:10.1186/s12888-020-02654-5. PMID:32539741. URL: https://doi.org/10.1186/s12888-020-02654-5. [DOI-VERIFIED 2026-07-17 ✓]</w:t>
      </w:r>
    </w:p>
    <w:p>
      <w:r>
        <w:rPr>
          <w:rFonts w:ascii="Malgun Gothic" w:hAnsi="Malgun Gothic" w:eastAsia="Malgun Gothic"/>
        </w:rPr>
        <w:t>[43] Rudzki L, Ostrowska L, Pawlak D, et al. Probiotic Lactobacillus Plantarum 299v decreases kynurenine concentration and improves cognitive functions in patients with major depression: A double-blind, randomized, placebo controlled study. Psychoneuroendocrinology. 2019;100:213-222. doi:10.1016/j.psyneuen.2018.10.010. PMID:30388595. URL: https://doi.org/10.1016/j.psyneuen.2018.10.010. [DOI-VERIFIED 2026-07-17 ✓]</w:t>
      </w:r>
    </w:p>
    <w:p>
      <w:r>
        <w:rPr>
          <w:rFonts w:ascii="Malgun Gothic" w:hAnsi="Malgun Gothic" w:eastAsia="Malgun Gothic"/>
        </w:rPr>
        <w:t>[44] Huang R, Wang K, Hu J. Effect of Probiotics on Depression: A Systematic Review and Meta-Analysis of Randomized Controlled Trials. Nutrients. 2016;8(8):483. doi:10.3390/nu8080483. PMID:27509521. URL: https://doi.org/10.3390/nu8080483. [DOI-VERIFIED 2026-07-17 ✓]</w:t>
      </w:r>
    </w:p>
    <w:p>
      <w:r>
        <w:rPr>
          <w:rFonts w:ascii="Malgun Gothic" w:hAnsi="Malgun Gothic" w:eastAsia="Malgun Gothic"/>
        </w:rPr>
        <w:t>[45] Liu RT, Walsh RFL, Sheehan AE. Prebiotics and probiotics for depression and anxiety: A systematic review and meta-analysis of controlled clinical trials. Neuroscience and Biobehavioral Reviews. 2019;102:13-23. doi:10.1016/j.neubiorev.2019.03.023. PMID:31004628. URL: https://doi.org/10.1016/j.neubiorev.2019.03.023. [DOI-VERIFIED 2026-07-17 ✓]</w:t>
      </w:r>
    </w:p>
    <w:p>
      <w:r>
        <w:rPr>
          <w:rFonts w:ascii="Malgun Gothic" w:hAnsi="Malgun Gothic" w:eastAsia="Malgun Gothic"/>
        </w:rPr>
        <w:t>[46] Mosquera FEC, Lizcano Martinez S, Liscano Y. Effectiveness of Psychobiotics in the Treatment of Psychiatric and Cognitive Disorders: A Systematic Review of Randomized Clinical Trials. Nutrients. 2024;16(9):1352. doi:10.3390/nu16091352. PMID:38732599. URL: https://doi.org/10.3390/nu16091352. [DOI-VERIFIED 2026-07-17 ✓]</w:t>
      </w:r>
    </w:p>
    <w:p>
      <w:r>
        <w:rPr>
          <w:rFonts w:ascii="Malgun Gothic" w:hAnsi="Malgun Gothic" w:eastAsia="Malgun Gothic"/>
        </w:rPr>
        <w:t>[47] Śliwka A, Polak-Berecka M, Zdybel K, Zelek-Molik A, Waśko A. Psychobiotics in Depression: Sources, Metabolites, and Treatment-A Systematic Review. Nutrients. 2025;17(13):2139. doi:10.3390/nu17132139. PMID:40647242. URL: https://doi.org/10.3390/nu17132139. [DOI-VERIFIED 2026-07-17 ✓]</w:t>
      </w:r>
    </w:p>
    <w:p>
      <w:r>
        <w:rPr>
          <w:rFonts w:ascii="Malgun Gothic" w:hAnsi="Malgun Gothic" w:eastAsia="Malgun Gothic"/>
        </w:rPr>
        <w:t>[48] Yang M, Cui X, Kong D, et al. The efficacy of Lactobacillus and Bifidobacterium in patients with schizophrenia: a meta-analysis. European Archives of Psychiatry and Clinical Neuroscience. 2025;275(5):1437-1451. doi:10.1007/s00406-024-01935-4. PMID:39551901. URL: https://doi.org/10.1007/s00406-024-01935-4. [DOI-VERIFIED 2026-07-17 ✓]</w:t>
      </w:r>
    </w:p>
    <w:p>
      <w:r>
        <w:rPr>
          <w:rFonts w:ascii="Malgun Gothic" w:hAnsi="Malgun Gothic" w:eastAsia="Malgun Gothic"/>
        </w:rPr>
        <w:t>[49] Waller KMJ, Leong RW, Paramsothy S. An update on fecal microbiota transplantation for the treatment of gastrointestinal diseases. Journal of Gastroenterology and Hepatology. 2022;37(2):246-255. doi:10.1111/jgh.15731. PMID:34735024. URL: https://doi.org/10.1111/jgh.15731. [DOI-VERIFIED 2026-07-17 ✓]</w:t>
      </w:r>
    </w:p>
    <w:p>
      <w:r>
        <w:rPr>
          <w:rFonts w:ascii="Malgun Gothic" w:hAnsi="Malgun Gothic" w:eastAsia="Malgun Gothic"/>
        </w:rPr>
        <w:t>[50] Averina OV, Poluektova EU, Zorkina YA, Kovtun AS, Danilenko VN. Human Gut Microbiota for Diagnosis and Treatment of Depression. International Journal of Molecular Sciences. 2024;25(11):5782. doi:10.3390/ijms25115782. PMID:38891970. URL: https://doi.org/10.3390/ijms25115782. [DOI-VERIFIED 2026-07-17 ✓]</w:t>
      </w:r>
    </w:p>
    <w:p>
      <w:r>
        <w:rPr>
          <w:rFonts w:ascii="Malgun Gothic" w:hAnsi="Malgun Gothic" w:eastAsia="Malgun Gothic"/>
        </w:rPr>
        <w:t>[51] Knuesel T, Mohajeri MH. The Role of the Gut Microbiota in the Development and Progression of Major Depressive and Bipolar Disorder. Nutrients. 2021;14(1):37. doi:10.3390/nu14010037. PMID:35010912. URL: https://doi.org/10.3390/nu14010037. [DOI-VERIFIED 2026-07-17 ✓]</w:t>
      </w:r>
    </w:p>
    <w:p>
      <w:r>
        <w:rPr>
          <w:rFonts w:ascii="Malgun Gothic" w:hAnsi="Malgun Gothic" w:eastAsia="Malgun Gothic"/>
        </w:rPr>
        <w:t>[52] Peirce JM, Alviña K. The role of inflammation and the gut microbiome in depression and anxiety. Journal of Neuroscience Research. 2019;97(10):1223-1241. doi:10.1002/jnr.24476. PMID:31144383. URL: https://doi.org/10.1002/jnr.24476. [DOI-VERIFIED 2026-07-17 ✓]</w:t>
      </w:r>
    </w:p>
    <w:p>
      <w:r>
        <w:rPr>
          <w:rFonts w:ascii="Malgun Gothic" w:hAnsi="Malgun Gothic" w:eastAsia="Malgun Gothic"/>
        </w:rPr>
        <w:t>[53] Suneson K, Lindahl J, Chamli Hårsmar S, Söderberg G, Lindqvist D. Inflammatory Depression-Mechanisms and Non-Pharmacological Interventions. International Journal of Molecular Sciences. 2021;22(4):1640. doi:10.3390/ijms22041640. PMID:33561973. URL: https://doi.org/10.3390/ijms22041640. [DOI-VERIFIED 2026-07-17 ✓]</w:t>
      </w:r>
    </w:p>
    <w:p>
      <w:r>
        <w:rPr>
          <w:rFonts w:ascii="Malgun Gothic" w:hAnsi="Malgun Gothic" w:eastAsia="Malgun Gothic"/>
        </w:rPr>
        <w:t>[54] Cryan JF, O'Riordan KJ, Cowan CSM, et al. The Microbiota-Gut-Brain Axis. Physiological Reviews. 2019;99(4):1877-2013. doi:10.1152/physrev.00018.2018. PMID:31460832. URL: https://doi.org/10.1152/physrev.00018.2018. [DOI-VERIFIED 2026-07-17 ✓]</w:t>
      </w:r>
    </w:p>
    <w:p>
      <w:r>
        <w:rPr>
          <w:rFonts w:ascii="Malgun Gothic" w:hAnsi="Malgun Gothic" w:eastAsia="Malgun Gothic"/>
        </w:rPr>
        <w:t>[55] Long-Smith C, O'Riordan KJ, Clarke G, Stanton C, Dinan TG, Cryan JF. Microbiota-Gut-Brain Axis: New Therapeutic Opportunities. Annual Review of Pharmacology and Toxicology. 2020;60:477-502. doi:10.1146/annurev-pharmtox-010919-023628. PMID:31506009. URL: https://doi.org/10.1146/annurev-pharmtox-010919-023628. [DOI-VERIFIED 2026-07-17 ✓]</w:t>
      </w:r>
    </w:p>
    <w:p>
      <w:r>
        <w:rPr>
          <w:rFonts w:ascii="Malgun Gothic" w:hAnsi="Malgun Gothic" w:eastAsia="Malgun Gothic"/>
        </w:rPr>
        <w:t>[56] Margolis KG, Cryan JF, Mayer EA. The Microbiota-Gut-Brain Axis: From Motility to Mood. Gastroenterology. 2021;160(5):1486-1501. doi:10.1053/j.gastro.2020.10.066. PMID:33493503. URL: https://doi.org/10.1053/j.gastro.2020.10.066. [DOI-VERIFIED 2026-07-17 ✓]</w:t>
      </w:r>
    </w:p>
    <w:p>
      <w:r>
        <w:rPr>
          <w:rFonts w:ascii="Malgun Gothic" w:hAnsi="Malgun Gothic" w:eastAsia="Malgun Gothic"/>
        </w:rPr>
        <w:t>[57] Aburto MR, Cryan JF. Gastrointestinal and brain barriers: unlocking gates of communication across the microbiota-gut-brain axis. Nature Reviews Gastroenterology &amp; Hepatology. 2024;21(4):222-247. doi:10.1038/s41575-023-00890-0. PMID:38355758. URL: https://doi.org/10.1038/s41575-023-00890-0. [DOI-VERIFIED 2026-07-17 ✓]</w:t>
      </w:r>
    </w:p>
    <w:p>
      <w:r>
        <w:rPr>
          <w:rFonts w:ascii="Malgun Gothic" w:hAnsi="Malgun Gothic" w:eastAsia="Malgun Gothic"/>
        </w:rPr>
        <w:t>[58] Schneider E, O'Riordan KJ, Clarke G, Cryan JF. Feeding gut microbes to nourish the brain: unravelling the diet-microbiota-gut-brain axis. Nature Metabolism. 2024;6(8):1454-1478. doi:10.1038/s42255-024-01108-6. PMID:39174768. URL: https://doi.org/10.1038/s42255-024-01108-6. [DOI-VERIFIED 2026-07-17 ✓]</w:t>
      </w:r>
    </w:p>
    <w:p>
      <w:r>
        <w:rPr>
          <w:rFonts w:ascii="Malgun Gothic" w:hAnsi="Malgun Gothic" w:eastAsia="Malgun Gothic"/>
        </w:rPr>
        <w:t>[59] Keane L, Clarke G, Cryan JF. A role for microglia in mediating the microbiota-gut-brain axis. Nature Reviews Immunology. 2025;25(11):847-861. doi:10.1038/s41577-025-01188-9. PMID:40506470. URL: https://doi.org/10.1038/s41577-025-01188-9. [DOI-VERIFIED 2026-07-17 ✓]</w:t>
      </w:r>
    </w:p>
    <w:p>
      <w:r>
        <w:rPr>
          <w:rFonts w:ascii="Malgun Gothic" w:hAnsi="Malgun Gothic" w:eastAsia="Malgun Gothic"/>
        </w:rPr>
        <w:t>[60] Balasubramanian R, Schneider E, Gunnigle E, Cotter PD, Cryan JF. Fermented foods: Harnessing their potential to modulate the microbiota-gut-brain axis for mental health. Neuroscience and Biobehavioral Reviews. 2024;158:105562. doi:10.1016/j.neubiorev.2024.105562. PMID:38278378. URL: https://doi.org/10.1016/j.neubiorev.2024.105562. [DOI-VERIFIED 2026-07-17 ✓]</w:t>
      </w:r>
    </w:p>
    <w:p>
      <w:r>
        <w:rPr>
          <w:rFonts w:ascii="Malgun Gothic" w:hAnsi="Malgun Gothic" w:eastAsia="Malgun Gothic"/>
        </w:rPr>
        <w:t>[61] Zhou L, Qiu W, Wang J, et al. Effects of vaginal microbiota transfer on the neurodevelopment and microbiome of cesarean-born infants: A blinded randomized controlled trial. Cell Host &amp; Microbe. 2023;31(7):1232-1247.e5. doi:10.1016/j.chom.2023.05.022. PMID:37327780. URL: https://doi.org/10.1016/j.chom.2023.05.022. [DOI-VERIFIED 2026-07-17 ✓]</w:t>
      </w:r>
    </w:p>
    <w:p>
      <w:r>
        <w:rPr>
          <w:rFonts w:ascii="Malgun Gothic" w:hAnsi="Malgun Gothic" w:eastAsia="Malgun Gothic"/>
        </w:rPr>
        <w:t>[62] Romano S, Wirbel J, Ansorge R, et al. Machine learning-based meta-analysis reveals gut microbiome alterations associated with Parkinson's disease. Nature Communications. 2025;16(1):4227. doi:10.1038/s41467-025-56829-3. PMID:40335465. URL: https://doi.org/10.1038/s41467-025-56829-3. [DOI-VERIFIED 2026-07-17 ✓]</w:t>
      </w:r>
    </w:p>
    <w:p>
      <w:r>
        <w:rPr>
          <w:rFonts w:ascii="Malgun Gothic" w:hAnsi="Malgun Gothic" w:eastAsia="Malgun Gothic"/>
        </w:rPr>
        <w:t>[63] Tan AH, Lim SY, Lang AE. The microbiome-gut-brain axis in Parkinson disease - from basic research to the clinic. Nature Reviews Neurology. 2022;18(8):476-495. doi:10.1038/s41582-022-00681-2. PMID:35750883. URL: https://doi.org/10.1038/s41582-022-00681-2. [DOI-VERIFIED 2026-07-17 ✓]</w:t>
      </w:r>
    </w:p>
    <w:p>
      <w:r>
        <w:rPr>
          <w:rFonts w:ascii="Malgun Gothic" w:hAnsi="Malgun Gothic" w:eastAsia="Malgun Gothic"/>
        </w:rPr>
        <w:t>[64] Kang DW, Adams JB, Gregory AC, et al. Microbiota Transfer Therapy alters gut ecosystem and improves gastrointestinal and autism symptoms: an open-label study. Microbiome. 2017;5(1):10. doi:10.1186/s40168-016-0225-7. PMID:28122648. URL: https://doi.org/10.1186/s40168-016-0225-7. [DOI-VERIFIED 2026-07-17 ✓]</w:t>
      </w:r>
    </w:p>
    <w:p>
      <w:r>
        <w:rPr>
          <w:rFonts w:ascii="Malgun Gothic" w:hAnsi="Malgun Gothic" w:eastAsia="Malgun Gothic"/>
        </w:rPr>
        <w:t>[65] Taniya MA, Chung HJ, Al Mamun A, et al. Role of Gut Microbiome in Autism Spectrum Disorder and Its Therapeutic Regulation. Frontiers in Cellular and Infection Microbiology. 2022;12:915701. doi:10.3389/fcimb.2022.915701. PMID:35937689. URL: https://doi.org/10.3389/fcimb.2022.915701. [DOI-VERIFIED 2026-07-17 ✓]</w:t>
      </w:r>
    </w:p>
    <w:p>
      <w:r>
        <w:rPr>
          <w:rFonts w:ascii="Malgun Gothic" w:hAnsi="Malgun Gothic" w:eastAsia="Malgun Gothic"/>
        </w:rPr>
        <w:t>[66] Doifode T, Giridharan VV, Generoso JS, et al. The impact of the microbiota-gut-brain axis on Alzheimer's disease pathophysiology. Pharmacological Research. 2021;164:105314. doi:10.1016/j.phrs.2020.105314. PMID:33246175. URL: https://doi.org/10.1016/j.phrs.2020.105314. [DOI-VERIFIED 2026-07-17 ✓]</w:t>
      </w:r>
    </w:p>
    <w:p>
      <w:r>
        <w:rPr>
          <w:rFonts w:ascii="Malgun Gothic" w:hAnsi="Malgun Gothic" w:eastAsia="Malgun Gothic"/>
        </w:rPr>
        <w:t>[67] Kesika P, Suganthy N, Sivamaruthi BS, Chaiyasut C. Role of gut-brain axis, gut microbial composition, and probiotic intervention in Alzheimer's disease. Life Sciences. 2021;264:118627. doi:10.1016/j.lfs.2020.118627. PMID:33169684. URL: https://doi.org/10.1016/j.lfs.2020.118627. [DOI-VERIFIED 2026-07-17 ✓]</w:t>
      </w:r>
    </w:p>
    <w:p>
      <w:r>
        <w:rPr>
          <w:rFonts w:ascii="Malgun Gothic" w:hAnsi="Malgun Gothic" w:eastAsia="Malgun Gothic"/>
        </w:rPr>
        <w:t>[68] Naomi R, Embong H, Othman F, Ghazi HF, Maruthey N, Bahari H. Probiotics for Alzheimer's Disease: A Systematic Review. Nutrients. 2021;14(1):20. doi:10.3390/nu14010020. PMID:35010895. URL: https://doi.org/10.3390/nu14010020. [DOI-VERIFIED 2026-07-17 ✓]</w:t>
      </w:r>
    </w:p>
    <w:p>
      <w:r>
        <w:rPr>
          <w:rFonts w:ascii="Malgun Gothic" w:hAnsi="Malgun Gothic" w:eastAsia="Malgun Gothic"/>
        </w:rPr>
        <w:t>[69] Klann EM, Dissanayake U, Gurrala A, et al. The Gut-Brain Axis and Its Relation to Parkinson's Disease: A Review. Frontiers in Aging Neuroscience. 2021;13:782082. doi:10.3389/fnagi.2021.782082. PMID:35069178. URL: https://doi.org/10.3389/fnagi.2021.782082. [DOI-VERIFIED 2026-07-17 ✓]</w:t>
      </w:r>
    </w:p>
    <w:p>
      <w:r>
        <w:rPr>
          <w:rFonts w:ascii="Malgun Gothic" w:hAnsi="Malgun Gothic" w:eastAsia="Malgun Gothic"/>
        </w:rPr>
        <w:t>[70] Zhao Z, Ning J, Bao XQ, et al. Fecal microbiota transplantation protects rotenone-induced Parkinson's disease mice via suppressing inflammation mediated by the lipopolysaccharide-TLR4 signaling pathway through the microbiota-gut-brain axis. Microbiome. 2021;9(1):226. doi:10.1186/s40168-021-01107-9. PMID:34784980. URL: https://doi.org/10.1186/s40168-021-01107-9. [DOI-VERIFIED 2026-07-17 ✓]</w:t>
      </w:r>
    </w:p>
    <w:p>
      <w:r>
        <w:rPr>
          <w:rFonts w:ascii="Malgun Gothic" w:hAnsi="Malgun Gothic" w:eastAsia="Malgun Gothic"/>
        </w:rPr>
        <w:t>[71] Matheson JT, Holsinger RMD. The Role of Fecal Microbiota Transplantation in the Treatment of Neurodegenerative Diseases: A Review. International Journal of Molecular Sciences. 2023;24(2):1001. doi:10.3390/ijms24021001. PMID:36674517. URL: https://doi.org/10.3390/ijms24021001. [DOI-VERIFIED 2026-07-17 ✓]</w:t>
      </w:r>
    </w:p>
    <w:p>
      <w:r>
        <w:rPr>
          <w:rFonts w:ascii="Malgun Gothic" w:hAnsi="Malgun Gothic" w:eastAsia="Malgun Gothic"/>
        </w:rPr>
        <w:t>[72] Hughes HK, Rose D, Ashwood P. The Gut Microbiota and Dysbiosis in Autism Spectrum Disorders. Current Neurology and Neuroscience Reports. 2018;18(11):81. doi:10.1007/s11910-018-0887-6. PMID:30251184. URL: https://doi.org/10.1007/s11910-018-0887-6. [DOI-VERIFIED 2026-07-17 ✓]</w:t>
      </w:r>
    </w:p>
    <w:p>
      <w:r>
        <w:rPr>
          <w:rFonts w:ascii="Malgun Gothic" w:hAnsi="Malgun Gothic" w:eastAsia="Malgun Gothic"/>
        </w:rPr>
        <w:t>[73] Iglesias-Vázquez L, Van Ginkel Riba G, Arija V, Canals J. Composition of Gut Microbiota in Children with Autism Spectrum Disorder: A Systematic Review and Meta-Analysis. Nutrients. 2020;12(3):792. doi:10.3390/nu12030792. PMID:32192218. URL: https://doi.org/10.3390/nu12030792. [DOI-VERIFIED 2026-07-17 ✓]</w:t>
      </w:r>
    </w:p>
    <w:p>
      <w:r>
        <w:rPr>
          <w:rFonts w:ascii="Malgun Gothic" w:hAnsi="Malgun Gothic" w:eastAsia="Malgun Gothic"/>
        </w:rPr>
        <w:t>[74] Srikantha P, Mohajeri MH. The Possible Role of the Microbiota-Gut-Brain-Axis in Autism Spectrum Disorder. International Journal of Molecular Sciences. 2019;20(9):2115. doi:10.3390/ijms20092115. PMID:31035684. URL: https://doi.org/10.3390/ijms20092115. [DOI-VERIFIED 2026-07-17 ✓]</w:t>
      </w:r>
    </w:p>
    <w:p>
      <w:r>
        <w:rPr>
          <w:rFonts w:ascii="Malgun Gothic" w:hAnsi="Malgun Gothic" w:eastAsia="Malgun Gothic"/>
        </w:rPr>
        <w:t>[75] Wang Q, Yang Q, Liu X. The microbiota-gut-brain axis and neurodevelopmental disorders. Protein &amp; Cell. 2023;14(10):762-775. doi:10.1093/procel/pwad026. PMID:37166201. URL: https://doi.org/10.1093/procel/pwad026. [DOI-VERIFIED 2026-07-17 ✓]</w:t>
      </w:r>
    </w:p>
    <w:p>
      <w:r>
        <w:rPr>
          <w:rFonts w:ascii="Malgun Gothic" w:hAnsi="Malgun Gothic" w:eastAsia="Malgun Gothic"/>
        </w:rPr>
        <w:t>[76] Lukens JR, Eyo UB. Microglia and Neurodevelopmental Disorders. Annual Review of Neuroscience. 2022;45:425-445. doi:10.1146/annurev-neuro-110920-023056. PMID:35436413. URL: https://doi.org/10.1146/annurev-neuro-110920-023056. [DOI-VERIFIED 2026-07-17 ✓]</w:t>
      </w:r>
    </w:p>
    <w:p>
      <w:r>
        <w:rPr>
          <w:rFonts w:ascii="Malgun Gothic" w:hAnsi="Malgun Gothic" w:eastAsia="Malgun Gothic"/>
        </w:rPr>
        <w:t>[77] Thion MS, Ginhoux F, Garel S. Microglia and early brain development: An intimate journey. Science. 2018;362(6411):185-189. doi:10.1126/science.aat0474. PMID:30309946. URL: https://doi.org/10.1126/science.aat0474. [DOI-VERIFIED 2026-07-17 ✓]</w:t>
      </w:r>
    </w:p>
    <w:p>
      <w:r>
        <w:rPr>
          <w:rFonts w:ascii="Malgun Gothic" w:hAnsi="Malgun Gothic" w:eastAsia="Malgun Gothic"/>
        </w:rPr>
        <w:t>[78] Prince N, Peralta Marzal LN, Roussin L, et al. Mouse strain-specific responses along the gut-brain axis upon fecal microbiota transplantation from children with autism. Gut Microbes. 2025;17(1):2447822. doi:10.1080/19490976.2024.2447822. PMID:39773319. URL: https://doi.org/10.1080/19490976.2024.2447822. [DOI-VERIFIED 2026-07-17 ✓]</w:t>
      </w:r>
    </w:p>
    <w:p>
      <w:r>
        <w:rPr>
          <w:rFonts w:ascii="Malgun Gothic" w:hAnsi="Malgun Gothic" w:eastAsia="Malgun Gothic"/>
        </w:rPr>
        <w:t>[79] Huang Y, Zhang X, Yu C, et al. Lactobacillus acidophilus promotes cognitive function recovery via regulating microglial peroxisomal function in cerebral ischemia. Cell Host &amp; Microbe. 2025;33(9):1484-1501.e12. doi:10.1016/j.chom.2025.07.018. PMID:40812303. URL: https://doi.org/10.1016/j.chom.2025.07.018. [DOI-VERIFIED 2026-07-17 ✓]</w:t>
      </w:r>
    </w:p>
    <w:p>
      <w:r>
        <w:rPr>
          <w:rFonts w:ascii="Malgun Gothic" w:hAnsi="Malgun Gothic" w:eastAsia="Malgun Gothic"/>
        </w:rPr>
        <w:t>[80] Kurhaluk N, Kamiński P, Bilski R, Kołodziejska R, Woźniak A, Tkaczenko H. Role of Antioxidants in Modulating the Microbiota-Gut-Brain Axis and Their Impact on Neurodegenerative Diseases. International Journal of Molecular Sciences. 2025;26(8):3658. doi:10.3390/ijms26083658. PMID:40332186. URL: https://doi.org/10.3390/ijms26083658.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제3장 맞춤 10부 · 과학사 "무균 마우스 → 4경로 → 정신생물학 → Cryan 2019 → 그 이후"</w:t>
      </w:r>
    </w:p>
    <w:p>
      <w:pPr>
        <w:pStyle w:val="ListBullet"/>
      </w:pPr>
      <w:r/>
      <w:r>
        <w:rPr>
          <w:rFonts w:ascii="Malgun Gothic" w:hAnsi="Malgun Gothic" w:eastAsia="Malgun Gothic"/>
          <w:b/>
        </w:rPr>
        <w:t>인용 문헌 총계:</w:t>
      </w:r>
      <w:r>
        <w:rPr>
          <w:rFonts w:ascii="Malgun Gothic" w:hAnsi="Malgun Gothic" w:eastAsia="Malgun Gothic"/>
        </w:rPr>
        <w:t xml:space="preserve"> 80건 · 번호 [1]–[80] 연속(결번 없음) · 모두 </w:t>
      </w:r>
      <w:r>
        <w:rPr>
          <w:rFonts w:ascii="Malgun Gothic" w:hAnsi="Malgun Gothic" w:eastAsia="Malgun Gothic"/>
        </w:rPr>
        <w:t>references/ch3.bib</w:t>
      </w:r>
      <w:r>
        <w:rPr>
          <w:rFonts w:ascii="Malgun Gothic" w:hAnsi="Malgun Gothic" w:eastAsia="Malgun Gothic"/>
        </w:rPr>
        <w:t xml:space="preserve">(PubMed 실측 수집) 유래 · </w:t>
      </w:r>
      <w:r>
        <w:rPr>
          <w:rFonts w:ascii="Malgun Gothic" w:hAnsi="Malgun Gothic" w:eastAsia="Malgun Gothic"/>
          <w:b/>
        </w:rPr>
        <w:t>80/80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w:t>
      </w:r>
    </w:p>
    <w:p>
      <w:pPr>
        <w:pStyle w:val="ListBullet"/>
      </w:pPr>
      <w:r/>
      <w:r>
        <w:rPr>
          <w:rFonts w:ascii="Malgun Gothic" w:hAnsi="Malgun Gothic" w:eastAsia="Malgun Gothic"/>
          <w:b/>
        </w:rPr>
        <w:t>조선 사료 인용:</w:t>
      </w:r>
      <w:r>
        <w:rPr>
          <w:rFonts w:ascii="Malgun Gothic" w:hAnsi="Malgun Gothic" w:eastAsia="Malgun Gothic"/>
        </w:rPr>
        <w:t xml:space="preserve"> 0건 (현대 과학사)</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§10 함의에서만 언급) · 임상 근거는 근거수준 표현·이질성/인과 한계 명시 · 본문 "치료" 표현은 질환 임상연구(FMT·프로바이오틱스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미생물총(microbiota)·마이크로바이옴(microbiome)·장-뇌축·SCFA·미주신경 구분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리서치(100편) → ② 10부 초고 → ③ reference-validator(80/80 통과) → ④ chapter-editor → </w:t>
      </w:r>
      <w:r>
        <w:rPr>
          <w:rFonts w:ascii="Malgun Gothic" w:hAnsi="Malgun Gothic" w:eastAsia="Malgun Gothic"/>
          <w:b/>
        </w:rPr>
        <w:t>⑤ 저자 최종 검토(대기)</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references/edit-log-ch03-2026-07-17.md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