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color w:val="E8703E"/>
          <w:spacing w:val="200"/>
          <w:sz w:val="20"/>
          <w:szCs w:val="20"/>
        </w:rPr>
        <w:t xml:space="preserve">BEAUDRUG · G+FLAS LIFE SCIENCES · SCIENTIFIC MONOGRAPH</w:t>
      </w:r>
    </w:p>
    <w:p>
      <w:pPr>
        <w:spacing w:after="60"/>
      </w:pPr>
      <w:r>
        <w:t xml:space="preserve"/>
      </w:r>
    </w:p>
    <w:p>
      <w:pPr>
        <w:spacing w:after="200" w:before="200"/>
        <w:jc w:val="center"/>
      </w:pPr>
      <w:r>
        <w:rPr>
          <w:b/>
          <w:bCs/>
          <w:color w:val="1E2761"/>
          <w:sz w:val="52"/>
          <w:szCs w:val="52"/>
        </w:rPr>
        <w:t xml:space="preserve">힘뇌장 HIMNOEJANG</w:t>
      </w:r>
    </w:p>
    <w:p>
      <w:pPr>
        <w:spacing w:after="200" w:before="200"/>
        <w:jc w:val="center"/>
      </w:pPr>
      <w:r>
        <w:rPr>
          <w:b/>
          <w:bCs/>
          <w:color w:val="1E2761"/>
          <w:sz w:val="40"/>
          <w:szCs w:val="40"/>
        </w:rPr>
        <w:t xml:space="preserve">전문 서적 집필</w:t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i/>
          <w:iCs/>
          <w:color w:val="E8703E"/>
          <w:sz w:val="24"/>
          <w:szCs w:val="24"/>
        </w:rPr>
        <w:t xml:space="preserve">장-뇌축을 기반으로 설계된 한국형 기능성 포뮬러의 과학</w:t>
      </w:r>
    </w:p>
    <w:p>
      <w:pPr>
        <w:spacing w:after="120"/>
        <w:jc w:val="center"/>
      </w:pPr>
      <w:r>
        <w:rPr>
          <w:i/>
          <w:iCs/>
          <w:color w:val="1E2761"/>
          <w:sz w:val="24"/>
          <w:szCs w:val="24"/>
        </w:rPr>
        <w:t xml:space="preserve">Monograph Writing Project · Master Prompt v1.0</w:t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i/>
          <w:iCs/>
          <w:color w:val="4A4F5A"/>
          <w:sz w:val="20"/>
          <w:szCs w:val="20"/>
        </w:rPr>
        <w:t xml:space="preserve">From Sagunjatang to Psychobiotics · From Yi Sun-sin to L-Theanine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  <w:jc w:val="center"/>
      </w:pPr>
      <w:r>
        <w:rPr>
          <w:color w:val="4A4F5A"/>
          <w:sz w:val="18"/>
          <w:szCs w:val="18"/>
        </w:rPr>
        <w:t xml:space="preserve">발주: ㈜ 지플러스생명과학 · G+FLAS Life Sciences · BEAUDRUG</w:t>
      </w:r>
    </w:p>
    <w:p>
      <w:pPr>
        <w:spacing w:after="80"/>
        <w:jc w:val="center"/>
      </w:pPr>
      <w:r>
        <w:rPr>
          <w:color w:val="4A4F5A"/>
          <w:sz w:val="18"/>
          <w:szCs w:val="18"/>
        </w:rPr>
        <w:t xml:space="preserve">저자: 최성화 박사 (서울대학교 생명과학부 교수)</w:t>
      </w:r>
    </w:p>
    <w:p>
      <w:pPr>
        <w:spacing w:after="80"/>
        <w:jc w:val="center"/>
      </w:pPr>
      <w:r>
        <w:rPr>
          <w:color w:val="4A4F5A"/>
          <w:sz w:val="18"/>
          <w:szCs w:val="18"/>
        </w:rPr>
        <w:t xml:space="preserve">작성 근거: ChatGPT 초안 프롬프트 v1.0 확장·정제</w:t>
      </w:r>
    </w:p>
    <w:p>
      <w:pPr>
        <w:spacing w:after="80"/>
        <w:jc w:val="center"/>
      </w:pPr>
      <w:r>
        <w:rPr>
          <w:color w:val="4A4F5A"/>
          <w:sz w:val="18"/>
          <w:szCs w:val="18"/>
        </w:rPr>
        <w:t xml:space="preserve">문서 유형: 서적 집필 프로젝트 마스터 브리프</w:t>
      </w:r>
    </w:p>
    <w:p>
      <w:pPr>
        <w:spacing w:after="80"/>
        <w:jc w:val="center"/>
      </w:pPr>
      <w:r>
        <w:rPr>
          <w:color w:val="4A4F5A"/>
          <w:sz w:val="18"/>
          <w:szCs w:val="18"/>
        </w:rPr>
        <w:t xml:space="preserve">문서 버전: v1.0 · 2026년 7월 16일</w:t>
      </w:r>
    </w:p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0. 프로젝트 개요 · 왜 이 책인가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0.1 프로젝트의 본질</w:t>
      </w:r>
    </w:p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본 프로젝트는 힘내자! 힘뇌장(HIMNOEJANG)의 배합 설계 철학(Design Rationale)을 학술 모노그래프(Scientific Monograph)로 집대성하는 것이다. 단순한 성분 소개서·마케팅 백서·홍보 자료가 아니라, Nature Reviews · Annual Review of Pharmacology · Physiological Reviews 수준의 학술 종설(review article) 체계로 각 원료를 다루면서 이를 하나의 통합된 설계 철학 서사로 엮는다.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0.2 3중 서사 축 (Three Narrative Axes)</w:t>
      </w:r>
    </w:p>
    <w:tbl>
      <w:tblPr>
        <w:tblW w:type="dxa" w:w="9500"/>
        <w:tblBorders>
          <w:top w:val="single" w:color="E8703E" w:sz="12"/>
          <w:left w:val="single" w:color="E8703E" w:sz="12"/>
          <w:bottom w:val="single" w:color="E8703E" w:sz="12"/>
          <w:right w:val="single" w:color="E8703E" w:sz="12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본 서적의 3대 서사 축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① 역사적 축: 조선시대 스트레스성 소화장애 처방 · 이순신 장군의 병약 기록 · 심비(心脾) 개념 → 현대 gut-brain axis 개념의 재발견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② 과학적 축: Cryan 2019 · gut-brain axis 5대 통신 경로 · 각 성분의 세포·분자·수용체·경로 · Signal pathway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③ 설계 철학 축: 서울대 최성화 교수가 학생들의 스트레스성 복통과 L-theanine 선호를 관찰하여 전통과 현대 생화학을 통합한 힘뇌장의 창조 과정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0.3 최성화 박사 발화 스토리</w:t>
      </w:r>
    </w:p>
    <w:p>
      <w:pPr>
        <w:spacing w:after="120" w:before="120" w:line="320"/>
        <w:ind w:left="720" w:right="720"/>
        <w:jc w:val="center"/>
      </w:pPr>
      <w:r>
        <w:rPr>
          <w:i/>
          <w:iCs/>
          <w:color w:val="1E2761"/>
          <w:sz w:val="22"/>
          <w:szCs w:val="22"/>
        </w:rPr>
        <w:t xml:space="preserve">"서울대에서 학생들을 오랫동안 가르치며 놀란 것이 있습니다. 시험 전이나 논문 마감 때가 되면 학생들이 배를 움켜쥐고 화장실을 들락날락하면서도 카페인 에너지 음료로 버티는 모습이었죠. 그런데 정말 공부에 몰두하는 학생들은 카페인 대신 L-테아닌을 먹더군요. 이 학생들의 지혜에서 힌트를 얻었습니다."</w:t>
      </w:r>
      <w:r>
        <w:rPr>
          <w:color w:val="888A93"/>
          <w:sz w:val="18"/>
          <w:szCs w:val="18"/>
        </w:rPr>
        <w:t xml:space="preserve"> — 최성화 박사 · 서울대 생명과학부 교수</w:t>
      </w:r>
    </w:p>
    <w:p>
      <w:pPr>
        <w:spacing w:after="120" w:before="120" w:line="320"/>
        <w:ind w:left="720" w:right="720"/>
        <w:jc w:val="center"/>
      </w:pPr>
      <w:r>
        <w:rPr>
          <w:i/>
          <w:iCs/>
          <w:color w:val="1E2761"/>
          <w:sz w:val="22"/>
          <w:szCs w:val="22"/>
        </w:rPr>
        <w:t xml:space="preserve">"조선시대 우리 선조들도 지금 우리처럼 스트레스로 배가 아팠을 겁니다. 이순신 장군은 임진왜란 7년 내내 위장 통증에 시달리면서도 나라를 지켰습니다. 그때 한약방에서는 어떤 처방을 내렸을까? 그 처방의 지혜를 21세기 우리 학생들에게 안전하게 전할 방법은 없을까? 이 질문이 힘뇌장의 출발점이었습니다."</w:t>
      </w:r>
      <w:r>
        <w:rPr>
          <w:color w:val="888A93"/>
          <w:sz w:val="18"/>
          <w:szCs w:val="18"/>
        </w:rPr>
        <w:t xml:space="preserve"> — 최성화 박사 · ㈜ 지플러스생명과학 대표이사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0.4 본 프롬프트의 목적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① 서적 집필자(사람 저자 또는 AI 리서치 에이전트)가 이 문서를 그대로 활용하여 완성도 높은 원고를 산출할 수 있도록 상세 지침 제공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② 전 15개 챕터의 통일된 집필 프레임 · 검증 기준 · 참고 문헌 표준 확립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③ 조선시대 사료(동의보감·향약집성방·본초강목·난중일기 등)와 현대 논문(Cryan 2019 등)의 이중 참조 구조 정립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④ 학술적 엄격성과 대중적 접근성의 균형점 정의</w:t>
      </w:r>
    </w:p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1. 서적 개념 · 컨셉 · 브랜딩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1.1 서명 (Book Title) 후보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500"/>
        <w:gridCol w:w="4500"/>
        <w:gridCol w:w="4500"/>
      </w:tblGrid>
      <w:tr>
        <w:trPr>
          <w:tblHeader/>
        </w:trPr>
        <w:tc>
          <w:tcPr>
            <w:tcW w:type="dxa" w:w="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4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한국어 서명</w:t>
            </w:r>
          </w:p>
        </w:tc>
        <w:tc>
          <w:tcPr>
            <w:tcW w:type="dxa" w:w="4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영문 부제 / 대안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★1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「힘뇌장: 장-뇌축을 기반으로 설계된 한국형 기능성 포뮬러의 과학」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HIMNOEJANG: A Scientific Monograph on Gut-Brain Axis · A Korean Functional Formula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</w:t>
            </w:r>
          </w:p>
        </w:tc>
        <w:tc>
          <w:tcPr>
            <w:tcW w:type="dxa" w:w="4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「사군자탕에서 사이코바이오틱까지: 힘뇌장의 설계 철학」</w:t>
            </w:r>
          </w:p>
        </w:tc>
        <w:tc>
          <w:tcPr>
            <w:tcW w:type="dxa" w:w="4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From Sagunjatang to Psychobiotics: The Design Rationale of HIMNOEJANG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「이순신 장군의 처방, 21세기의 힘뇌장」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From Yi Sun-sin's Remedy to HIMNOEJANG: 500 Years of Korean Gut-Brain Wisdom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「장-뇌축과 힘뇌장: 조선 전통과 현대 신경과학의 만남」</w:t>
            </w:r>
          </w:p>
        </w:tc>
        <w:tc>
          <w:tcPr>
            <w:tcW w:type="dxa" w:w="4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The Gut-Brain Axis and HIMNOEJANG: A Meeting of Korean Tradition and Modern Neuroscience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「힘뇌장 모노그래프: 원료 설계 철학과 과학적 근거」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HIMNOEJANG Monograph: Design Rationale and Scientific Evidence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1.2 컨셉·톤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2600"/>
        <w:gridCol w:w="6900"/>
      </w:tblGrid>
      <w:tr>
        <w:tc>
          <w:tcPr>
            <w:tcW w:type="dxa" w:w="2600"/>
            <w:shd w:fill="F5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장르</w:t>
            </w:r>
          </w:p>
        </w:tc>
        <w:tc>
          <w:tcPr>
            <w:tcW w:type="dxa" w:w="6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A4F5A"/>
                <w:sz w:val="19"/>
                <w:szCs w:val="19"/>
              </w:rPr>
              <w:t xml:space="preserve">학술 모노그래프 (Scientific Monograph) · 과학 대중서 (Popular Science) 하이브리드</w:t>
            </w:r>
          </w:p>
        </w:tc>
      </w:tr>
      <w:tr>
        <w:tc>
          <w:tcPr>
            <w:tcW w:type="dxa" w:w="2600"/>
            <w:shd w:fill="F5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대상 저널 벤치마크</w:t>
            </w:r>
          </w:p>
        </w:tc>
        <w:tc>
          <w:tcPr>
            <w:tcW w:type="dxa" w:w="6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A4F5A"/>
                <w:sz w:val="19"/>
                <w:szCs w:val="19"/>
              </w:rPr>
              <w:t xml:space="preserve">Nature Reviews · Annual Review · Pharmacological Reviews · Physiological Reviews · Nutrients · Molecular Psychiatry</w:t>
            </w:r>
          </w:p>
        </w:tc>
      </w:tr>
      <w:tr>
        <w:tc>
          <w:tcPr>
            <w:tcW w:type="dxa" w:w="2600"/>
            <w:shd w:fill="F5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구성 벤치마크</w:t>
            </w:r>
          </w:p>
        </w:tc>
        <w:tc>
          <w:tcPr>
            <w:tcW w:type="dxa" w:w="6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A4F5A"/>
                <w:sz w:val="19"/>
                <w:szCs w:val="19"/>
              </w:rPr>
              <w:t xml:space="preserve">「생명 이야기」(리처드 도킨스) · 「Gut」(줄리아 엔더스) · 「Brain Maker」(David Perlmutter) · 「The Second Brain」(Michael Gershon)</w:t>
            </w:r>
          </w:p>
        </w:tc>
      </w:tr>
      <w:tr>
        <w:tc>
          <w:tcPr>
            <w:tcW w:type="dxa" w:w="2600"/>
            <w:shd w:fill="F5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톤</w:t>
            </w:r>
          </w:p>
        </w:tc>
        <w:tc>
          <w:tcPr>
            <w:tcW w:type="dxa" w:w="6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A4F5A"/>
                <w:sz w:val="19"/>
                <w:szCs w:val="19"/>
              </w:rPr>
              <w:t xml:space="preserve">학술적 엄격성 + 이야기 서사 (narrative science) · 조선 사료의 서정성 + 최신 논문의 정밀성</w:t>
            </w:r>
          </w:p>
        </w:tc>
      </w:tr>
      <w:tr>
        <w:tc>
          <w:tcPr>
            <w:tcW w:type="dxa" w:w="2600"/>
            <w:shd w:fill="F5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언어</w:t>
            </w:r>
          </w:p>
        </w:tc>
        <w:tc>
          <w:tcPr>
            <w:tcW w:type="dxa" w:w="6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A4F5A"/>
                <w:sz w:val="19"/>
                <w:szCs w:val="19"/>
              </w:rPr>
              <w:t xml:space="preserve">한국어 판 우선 · 영문판 순차 발간 · 학술 원저 + 대중 확장판 이중 트랙</w:t>
            </w:r>
          </w:p>
        </w:tc>
      </w:tr>
      <w:tr>
        <w:tc>
          <w:tcPr>
            <w:tcW w:type="dxa" w:w="2600"/>
            <w:shd w:fill="F5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분량</w:t>
            </w:r>
          </w:p>
        </w:tc>
        <w:tc>
          <w:tcPr>
            <w:tcW w:type="dxa" w:w="6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A4F5A"/>
                <w:sz w:val="19"/>
                <w:szCs w:val="19"/>
              </w:rPr>
              <w:t xml:space="preserve">본문 350-500페이지 · 도판 50-80장 · 참고문헌 800-1,200편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1.3 타깃 독자층 (계층별)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700"/>
        <w:gridCol w:w="3500"/>
        <w:gridCol w:w="5300"/>
      </w:tblGrid>
      <w:tr>
        <w:trPr>
          <w:tblHeader/>
        </w:trPr>
        <w:tc>
          <w:tcPr>
            <w:tcW w:type="dxa" w:w="7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독자군</w:t>
            </w:r>
          </w:p>
        </w:tc>
        <w:tc>
          <w:tcPr>
            <w:tcW w:type="dxa" w:w="53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관심 포인트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A · 학술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서울대·연세대·고려대·한의학 · 신경과학·영양학 대학원 교수·박사후과정·박사과정</w:t>
            </w:r>
          </w:p>
        </w:tc>
        <w:tc>
          <w:tcPr>
            <w:tcW w:type="dxa" w:w="5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설계 철학 · 각 성분의 분자 기전 · Cryan 매핑 · 미래 연구</w:t>
            </w:r>
          </w:p>
        </w:tc>
      </w:tr>
      <w:tr>
        <w:tc>
          <w:tcPr>
            <w:tcW w:type="dxa" w:w="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B · 임상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정신건강의학과·소화기내과·한의사·영양사·기능식품 개발자</w:t>
            </w:r>
          </w:p>
        </w:tc>
        <w:tc>
          <w:tcPr>
            <w:tcW w:type="dxa" w:w="5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임상 근거 · 안전성 · 병용 · 처방 원리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 · 산업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건강기능식품 CEO·R&amp;D 리더 · 제약사 마케팅 · 투자자</w:t>
            </w:r>
          </w:p>
        </w:tc>
        <w:tc>
          <w:tcPr>
            <w:tcW w:type="dxa" w:w="5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카테고리 창설 · 배합 IP · 경쟁 분석 · 규제</w:t>
            </w:r>
          </w:p>
        </w:tc>
      </w:tr>
      <w:tr>
        <w:tc>
          <w:tcPr>
            <w:tcW w:type="dxa" w:w="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D · 대중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MZ 헬스 케어 관심층 · 서울대·이순신 팬 · 지식 소비자</w:t>
            </w:r>
          </w:p>
        </w:tc>
        <w:tc>
          <w:tcPr>
            <w:tcW w:type="dxa" w:w="5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이야기 · 조선 사례 · 최성화 교수 개발 스토리 · 실용 팁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E · 국제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K-Wellness 관심 미국·유럽·일본·중국 학자·산업</w:t>
            </w:r>
          </w:p>
        </w:tc>
        <w:tc>
          <w:tcPr>
            <w:tcW w:type="dxa" w:w="5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한국 전통의학의 재해석 · 영문판 · 국제 협력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1.4 저자 · 편집 체제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주 저자: **최성화 박사** (서울대 생명과학부 교수 · 힘뇌장 개발자 · ㈜ 지플러스생명과학 대표)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공저자 후보 (섹션별): 한의학사 전문가 · gut-brain axis 학자 · Cryan/Dinan APC Microbiome Ireland 협업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자문위원: 콜마BNH R&amp;D 센터장 · 신경과학·정신의학·소화기 전문의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리서치 어시스턴트: 서울대 대학원생 2-3명 (사료 조사·인용 관리)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에디터: 학술 편집자 + 대중서 편집자 이중 검토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일러스트: 의학 일러스트레이터 (Nature Reviews 스타일 도판)</w:t>
      </w:r>
    </w:p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2. 서적 목차 · 15개 챕터 상세 구조</w:t>
      </w:r>
    </w:p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본 서적은 총 5부(Part) · 15개 챕터로 구성한다. 각 챕터는 40-60페이지 · 통일된 템플릿(제3장 참조)을 따른다.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2.1 Part I · 서장 (Prologue) · 왜 힘뇌장인가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700"/>
        <w:gridCol w:w="3500"/>
        <w:gridCol w:w="1300"/>
        <w:gridCol w:w="4000"/>
      </w:tblGrid>
      <w:tr>
        <w:trPr>
          <w:tblHeader/>
        </w:trPr>
        <w:tc>
          <w:tcPr>
            <w:tcW w:type="dxa" w:w="7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Chapter</w:t>
            </w:r>
          </w:p>
        </w:tc>
        <w:tc>
          <w:tcPr>
            <w:tcW w:type="dxa" w:w="3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13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예상 페이지</w:t>
            </w:r>
          </w:p>
        </w:tc>
        <w:tc>
          <w:tcPr>
            <w:tcW w:type="dxa" w:w="4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핵심 내용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총론 · 왜 이 책인가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30-40p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3중 서사 축 소개 · 심비(心脾)와 gut-brain axis · 힘뇌장 설계 5원칙 (Foundation → Gut → Brain → Cognition → Resilience)</w:t>
            </w:r>
          </w:p>
        </w:tc>
      </w:tr>
      <w:tr>
        <w:tc>
          <w:tcPr>
            <w:tcW w:type="dxa" w:w="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조선시대의 스트레스와 배아픔 · 이순신 장군 사례</w:t>
            </w:r>
          </w:p>
        </w:tc>
        <w:tc>
          <w:tcPr>
            <w:tcW w:type="dxa" w:w="1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40-50p</w:t>
            </w:r>
          </w:p>
        </w:tc>
        <w:tc>
          <w:tcPr>
            <w:tcW w:type="dxa" w:w="4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임진왜란 · 난중일기 위장 기록 · 조선시대 한약방 처방 · 심비 · 승양보위탕 · 사군자탕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장-뇌축의 재발견 · 500년의 지혜에서 Cryan 2019까지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30-40p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Hippocrates → Ge Hong → 허준 → Cryan · gut-brain axis 5대 경로 개관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2.2 Part II · 사군자탕 4원료 (Foundation)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700"/>
        <w:gridCol w:w="5500"/>
        <w:gridCol w:w="3300"/>
      </w:tblGrid>
      <w:tr>
        <w:trPr>
          <w:tblHeader/>
        </w:trPr>
        <w:tc>
          <w:tcPr>
            <w:tcW w:type="dxa" w:w="7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Chapter</w:t>
            </w:r>
          </w:p>
        </w:tc>
        <w:tc>
          <w:tcPr>
            <w:tcW w:type="dxa" w:w="5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33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예상 페이지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인삼 (Panax ginseng) · 사군자의 군주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40-50p</w:t>
            </w:r>
          </w:p>
        </w:tc>
      </w:tr>
      <w:tr>
        <w:tc>
          <w:tcPr>
            <w:tcW w:type="dxa" w:w="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</w:t>
            </w:r>
          </w:p>
        </w:tc>
        <w:tc>
          <w:tcPr>
            <w:tcW w:type="dxa" w:w="5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백출 (Atractylodes) · 비장의 조력자</w:t>
            </w:r>
          </w:p>
        </w:tc>
        <w:tc>
          <w:tcPr>
            <w:tcW w:type="dxa" w:w="3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30-40p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6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복령 (Poria) · 습을 다스리는 이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30-40p</w:t>
            </w:r>
          </w:p>
        </w:tc>
      </w:tr>
      <w:tr>
        <w:tc>
          <w:tcPr>
            <w:tcW w:type="dxa" w:w="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7</w:t>
            </w:r>
          </w:p>
        </w:tc>
        <w:tc>
          <w:tcPr>
            <w:tcW w:type="dxa" w:w="5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감초 (Glycyrrhiza) · 화합의 재상</w:t>
            </w:r>
          </w:p>
        </w:tc>
        <w:tc>
          <w:tcPr>
            <w:tcW w:type="dxa" w:w="3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30-40p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2.3 Part III · Gut-Brain 특화 원료 (Gut &amp; Brain)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700"/>
        <w:gridCol w:w="5500"/>
        <w:gridCol w:w="3300"/>
      </w:tblGrid>
      <w:tr>
        <w:trPr>
          <w:tblHeader/>
        </w:trPr>
        <w:tc>
          <w:tcPr>
            <w:tcW w:type="dxa" w:w="7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Chapter</w:t>
            </w:r>
          </w:p>
        </w:tc>
        <w:tc>
          <w:tcPr>
            <w:tcW w:type="dxa" w:w="5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33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예상 페이지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8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노루궁뎅이버섯 (Hericium erinaceus) · 신경생성의 씨앗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40-50p</w:t>
            </w:r>
          </w:p>
        </w:tc>
      </w:tr>
      <w:tr>
        <w:tc>
          <w:tcPr>
            <w:tcW w:type="dxa" w:w="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9</w:t>
            </w:r>
          </w:p>
        </w:tc>
        <w:tc>
          <w:tcPr>
            <w:tcW w:type="dxa" w:w="5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법제 원지 (Polygala tenuifolia) · 명심(明心)의 뿌리</w:t>
            </w:r>
          </w:p>
        </w:tc>
        <w:tc>
          <w:tcPr>
            <w:tcW w:type="dxa" w:w="3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40-50p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10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L-테아닌 (L-Theanine) · 학생들이 발견한 각성의 지혜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40-50p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2.4 Part IV · 기능성 보조 성분 (Cognition &amp; Resilience)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700"/>
        <w:gridCol w:w="5500"/>
        <w:gridCol w:w="3300"/>
      </w:tblGrid>
      <w:tr>
        <w:trPr>
          <w:tblHeader/>
        </w:trPr>
        <w:tc>
          <w:tcPr>
            <w:tcW w:type="dxa" w:w="7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Chapter</w:t>
            </w:r>
          </w:p>
        </w:tc>
        <w:tc>
          <w:tcPr>
            <w:tcW w:type="dxa" w:w="5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33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예상 페이지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11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L-티로신 (L-Tyrosine) · 도파민의 전구체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20-30p</w:t>
            </w:r>
          </w:p>
        </w:tc>
      </w:tr>
      <w:tr>
        <w:tc>
          <w:tcPr>
            <w:tcW w:type="dxa" w:w="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12</w:t>
            </w:r>
          </w:p>
        </w:tc>
        <w:tc>
          <w:tcPr>
            <w:tcW w:type="dxa" w:w="5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L-글루타민 (L-Glutamine) · 장 상피의 연료</w:t>
            </w:r>
          </w:p>
        </w:tc>
        <w:tc>
          <w:tcPr>
            <w:tcW w:type="dxa" w:w="3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30-40p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13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커큐민 (Curcumin, 울금) · 항염의 국제 시민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30-40p</w:t>
            </w:r>
          </w:p>
        </w:tc>
      </w:tr>
      <w:tr>
        <w:tc>
          <w:tcPr>
            <w:tcW w:type="dxa" w:w="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14</w:t>
            </w:r>
          </w:p>
        </w:tc>
        <w:tc>
          <w:tcPr>
            <w:tcW w:type="dxa" w:w="5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FOS · 팔라티노스 · 프리바이오틱과 뇌 연료</w:t>
            </w:r>
          </w:p>
        </w:tc>
        <w:tc>
          <w:tcPr>
            <w:tcW w:type="dxa" w:w="3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30-40p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2.5 Part V · 종장 (Epilogue) · 배합의 완성과 미래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700"/>
        <w:gridCol w:w="5500"/>
        <w:gridCol w:w="3300"/>
      </w:tblGrid>
      <w:tr>
        <w:trPr>
          <w:tblHeader/>
        </w:trPr>
        <w:tc>
          <w:tcPr>
            <w:tcW w:type="dxa" w:w="7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Chapter</w:t>
            </w:r>
          </w:p>
        </w:tc>
        <w:tc>
          <w:tcPr>
            <w:tcW w:type="dxa" w:w="5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33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예상 페이지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15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힘뇌장 배합의 통합 · 시너지 · 미래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40-60p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Chapter 15 세부 내용: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15.1 8차 시제품 진화 과정 · 17개월의 학습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15.2 배합비 시너지 매트릭스 · 12가지 상호작용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15.3 Cryan 2019 5대 경로 완결 커버 매핑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15.4 향후 임상 프로토콜 4개 (Protocol A~D)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15.5 힘뇌장의 글로벌 확장 (미국 · 유럽 · 동남아)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15.6 자매 브랜드 (CognAura · GBAiome)와의 관계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15.7 nutritional psychiatry의 한국적 미래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2.6 부록 · Appendices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A. 조선시대 사료 원문 발췌 (동의보감 · 향약집성방 · 난중일기 관련 부분)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B. 힘뇌장 특허 6개 청구항 전문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C. 원료별 배합비 표 (8차 최종 V4.0)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D. 참고문헌 통합 목록 (800-1,200편)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E. 용어 사전 (한글·영문·한자 · 300+ 항목)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F. 인덱스 · 인물·성분·질환·지역</w:t>
      </w:r>
    </w:p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3. 챕터 집필 템플릿 (ChatGPT 초안 + 확장)</w:t>
      </w:r>
    </w:p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각 챕터(특히 Chapter 4~14의 원료 리뷰 챕터)는 아래 통일된 15개 섹션 템플릿을 따른다. ChatGPT 초안의 13개 섹션에 '내러티브 프롤로그'와 '한국인의 지혜' 2개 섹션을 추가하여 서사와 학술을 결합한다.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3.1 챕터 구조 · 15 섹션 표준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500"/>
        <w:gridCol w:w="3500"/>
        <w:gridCol w:w="800"/>
        <w:gridCol w:w="4700"/>
      </w:tblGrid>
      <w:tr>
        <w:trPr>
          <w:tblHeader/>
        </w:trPr>
        <w:tc>
          <w:tcPr>
            <w:tcW w:type="dxa" w:w="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3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8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분량</w:t>
            </w:r>
          </w:p>
        </w:tc>
        <w:tc>
          <w:tcPr>
            <w:tcW w:type="dxa" w:w="47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내러티브 프롤로그 (Opening Narrative)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1-2p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신설 · 조선 사례 · 이순신 일화 · 서울대 학생 에피소드 등 스토리 도입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역사적 배경</w:t>
            </w:r>
          </w:p>
        </w:tc>
        <w:tc>
          <w:tcPr>
            <w:tcW w:type="dxa" w:w="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3-5p</w:t>
            </w:r>
          </w:p>
        </w:tc>
        <w:tc>
          <w:tcPr>
            <w:tcW w:type="dxa" w:w="4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동의보감·향약집성방·본초강목·상한론·금궤요략 · 조선시대·민간요법·현대 임상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힘뇌장에 포함시킨 이유 (Design Rationale)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2-3p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가장 중요 · 왜 선택·용량·배합·시너지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전통의학적 의미</w:t>
            </w:r>
          </w:p>
        </w:tc>
        <w:tc>
          <w:tcPr>
            <w:tcW w:type="dxa" w:w="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3-4p</w:t>
            </w:r>
          </w:p>
        </w:tc>
        <w:tc>
          <w:tcPr>
            <w:tcW w:type="dxa" w:w="4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기미(氣味) · 귀경 · 효능 · 주치 · 비위·간·심·신 · GBA 연결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현대 약리 기전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5-7p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세포·분자·수용체·Signal pathway · Inflammation · Oxidative stress · Neurotransmitter · Neurogenesis · Microglia · BDNF·CREB·Nrf2·NF-κB·MAPK·PI3K-Akt·mTOR·Autophagy·Mitochondria·HPA axis·Vagus nerve·Gut microbiome·SCFA·Intestinal barrier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장-뇌축 관점 (Cryan 2019 매핑)</w:t>
            </w:r>
          </w:p>
        </w:tc>
        <w:tc>
          <w:tcPr>
            <w:tcW w:type="dxa" w:w="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4-6p</w:t>
            </w:r>
          </w:p>
        </w:tc>
        <w:tc>
          <w:tcPr>
            <w:tcW w:type="dxa" w:w="4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장 점막·Tight junction·LPS·염증·미생물총·미주신경·5-HT·면역·스트레스·인지·수면·우울·불안 연결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동물실험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3-4p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최신 연구·투여량·모델·결과·한계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인체 임상</w:t>
            </w:r>
          </w:p>
        </w:tc>
        <w:tc>
          <w:tcPr>
            <w:tcW w:type="dxa" w:w="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4-6p</w:t>
            </w:r>
          </w:p>
        </w:tc>
        <w:tc>
          <w:tcPr>
            <w:tcW w:type="dxa" w:w="4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RCT·Meta-analysis·Systematic Review · Evidence level · 용량·기간·효과·부작용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9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안전성 (Safety)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2-3p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독성 · NOAEL · 상호작용 · 주의점 · 임신·수유·질환자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10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힘뇌장에서의 역할</w:t>
            </w:r>
          </w:p>
        </w:tc>
        <w:tc>
          <w:tcPr>
            <w:tcW w:type="dxa" w:w="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2-3p</w:t>
            </w:r>
          </w:p>
        </w:tc>
        <w:tc>
          <w:tcPr>
            <w:tcW w:type="dxa" w:w="4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Core / Supporting / Synergistic · 배합 내 위치 · 용량 결정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11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다른 성분과의 시너지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2-3p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사군자탕 · 노루궁뎅이 · 원지 · L-테아닌 · L-글루타민 · 커큐민 · 팔라티노스 · FOS 관계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12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한국인의 지혜 (Korean Wisdom)</w:t>
            </w:r>
          </w:p>
        </w:tc>
        <w:tc>
          <w:tcPr>
            <w:tcW w:type="dxa" w:w="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1-2p</w:t>
            </w:r>
          </w:p>
        </w:tc>
        <w:tc>
          <w:tcPr>
            <w:tcW w:type="dxa" w:w="4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신설 · 한국 자생·전통·문화·현대 소비자 트렌드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13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근거 수준 (Strength of Evidence)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1p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★☆☆☆☆ ~ ★★★★★ 등급화 · GRADE 방법론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14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미래 관점 (Future Perspective)</w:t>
            </w:r>
          </w:p>
        </w:tc>
        <w:tc>
          <w:tcPr>
            <w:tcW w:type="dxa" w:w="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1-2p</w:t>
            </w:r>
          </w:p>
        </w:tc>
        <w:tc>
          <w:tcPr>
            <w:tcW w:type="dxa" w:w="4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필요 연구 · 임상시험 · Biomarker · Omics · Precision · AI nutrition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15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핵심 요약 (Key Messages)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1p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10줄 이내 · 힘뇌장 설계 철학 관점의 최종 정리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3.2 도판 (Figures) 사양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각 챕터마다 Nature Reviews 수준의 도판 4-8장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Mechanism figure · Gut-Brain Axis pathway · Inflammation cascade · Microbiome network · Signal pathway diagram · Network pharmacology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의학 일러스트레이터 (BioRender · Adobe Illustrator) · 저작권 청구 시 원본 확보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도판 스타일: 옅은 파스텔 컬러 · 힘뇌장 브랜드 팔레트(cream·milky peach·sage·terra·navy) 통일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3.3 표 (Tables) 사양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각 챕터마다 표 3-6개 필수 포함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대표 논문 · RCT · Meta-analysis · Dose · Outcome · Safety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최소 1개는 '전통 처방 vs 현대 근거' 대조표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최소 1개는 'Cryan 2019 페이지 인용 매핑' 표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3.4 문헌 (Literature) 사양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각 챕터 참고문헌 40-80편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최근 10년 논문 우선 (60% 이상) · 고전 논문 포함 (Cryan 2019 · Whorwell 2006 · Messaoudi 2011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최상위 저널 우선: Nature · Science · Cell · NEJM · Lancet · BMJ · Gut · Gastroenterology · Nutrients · Molecular Psychiatry · Physiological Reviews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전통 사료: 동의보감 (허준 1610) · 향약집성방 (1433) · 본초강목 (이시진 1596) · 상한론 · 금궤요략 · 난중일기 (이순신 1592-1598) · 조선왕조실록</w:t>
      </w:r>
    </w:p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4. 조선시대 사료 리서치 세부 지침</w:t>
      </w:r>
    </w:p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이 서적의 가장 큰 차별화는 조선시대 사료를 원전으로 발췌하여 현대 학술과 대조하는 이중 참조 구조다. 아래 사료 리서치 세부 지침을 따른다.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4.1 필수 원전 사료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1800"/>
        <w:gridCol w:w="1600"/>
        <w:gridCol w:w="3500"/>
        <w:gridCol w:w="2600"/>
      </w:tblGrid>
      <w:tr>
        <w:trPr>
          <w:tblHeader/>
        </w:trPr>
        <w:tc>
          <w:tcPr>
            <w:tcW w:type="dxa" w:w="18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사료</w:t>
            </w:r>
          </w:p>
        </w:tc>
        <w:tc>
          <w:tcPr>
            <w:tcW w:type="dxa" w:w="16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저자·연대</w:t>
            </w:r>
          </w:p>
        </w:tc>
        <w:tc>
          <w:tcPr>
            <w:tcW w:type="dxa" w:w="3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관련 부분</w:t>
            </w:r>
          </w:p>
        </w:tc>
        <w:tc>
          <w:tcPr>
            <w:tcW w:type="dxa" w:w="26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확보 방법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동의보감 (東醫寶鑑)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허준 · 1610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内景篇 · 雜病篇 · 湯液篇 · 심비·기허·설사·복통·위병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국립중앙도서관 원본 · 국역본 (남산당) · 온라인 DB (동의보감통합DB)</w:t>
            </w:r>
          </w:p>
        </w:tc>
      </w:tr>
      <w:tr>
        <w:tc>
          <w:tcPr>
            <w:tcW w:type="dxa" w:w="1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향약집성방 (鄕藥集成方)</w:t>
            </w:r>
          </w:p>
        </w:tc>
        <w:tc>
          <w:tcPr>
            <w:tcW w:type="dxa" w:w="1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1433 (세종15) · 유효통·노중례·박윤덕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향약 처방 · 한국 자생 약재 활용</w:t>
            </w:r>
          </w:p>
        </w:tc>
        <w:tc>
          <w:tcPr>
            <w:tcW w:type="dxa" w:w="2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국역본 · 규장각 DB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본초강목 (本草綱目)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이시진 · 명나라 1596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각 약재별 성미·귀경·효능 원전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국역본 다수 · Cambridge Univ Press 영역</w:t>
            </w:r>
          </w:p>
        </w:tc>
      </w:tr>
      <w:tr>
        <w:tc>
          <w:tcPr>
            <w:tcW w:type="dxa" w:w="1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상한론 (傷寒論)</w:t>
            </w:r>
          </w:p>
        </w:tc>
        <w:tc>
          <w:tcPr>
            <w:tcW w:type="dxa" w:w="1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장중경 · 후한 200년경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사군자탕 최초 등재 여부 확인</w:t>
            </w:r>
          </w:p>
        </w:tc>
        <w:tc>
          <w:tcPr>
            <w:tcW w:type="dxa" w:w="2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국역본 · 대만 中華書局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금궤요략 (金匱要略)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장중경 · 후한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잡병 · 소화기 · 정신 처방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국역본</w:t>
            </w:r>
          </w:p>
        </w:tc>
      </w:tr>
      <w:tr>
        <w:tc>
          <w:tcPr>
            <w:tcW w:type="dxa" w:w="1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난중일기 (亂中日記)</w:t>
            </w:r>
          </w:p>
        </w:tc>
        <w:tc>
          <w:tcPr>
            <w:tcW w:type="dxa" w:w="1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이순신 · 1592-1598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위장 병약 기록 · 한약 복용 기록</w:t>
            </w:r>
          </w:p>
        </w:tc>
        <w:tc>
          <w:tcPr>
            <w:tcW w:type="dxa" w:w="2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국립현충사 원본 · 국역본 다수 · Basic Books 영역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조선왕조실록 (朝鮮王朝實錄)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1392-1910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왕실 처방 · 어의 기록 · 전염병 대응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국사편찬위원회 온라인 DB (sillok.history.go.kr)</w:t>
            </w:r>
          </w:p>
        </w:tc>
      </w:tr>
      <w:tr>
        <w:tc>
          <w:tcPr>
            <w:tcW w:type="dxa" w:w="1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승정원일기 (承政院日記)</w:t>
            </w:r>
          </w:p>
        </w:tc>
        <w:tc>
          <w:tcPr>
            <w:tcW w:type="dxa" w:w="1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1623-1910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왕실 진료 상세 기록</w:t>
            </w:r>
          </w:p>
        </w:tc>
        <w:tc>
          <w:tcPr>
            <w:tcW w:type="dxa" w:w="2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국사편찬위원회 DB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의방유취 (醫方類聚)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1445 세종27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조선 초기 종합 의서 · 소화기 처방 다수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국역본</w:t>
            </w:r>
          </w:p>
        </w:tc>
      </w:tr>
      <w:tr>
        <w:tc>
          <w:tcPr>
            <w:tcW w:type="dxa" w:w="1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의림촬요 (醫林撮要)</w:t>
            </w:r>
          </w:p>
        </w:tc>
        <w:tc>
          <w:tcPr>
            <w:tcW w:type="dxa" w:w="1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정경선 · 16세기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조선 중기 · 사대부 의학</w:t>
            </w:r>
          </w:p>
        </w:tc>
        <w:tc>
          <w:tcPr>
            <w:tcW w:type="dxa" w:w="2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국역본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4.2 이순신 장군 위장 병약 관련 세부 리서치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난중일기 위장 관련 기록 발췌 (예시):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1594년 (갑오년) 7월 25일 '오늘도 배가 답답하고 어지러워 종일 힘들었다'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1596년 (병신년) 여름 · 여러 차례 위장 통증 · 설사 기록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이순신 장군 사망 5년 전인 1593년부터 지속적 소화기 증상 · 임진왜란 극도 스트레스와의 연관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어의·군의관 처방 확인 · 승양보위탕(升陽補胃湯) · 사군자탕 등 가능성 검토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이충무공 전서 (전집) 부록 · 편지·장계 등에서 건강 언급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리서치 확장 지침: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① 이순신 연구소 · 국립현충사 협업 요청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② 서울대 규장각한국학연구원 (조선 의약사 자료)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③ 한국한의학연구원 (KIOM) · 전통의학 사료 DB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④ 이순신 후손 · 덕수 이씨 종친회 · 개인 문서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⑤ 최근 학술 연구: '이순신 장군의 건강과 질환' 관련 논문 검색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4.3 심비(心脾) 개념의 현대적 재해석</w:t>
      </w:r>
    </w:p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조선시대 한의학의 심비(心脾) 개념은 현대 gut-brain axis의 500년 앞선 예견으로 해석 가능하다. 이 개념의 통시적 정리가 Chapter 1과 Chapter 2의 핵심이다.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귀비탕 (歸脾湯) · 심비양허(心脾兩虛) 치법 · 사고·불안·건망 · gut-brain axis와의 정면 연결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사군자탕 (四君子湯) · 비기허 (脾氣虛) · 원기 부족 · GI 증상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소요산 (逍遙散) · 간기울결(肝氣鬱結) · 스트레스로 인한 소화기·정신 증상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반하후박탕(半夏厚朴湯) · 매핵기(梅核氣) · 스트레스성 인후·소화 증상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승양보위탕 · 이순신 시대 사대부·군인의 위장 처방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4.4 사료 인용 스타일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원문 (한자 · 원본 인용) · 번역 (한국어 국역) · 현대적 해석 (3중 구조)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예: 『동의보감·内景篇·脾臟門』 원문 → 국역 → Cryan 매핑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각주 · 미주 병용 (원전은 미주 · 현대 논문은 각주)</w:t>
      </w:r>
    </w:p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5. 학술 기준 · Do &amp; Don't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5.1 반드시 지킬 사항 (Must-do)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① 논문 내용을 그대로 복사하지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모든 인용은 재해석·재구성 · 표절 방지 (Turnitin 검사 필수)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② 각 논문의 한계를 평가한다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표본 크기·기간·bias·재현성 문제 명시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③ 서로 상충되는 결과도 반드시 소개한다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긍정·부정 임상 결과 병기 · Cochrane 원칙 준수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④ 과장하지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'획기적' · '기적' · '유일무이' 등 마케팅 어사 배제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⑤ 건강기능식품과 의약품의 근거 수준을 구분한다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건기식 · 일반식품 · 의약품 3중 카테고리 명확 표기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⑥ 근거 수준에 맞는 표현 사용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'치료한다' (X) → '관련성이 보고되었다' · '지원할 가능성이 있다' (O)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⑦ 각 챕터 말미에 '힘뇌장 설계 철학' 관점의 존재 이유 한 문단 정리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5.2 절대 금지 사항 (Don't)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특정 질병 치료·예방·완화 주장 금지 (KFDA · FDA · FTC 규제)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의약품 오인 표현 금지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경쟁사 · 개인 · 브랜드 비방 금지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허구·미검증 사료 창작 금지 (이순신 일화는 반드시 원전 근거 필수)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한의학 vs 서양의학 이분법·대립 서사 금지 · 통합 관점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5.3 GRADE 근거 수준 표기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1200"/>
        <w:gridCol w:w="1200"/>
        <w:gridCol w:w="3600"/>
        <w:gridCol w:w="3500"/>
      </w:tblGrid>
      <w:tr>
        <w:trPr>
          <w:tblHeader/>
        </w:trPr>
        <w:tc>
          <w:tcPr>
            <w:tcW w:type="dxa" w:w="12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별점</w:t>
            </w:r>
          </w:p>
        </w:tc>
        <w:tc>
          <w:tcPr>
            <w:tcW w:type="dxa" w:w="12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GRADE 등급</w:t>
            </w:r>
          </w:p>
        </w:tc>
        <w:tc>
          <w:tcPr>
            <w:tcW w:type="dxa" w:w="36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3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High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다수 대규모 RCT · Meta-analysis 확립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L-테아닌 스트레스 완화 (식약처 고시)</w:t>
            </w:r>
          </w:p>
        </w:tc>
      </w:tr>
      <w:tr>
        <w:tc>
          <w:tcPr>
            <w:tcW w:type="dxa" w:w="1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1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Moderate</w:t>
            </w:r>
          </w:p>
        </w:tc>
        <w:tc>
          <w:tcPr>
            <w:tcW w:type="dxa" w:w="3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소규모 RCT · 재현 필요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노루궁뎅이 인지 개선 (Mori 2009)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★★★☆☆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Low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동물실험 · 기전 연구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원지 사포닌 신경보호</w:t>
            </w:r>
          </w:p>
        </w:tc>
      </w:tr>
      <w:tr>
        <w:tc>
          <w:tcPr>
            <w:tcW w:type="dxa" w:w="1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★★☆☆☆</w:t>
            </w:r>
          </w:p>
        </w:tc>
        <w:tc>
          <w:tcPr>
            <w:tcW w:type="dxa" w:w="1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Very Low</w:t>
            </w:r>
          </w:p>
        </w:tc>
        <w:tc>
          <w:tcPr>
            <w:tcW w:type="dxa" w:w="3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전통 활용 · 초기 연구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사군자탕 조합 학술 검증 부족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★☆☆☆☆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Traditional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임상 근거 미확립 · 전통만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일부 약재 조합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6. 편집·출판 전략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6.1 출판사 후보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1600"/>
        <w:gridCol w:w="3500"/>
        <w:gridCol w:w="4400"/>
      </w:tblGrid>
      <w:tr>
        <w:trPr>
          <w:tblHeader/>
        </w:trPr>
        <w:tc>
          <w:tcPr>
            <w:tcW w:type="dxa" w:w="16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출판사</w:t>
            </w:r>
          </w:p>
        </w:tc>
        <w:tc>
          <w:tcPr>
            <w:tcW w:type="dxa" w:w="44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학술 (한국)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서울대학교 출판문화원 · 한울아카데미 · 자유아카데미</w:t>
            </w:r>
          </w:p>
        </w:tc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학술 정통성 · 저작권 관리 · 교재 지정 가능</w:t>
            </w:r>
          </w:p>
        </w:tc>
      </w:tr>
      <w:tr>
        <w:tc>
          <w:tcPr>
            <w:tcW w:type="dxa" w:w="1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학술 (국제)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Elsevier · Springer Nature · Wiley · Academic Press</w:t>
            </w:r>
          </w:p>
        </w:tc>
        <w:tc>
          <w:tcPr>
            <w:tcW w:type="dxa" w:w="44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영문판 출간 · 국제 유통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대중 과학 (한국)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사이언스북스 · 김영사 · 반비 · 궁리 · 로도스</w:t>
            </w:r>
          </w:p>
        </w:tc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대중 접근성 · 서점 유통</w:t>
            </w:r>
          </w:p>
        </w:tc>
      </w:tr>
      <w:tr>
        <w:tc>
          <w:tcPr>
            <w:tcW w:type="dxa" w:w="1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대중 (국제)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Penguin Random House · HarperCollins · Basic Books</w:t>
            </w:r>
          </w:p>
        </w:tc>
        <w:tc>
          <w:tcPr>
            <w:tcW w:type="dxa" w:w="44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영문 대중서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자비출판 (프리미엄)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북랩 · 좋은책만들기 · 프리스마</w:t>
            </w:r>
          </w:p>
        </w:tc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속도 · 브랜드 자산 통제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6.2 이중 판본 전략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판본 A · 학술 원저 (Scientific Monograph)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350-500페이지 · 학술 완전판 · 참고문헌 800-1,200편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한국어 판 (2027 상반기) · 영문판 (2028)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가격: ₩45,000-65,000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판본 B · 대중 확장판 (Popular Science)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200-250페이지 · 이야기 중심 · 학술 요약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한국어 판 (2027 하반기) · 영문판 병행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가격: ₩18,000-25,000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6.3 ISBN · 저작권 · 특허 연동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ISBN 신청 · 국립중앙도서관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저작권: 최성화 박사 · G+FLAS 공동 · 특허 청구항 6개 참조 명시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힘뇌장 상표 사용 · CognAura · GBAiome 자매 브랜드 소개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Creative Commons 옵션 검토 (학술 접근성 향상)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6.4 마케팅·발표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출간 기념 심포지엄 (서울대 · 콜마BNH 공동 주관)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한국식품과학회 · 한국영양학회 · 대한신경정신의학회 발표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APC Microbiome Ireland (Cryan/Dinan) 초청 특강 검토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YouTube 다큐 시리즈 (책과 병행)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힘뇌장 랜딩페이지 · 서적 소개 페이지 통합</w:t>
      </w:r>
    </w:p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7. 일정 · 자원 · 예산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7.1 24개월 집필 일정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1600"/>
        <w:gridCol w:w="3000"/>
        <w:gridCol w:w="4900"/>
      </w:tblGrid>
      <w:tr>
        <w:trPr>
          <w:tblHeader/>
        </w:trPr>
        <w:tc>
          <w:tcPr>
            <w:tcW w:type="dxa" w:w="16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9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주요 산출물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Month 1-2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기획 · 프롬프트 확정 · 팀 구성</w:t>
            </w:r>
          </w:p>
        </w:tc>
        <w:tc>
          <w:tcPr>
            <w:tcW w:type="dxa" w:w="4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본 프롬프트 v2.0 · 저자·리서치·에디터 계약</w:t>
            </w:r>
          </w:p>
        </w:tc>
      </w:tr>
      <w:tr>
        <w:tc>
          <w:tcPr>
            <w:tcW w:type="dxa" w:w="1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Month 3-6</w:t>
            </w:r>
          </w:p>
        </w:tc>
        <w:tc>
          <w:tcPr>
            <w:tcW w:type="dxa" w:w="3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사료 · 문헌 리서치 · 골격 원고</w:t>
            </w:r>
          </w:p>
        </w:tc>
        <w:tc>
          <w:tcPr>
            <w:tcW w:type="dxa" w:w="49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각 챕터 개요 · 800편 이상 문헌 확보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Month 7-14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본원고 집필 · Chapter 1-15</w:t>
            </w:r>
          </w:p>
        </w:tc>
        <w:tc>
          <w:tcPr>
            <w:tcW w:type="dxa" w:w="4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각 챕터 초고 · 도판 40-60장</w:t>
            </w:r>
          </w:p>
        </w:tc>
      </w:tr>
      <w:tr>
        <w:tc>
          <w:tcPr>
            <w:tcW w:type="dxa" w:w="1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Month 15-18</w:t>
            </w:r>
          </w:p>
        </w:tc>
        <w:tc>
          <w:tcPr>
            <w:tcW w:type="dxa" w:w="3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동료 검토 · Peer review</w:t>
            </w:r>
          </w:p>
        </w:tc>
        <w:tc>
          <w:tcPr>
            <w:tcW w:type="dxa" w:w="49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국내·외 학자 5-10명 리뷰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Month 19-20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편집 · 교정 · 도판 확정</w:t>
            </w:r>
          </w:p>
        </w:tc>
        <w:tc>
          <w:tcPr>
            <w:tcW w:type="dxa" w:w="4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완성 원고</w:t>
            </w:r>
          </w:p>
        </w:tc>
      </w:tr>
      <w:tr>
        <w:tc>
          <w:tcPr>
            <w:tcW w:type="dxa" w:w="1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Month 21</w:t>
            </w:r>
          </w:p>
        </w:tc>
        <w:tc>
          <w:tcPr>
            <w:tcW w:type="dxa" w:w="3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출판사 계약 · 인쇄 준비</w:t>
            </w:r>
          </w:p>
        </w:tc>
        <w:tc>
          <w:tcPr>
            <w:tcW w:type="dxa" w:w="49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출판사 편집 · 조판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Month 22-23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초판 인쇄 · 출간</w:t>
            </w:r>
          </w:p>
        </w:tc>
        <w:tc>
          <w:tcPr>
            <w:tcW w:type="dxa" w:w="4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한국어판 발간</w:t>
            </w:r>
          </w:p>
        </w:tc>
      </w:tr>
      <w:tr>
        <w:tc>
          <w:tcPr>
            <w:tcW w:type="dxa" w:w="1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Month 24</w:t>
            </w:r>
          </w:p>
        </w:tc>
        <w:tc>
          <w:tcPr>
            <w:tcW w:type="dxa" w:w="3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출간 기념 심포지엄 · 발표</w:t>
            </w:r>
          </w:p>
        </w:tc>
        <w:tc>
          <w:tcPr>
            <w:tcW w:type="dxa" w:w="49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학술 · 대중 발표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7.2 인력·자원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2500"/>
        <w:gridCol w:w="700"/>
        <w:gridCol w:w="6300"/>
      </w:tblGrid>
      <w:tr>
        <w:trPr>
          <w:tblHeader/>
        </w:trPr>
        <w:tc>
          <w:tcPr>
            <w:tcW w:type="dxa" w:w="2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7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인원</w:t>
            </w:r>
          </w:p>
        </w:tc>
        <w:tc>
          <w:tcPr>
            <w:tcW w:type="dxa" w:w="63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역할 · 소요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주 저자 (최성화 교수)</w:t>
            </w:r>
          </w:p>
        </w:tc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1명</w:t>
            </w:r>
          </w:p>
        </w:tc>
        <w:tc>
          <w:tcPr>
            <w:tcW w:type="dxa" w:w="6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총괄 · 각 챕터 승인 · 서문·후기 · 300 시간</w:t>
            </w:r>
          </w:p>
        </w:tc>
      </w:tr>
      <w:tr>
        <w:tc>
          <w:tcPr>
            <w:tcW w:type="dxa" w:w="2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공저자 (한의학사 전문가)</w:t>
            </w:r>
          </w:p>
        </w:tc>
        <w:tc>
          <w:tcPr>
            <w:tcW w:type="dxa" w:w="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1명</w:t>
            </w:r>
          </w:p>
        </w:tc>
        <w:tc>
          <w:tcPr>
            <w:tcW w:type="dxa" w:w="6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Chapter 1-2 · 사료 리서치 · 200 시간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공저자 (Cryan 학파 학자)</w:t>
            </w:r>
          </w:p>
        </w:tc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1명</w:t>
            </w:r>
          </w:p>
        </w:tc>
        <w:tc>
          <w:tcPr>
            <w:tcW w:type="dxa" w:w="6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Chapter 8-14 gut-brain 리뷰 · 200 시간</w:t>
            </w:r>
          </w:p>
        </w:tc>
      </w:tr>
      <w:tr>
        <w:tc>
          <w:tcPr>
            <w:tcW w:type="dxa" w:w="2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리서치 어시스턴트</w:t>
            </w:r>
          </w:p>
        </w:tc>
        <w:tc>
          <w:tcPr>
            <w:tcW w:type="dxa" w:w="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2-3명</w:t>
            </w:r>
          </w:p>
        </w:tc>
        <w:tc>
          <w:tcPr>
            <w:tcW w:type="dxa" w:w="6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문헌 조사 · 사료 발췌 · 인용 관리 · 1,000 시간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학술 편집자</w:t>
            </w:r>
          </w:p>
        </w:tc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1명</w:t>
            </w:r>
          </w:p>
        </w:tc>
        <w:tc>
          <w:tcPr>
            <w:tcW w:type="dxa" w:w="6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일관성 · 학술 표준 · 200 시간</w:t>
            </w:r>
          </w:p>
        </w:tc>
      </w:tr>
      <w:tr>
        <w:tc>
          <w:tcPr>
            <w:tcW w:type="dxa" w:w="2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대중 편집자</w:t>
            </w:r>
          </w:p>
        </w:tc>
        <w:tc>
          <w:tcPr>
            <w:tcW w:type="dxa" w:w="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1명</w:t>
            </w:r>
          </w:p>
        </w:tc>
        <w:tc>
          <w:tcPr>
            <w:tcW w:type="dxa" w:w="6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가독성 · 대중 접근성 (판본 B) · 150 시간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의학 일러스트레이터</w:t>
            </w:r>
          </w:p>
        </w:tc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1-2명</w:t>
            </w:r>
          </w:p>
        </w:tc>
        <w:tc>
          <w:tcPr>
            <w:tcW w:type="dxa" w:w="6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도판 60-80장 · Nature 스타일</w:t>
            </w:r>
          </w:p>
        </w:tc>
      </w:tr>
      <w:tr>
        <w:tc>
          <w:tcPr>
            <w:tcW w:type="dxa" w:w="2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교정 · 조판</w:t>
            </w:r>
          </w:p>
        </w:tc>
        <w:tc>
          <w:tcPr>
            <w:tcW w:type="dxa" w:w="7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1명</w:t>
            </w:r>
          </w:p>
        </w:tc>
        <w:tc>
          <w:tcPr>
            <w:tcW w:type="dxa" w:w="6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최종 편집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7.3 예산 시나리오</w:t>
      </w:r>
    </w:p>
    <w:tbl>
      <w:tblPr>
        <w:tblW w:type="dxa" w:w="96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3000"/>
        <w:gridCol w:w="2200"/>
        <w:gridCol w:w="2200"/>
        <w:gridCol w:w="2200"/>
      </w:tblGrid>
      <w:tr>
        <w:trPr>
          <w:tblHeader/>
        </w:trPr>
        <w:tc>
          <w:tcPr>
            <w:tcW w:type="dxa" w:w="3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보수 (KRW)</w:t>
            </w:r>
          </w:p>
        </w:tc>
        <w:tc>
          <w:tcPr>
            <w:tcW w:type="dxa" w:w="22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기본 (KRW)</w:t>
            </w:r>
          </w:p>
        </w:tc>
        <w:tc>
          <w:tcPr>
            <w:tcW w:type="dxa" w:w="22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공격 (KRW)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저자·공저자 사례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3,000만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8,000만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1억 5,000만</w:t>
            </w:r>
          </w:p>
        </w:tc>
      </w:tr>
      <w:tr>
        <w:tc>
          <w:tcPr>
            <w:tcW w:type="dxa" w:w="3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리서치 어시스턴트 인건비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2,000만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5,000만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8,000만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에디터·교정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1,500만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3,000만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5,000만</w:t>
            </w:r>
          </w:p>
        </w:tc>
      </w:tr>
      <w:tr>
        <w:tc>
          <w:tcPr>
            <w:tcW w:type="dxa" w:w="3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의학 일러스트 · 도판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1,500만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3,000만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6,000만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출판·인쇄·조판 (한국어)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1,000만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2,500만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4,000만</w:t>
            </w:r>
          </w:p>
        </w:tc>
      </w:tr>
      <w:tr>
        <w:tc>
          <w:tcPr>
            <w:tcW w:type="dxa" w:w="3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영문판 번역·감수 (판본 A)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0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3,000만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6,000만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마케팅 · 심포지엄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500만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2,000만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5,000만</w:t>
            </w:r>
          </w:p>
        </w:tc>
      </w:tr>
      <w:tr>
        <w:tc>
          <w:tcPr>
            <w:tcW w:type="dxa" w:w="3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기타·예비비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500만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1,500만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3,000만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총 예산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1억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2억 8,000만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5억 2,000만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권장: 기본 시나리오 2억 8,000만원 · 24개월 · 한국어·영문 이중판</w:t>
      </w:r>
    </w:p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8. 샘플 챕터 프롬프트 (Chapter 10 · L-테아닌 예시)</w:t>
      </w:r>
    </w:p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아래는 실제 AI 리서치 에이전트에게 전달할 수 있는 완결된 챕터 집필 프롬프트 예시다. 본 프롬프트를 다른 챕터에도 동일하게 적용한다.</w:t>
      </w:r>
    </w:p>
    <w:tbl>
      <w:tblPr>
        <w:tblW w:type="dxa" w:w="9500"/>
        <w:tblBorders>
          <w:top w:val="single" w:color="E8703E" w:sz="12"/>
          <w:left w:val="single" w:color="E8703E" w:sz="12"/>
          <w:bottom w:val="single" w:color="E8703E" w:sz="12"/>
          <w:right w:val="single" w:color="E8703E" w:sz="12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샘플 프롬프트 (Chapter 10 · L-Theanine)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당신은 Nature Reviews · Physiological Reviews 급 저널의 종설 저자다.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힘뇌장(HIMNOEJANG)의 Chapter 10 · L-Theanine을 15개 섹션 표준 템플릿에 따라 40-50페이지로 집필하라.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핵심 서사 앵커: 서울대 최성화 교수가 시험 기간 학생들이 카페인 대신 L-theanine을 선호하는 것을 관찰하여 힘뇌장 배합의 결정적 인사이트를 얻은 이야기로 프롤로그를 열어라.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필수 인용: Cryan JF et al. 2019 Physiol Rev 99:1877-2013 (PMID 31460832) · 트립토판·GABA 경로 매핑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필수 인용: 식약처 고시 L-테아닌 기능성 원료 (제2010-71호) · 스트레스로 인한 긴장 완화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필수 인용: Lu K et al. 2004 · Nobre AC 2008 · Higashiyama A 2011 등 인체 임상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역사적 배경: 녹차 (Camellia sinensis) · 이규경 오주연문장전산고 · 다경(茶經) · 조선시대 사대부의 차문화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필수 도판 5개: (1) L-theanine 화학구조 (2) 혈뇌관문 통과 · alpha wave 유도 (3) 트립토판·GABA·글루타메이트 경로 (4) 시험 스트레스 코르티솔 감소 임상 데이터 (5) 힘뇌장 250mg 배합 근거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힘뇌장 설계 철학 결어: 왜 250mg인지 · 식약처 일일 권장량 일치 · 사군자탕과 시너지 · 노루궁뎅이버섯과의 관계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8.1 프롬프트 활용 방법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① AI 리서치 에이전트에 이 프롬프트를 전달 · 초고 생성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② 초고를 저자(최성화 교수)가 리뷰 · 서사 조정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③ 공저자(gut-brain 전문가)가 학술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④ 리서치 어시스턴트가 인용 확인·조정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⑤ 학술 편집자가 톤·일관성 정비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8.2 각 챕터 커스터마이즈 포인트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Chapter 4 · 인삼: 정관장 KGC 홍삼정 vs 사군자탕 인삼 비교 · 한국 6년근 인삼의 학술적 우위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Chapter 5 · 백출: 대만 · 중국 산지 차이 · 국내 재배 가능성 · Atractylenolide III 신경보호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Chapter 6 · 복령: 소나무 균공생체 · Poriaacid A 항염 · 뇌하수체·부신 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Chapter 7 · 감초: 글리시리진 pseudohyperaldosteronism · 힘뇌장 저용량 근거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Chapter 8 · 노루궁뎅이: Hericenones·Erinacines · NGF · 지리산 자생 스토리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Chapter 9 · 원지: 법제 거심(去芯) 공정 · 조선 정제법 · 특허 청구항 ② · Qualia Mind 비교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Chapter 10 · L-테아닌: 학생 발견 서사 · 250mg 식약처 일치 · 알파파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Chapter 11 · L-티로신: 도파민 전구체 · 스트레스 하 인지 유지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Chapter 12 · L-글루타민: 장 상피 연료 · Cryan p. 1923 인용 · TBI 30g 임상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Chapter 13 · 커큐민: Cryan p. 1947 MDD · 국제 시민 원료 · 팔라티노스와의 관계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Chapter 14 · FOS · 팔라티노스: 프리바이오틱 SCFA · 저혈당지수 뇌 연료</w:t>
      </w:r>
    </w:p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9. 필수 준수 사항 · 최종 검증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9.1 학술적 엄격성 체크리스트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모든 사료 원문 인용 · 원문 확인 · 재인용 금지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모든 논문 인용 PubMed PMID · DOI 표기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모든 통계 · 수치 원 출처 명시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이순신 등 역사 인물 관련 서술은 원전 근거 필수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한자 원문 → 한국어 국역 → 현대 해석 3중 구조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9.2 규제 · 법적 준수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KFDA 표시광고법 준수 · 힘뇌장 광고 어사 배제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FDA · FTC 준수 (영문판 · 미국 유통 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특허 청구항 6개 침해 여부 사전 검토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타 브랜드 (정관장 · 락토핏 · Seed 등) 비방 금지 · 객관 서술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9.3 이야기 · 학술 균형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각 챕터 프롤로그(1-2p)는 이야기 · 나머지는 학술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학술 편집자와 대중 편집자 이중 검토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서울대 대학원생·학부생 파일럿 독자 리뷰 (가독성 확인)</w:t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10. 결론 · 이 프로젝트의 의의</w:t>
      </w:r>
    </w:p>
    <w:p>
      <w:pPr>
        <w:spacing w:after="120" w:before="120" w:line="320"/>
        <w:ind w:left="720" w:right="720"/>
        <w:jc w:val="center"/>
      </w:pPr>
      <w:r>
        <w:rPr>
          <w:i/>
          <w:iCs/>
          <w:color w:val="1E2761"/>
          <w:sz w:val="22"/>
          <w:szCs w:val="22"/>
        </w:rPr>
        <w:t xml:space="preserve">"이 책은 단순한 성분 소개서가 아니다. 조선시대 우리 선조들이 500년 앞서 발견한 심비(心脾)의 지혜를 21세기 gut-brain axis 언어로 재발견하고, 이순신 장군이 임진왜란 7년 스트레스 속에서 의지했던 처방을 서울대 실험실에서 재검증하며, 오늘날 시험 기간 학생들이 카페인 대신 L-테아닌을 찾는 지혜를 힘뇌장이라는 하나의 배합으로 통합한 이야기다."</w:t>
      </w:r>
      <w:r>
        <w:rPr>
          <w:color w:val="888A93"/>
          <w:sz w:val="18"/>
          <w:szCs w:val="18"/>
        </w:rPr>
        <w:t xml:space="preserve"> — 본 프로젝트의 궁극적 목표</w:t>
      </w:r>
    </w:p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본 프로젝트가 성공적으로 완수되면: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① 학술적 성과: 한국어 · 영문 양대 학술 모노그래프 · 국제 인용 축적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② 브랜드 자산: 힘뇌장 · CognAura · GBAiome의 학술 정통성 결정적 강화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③ 국가적 기여: K-Wellness · K-Traditional Medicine의 국제 발신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④ 실용적 가치: MZ 소비자 · 의료진 · 학자에게 통합 참고서 제공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⑤ 학제간 융합: 한의학·신경과학·영양학·기능식품학의 교량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i/>
          <w:iCs/>
          <w:color w:val="1E2761"/>
          <w:sz w:val="22"/>
          <w:szCs w:val="22"/>
        </w:rPr>
        <w:t xml:space="preserve">이 책이 완성되는 24개월 후,</w:t>
      </w:r>
    </w:p>
    <w:p>
      <w:pPr>
        <w:jc w:val="center"/>
      </w:pPr>
      <w:r>
        <w:rPr>
          <w:i/>
          <w:iCs/>
          <w:color w:val="1E2761"/>
          <w:sz w:val="22"/>
          <w:szCs w:val="22"/>
        </w:rPr>
        <w:t xml:space="preserve">힘뇌장은 단순한 젤리 스틱이 아니라</w:t>
      </w:r>
    </w:p>
    <w:p>
      <w:pPr>
        <w:jc w:val="center"/>
      </w:pPr>
      <w:r>
        <w:rPr>
          <w:b/>
          <w:bCs/>
          <w:color w:val="E8703E"/>
          <w:sz w:val="24"/>
          <w:szCs w:val="24"/>
        </w:rPr>
        <w:t xml:space="preserve">500년의 지혜와 21세기 과학이 만나는 하나의 서사가 됩니다.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i/>
          <w:iCs/>
          <w:color w:val="888A93"/>
          <w:spacing w:val="200"/>
          <w:sz w:val="20"/>
          <w:szCs w:val="20"/>
        </w:rPr>
        <w:t xml:space="preserve">— END OF MASTER PROMPT v1.0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F5A"/>
        <w:sz w:val="16"/>
        <w:szCs w:val="16"/>
      </w:rPr>
      <w:t xml:space="preserve">BEAUDRUG · G+FLAS · Book Project · v1.0 · 2026.07.16  ·  Page </w:t>
    </w:r>
    <w:r>
      <w:rPr>
        <w:color w:val="4A4F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4F5A"/>
        <w:sz w:val="16"/>
        <w:szCs w:val="16"/>
      </w:rPr>
      <w:t xml:space="preserve"> / </w:t>
    </w:r>
    <w:r>
      <w:rPr>
        <w:color w:val="4A4F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E8703E"/>
        <w:spacing w:val="100"/>
        <w:sz w:val="16"/>
        <w:szCs w:val="16"/>
      </w:rPr>
      <w:t xml:space="preserve">HIMNOEJANG · SCIENTIFIC MONOGRAPH · MASTER PROMPT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  <w:lvl w:ilvl="1" w15:tentative="1">
      <w:start w:val="1"/>
      <w:numFmt w:val="bullet"/>
      <w:lvlText w:val="◦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힘뇌장 모노그래프 서적 집필 프롬프트 v1.0</dc:title>
  <dc:creator>G+FLAS Life Sciences · Choe Sunghwa</dc:creator>
  <dc:description>Scientific Monograph Writing Prompt for HIMNOEJANG Book Project</dc:description>
  <cp:lastModifiedBy>Un-named</cp:lastModifiedBy>
  <cp:revision>1</cp:revision>
  <dcterms:created xsi:type="dcterms:W3CDTF">2026-07-16T01:15:56.121Z</dcterms:created>
  <dcterms:modified xsi:type="dcterms:W3CDTF">2026-07-16T01:15:56.123Z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