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上海大学翔英学院</w:t>
      </w:r>
    </w:p>
    <w:p>
      <w:pPr>
        <w:pStyle w:val="2"/>
        <w:spacing w:after="0" w:line="300" w:lineRule="auto"/>
        <w:ind w:firstLine="480"/>
        <w:jc w:val="center"/>
        <w:rPr>
          <w:rFonts w:ascii="Times New Roman" w:hAnsi="Times New Roman" w:eastAsia="宋体"/>
          <w:b/>
          <w:sz w:val="36"/>
          <w:szCs w:val="20"/>
        </w:rPr>
      </w:pPr>
      <w:r>
        <w:rPr>
          <w:rFonts w:ascii="Times New Roman" w:hAnsi="Times New Roman" w:eastAsia="宋体"/>
          <w:b/>
          <w:sz w:val="36"/>
          <w:szCs w:val="20"/>
        </w:rPr>
        <w:t>SHANGHAI  UNIVERSITY</w:t>
      </w:r>
    </w:p>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企业课程报告</w:t>
      </w:r>
    </w:p>
    <w:p/>
    <w:p>
      <w:pPr>
        <w:pStyle w:val="7"/>
        <w:numPr>
          <w:ilvl w:val="0"/>
          <w:numId w:val="0"/>
        </w:numPr>
        <w:spacing w:before="240" w:line="300" w:lineRule="auto"/>
        <w:ind w:leftChars="0"/>
        <w:rPr>
          <w:b/>
        </w:rPr>
      </w:pPr>
    </w:p>
    <w:p>
      <w:pPr>
        <w:pStyle w:val="7"/>
        <w:numPr>
          <w:ilvl w:val="0"/>
          <w:numId w:val="0"/>
        </w:numPr>
        <w:spacing w:before="240" w:line="300" w:lineRule="auto"/>
        <w:ind w:leftChars="0"/>
        <w:rPr>
          <w:b/>
        </w:rPr>
      </w:pPr>
    </w:p>
    <w:p>
      <w:pPr>
        <w:pStyle w:val="7"/>
        <w:numPr>
          <w:ilvl w:val="0"/>
          <w:numId w:val="0"/>
        </w:numPr>
        <w:spacing w:before="240" w:line="300" w:lineRule="auto"/>
        <w:ind w:leftChars="0"/>
        <w:rPr>
          <w:b/>
        </w:rPr>
      </w:pPr>
    </w:p>
    <w:p>
      <w:pPr>
        <w:spacing w:line="360" w:lineRule="auto"/>
        <w:jc w:val="both"/>
        <w:rPr>
          <w:rFonts w:hint="eastAsia"/>
        </w:rPr>
      </w:pPr>
      <w:r>
        <mc:AlternateContent>
          <mc:Choice Requires="wps">
            <w:drawing>
              <wp:anchor distT="0" distB="0" distL="114300" distR="114300" simplePos="0" relativeHeight="251664384" behindDoc="0" locked="0" layoutInCell="1" allowOverlap="1">
                <wp:simplePos x="0" y="0"/>
                <wp:positionH relativeFrom="column">
                  <wp:posOffset>1864995</wp:posOffset>
                </wp:positionH>
                <wp:positionV relativeFrom="paragraph">
                  <wp:posOffset>217805</wp:posOffset>
                </wp:positionV>
                <wp:extent cx="3599815" cy="0"/>
                <wp:effectExtent l="0" t="0" r="0" b="0"/>
                <wp:wrapNone/>
                <wp:docPr id="9"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8" o:spid="_x0000_s1026" o:spt="20" style="position:absolute;left:0pt;margin-left:146.85pt;margin-top:17.15pt;height:0pt;width:283.45pt;z-index:251664384;mso-width-relative:page;mso-height-relative:page;" filled="f" stroked="t" coordsize="21600,21600" o:gfxdata="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FNGYLXAAAACQEAAA8AAAAAAAAAAQAgAAAAIgAAAGRy&#10;cy9kb3ducmV2LnhtbFBLAQIUABQAAAAIAIdO4kDOD/vVzQEAAGoDAAAOAAAAAAAAAAEAIAAAACYB&#10;AABkcnMvZTJvRG9jLnhtbFBLBQYAAAAABgAGAFkBAABl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课程名称</w:t>
      </w:r>
      <w:r>
        <w:rPr>
          <w:rFonts w:hint="eastAsia"/>
          <w:lang w:val="en-US" w:eastAsia="zh-CN"/>
        </w:rPr>
        <w:t xml:space="preserve">                      职业规划</w:t>
      </w:r>
    </w:p>
    <w:p>
      <w:pPr>
        <w:spacing w:line="360" w:lineRule="auto"/>
        <w:jc w:val="center"/>
        <w:rPr>
          <w:rFonts w:hint="eastAsia"/>
        </w:rPr>
      </w:pPr>
    </w:p>
    <w:p>
      <w:pPr>
        <w:spacing w:line="360" w:lineRule="auto"/>
        <w:jc w:val="both"/>
      </w:pPr>
      <w:r>
        <mc:AlternateContent>
          <mc:Choice Requires="wps">
            <w:drawing>
              <wp:anchor distT="0" distB="0" distL="114300" distR="114300" simplePos="0" relativeHeight="251665408" behindDoc="0" locked="0" layoutInCell="1" allowOverlap="1">
                <wp:simplePos x="0" y="0"/>
                <wp:positionH relativeFrom="column">
                  <wp:posOffset>1872615</wp:posOffset>
                </wp:positionH>
                <wp:positionV relativeFrom="paragraph">
                  <wp:posOffset>282575</wp:posOffset>
                </wp:positionV>
                <wp:extent cx="3599815" cy="0"/>
                <wp:effectExtent l="0" t="0" r="0" b="0"/>
                <wp:wrapNone/>
                <wp:docPr id="1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7" o:spid="_x0000_s1026" o:spt="20" style="position:absolute;left:0pt;margin-left:147.45pt;margin-top:22.25pt;height:0pt;width:283.45pt;z-index:251665408;mso-width-relative:page;mso-height-relative:page;" filled="f" stroked="t" coordsize="21600,21600" o:gfxdata="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&#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RPRR81wAAAAkBAAAPAAAAAAAAAAEAIAAAACIAAABk&#10;cnMvZG93bnJldi54bWxQSwECFAAUAAAACACHTuJAiBtDtM4BAABrAwAADgAAAAAAAAABACAAAAAm&#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企业岗位</w:t>
      </w:r>
      <w:r>
        <w:rPr>
          <w:rFonts w:hint="eastAsia"/>
          <w:lang w:val="en-US" w:eastAsia="zh-CN"/>
        </w:rPr>
        <w:t xml:space="preserve">                   显示软件工程师</w:t>
      </w:r>
    </w:p>
    <w:p/>
    <w:p/>
    <w:p/>
    <w:p/>
    <w:p>
      <w:pPr>
        <w:jc w:val="both"/>
        <w:rPr>
          <w:rFonts w:hint="eastAsia"/>
        </w:rPr>
      </w:pPr>
      <w:r>
        <mc:AlternateContent>
          <mc:Choice Requires="wps">
            <w:drawing>
              <wp:anchor distT="0" distB="0" distL="114300" distR="114300" simplePos="0" relativeHeight="251658240" behindDoc="0" locked="0" layoutInCell="0" allowOverlap="1">
                <wp:simplePos x="0" y="0"/>
                <wp:positionH relativeFrom="column">
                  <wp:posOffset>2548890</wp:posOffset>
                </wp:positionH>
                <wp:positionV relativeFrom="paragraph">
                  <wp:posOffset>169545</wp:posOffset>
                </wp:positionV>
                <wp:extent cx="1864995" cy="0"/>
                <wp:effectExtent l="0" t="0" r="0" b="0"/>
                <wp:wrapNone/>
                <wp:docPr id="11"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6" o:spid="_x0000_s1026" o:spt="20" style="position:absolute;left:0pt;margin-left:200.7pt;margin-top:13.35pt;height:0pt;width:146.85pt;z-index:251658240;mso-width-relative:page;mso-height-relative:page;" filled="f" stroked="t" coordsize="21600,21600" o:allowincell="f" o:gfxdata="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&#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cwENcAAAAJAQAADwAAAAAAAAABACAAAAAiAAAA&#10;ZHJzL2Rvd25yZXYueG1sUEsBAhQAFAAAAAgAh07iQBreRoD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学生姓名</w:t>
      </w:r>
      <w:r>
        <w:rPr>
          <w:rFonts w:hint="eastAsia"/>
          <w:lang w:val="en-US" w:eastAsia="zh-CN"/>
        </w:rPr>
        <w:t xml:space="preserve">             杨熠铭</w:t>
      </w:r>
    </w:p>
    <w:p>
      <w:pPr>
        <w:jc w:val="both"/>
        <w:rPr>
          <w:rFonts w:hint="eastAsia"/>
        </w:rPr>
      </w:pPr>
    </w:p>
    <w:p>
      <w:pPr>
        <w:jc w:val="both"/>
        <w:rPr>
          <w:rFonts w:hint="eastAsia"/>
        </w:rPr>
      </w:pPr>
      <w:r>
        <mc:AlternateContent>
          <mc:Choice Requires="wps">
            <w:drawing>
              <wp:anchor distT="0" distB="0" distL="114300" distR="114300" simplePos="0" relativeHeight="251659264" behindDoc="0" locked="0" layoutInCell="0" allowOverlap="1">
                <wp:simplePos x="0" y="0"/>
                <wp:positionH relativeFrom="column">
                  <wp:posOffset>2556510</wp:posOffset>
                </wp:positionH>
                <wp:positionV relativeFrom="paragraph">
                  <wp:posOffset>169545</wp:posOffset>
                </wp:positionV>
                <wp:extent cx="1864995" cy="0"/>
                <wp:effectExtent l="0" t="0" r="0" b="0"/>
                <wp:wrapNone/>
                <wp:docPr id="12"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201.3pt;margin-top:13.35pt;height:0pt;width:146.85pt;z-index:251659264;mso-width-relative:page;mso-height-relative:page;" filled="f" stroked="t" coordsize="21600,21600" o:allowincell="f" o:gfxdata="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7htpNcAAAAJAQAADwAAAAAAAAABACAAAAAiAAAA&#10;ZHJzL2Rvd25yZXYueG1sUEsBAhQAFAAAAAgAh07iQPD0C0z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w:t>
      </w:r>
      <w:r>
        <w:t xml:space="preserve">    </w:t>
      </w:r>
      <w:r>
        <w:rPr>
          <w:rFonts w:hint="eastAsia"/>
        </w:rPr>
        <w:t>号</w:t>
      </w:r>
      <w:r>
        <w:rPr>
          <w:rFonts w:hint="eastAsia"/>
          <w:lang w:val="en-US" w:eastAsia="zh-CN"/>
        </w:rPr>
        <w:t xml:space="preserve">            14124526</w:t>
      </w:r>
    </w:p>
    <w:p>
      <w:pPr>
        <w:jc w:val="both"/>
        <w:rPr>
          <w:rFonts w:hint="eastAsia"/>
        </w:rPr>
      </w:pPr>
    </w:p>
    <w:p>
      <w:pPr>
        <w:jc w:val="both"/>
        <w:rPr>
          <w:rFonts w:hint="eastAsia"/>
        </w:rPr>
      </w:pPr>
      <w:r>
        <mc:AlternateContent>
          <mc:Choice Requires="wps">
            <w:drawing>
              <wp:anchor distT="0" distB="0" distL="114300" distR="114300" simplePos="0" relativeHeight="251660288"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3"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201.3pt;margin-top:14.1pt;height:0pt;width:146.85pt;z-index:251660288;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YhW0bXAAAACQEAAA8AAAAAAAAAAQAgAAAAIgAA&#10;AGRycy9kb3ducmV2LnhtbFBLAQIUABQAAAAIAIdO4kBW7TAI0AEAAGsDAAAOAAAAAAAAAAEAIAAA&#10;ACYBAABkcnMvZTJvRG9jLnhtbFBLBQYAAAAABgAGAFkBAABo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专</w:t>
      </w:r>
      <w:r>
        <w:t xml:space="preserve">    </w:t>
      </w:r>
      <w:r>
        <w:rPr>
          <w:rFonts w:hint="eastAsia"/>
        </w:rPr>
        <w:t>业</w:t>
      </w:r>
      <w:r>
        <w:rPr>
          <w:rFonts w:hint="eastAsia"/>
          <w:lang w:val="en-US" w:eastAsia="zh-CN"/>
        </w:rPr>
        <w:t xml:space="preserve">         通信与信息工程</w:t>
      </w:r>
    </w:p>
    <w:p>
      <w:pPr>
        <w:jc w:val="center"/>
      </w:pPr>
    </w:p>
    <w:p>
      <w:pPr>
        <w:jc w:val="both"/>
      </w:pPr>
      <w:r>
        <mc:AlternateContent>
          <mc:Choice Requires="wps">
            <w:drawing>
              <wp:anchor distT="0" distB="0" distL="114300" distR="114300" simplePos="0" relativeHeight="251661312" behindDoc="0" locked="0" layoutInCell="0" allowOverlap="1">
                <wp:simplePos x="0" y="0"/>
                <wp:positionH relativeFrom="column">
                  <wp:posOffset>2556510</wp:posOffset>
                </wp:positionH>
                <wp:positionV relativeFrom="paragraph">
                  <wp:posOffset>181610</wp:posOffset>
                </wp:positionV>
                <wp:extent cx="1864995" cy="0"/>
                <wp:effectExtent l="0" t="0" r="0" b="0"/>
                <wp:wrapNone/>
                <wp:docPr id="16"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201.3pt;margin-top:14.3pt;height:0pt;width:146.85pt;z-index:251661312;mso-width-relative:page;mso-height-relative:page;" filled="f" stroked="t" coordsize="21600,21600" o:allowincell="f" o:gfxdata="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&#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dGOX1gAAAAkBAAAPAAAAAAAAAAEAIAAAACIAAABk&#10;cnMvZG93bnJldi54bWxQSwECFAAUAAAACACHTuJAL3ld5s8BAABrAwAADgAAAAAAAAABACAAAAAl&#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企业导师</w:t>
      </w:r>
      <w:r>
        <w:t xml:space="preserve"> </w:t>
      </w:r>
      <w:r>
        <w:rPr>
          <w:rFonts w:hint="eastAsia"/>
          <w:lang w:val="en-US" w:eastAsia="zh-CN"/>
        </w:rPr>
        <w:t xml:space="preserve">            刘海斌</w:t>
      </w:r>
    </w:p>
    <w:p>
      <w:pPr>
        <w:jc w:val="center"/>
      </w:pPr>
    </w:p>
    <w:p>
      <w:pPr>
        <w:jc w:val="both"/>
        <w:rPr>
          <w:rFonts w:hint="eastAsia"/>
        </w:rPr>
      </w:pPr>
      <w:r>
        <mc:AlternateContent>
          <mc:Choice Requires="wps">
            <w:drawing>
              <wp:anchor distT="0" distB="0" distL="114300" distR="114300" simplePos="0" relativeHeight="251662336"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2" o:spid="_x0000_s1026" o:spt="20" style="position:absolute;left:0pt;margin-left:201.3pt;margin-top:14.1pt;height:0pt;width:146.85pt;z-index:251662336;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iFbRtcAAAAJAQAADwAAAAAAAAABACAAAAAiAAAA&#10;ZHJzL2Rvd25yZXYueG1sUEsBAhQAFAAAAAgAh07iQOZRBT/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学校导师</w:t>
      </w:r>
      <w:r>
        <w:rPr>
          <w:rFonts w:hint="eastAsia"/>
          <w:lang w:val="en-US" w:eastAsia="zh-CN"/>
        </w:rPr>
        <w:t xml:space="preserve">             田金鹏</w:t>
      </w:r>
    </w:p>
    <w:p>
      <w:pPr>
        <w:jc w:val="both"/>
        <w:rPr>
          <w:rFonts w:hint="eastAsia"/>
        </w:rPr>
      </w:pPr>
    </w:p>
    <w:p>
      <w:pPr>
        <w:jc w:val="both"/>
      </w:pPr>
      <w:r>
        <mc:AlternateContent>
          <mc:Choice Requires="wps">
            <w:drawing>
              <wp:anchor distT="0" distB="0" distL="114300" distR="114300" simplePos="0" relativeHeight="251663360" behindDoc="0" locked="0" layoutInCell="1" allowOverlap="1">
                <wp:simplePos x="0" y="0"/>
                <wp:positionH relativeFrom="column">
                  <wp:posOffset>2556510</wp:posOffset>
                </wp:positionH>
                <wp:positionV relativeFrom="paragraph">
                  <wp:posOffset>179705</wp:posOffset>
                </wp:positionV>
                <wp:extent cx="1864995" cy="0"/>
                <wp:effectExtent l="0" t="0" r="0" b="0"/>
                <wp:wrapNone/>
                <wp:docPr id="15"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1" o:spid="_x0000_s1026" o:spt="20" style="position:absolute;left:0pt;margin-left:201.3pt;margin-top:14.15pt;height:0pt;width:146.85pt;z-index:251663360;mso-width-relative:page;mso-height-relative:page;" filled="f" stroked="t" coordsize="21600,21600" o:gfxdata="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3XJBNUAAAAJAQAADwAAAAAAAAABACAAAAAiAAAAZHJz&#10;L2Rvd25yZXYueG1sUEsBAhQAFAAAAAgAh07iQEal9RrOAQAAawMAAA4AAAAAAAAAAQAgAAAAJAEA&#10;AGRycy9lMm9Eb2MueG1sUEsFBgAAAAAGAAYAWQEAAGQ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完成日期</w:t>
      </w:r>
      <w:r>
        <w:t xml:space="preserve">   </w:t>
      </w:r>
      <w:r>
        <w:rPr>
          <w:rFonts w:hint="eastAsia"/>
          <w:lang w:val="en-US" w:eastAsia="zh-CN"/>
        </w:rPr>
        <w:t xml:space="preserve">         2017.5.30</w:t>
      </w:r>
    </w:p>
    <w:p/>
    <w:p/>
    <w:p/>
    <w:p/>
    <w:p/>
    <w:p/>
    <w:p/>
    <w:p/>
    <w:p/>
    <w:p/>
    <w:p/>
    <w:p>
      <w:pPr>
        <w:spacing w:line="360" w:lineRule="auto"/>
        <w:rPr>
          <w:rFonts w:hint="eastAsia" w:asciiTheme="majorEastAsia" w:hAnsiTheme="majorEastAsia" w:eastAsiaTheme="majorEastAsia" w:cstheme="majorEastAsia"/>
          <w:b/>
          <w:sz w:val="32"/>
          <w:szCs w:val="32"/>
        </w:rPr>
      </w:pPr>
      <w:r>
        <w:rPr>
          <w:rFonts w:hint="eastAsia" w:asciiTheme="majorEastAsia" w:hAnsiTheme="majorEastAsia" w:eastAsiaTheme="majorEastAsia" w:cstheme="majorEastAsia"/>
          <w:b/>
          <w:sz w:val="32"/>
          <w:szCs w:val="32"/>
        </w:rPr>
        <w:t>一、行业趋势与就业环境分析</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整个通信行业目前较为平稳。百姓所处于的通信时代从2G到3G到现在的4G，每一次变革都使得生活发生了变化，从2G的通话和看新闻到3G的上网，看图不卡再到4G的视频通话，网速上升的同时也切切实实地影响到了生活在城市的我们。而每一个技术的更新离不开的就是通信设施的跟进，电信、移动、联通三大通信巨头包揽了中国所有的通信业务和通信基础设施建设，目前移动是使用人数最多的，这一切也归于他们的布点和规划相比另两家更为广泛，基础设施的建设在城市中已经基本成形，因而目前跟进的主要是技术的变化，每一个通信时代的更新都只在仅仅二三年间，如果硬件布置速率提高，可能会更快，因此，在硬件布置完善并且兼顾未来新技术之后，通信时代的发展将会更加迅速。</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目前5G已经成为了国内外移动通信领域的研究热点。2013年初欧盟在第7框架计划启动了面向5G研发的METIS项目，由包括我国华为公司等29个参加方共同承担，韩国和中国分别成立了5G技术论坛和IMT-2020推进组，我国863计划也分别于2013年6月和2014年3月启动了5G重大项目一期和二期研发课题，目前，世界各国正就5G的发展愿景、应用需求、候选频段、关键技术指标及使能技术进行广泛的研讨。在乌镇的互联网大会上，不可否认华为在5G技术的发展中起着重要的技术标杆作用，同时也象征着国内的通信行业发展迅速，并涌现出世界前列的通信大公司，</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目前通信行业的发展和互联网的发展可以说是息息相关，并且密不可分。在通信行业是朝阳产业还是夕阳产业这个问题上辩驳的人也很多，很多人觉得随着互联网发展，通信产业中的硬件需求已经大幅下降，甚至可以用软件完全替代某些硬件的功能和作用，并且在未来很长的一段时间内，通信行业发展的目标是5G，而5G更多的技术则是偏向于通信行业中的软件那一部分，</w:t>
      </w:r>
      <w:r>
        <w:rPr>
          <w:rFonts w:hint="eastAsia" w:asciiTheme="minorEastAsia" w:hAnsiTheme="minorEastAsia" w:eastAsiaTheme="minorEastAsia" w:cstheme="minorEastAsia"/>
          <w:b w:val="0"/>
          <w:bCs w:val="0"/>
          <w:kern w:val="0"/>
          <w:sz w:val="24"/>
          <w:szCs w:val="24"/>
          <w:lang w:val="en-US" w:eastAsia="zh-CN" w:bidi="ar"/>
        </w:rPr>
        <w:t>通信系统从TD-LTE，到现在新的VOLTE，以及未来的5G,只有不断充实自己，才有谈话的资本，如果自己不具备能力，那么无论这个行业是否处在瓶颈期也与自己没什么关系了。</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就本人而言，我对于通信行业还是保持乐观态度，并且我认为通信行业在将来一大段时间内将会不断地变革，伴随互联网时代的发展和革新，与之相对应的通信产业也会进行大换血，同时，通信产业的技术水平也将会呈现指数性的上涨，所需要的就业人员的技术要求也会不断提高。能够适应时代的变革，能够快速接纳新技术，使用新技术的人才是企业最需要的。目前通信主要研究方向主要涵盖了信号分析、信息传输、信息交换处理、计算机通信、光纤通信、无线通信等，总体而言，目前通信工程专业的就业环境比较良好，能够容纳的通信学生的企业有很多，类似于中兴、华为的大企业，也有国企电信、移动、联通，绝大部分的互联网公司也需要通信方面的人才，因而不得不说目前这个环境下可以很好的容纳以及培养目前在校研读通信专业的学生，在这个就业的大环境之下，想要能够有所作为必须要坚持自己的学习计划，与之俱进的学习最新前沿科技，这样才能让企业相信自己的能力和实力。</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kern w:val="0"/>
          <w:sz w:val="24"/>
          <w:szCs w:val="24"/>
          <w:lang w:val="en-US" w:eastAsia="zh-CN" w:bidi="ar"/>
        </w:rPr>
      </w:pPr>
    </w:p>
    <w:p>
      <w:pPr>
        <w:numPr>
          <w:ilvl w:val="0"/>
          <w:numId w:val="1"/>
        </w:numPr>
        <w:spacing w:line="360" w:lineRule="auto"/>
        <w:rPr>
          <w:rFonts w:hint="eastAsia" w:asciiTheme="majorEastAsia" w:hAnsiTheme="majorEastAsia" w:eastAsiaTheme="majorEastAsia" w:cstheme="majorEastAsia"/>
          <w:b/>
          <w:bCs w:val="0"/>
          <w:sz w:val="32"/>
          <w:szCs w:val="32"/>
        </w:rPr>
      </w:pPr>
      <w:r>
        <w:rPr>
          <w:rFonts w:hint="eastAsia" w:asciiTheme="majorEastAsia" w:hAnsiTheme="majorEastAsia" w:eastAsiaTheme="majorEastAsia" w:cstheme="majorEastAsia"/>
          <w:b/>
          <w:bCs w:val="0"/>
          <w:sz w:val="32"/>
          <w:szCs w:val="32"/>
        </w:rPr>
        <w:t>职业规划自我分析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在学校这个小社会里，我们扮演着学生这么一个角色，离开学校之后，我们将步入社会，面对的是现实，以及复杂的社会矛盾关系。因而在大学期间进行职业生涯规划的学生，相对而言，更容易成功就业。通过对个人职业生涯的合理规划，能在了解自我的基础上，确定适合自己的职业方向和目标，并制定相应的计划，为个人走向职业成功的有效途径。通过职业生涯规划，有利于大学生加强对自身的认识和了解，找出自己感兴趣的领域以及自己的优势，明确融入社会的起点，确定人生的奋斗目标。就目前而言，大学生对于自己的职业规划意识较为淡薄，重视程度不够。大学生处于从依赖向独立、从学生向社会角色过度的时期，他们对职业生活有较强的偏好，却缺少理性思考与规划。目前而言，高校对于学生的职业规划并未铺展开来，缺乏职业规划必然会影响未来的职业选择和人生发展定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职业生涯设计是指个人结合自身情况、眼前机遇和制约因素，为自己确立职业方向、职业目标。选择职业道路，确定教育计划、发展计划、为实现职业生涯目标而确定行动时间和行动方案。在国际的职业生涯测评中常使用MBTI人格分析，从四个维度考察个人的偏好，得出个人的职业倾向：态度倾向为</w:t>
      </w:r>
      <w:r>
        <w:rPr>
          <w:rFonts w:hint="default" w:ascii="Times New Roman" w:hAnsi="Times New Roman" w:cs="Times New Roman" w:eastAsiaTheme="minorEastAsia"/>
          <w:b w:val="0"/>
          <w:bCs w:val="0"/>
          <w:kern w:val="0"/>
          <w:sz w:val="24"/>
          <w:szCs w:val="24"/>
          <w:lang w:val="en-US" w:eastAsia="zh-CN" w:bidi="ar"/>
        </w:rPr>
        <w:t>introversion</w:t>
      </w:r>
      <w:r>
        <w:rPr>
          <w:rFonts w:hint="eastAsia" w:asciiTheme="minorEastAsia" w:hAnsiTheme="minorEastAsia" w:eastAsiaTheme="minorEastAsia" w:cstheme="minorEastAsia"/>
          <w:b w:val="0"/>
          <w:bCs w:val="0"/>
          <w:kern w:val="0"/>
          <w:sz w:val="24"/>
          <w:szCs w:val="24"/>
          <w:lang w:val="en-US" w:eastAsia="zh-CN" w:bidi="ar"/>
        </w:rPr>
        <w:t>（内倾），接受信息为</w:t>
      </w:r>
      <w:r>
        <w:rPr>
          <w:rFonts w:hint="default" w:ascii="Times New Roman" w:hAnsi="Times New Roman" w:cs="Times New Roman" w:eastAsiaTheme="minorEastAsia"/>
          <w:b w:val="0"/>
          <w:bCs w:val="0"/>
          <w:kern w:val="0"/>
          <w:sz w:val="24"/>
          <w:szCs w:val="24"/>
          <w:lang w:val="en-US" w:eastAsia="zh-CN" w:bidi="ar"/>
        </w:rPr>
        <w:t>Non</w:t>
      </w:r>
      <w:r>
        <w:rPr>
          <w:rFonts w:hint="eastAsia" w:ascii="Times New Roman" w:hAnsi="Times New Roman" w:cs="Times New Roman" w:eastAsiaTheme="minorEastAsia"/>
          <w:b w:val="0"/>
          <w:bCs w:val="0"/>
          <w:kern w:val="0"/>
          <w:sz w:val="24"/>
          <w:szCs w:val="24"/>
          <w:lang w:val="en-US" w:eastAsia="zh-CN" w:bidi="ar"/>
        </w:rPr>
        <w:t>s</w:t>
      </w:r>
      <w:r>
        <w:rPr>
          <w:rFonts w:hint="default" w:ascii="Times New Roman" w:hAnsi="Times New Roman" w:cs="Times New Roman" w:eastAsiaTheme="minorEastAsia"/>
          <w:b w:val="0"/>
          <w:bCs w:val="0"/>
          <w:kern w:val="0"/>
          <w:sz w:val="24"/>
          <w:szCs w:val="24"/>
          <w:lang w:val="en-US" w:eastAsia="zh-CN" w:bidi="ar"/>
        </w:rPr>
        <w:t>ens</w:t>
      </w:r>
      <w:r>
        <w:rPr>
          <w:rFonts w:hint="eastAsia" w:ascii="Times New Roman" w:hAnsi="Times New Roman" w:cs="Times New Roman" w:eastAsiaTheme="minorEastAsia"/>
          <w:b w:val="0"/>
          <w:bCs w:val="0"/>
          <w:kern w:val="0"/>
          <w:sz w:val="24"/>
          <w:szCs w:val="24"/>
          <w:lang w:val="en-US" w:eastAsia="zh-CN" w:bidi="ar"/>
        </w:rPr>
        <w:t>e</w:t>
      </w:r>
      <w:r>
        <w:rPr>
          <w:rFonts w:hint="eastAsia" w:asciiTheme="minorEastAsia" w:hAnsiTheme="minorEastAsia" w:eastAsiaTheme="minorEastAsia" w:cstheme="minorEastAsia"/>
          <w:b w:val="0"/>
          <w:bCs w:val="0"/>
          <w:kern w:val="0"/>
          <w:sz w:val="24"/>
          <w:szCs w:val="24"/>
          <w:lang w:val="en-US" w:eastAsia="zh-CN" w:bidi="ar"/>
        </w:rPr>
        <w:t>（直觉），处理信息为</w:t>
      </w:r>
      <w:r>
        <w:rPr>
          <w:rFonts w:hint="default" w:ascii="Times New Roman" w:hAnsi="Times New Roman" w:cs="Times New Roman" w:eastAsiaTheme="minorEastAsia"/>
          <w:b w:val="0"/>
          <w:bCs w:val="0"/>
          <w:kern w:val="0"/>
          <w:sz w:val="24"/>
          <w:szCs w:val="24"/>
          <w:lang w:val="en-US" w:eastAsia="zh-CN" w:bidi="ar"/>
        </w:rPr>
        <w:t>Thinking</w:t>
      </w:r>
      <w:r>
        <w:rPr>
          <w:rFonts w:hint="eastAsia" w:asciiTheme="minorEastAsia" w:hAnsiTheme="minorEastAsia" w:eastAsiaTheme="minorEastAsia" w:cstheme="minorEastAsia"/>
          <w:b w:val="0"/>
          <w:bCs w:val="0"/>
          <w:kern w:val="0"/>
          <w:sz w:val="24"/>
          <w:szCs w:val="24"/>
          <w:lang w:val="en-US" w:eastAsia="zh-CN" w:bidi="ar"/>
        </w:rPr>
        <w:t>（思考），行动方式为</w:t>
      </w:r>
      <w:r>
        <w:rPr>
          <w:rFonts w:hint="default" w:ascii="Times New Roman" w:hAnsi="Times New Roman" w:cs="Times New Roman" w:eastAsiaTheme="minorEastAsia"/>
          <w:b w:val="0"/>
          <w:bCs w:val="0"/>
          <w:kern w:val="0"/>
          <w:sz w:val="24"/>
          <w:szCs w:val="24"/>
          <w:lang w:val="en-US" w:eastAsia="zh-CN" w:bidi="ar"/>
        </w:rPr>
        <w:t>Judging</w:t>
      </w:r>
      <w:r>
        <w:rPr>
          <w:rFonts w:hint="eastAsia" w:asciiTheme="minorEastAsia" w:hAnsiTheme="minorEastAsia" w:eastAsiaTheme="minorEastAsia" w:cstheme="minorEastAsia"/>
          <w:b w:val="0"/>
          <w:bCs w:val="0"/>
          <w:kern w:val="0"/>
          <w:sz w:val="24"/>
          <w:szCs w:val="24"/>
          <w:lang w:val="en-US" w:eastAsia="zh-CN" w:bidi="ar"/>
        </w:rPr>
        <w:t>（判断）。相对而言符合自身的性格特点，做事思维严谨，有逻辑性，能够看到新计划实施后的结果，不受批评和冷漠的干扰，性格中最为独立的，以自己的方式行事。综合对自身的性格分析和理解，我对于自身的职业规划有着明确的行业归属，从事行业必然归属于科技应用和创造性行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在互联网企业中有一尘不变的，也有新兴的创造性企业，我相对满意于自己的逻辑能力以及整体感。在企业中，我会选择去选择相关的前端工程师作为我的第一选择，在学习以及工作经历达到一定深度之后去选择转向架构设计。目前对于计算机以及通信中掌握较多的是偏向于软件的知识，在硬件方面相对薄弱，掌握程度不够，目前实习的岗位是显示软件工程师，在工作过程中能够很好的了解并且掌握相关所需编程语言，目前自己在C、C++的使用中更多的在使用C++作为前端开发，对</w:t>
      </w:r>
      <w:r>
        <w:rPr>
          <w:rFonts w:hint="default" w:ascii="Times New Roman" w:hAnsi="Times New Roman" w:cs="Times New Roman" w:eastAsiaTheme="minorEastAsia"/>
          <w:b w:val="0"/>
          <w:bCs w:val="0"/>
          <w:kern w:val="0"/>
          <w:sz w:val="24"/>
          <w:szCs w:val="24"/>
          <w:lang w:val="en-US" w:eastAsia="zh-CN" w:bidi="ar"/>
        </w:rPr>
        <w:t>CSS</w:t>
      </w:r>
      <w:r>
        <w:rPr>
          <w:rFonts w:hint="eastAsia" w:ascii="Times New Roman" w:hAnsi="Times New Roman" w:cs="Times New Roman" w:eastAsiaTheme="minorEastAsia"/>
          <w:b w:val="0"/>
          <w:bCs w:val="0"/>
          <w:kern w:val="0"/>
          <w:sz w:val="24"/>
          <w:szCs w:val="24"/>
          <w:lang w:val="en-US" w:eastAsia="zh-CN" w:bidi="ar"/>
        </w:rPr>
        <w:t>、</w:t>
      </w:r>
      <w:r>
        <w:rPr>
          <w:rFonts w:hint="default" w:ascii="Times New Roman" w:hAnsi="Times New Roman" w:cs="Times New Roman" w:eastAsiaTheme="minorEastAsia"/>
          <w:b w:val="0"/>
          <w:bCs w:val="0"/>
          <w:kern w:val="0"/>
          <w:sz w:val="24"/>
          <w:szCs w:val="24"/>
          <w:lang w:val="en-US" w:eastAsia="zh-CN" w:bidi="ar"/>
        </w:rPr>
        <w:t>H5</w:t>
      </w:r>
      <w:r>
        <w:rPr>
          <w:rFonts w:hint="eastAsia" w:ascii="Times New Roman" w:hAnsi="Times New Roman" w:cs="Times New Roman" w:eastAsiaTheme="minorEastAsia"/>
          <w:b w:val="0"/>
          <w:bCs w:val="0"/>
          <w:kern w:val="0"/>
          <w:sz w:val="24"/>
          <w:szCs w:val="24"/>
          <w:lang w:val="en-US" w:eastAsia="zh-CN" w:bidi="ar"/>
        </w:rPr>
        <w:t>、</w:t>
      </w:r>
      <w:r>
        <w:rPr>
          <w:rFonts w:hint="default" w:ascii="Times New Roman" w:hAnsi="Times New Roman" w:cs="Times New Roman" w:eastAsiaTheme="minorEastAsia"/>
          <w:b w:val="0"/>
          <w:bCs w:val="0"/>
          <w:kern w:val="0"/>
          <w:sz w:val="24"/>
          <w:szCs w:val="24"/>
          <w:lang w:val="en-US" w:eastAsia="zh-CN" w:bidi="ar"/>
        </w:rPr>
        <w:t>M</w:t>
      </w:r>
      <w:r>
        <w:rPr>
          <w:rFonts w:hint="eastAsia" w:ascii="Times New Roman" w:hAnsi="Times New Roman" w:cs="Times New Roman" w:eastAsiaTheme="minorEastAsia"/>
          <w:b w:val="0"/>
          <w:bCs w:val="0"/>
          <w:kern w:val="0"/>
          <w:sz w:val="24"/>
          <w:szCs w:val="24"/>
          <w:lang w:val="en-US" w:eastAsia="zh-CN" w:bidi="ar"/>
        </w:rPr>
        <w:t>、JAVA有比较初级的认识和使用，因此选择软件工程师是我目前的最佳选择以及从业方向。在明确了就业方向后首要的是制定未来的计划以及当下所需要做的事。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b w:val="0"/>
          <w:bCs w:val="0"/>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b w:val="0"/>
          <w:bCs w:val="0"/>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b w:val="0"/>
          <w:bCs w:val="0"/>
          <w:kern w:val="0"/>
          <w:sz w:val="24"/>
          <w:szCs w:val="24"/>
          <w:lang w:val="en-US" w:eastAsia="zh-CN" w:bidi="ar"/>
        </w:rPr>
      </w:pPr>
    </w:p>
    <w:p>
      <w:pPr>
        <w:numPr>
          <w:ilvl w:val="0"/>
          <w:numId w:val="1"/>
        </w:numPr>
        <w:spacing w:line="360" w:lineRule="auto"/>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个人职业规划</w:t>
      </w:r>
    </w:p>
    <w:p>
      <w:pPr>
        <w:spacing w:line="360" w:lineRule="auto"/>
        <w:ind w:firstLine="480" w:firstLineChars="20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个人的职业计划分为短期目标以及长期目标。</w:t>
      </w:r>
    </w:p>
    <w:p>
      <w:pPr>
        <w:spacing w:line="360" w:lineRule="auto"/>
        <w:ind w:firstLine="480" w:firstLineChars="200"/>
        <w:rPr>
          <w:rFonts w:ascii="宋体" w:hAnsi="宋体" w:eastAsia="宋体" w:cs="宋体"/>
          <w:sz w:val="24"/>
          <w:szCs w:val="24"/>
        </w:rPr>
      </w:pPr>
      <w:r>
        <w:rPr>
          <w:rFonts w:hint="eastAsia" w:ascii="Times New Roman" w:hAnsi="Times New Roman" w:eastAsia="宋体" w:cs="宋体"/>
          <w:sz w:val="24"/>
          <w:szCs w:val="24"/>
          <w:lang w:val="en-US" w:eastAsia="zh-CN"/>
        </w:rPr>
        <w:t>个人的短期目标是给自己的学士学位画上一个完美的句号，不给自己的大学生活留下任何遗憾，在自己的工作之余考虑最后的专业选修课的课程选择，并且在大四做好毕业设计，为自己交出一份完美的答卷。另一个短期目标则是考研的计划，考研的地点在国内，准备的时间也比较紧迫，考研复习已经开始一段时间了，目前的考研复习计划相对拉开的比较长，由于暑期外出实习，因此在大四第一个学期即秋季学期和考研前需要花费基本所有时间和精力在考研上。</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研究生期间，</w:t>
      </w:r>
      <w:r>
        <w:rPr>
          <w:rFonts w:hint="eastAsia" w:ascii="宋体" w:hAnsi="宋体" w:eastAsia="宋体" w:cs="宋体"/>
          <w:sz w:val="24"/>
          <w:szCs w:val="24"/>
          <w:lang w:val="en-US" w:eastAsia="zh-CN"/>
        </w:rPr>
        <w:t>在深入专业知识的过程中也会继续拓展自己的知识面，在与导师合力完成项目时体会整个软件制作的流程以及需要注意的行业规范标准，在研究生结束之前能够独立完整地开发一次工程量适中的软件熟悉和理解整个过程，为自己将来拿到好的</w:t>
      </w:r>
      <w:r>
        <w:rPr>
          <w:rFonts w:hint="default" w:ascii="Times New Roman" w:hAnsi="Times New Roman" w:eastAsia="宋体" w:cs="Times New Roman"/>
          <w:sz w:val="24"/>
          <w:szCs w:val="24"/>
          <w:lang w:val="en-US" w:eastAsia="zh-CN"/>
        </w:rPr>
        <w:t>offer</w:t>
      </w:r>
      <w:r>
        <w:rPr>
          <w:rFonts w:hint="eastAsia" w:ascii="宋体" w:hAnsi="宋体" w:eastAsia="宋体" w:cs="宋体"/>
          <w:sz w:val="24"/>
          <w:szCs w:val="24"/>
          <w:lang w:val="en-US" w:eastAsia="zh-CN"/>
        </w:rPr>
        <w:t>而奋斗。</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在工作岗位上，</w:t>
      </w:r>
      <w:r>
        <w:rPr>
          <w:rFonts w:hint="eastAsia" w:ascii="宋体" w:hAnsi="宋体" w:eastAsia="宋体" w:cs="宋体"/>
          <w:sz w:val="24"/>
          <w:szCs w:val="24"/>
          <w:lang w:val="en-US" w:eastAsia="zh-CN"/>
        </w:rPr>
        <w:t>需要的是持续的学习，不同于其他行业，我所倾向的创新企业以及软件开发需要更新最新的技术，与时俱进才能够脱颖而出，要想做得好必须要能够有拿得出的东西以及足够的经历，因此更多的开发经验以及尝试是工作前必须经历以及体会的。工作期间给自己的目标是成为一名优秀的前端开发工程师，能够在优化终端以及和中层架构的链接部分有很好的处理方式和方法，在此基础之上去学习相关架构的知识，对软件架构的整个过程进行学习，给自己一个更深的学习机会以及就业方向。</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划的制定需要的不仅仅是书面上的文字，更是实际的行动，也就是亲身实践，而毅力是整个计划的核心问题，只有能够坚持的人才能够走到最后，坚持并不意味着就一定是成功，但坚持不下来的人注定与成功无缘。希望自己也祝福自己能够在走向社会的过程中秉行自己的职业规划，一直走下去。</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bookmarkStart w:id="0" w:name="_GoBack"/>
      <w:bookmarkEnd w:id="0"/>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文学禹</w:t>
      </w:r>
      <w:r>
        <w:rPr>
          <w:rFonts w:hint="eastAsia" w:asciiTheme="minorEastAsia" w:hAnsiTheme="minorEastAsia" w:eastAsiaTheme="minorEastAsia" w:cstheme="minorEastAsia"/>
          <w:sz w:val="24"/>
          <w:szCs w:val="24"/>
        </w:rPr>
        <w:t>. 大学生职业生涯规划</w:t>
      </w:r>
      <w:r>
        <w:rPr>
          <w:rFonts w:hint="eastAsia" w:asciiTheme="minorEastAsia" w:hAnsiTheme="minorEastAsia" w:eastAsiaTheme="minorEastAsia" w:cstheme="minorEastAsia"/>
          <w:sz w:val="24"/>
          <w:szCs w:val="24"/>
          <w:lang w:val="en-US" w:eastAsia="zh-CN"/>
        </w:rPr>
        <w:t>中存在的问题及对策</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湖南.衡阳</w:t>
      </w:r>
      <w:r>
        <w:rPr>
          <w:rFonts w:hint="eastAsia" w:asciiTheme="minorEastAsia" w:hAnsiTheme="minorEastAsia" w:eastAsiaTheme="minorEastAsia" w:cstheme="minorEastAsia"/>
          <w:sz w:val="24"/>
          <w:szCs w:val="24"/>
        </w:rPr>
        <w:t>,2008.</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[2]李杉杉. 大学生职业生涯规划特点与相关影响因素研究[D].安徽医科大学,2008.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i/>
          <w:iCs/>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kern w:val="0"/>
          <w:sz w:val="24"/>
          <w:szCs w:val="24"/>
          <w:lang w:val="en-US" w:eastAsia="zh-CN" w:bidi="ar"/>
        </w:rPr>
        <w:t>尤肖虎.潘志文.高西奇.曹淑敏.邬贺铨.</w:t>
      </w:r>
      <w:r>
        <w:rPr>
          <w:rFonts w:hint="eastAsia" w:asciiTheme="minorEastAsia" w:hAnsiTheme="minorEastAsia" w:eastAsiaTheme="minorEastAsia" w:cstheme="minorEastAsia"/>
          <w:sz w:val="24"/>
          <w:szCs w:val="24"/>
          <w:lang w:val="en-US" w:eastAsia="zh-CN"/>
        </w:rPr>
        <w:t>5G移动通信发展趋势与若干关键技术.</w:t>
      </w:r>
      <w:r>
        <w:rPr>
          <w:rFonts w:hint="eastAsia" w:asciiTheme="minorEastAsia" w:hAnsiTheme="minorEastAsia" w:eastAsiaTheme="minorEastAsia" w:cstheme="minorEastAsia"/>
          <w:i/>
          <w:iCs/>
          <w:sz w:val="24"/>
          <w:szCs w:val="24"/>
        </w:rPr>
        <w:t>中国科学</w:t>
      </w:r>
      <w:r>
        <w:rPr>
          <w:rFonts w:hint="eastAsia" w:asciiTheme="minorEastAsia" w:hAnsiTheme="minorEastAsia" w:eastAsiaTheme="minorEastAsia" w:cstheme="minorEastAsia"/>
          <w:i/>
          <w:iCs/>
          <w:sz w:val="24"/>
          <w:szCs w:val="24"/>
          <w:lang w:val="en-US"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i/>
          <w:iCs/>
          <w:sz w:val="24"/>
          <w:szCs w:val="24"/>
        </w:rPr>
        <w:t>:信息科学</w:t>
      </w:r>
      <w:r>
        <w:rPr>
          <w:rFonts w:hint="eastAsia" w:asciiTheme="minorEastAsia" w:hAnsiTheme="minorEastAsia" w:eastAsiaTheme="minorEastAsia" w:cstheme="minorEastAsia"/>
          <w:i/>
          <w:iCs/>
          <w:sz w:val="24"/>
          <w:szCs w:val="24"/>
          <w:lang w:val="en-US" w:eastAsia="zh-CN"/>
        </w:rPr>
        <w:t>.</w:t>
      </w:r>
      <w:r>
        <w:rPr>
          <w:rFonts w:hint="eastAsia" w:asciiTheme="minorEastAsia" w:hAnsiTheme="minorEastAsia" w:eastAsiaTheme="minorEastAsia" w:cstheme="minorEastAsia"/>
        </w:rPr>
        <w:t xml:space="preserve">2014年05期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ISSN：1674-7267</w:t>
      </w:r>
    </w:p>
    <w:p>
      <w:pPr>
        <w:spacing w:line="360" w:lineRule="auto"/>
        <w:jc w:val="left"/>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b/>
          <w:bCs/>
          <w:lang w:val="en-US" w:eastAsia="zh-CN"/>
        </w:rPr>
      </w:pPr>
    </w:p>
    <w:sectPr>
      <w:pgSz w:w="11850" w:h="16783"/>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µÈÏß Western">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思源黑体 Regular">
    <w:panose1 w:val="020B0500000000000000"/>
    <w:charset w:val="86"/>
    <w:family w:val="auto"/>
    <w:pitch w:val="default"/>
    <w:sig w:usb0="30000003" w:usb1="2BDF3C10" w:usb2="00000016" w:usb3="00000000" w:csb0="602E0107" w:csb1="00000000"/>
  </w:font>
  <w:font w:name="新宋体">
    <w:panose1 w:val="02010609030101010101"/>
    <w:charset w:val="86"/>
    <w:family w:val="auto"/>
    <w:pitch w:val="default"/>
    <w:sig w:usb0="0000000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3EC7"/>
    <w:multiLevelType w:val="singleLevel"/>
    <w:tmpl w:val="591D3EC7"/>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44095"/>
    <w:rsid w:val="11A05755"/>
    <w:rsid w:val="163B7554"/>
    <w:rsid w:val="23282278"/>
    <w:rsid w:val="275F397A"/>
    <w:rsid w:val="483E2A8A"/>
    <w:rsid w:val="4E7A57BE"/>
    <w:rsid w:val="59E81ACA"/>
    <w:rsid w:val="5BF54AF1"/>
    <w:rsid w:val="5CB4569D"/>
    <w:rsid w:val="68572242"/>
    <w:rsid w:val="6E2C682E"/>
    <w:rsid w:val="73512D4B"/>
    <w:rsid w:val="76003F31"/>
    <w:rsid w:val="764341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xid01418</dc:creator>
  <cp:lastModifiedBy>xid01418</cp:lastModifiedBy>
  <dcterms:modified xsi:type="dcterms:W3CDTF">2017-05-19T05:37:51Z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