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5B3" w:rsidRPr="002A2363" w:rsidRDefault="005A55B3" w:rsidP="002641D0">
      <w:pPr>
        <w:pStyle w:val="BodyText"/>
        <w:spacing w:after="0" w:line="300" w:lineRule="auto"/>
        <w:ind w:firstLine="480"/>
        <w:jc w:val="center"/>
        <w:rPr>
          <w:rFonts w:ascii="Times New Roman" w:eastAsia="宋体" w:hAnsi="Times New Roman"/>
          <w:b/>
          <w:noProof/>
          <w:sz w:val="36"/>
          <w:szCs w:val="20"/>
        </w:rPr>
      </w:pPr>
      <w:r w:rsidRPr="002A2363">
        <w:rPr>
          <w:rFonts w:ascii="Times New Roman" w:eastAsia="宋体" w:hAnsi="Times New Roman" w:hint="eastAsia"/>
          <w:b/>
          <w:noProof/>
          <w:sz w:val="36"/>
          <w:szCs w:val="20"/>
        </w:rPr>
        <w:t>上海大学翔英学院</w:t>
      </w:r>
    </w:p>
    <w:p w:rsidR="005A55B3" w:rsidRPr="002A2363" w:rsidRDefault="005A55B3" w:rsidP="002641D0">
      <w:pPr>
        <w:pStyle w:val="BodyText"/>
        <w:spacing w:after="0" w:line="300" w:lineRule="auto"/>
        <w:ind w:firstLine="480"/>
        <w:jc w:val="center"/>
        <w:rPr>
          <w:rFonts w:ascii="Times New Roman" w:eastAsia="宋体" w:hAnsi="Times New Roman"/>
          <w:b/>
          <w:noProof/>
          <w:sz w:val="36"/>
          <w:szCs w:val="20"/>
        </w:rPr>
      </w:pPr>
      <w:r w:rsidRPr="002A2363">
        <w:rPr>
          <w:rFonts w:ascii="Times New Roman" w:eastAsia="宋体" w:hAnsi="Times New Roman"/>
          <w:b/>
          <w:noProof/>
          <w:sz w:val="36"/>
          <w:szCs w:val="20"/>
        </w:rPr>
        <w:t>SHANGHAI  UNIVERSITY</w:t>
      </w:r>
    </w:p>
    <w:p w:rsidR="005A55B3" w:rsidRPr="002A2363" w:rsidRDefault="005A55B3" w:rsidP="002641D0">
      <w:pPr>
        <w:pStyle w:val="BodyText"/>
        <w:spacing w:after="0" w:line="300" w:lineRule="auto"/>
        <w:ind w:firstLine="480"/>
        <w:jc w:val="center"/>
        <w:rPr>
          <w:rFonts w:ascii="Times New Roman" w:eastAsia="宋体" w:hAnsi="Times New Roman"/>
          <w:b/>
          <w:noProof/>
          <w:sz w:val="36"/>
          <w:szCs w:val="20"/>
        </w:rPr>
      </w:pPr>
      <w:r w:rsidRPr="002A2363">
        <w:rPr>
          <w:rFonts w:ascii="Times New Roman" w:eastAsia="宋体" w:hAnsi="Times New Roman" w:hint="eastAsia"/>
          <w:b/>
          <w:noProof/>
          <w:sz w:val="36"/>
          <w:szCs w:val="20"/>
        </w:rPr>
        <w:t>企业课程报告</w:t>
      </w:r>
    </w:p>
    <w:p w:rsidR="005A55B3" w:rsidRDefault="005A55B3" w:rsidP="002641D0"/>
    <w:p w:rsidR="005A55B3" w:rsidRDefault="005A55B3" w:rsidP="002641D0"/>
    <w:p w:rsidR="005A55B3" w:rsidRDefault="005A55B3" w:rsidP="002641D0"/>
    <w:p w:rsidR="005A55B3" w:rsidRDefault="005A55B3" w:rsidP="002641D0">
      <w:pPr>
        <w:spacing w:line="360" w:lineRule="auto"/>
      </w:pPr>
      <w:r>
        <w:rPr>
          <w:noProof/>
        </w:rPr>
        <w:pict>
          <v:line id="直接连接符 8" o:spid="_x0000_s1026" style="position:absolute;left:0;text-align:left;z-index:251660288;visibility:visible" from="81pt,21.15pt" to="364.4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"/>
        </w:pict>
      </w:r>
      <w:r>
        <w:rPr>
          <w:rFonts w:hint="eastAsia"/>
        </w:rPr>
        <w:t>课程名称</w:t>
      </w:r>
    </w:p>
    <w:p w:rsidR="005A55B3" w:rsidRDefault="005A55B3" w:rsidP="002641D0">
      <w:pPr>
        <w:spacing w:line="360" w:lineRule="auto"/>
      </w:pPr>
      <w:r>
        <w:rPr>
          <w:rFonts w:hint="eastAsia"/>
        </w:rPr>
        <w:t>企业岗位</w:t>
      </w:r>
    </w:p>
    <w:p w:rsidR="005A55B3" w:rsidRDefault="005A55B3" w:rsidP="002641D0">
      <w:r>
        <w:rPr>
          <w:noProof/>
        </w:rPr>
        <w:pict>
          <v:line id="直接连接符 7" o:spid="_x0000_s1027" style="position:absolute;left:0;text-align:left;z-index:251661312;visibility:visible" from="81pt,2.85pt" to="364.4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"/>
        </w:pict>
      </w:r>
    </w:p>
    <w:p w:rsidR="005A55B3" w:rsidRDefault="005A55B3" w:rsidP="002641D0"/>
    <w:p w:rsidR="005A55B3" w:rsidRDefault="005A55B3" w:rsidP="002641D0">
      <w:r>
        <w:rPr>
          <w:noProof/>
        </w:rPr>
        <w:pict>
          <v:line id="直接连接符 6" o:spid="_x0000_s1028" style="position:absolute;left:0;text-align:left;z-index:251654144;visibility:visible" from="86.25pt,17.35pt" to="233.1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" o:allowincell="f"/>
        </w:pict>
      </w:r>
      <w:r>
        <w:rPr>
          <w:rFonts w:hint="eastAsia"/>
        </w:rPr>
        <w:t>学生姓名</w:t>
      </w:r>
      <w:r>
        <w:t xml:space="preserve">   </w:t>
      </w:r>
    </w:p>
    <w:p w:rsidR="005A55B3" w:rsidRDefault="005A55B3" w:rsidP="002641D0">
      <w:r>
        <w:rPr>
          <w:noProof/>
        </w:rPr>
        <w:pict>
          <v:line id="直接连接符 5" o:spid="_x0000_s1029" style="position:absolute;left:0;text-align:left;z-index:251655168;visibility:visible" from="86.25pt,17.35pt" to="233.1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" o:allowincell="f"/>
        </w:pict>
      </w:r>
      <w:r>
        <w:rPr>
          <w:rFonts w:hint="eastAsia"/>
        </w:rPr>
        <w:t>学</w:t>
      </w:r>
      <w:r>
        <w:t xml:space="preserve">    </w:t>
      </w:r>
      <w:r>
        <w:rPr>
          <w:rFonts w:hint="eastAsia"/>
        </w:rPr>
        <w:t>号</w:t>
      </w:r>
      <w:r>
        <w:t xml:space="preserve">   </w:t>
      </w:r>
    </w:p>
    <w:p w:rsidR="005A55B3" w:rsidRDefault="005A55B3" w:rsidP="002641D0">
      <w:r>
        <w:rPr>
          <w:noProof/>
        </w:rPr>
        <w:pict>
          <v:line id="直接连接符 4" o:spid="_x0000_s1030" style="position:absolute;left:0;text-align:left;z-index:251656192;visibility:visible" from="86.25pt,18.1pt" to="233.1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" o:allowincell="f"/>
        </w:pict>
      </w:r>
      <w:r>
        <w:rPr>
          <w:rFonts w:hint="eastAsia"/>
        </w:rPr>
        <w:t>专</w:t>
      </w:r>
      <w:r>
        <w:t xml:space="preserve">    </w:t>
      </w:r>
      <w:r>
        <w:rPr>
          <w:rFonts w:hint="eastAsia"/>
        </w:rPr>
        <w:t>业</w:t>
      </w:r>
      <w:r>
        <w:t xml:space="preserve">   </w:t>
      </w:r>
    </w:p>
    <w:p w:rsidR="005A55B3" w:rsidRDefault="005A55B3" w:rsidP="002641D0">
      <w:r>
        <w:rPr>
          <w:noProof/>
        </w:rPr>
        <w:pict>
          <v:line id="直接连接符 3" o:spid="_x0000_s1031" style="position:absolute;left:0;text-align:left;z-index:251657216;visibility:visible" from="86.25pt,18.3pt" to="233.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" o:allowincell="f"/>
        </w:pict>
      </w:r>
      <w:r>
        <w:rPr>
          <w:rFonts w:hint="eastAsia"/>
        </w:rPr>
        <w:t>企业导师</w:t>
      </w:r>
      <w:r>
        <w:t xml:space="preserve">   </w:t>
      </w:r>
    </w:p>
    <w:p w:rsidR="005A55B3" w:rsidRDefault="005A55B3" w:rsidP="002641D0">
      <w:r>
        <w:rPr>
          <w:noProof/>
        </w:rPr>
        <w:pict>
          <v:line id="直接连接符 2" o:spid="_x0000_s1032" style="position:absolute;left:0;text-align:left;z-index:251658240;visibility:visible" from="86.25pt,18.1pt" to="233.1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" o:allowincell="f"/>
        </w:pict>
      </w:r>
      <w:r>
        <w:rPr>
          <w:rFonts w:hint="eastAsia"/>
        </w:rPr>
        <w:t>学校导师</w:t>
      </w:r>
      <w:r>
        <w:t xml:space="preserve">   </w:t>
      </w:r>
    </w:p>
    <w:p w:rsidR="005A55B3" w:rsidRDefault="005A55B3" w:rsidP="002641D0">
      <w:r>
        <w:rPr>
          <w:noProof/>
        </w:rPr>
        <w:pict>
          <v:line id="直接连接符 1" o:spid="_x0000_s1033" style="position:absolute;left:0;text-align:left;z-index:251659264;visibility:visible" from="86.25pt,18.15pt" to="233.1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"/>
        </w:pict>
      </w:r>
      <w:r>
        <w:rPr>
          <w:rFonts w:hint="eastAsia"/>
        </w:rPr>
        <w:t>完成日期</w:t>
      </w:r>
      <w:r>
        <w:t xml:space="preserve">   </w:t>
      </w:r>
    </w:p>
    <w:p w:rsidR="005A55B3" w:rsidRDefault="005A55B3" w:rsidP="002641D0"/>
    <w:p w:rsidR="005A55B3" w:rsidRDefault="005A55B3" w:rsidP="002641D0">
      <w:pPr>
        <w:sectPr w:rsidR="005A55B3" w:rsidSect="00943761">
          <w:footerReference w:type="default" r:id="rId7"/>
          <w:pgSz w:w="11906" w:h="16838"/>
          <w:pgMar w:top="1418" w:right="1797" w:bottom="1418" w:left="1797" w:header="851" w:footer="992" w:gutter="0"/>
          <w:pgNumType w:start="0"/>
          <w:cols w:space="425"/>
          <w:titlePg/>
          <w:docGrid w:type="lines" w:linePitch="312"/>
        </w:sectPr>
      </w:pPr>
    </w:p>
    <w:p w:rsidR="005A55B3" w:rsidRPr="00105555" w:rsidRDefault="005A55B3" w:rsidP="002641D0">
      <w:pPr>
        <w:rPr>
          <w:b/>
          <w:sz w:val="28"/>
          <w:szCs w:val="28"/>
        </w:rPr>
      </w:pPr>
      <w:bookmarkStart w:id="0" w:name="_Toc45187140"/>
      <w:bookmarkStart w:id="1" w:name="_Toc45190320"/>
      <w:r w:rsidRPr="00105555">
        <w:rPr>
          <w:rFonts w:hint="eastAsia"/>
          <w:b/>
          <w:sz w:val="28"/>
          <w:szCs w:val="28"/>
        </w:rPr>
        <w:t>一</w:t>
      </w:r>
      <w:r w:rsidRPr="00105555">
        <w:rPr>
          <w:b/>
          <w:sz w:val="28"/>
          <w:szCs w:val="28"/>
        </w:rPr>
        <w:t xml:space="preserve"> </w:t>
      </w:r>
      <w:bookmarkEnd w:id="0"/>
      <w:bookmarkEnd w:id="1"/>
      <w:r w:rsidRPr="00105555">
        <w:rPr>
          <w:rFonts w:hint="eastAsia"/>
          <w:b/>
          <w:sz w:val="28"/>
          <w:szCs w:val="28"/>
        </w:rPr>
        <w:t>报告提纲</w:t>
      </w:r>
    </w:p>
    <w:p w:rsidR="005A55B3" w:rsidRPr="0071375D" w:rsidRDefault="005A55B3" w:rsidP="002641D0">
      <w:pPr>
        <w:pStyle w:val="ListParagraph"/>
        <w:numPr>
          <w:ilvl w:val="0"/>
          <w:numId w:val="2"/>
        </w:numPr>
        <w:spacing w:line="300" w:lineRule="auto"/>
        <w:ind w:left="0" w:firstLineChars="0" w:firstLine="0"/>
        <w:rPr>
          <w:b/>
        </w:rPr>
      </w:pPr>
      <w:r w:rsidRPr="0071375D">
        <w:rPr>
          <w:rFonts w:hint="eastAsia"/>
          <w:b/>
        </w:rPr>
        <w:t>模板</w:t>
      </w:r>
      <w:r w:rsidRPr="0071375D">
        <w:rPr>
          <w:b/>
        </w:rPr>
        <w:t>1</w:t>
      </w:r>
    </w:p>
    <w:p w:rsidR="005A55B3" w:rsidRDefault="005A55B3" w:rsidP="002641D0">
      <w:pPr>
        <w:pStyle w:val="ListParagraph"/>
        <w:numPr>
          <w:ilvl w:val="0"/>
          <w:numId w:val="1"/>
        </w:numPr>
        <w:spacing w:line="300" w:lineRule="auto"/>
        <w:ind w:firstLineChars="0"/>
      </w:pPr>
      <w:r>
        <w:rPr>
          <w:rFonts w:hint="eastAsia"/>
        </w:rPr>
        <w:t>课程的理论概述（</w:t>
      </w:r>
      <w:r>
        <w:t>2000</w:t>
      </w:r>
      <w:r>
        <w:rPr>
          <w:rFonts w:hint="eastAsia"/>
        </w:rPr>
        <w:t>字以内）（</w:t>
      </w:r>
      <w:r>
        <w:t>30</w:t>
      </w:r>
      <w:r>
        <w:rPr>
          <w:rFonts w:hint="eastAsia"/>
        </w:rPr>
        <w:t>分，背景、现状；核心理论；主要应用）</w:t>
      </w:r>
    </w:p>
    <w:p w:rsidR="005A55B3" w:rsidRDefault="005A55B3" w:rsidP="002641D0">
      <w:pPr>
        <w:pStyle w:val="ListParagraph"/>
        <w:numPr>
          <w:ilvl w:val="0"/>
          <w:numId w:val="1"/>
        </w:numPr>
        <w:spacing w:line="300" w:lineRule="auto"/>
        <w:ind w:firstLineChars="0"/>
      </w:pPr>
      <w:r>
        <w:rPr>
          <w:rFonts w:hint="eastAsia"/>
        </w:rPr>
        <w:t>与课程内容相关的企业或岗位情况阐述（</w:t>
      </w:r>
      <w:r>
        <w:t>30</w:t>
      </w:r>
      <w:r>
        <w:rPr>
          <w:rFonts w:hint="eastAsia"/>
        </w:rPr>
        <w:t>分，单位及其基本情况；所在岗位具体的工作内容；与课程相关的内容描述）</w:t>
      </w:r>
    </w:p>
    <w:p w:rsidR="005A55B3" w:rsidRDefault="005A55B3" w:rsidP="002641D0">
      <w:pPr>
        <w:pStyle w:val="ListParagraph"/>
        <w:numPr>
          <w:ilvl w:val="0"/>
          <w:numId w:val="1"/>
        </w:numPr>
        <w:spacing w:line="300" w:lineRule="auto"/>
        <w:ind w:firstLineChars="0"/>
      </w:pPr>
      <w:r>
        <w:rPr>
          <w:rFonts w:hint="eastAsia"/>
        </w:rPr>
        <w:t>结合企业或岗位的工程或设计案例分析（</w:t>
      </w:r>
      <w:r>
        <w:t>30</w:t>
      </w:r>
      <w:r>
        <w:rPr>
          <w:rFonts w:hint="eastAsia"/>
        </w:rPr>
        <w:t>分，案例描述；关键技术分析；前景分析）</w:t>
      </w:r>
    </w:p>
    <w:p w:rsidR="005A55B3" w:rsidRPr="0071375D" w:rsidRDefault="005A55B3" w:rsidP="002641D0">
      <w:pPr>
        <w:pStyle w:val="ListParagraph"/>
        <w:numPr>
          <w:ilvl w:val="0"/>
          <w:numId w:val="1"/>
        </w:numPr>
        <w:spacing w:line="300" w:lineRule="auto"/>
        <w:ind w:firstLineChars="0"/>
      </w:pPr>
      <w:r>
        <w:rPr>
          <w:rFonts w:hint="eastAsia"/>
        </w:rPr>
        <w:t>收获与建议（</w:t>
      </w:r>
      <w:r>
        <w:t>10</w:t>
      </w:r>
      <w:r>
        <w:rPr>
          <w:rFonts w:hint="eastAsia"/>
        </w:rPr>
        <w:t>分，成果数量描述、成果水平描述，对课程的认识、体会）</w:t>
      </w:r>
    </w:p>
    <w:p w:rsidR="005A55B3" w:rsidRDefault="005A55B3" w:rsidP="002641D0">
      <w:r w:rsidRPr="0071375D">
        <w:rPr>
          <w:rFonts w:hint="eastAsia"/>
          <w:b/>
        </w:rPr>
        <w:t>适用课程</w:t>
      </w:r>
      <w:r>
        <w:rPr>
          <w:rFonts w:hint="eastAsia"/>
        </w:rPr>
        <w:t>：风险管理和危机处理，</w:t>
      </w:r>
      <w:r>
        <w:t>IT</w:t>
      </w:r>
      <w:r>
        <w:rPr>
          <w:rFonts w:hint="eastAsia"/>
        </w:rPr>
        <w:t>项目组织与管理，移动通信工程系统，宽带网络工程系统，电子系统工程设计，</w:t>
      </w:r>
      <w:r w:rsidRPr="00C750BA">
        <w:rPr>
          <w:rFonts w:hint="eastAsia"/>
        </w:rPr>
        <w:t>企业管理（</w:t>
      </w:r>
      <w:r w:rsidRPr="00C750BA">
        <w:t>1-2</w:t>
      </w:r>
      <w:r w:rsidRPr="00C750BA">
        <w:rPr>
          <w:rFonts w:hint="eastAsia"/>
        </w:rPr>
        <w:t>），</w:t>
      </w:r>
      <w:r w:rsidRPr="00C750BA">
        <w:t>PCB</w:t>
      </w:r>
      <w:r w:rsidRPr="00C750BA">
        <w:rPr>
          <w:rFonts w:hint="eastAsia"/>
        </w:rPr>
        <w:t>制造工艺流程，</w:t>
      </w:r>
      <w:r w:rsidRPr="00C750BA">
        <w:t>PCB</w:t>
      </w:r>
      <w:r w:rsidRPr="00C750BA">
        <w:rPr>
          <w:rFonts w:hint="eastAsia"/>
        </w:rPr>
        <w:t>制造装备，</w:t>
      </w:r>
      <w:r w:rsidRPr="00C750BA">
        <w:t>PCB</w:t>
      </w:r>
      <w:r w:rsidRPr="00C750BA">
        <w:rPr>
          <w:rFonts w:hint="eastAsia"/>
        </w:rPr>
        <w:t>制造工业设计</w:t>
      </w:r>
    </w:p>
    <w:p w:rsidR="005A55B3" w:rsidRPr="0071375D" w:rsidRDefault="005A55B3" w:rsidP="002641D0">
      <w:pPr>
        <w:pStyle w:val="ListParagraph"/>
        <w:numPr>
          <w:ilvl w:val="0"/>
          <w:numId w:val="2"/>
        </w:numPr>
        <w:spacing w:before="240" w:line="300" w:lineRule="auto"/>
        <w:ind w:left="0" w:firstLineChars="0" w:firstLine="0"/>
        <w:rPr>
          <w:b/>
        </w:rPr>
      </w:pPr>
      <w:r w:rsidRPr="0071375D">
        <w:rPr>
          <w:rFonts w:hint="eastAsia"/>
          <w:b/>
        </w:rPr>
        <w:t>模板</w:t>
      </w:r>
      <w:r>
        <w:rPr>
          <w:b/>
        </w:rPr>
        <w:t>2</w:t>
      </w:r>
    </w:p>
    <w:p w:rsidR="005A55B3" w:rsidRDefault="005A55B3" w:rsidP="002641D0">
      <w:pPr>
        <w:pStyle w:val="ListParagraph"/>
        <w:numPr>
          <w:ilvl w:val="0"/>
          <w:numId w:val="3"/>
        </w:numPr>
        <w:spacing w:line="300" w:lineRule="auto"/>
        <w:ind w:firstLineChars="0"/>
      </w:pPr>
      <w:r>
        <w:rPr>
          <w:rFonts w:hint="eastAsia"/>
        </w:rPr>
        <w:t>标准化组织概述（</w:t>
      </w:r>
      <w:r>
        <w:t>2000</w:t>
      </w:r>
      <w:r>
        <w:rPr>
          <w:rFonts w:hint="eastAsia"/>
        </w:rPr>
        <w:t>字以内）（</w:t>
      </w:r>
      <w:r>
        <w:t>30</w:t>
      </w:r>
      <w:r>
        <w:rPr>
          <w:rFonts w:hint="eastAsia"/>
        </w:rPr>
        <w:t>分，本行业标准化组织概况；本行业主要标准分析；标准主要应用）</w:t>
      </w:r>
    </w:p>
    <w:p w:rsidR="005A55B3" w:rsidRDefault="005A55B3" w:rsidP="002641D0">
      <w:pPr>
        <w:pStyle w:val="ListParagraph"/>
        <w:numPr>
          <w:ilvl w:val="0"/>
          <w:numId w:val="3"/>
        </w:numPr>
        <w:spacing w:line="300" w:lineRule="auto"/>
        <w:ind w:firstLineChars="0"/>
      </w:pPr>
      <w:r>
        <w:rPr>
          <w:rFonts w:hint="eastAsia"/>
        </w:rPr>
        <w:t>与课程内容相关的企业或岗位情况阐述（</w:t>
      </w:r>
      <w:r>
        <w:t>30</w:t>
      </w:r>
      <w:r>
        <w:rPr>
          <w:rFonts w:hint="eastAsia"/>
        </w:rPr>
        <w:t>分，单位及其基本情况；所在岗位具体的工作内容；与课程相关的内容描述）</w:t>
      </w:r>
    </w:p>
    <w:p w:rsidR="005A55B3" w:rsidRDefault="005A55B3" w:rsidP="002641D0">
      <w:pPr>
        <w:pStyle w:val="ListParagraph"/>
        <w:numPr>
          <w:ilvl w:val="0"/>
          <w:numId w:val="3"/>
        </w:numPr>
        <w:spacing w:line="300" w:lineRule="auto"/>
        <w:ind w:firstLineChars="0"/>
      </w:pPr>
      <w:r>
        <w:rPr>
          <w:rFonts w:hint="eastAsia"/>
        </w:rPr>
        <w:t>结合企业或岗位的标准规范应用案例（</w:t>
      </w:r>
      <w:r>
        <w:t>30</w:t>
      </w:r>
      <w:r>
        <w:rPr>
          <w:rFonts w:hint="eastAsia"/>
        </w:rPr>
        <w:t>分，案例描述；关键标准分析；前景分析）</w:t>
      </w:r>
    </w:p>
    <w:p w:rsidR="005A55B3" w:rsidRPr="0071375D" w:rsidRDefault="005A55B3" w:rsidP="002641D0">
      <w:pPr>
        <w:pStyle w:val="ListParagraph"/>
        <w:numPr>
          <w:ilvl w:val="0"/>
          <w:numId w:val="3"/>
        </w:numPr>
        <w:spacing w:line="300" w:lineRule="auto"/>
        <w:ind w:firstLineChars="0"/>
      </w:pPr>
      <w:r>
        <w:rPr>
          <w:rFonts w:hint="eastAsia"/>
        </w:rPr>
        <w:t>收获与建议（</w:t>
      </w:r>
      <w:r>
        <w:t>10</w:t>
      </w:r>
      <w:r>
        <w:rPr>
          <w:rFonts w:hint="eastAsia"/>
        </w:rPr>
        <w:t>分，成果数量描述、成果水平描述，对课程的认识、体会）</w:t>
      </w:r>
    </w:p>
    <w:p w:rsidR="005A55B3" w:rsidRDefault="005A55B3" w:rsidP="002641D0">
      <w:r w:rsidRPr="0071375D">
        <w:rPr>
          <w:rFonts w:hint="eastAsia"/>
          <w:b/>
        </w:rPr>
        <w:t>适用课程</w:t>
      </w:r>
      <w:r>
        <w:rPr>
          <w:rFonts w:hint="eastAsia"/>
        </w:rPr>
        <w:t>：行业工程标准与规范</w:t>
      </w:r>
    </w:p>
    <w:p w:rsidR="005A55B3" w:rsidRPr="0071375D" w:rsidRDefault="005A55B3" w:rsidP="002641D0">
      <w:pPr>
        <w:pStyle w:val="ListParagraph"/>
        <w:numPr>
          <w:ilvl w:val="0"/>
          <w:numId w:val="2"/>
        </w:numPr>
        <w:spacing w:before="240" w:line="300" w:lineRule="auto"/>
        <w:ind w:left="0" w:firstLineChars="0" w:firstLine="0"/>
        <w:rPr>
          <w:b/>
        </w:rPr>
      </w:pPr>
      <w:r w:rsidRPr="0071375D">
        <w:rPr>
          <w:rFonts w:hint="eastAsia"/>
          <w:b/>
        </w:rPr>
        <w:t>模板</w:t>
      </w:r>
      <w:r>
        <w:rPr>
          <w:b/>
        </w:rPr>
        <w:t>3</w:t>
      </w:r>
    </w:p>
    <w:p w:rsidR="005A55B3" w:rsidRDefault="005A55B3" w:rsidP="002641D0">
      <w:pPr>
        <w:pStyle w:val="ListParagraph"/>
        <w:numPr>
          <w:ilvl w:val="0"/>
          <w:numId w:val="4"/>
        </w:numPr>
        <w:spacing w:line="300" w:lineRule="auto"/>
        <w:ind w:firstLineChars="0"/>
      </w:pPr>
      <w:r>
        <w:rPr>
          <w:rFonts w:hint="eastAsia"/>
        </w:rPr>
        <w:t>行业趋势与就业环境分析（</w:t>
      </w:r>
      <w:r>
        <w:t>2000</w:t>
      </w:r>
      <w:r>
        <w:rPr>
          <w:rFonts w:hint="eastAsia"/>
        </w:rPr>
        <w:t>字以内）（</w:t>
      </w:r>
      <w:r>
        <w:t>30</w:t>
      </w:r>
      <w:r>
        <w:rPr>
          <w:rFonts w:hint="eastAsia"/>
        </w:rPr>
        <w:t>分，行业现状分析；行业趋势分析；就业环境分析）</w:t>
      </w:r>
    </w:p>
    <w:p w:rsidR="005A55B3" w:rsidRDefault="005A55B3" w:rsidP="002641D0">
      <w:pPr>
        <w:pStyle w:val="ListParagraph"/>
        <w:numPr>
          <w:ilvl w:val="0"/>
          <w:numId w:val="4"/>
        </w:numPr>
        <w:spacing w:line="300" w:lineRule="auto"/>
        <w:ind w:firstLineChars="0"/>
      </w:pPr>
      <w:r>
        <w:rPr>
          <w:rFonts w:hint="eastAsia"/>
        </w:rPr>
        <w:t>职业规划自我分析（</w:t>
      </w:r>
      <w:r>
        <w:t>30</w:t>
      </w:r>
      <w:r>
        <w:rPr>
          <w:rFonts w:hint="eastAsia"/>
        </w:rPr>
        <w:t>分，个人知识结构分析；个人能力分析；个人特长分析）</w:t>
      </w:r>
    </w:p>
    <w:p w:rsidR="005A55B3" w:rsidRPr="0071375D" w:rsidRDefault="005A55B3" w:rsidP="002641D0">
      <w:pPr>
        <w:pStyle w:val="ListParagraph"/>
        <w:numPr>
          <w:ilvl w:val="0"/>
          <w:numId w:val="4"/>
        </w:numPr>
        <w:spacing w:line="300" w:lineRule="auto"/>
        <w:ind w:firstLineChars="0"/>
      </w:pPr>
      <w:r>
        <w:rPr>
          <w:rFonts w:hint="eastAsia"/>
        </w:rPr>
        <w:t>个人职业规划（</w:t>
      </w:r>
      <w:r>
        <w:t>40</w:t>
      </w:r>
      <w:r>
        <w:rPr>
          <w:rFonts w:hint="eastAsia"/>
        </w:rPr>
        <w:t>分，学习计划；就业计划；五年规划；长期规划）</w:t>
      </w:r>
    </w:p>
    <w:p w:rsidR="005A55B3" w:rsidRDefault="005A55B3" w:rsidP="002641D0">
      <w:r w:rsidRPr="0071375D">
        <w:rPr>
          <w:rFonts w:hint="eastAsia"/>
          <w:b/>
        </w:rPr>
        <w:t>适用课程</w:t>
      </w:r>
      <w:r>
        <w:rPr>
          <w:rFonts w:hint="eastAsia"/>
        </w:rPr>
        <w:t>：职业规划</w:t>
      </w:r>
    </w:p>
    <w:p w:rsidR="005A55B3" w:rsidRPr="0071375D" w:rsidRDefault="005A55B3" w:rsidP="002641D0">
      <w:pPr>
        <w:pStyle w:val="ListParagraph"/>
        <w:numPr>
          <w:ilvl w:val="0"/>
          <w:numId w:val="2"/>
        </w:numPr>
        <w:spacing w:before="240" w:line="300" w:lineRule="auto"/>
        <w:ind w:left="0" w:firstLineChars="0" w:firstLine="0"/>
        <w:rPr>
          <w:b/>
        </w:rPr>
      </w:pPr>
      <w:r w:rsidRPr="0071375D">
        <w:rPr>
          <w:rFonts w:hint="eastAsia"/>
          <w:b/>
        </w:rPr>
        <w:t>模板</w:t>
      </w:r>
      <w:r>
        <w:rPr>
          <w:b/>
        </w:rPr>
        <w:t>4</w:t>
      </w:r>
    </w:p>
    <w:p w:rsidR="005A55B3" w:rsidRDefault="005A55B3" w:rsidP="002641D0">
      <w:pPr>
        <w:pStyle w:val="ListParagraph"/>
        <w:numPr>
          <w:ilvl w:val="0"/>
          <w:numId w:val="5"/>
        </w:numPr>
        <w:spacing w:line="300" w:lineRule="auto"/>
        <w:ind w:firstLineChars="0"/>
      </w:pPr>
      <w:r>
        <w:rPr>
          <w:rFonts w:hint="eastAsia"/>
        </w:rPr>
        <w:t>岗位概况（</w:t>
      </w:r>
      <w:r>
        <w:t>2000</w:t>
      </w:r>
      <w:r>
        <w:rPr>
          <w:rFonts w:hint="eastAsia"/>
        </w:rPr>
        <w:t>字以内）（</w:t>
      </w:r>
      <w:r>
        <w:t>30</w:t>
      </w:r>
      <w:r>
        <w:rPr>
          <w:rFonts w:hint="eastAsia"/>
        </w:rPr>
        <w:t>分，单位及其基本情况；所在岗位具体的工作内容；与专业相关的内容描述）</w:t>
      </w:r>
    </w:p>
    <w:p w:rsidR="005A55B3" w:rsidRDefault="005A55B3" w:rsidP="002641D0">
      <w:pPr>
        <w:pStyle w:val="ListParagraph"/>
        <w:numPr>
          <w:ilvl w:val="0"/>
          <w:numId w:val="5"/>
        </w:numPr>
        <w:spacing w:line="300" w:lineRule="auto"/>
        <w:ind w:firstLineChars="0"/>
      </w:pPr>
      <w:r>
        <w:rPr>
          <w:rFonts w:hint="eastAsia"/>
        </w:rPr>
        <w:t>工作内容（</w:t>
      </w:r>
      <w:r>
        <w:t>60</w:t>
      </w:r>
      <w:r>
        <w:rPr>
          <w:rFonts w:hint="eastAsia"/>
        </w:rPr>
        <w:t>分，实习过程描述；工作数量与质量描述；关键技术分析；工程经济性分析；工程社会性分析；岗位安全保密实施情况）</w:t>
      </w:r>
    </w:p>
    <w:p w:rsidR="005A55B3" w:rsidRPr="0071375D" w:rsidRDefault="005A55B3" w:rsidP="002641D0">
      <w:pPr>
        <w:pStyle w:val="ListParagraph"/>
        <w:numPr>
          <w:ilvl w:val="0"/>
          <w:numId w:val="5"/>
        </w:numPr>
        <w:spacing w:line="300" w:lineRule="auto"/>
        <w:ind w:firstLineChars="0"/>
      </w:pPr>
      <w:r>
        <w:rPr>
          <w:rFonts w:hint="eastAsia"/>
        </w:rPr>
        <w:t>收获与建议（</w:t>
      </w:r>
      <w:r>
        <w:t>10</w:t>
      </w:r>
      <w:r>
        <w:rPr>
          <w:rFonts w:hint="eastAsia"/>
        </w:rPr>
        <w:t>分，成果数量描述、成果水平描述，对实习的认识、体会）</w:t>
      </w:r>
    </w:p>
    <w:p w:rsidR="005A55B3" w:rsidRDefault="005A55B3" w:rsidP="002641D0">
      <w:r w:rsidRPr="00A26C9F">
        <w:rPr>
          <w:rFonts w:hint="eastAsia"/>
          <w:b/>
        </w:rPr>
        <w:t>适用课程</w:t>
      </w:r>
      <w:r>
        <w:rPr>
          <w:rFonts w:hint="eastAsia"/>
        </w:rPr>
        <w:t>：企业工程实习</w:t>
      </w:r>
    </w:p>
    <w:p w:rsidR="005A55B3" w:rsidRPr="0071375D" w:rsidRDefault="005A55B3" w:rsidP="002641D0">
      <w:pPr>
        <w:pStyle w:val="ListParagraph"/>
        <w:numPr>
          <w:ilvl w:val="0"/>
          <w:numId w:val="2"/>
        </w:numPr>
        <w:spacing w:before="240" w:line="300" w:lineRule="auto"/>
        <w:ind w:left="0" w:firstLineChars="0" w:firstLine="0"/>
        <w:rPr>
          <w:b/>
        </w:rPr>
      </w:pPr>
      <w:r w:rsidRPr="0071375D">
        <w:rPr>
          <w:rFonts w:hint="eastAsia"/>
          <w:b/>
        </w:rPr>
        <w:t>模板</w:t>
      </w:r>
      <w:r>
        <w:rPr>
          <w:b/>
        </w:rPr>
        <w:t>5</w:t>
      </w:r>
    </w:p>
    <w:p w:rsidR="005A55B3" w:rsidRDefault="005A55B3" w:rsidP="00626B85">
      <w:pPr>
        <w:pStyle w:val="ListParagraph"/>
        <w:numPr>
          <w:ilvl w:val="0"/>
          <w:numId w:val="6"/>
        </w:numPr>
        <w:spacing w:line="300" w:lineRule="auto"/>
        <w:ind w:firstLineChars="0"/>
      </w:pPr>
      <w:r>
        <w:rPr>
          <w:rFonts w:hint="eastAsia"/>
        </w:rPr>
        <w:t>项目描述（</w:t>
      </w:r>
      <w:r>
        <w:t>10</w:t>
      </w:r>
      <w:r>
        <w:rPr>
          <w:rFonts w:hint="eastAsia"/>
        </w:rPr>
        <w:t>分，包括功能，指标等）</w:t>
      </w:r>
    </w:p>
    <w:p w:rsidR="005A55B3" w:rsidRDefault="005A55B3" w:rsidP="00626B85">
      <w:pPr>
        <w:pStyle w:val="ListParagraph"/>
        <w:numPr>
          <w:ilvl w:val="0"/>
          <w:numId w:val="6"/>
        </w:numPr>
        <w:spacing w:line="300" w:lineRule="auto"/>
        <w:ind w:firstLineChars="0"/>
      </w:pPr>
      <w:r>
        <w:rPr>
          <w:rFonts w:hint="eastAsia"/>
        </w:rPr>
        <w:t>设计方案（</w:t>
      </w:r>
      <w:r>
        <w:t>20</w:t>
      </w:r>
      <w:r>
        <w:rPr>
          <w:rFonts w:hint="eastAsia"/>
        </w:rPr>
        <w:t>分，背景与现状分析；实施方案）</w:t>
      </w:r>
    </w:p>
    <w:p w:rsidR="005A55B3" w:rsidRDefault="005A55B3" w:rsidP="00626B85">
      <w:pPr>
        <w:pStyle w:val="ListParagraph"/>
        <w:numPr>
          <w:ilvl w:val="0"/>
          <w:numId w:val="6"/>
        </w:numPr>
        <w:spacing w:line="300" w:lineRule="auto"/>
        <w:ind w:firstLineChars="0"/>
      </w:pPr>
      <w:r>
        <w:rPr>
          <w:rFonts w:hint="eastAsia"/>
        </w:rPr>
        <w:t>项目实施（</w:t>
      </w:r>
      <w:r>
        <w:t>40</w:t>
      </w:r>
      <w:r>
        <w:rPr>
          <w:rFonts w:hint="eastAsia"/>
        </w:rPr>
        <w:t>分，关键技术分析；实现路径；软硬件说明；功能、参数指标分析）</w:t>
      </w:r>
    </w:p>
    <w:p w:rsidR="005A55B3" w:rsidRDefault="005A55B3" w:rsidP="00626B85">
      <w:pPr>
        <w:pStyle w:val="ListParagraph"/>
        <w:numPr>
          <w:ilvl w:val="0"/>
          <w:numId w:val="6"/>
        </w:numPr>
        <w:spacing w:line="300" w:lineRule="auto"/>
        <w:ind w:firstLineChars="0"/>
      </w:pPr>
      <w:r>
        <w:rPr>
          <w:rFonts w:hint="eastAsia"/>
        </w:rPr>
        <w:t>结果分析（</w:t>
      </w:r>
      <w:r>
        <w:t>30</w:t>
      </w:r>
      <w:r>
        <w:rPr>
          <w:rFonts w:hint="eastAsia"/>
        </w:rPr>
        <w:t>分，项目完成情况；遇到的问题及解决方法；项目的经济与社会性分析）</w:t>
      </w:r>
    </w:p>
    <w:p w:rsidR="005A55B3" w:rsidRDefault="005A55B3" w:rsidP="002641D0">
      <w:bookmarkStart w:id="2" w:name="_GoBack"/>
      <w:bookmarkEnd w:id="2"/>
      <w:r w:rsidRPr="00A26C9F">
        <w:rPr>
          <w:rFonts w:hint="eastAsia"/>
          <w:b/>
        </w:rPr>
        <w:t>适用课程</w:t>
      </w:r>
      <w:r>
        <w:rPr>
          <w:rFonts w:hint="eastAsia"/>
        </w:rPr>
        <w:t>：综合项目设计</w:t>
      </w:r>
    </w:p>
    <w:p w:rsidR="005A55B3" w:rsidRPr="00A26C9F" w:rsidRDefault="005A55B3" w:rsidP="002641D0"/>
    <w:p w:rsidR="005A55B3" w:rsidRPr="00105555" w:rsidRDefault="005A55B3" w:rsidP="002641D0">
      <w:pPr>
        <w:rPr>
          <w:b/>
          <w:sz w:val="28"/>
          <w:szCs w:val="28"/>
        </w:rPr>
      </w:pPr>
      <w:r w:rsidRPr="00105555">
        <w:rPr>
          <w:rFonts w:hint="eastAsia"/>
          <w:b/>
          <w:sz w:val="28"/>
          <w:szCs w:val="28"/>
        </w:rPr>
        <w:t>二</w:t>
      </w:r>
      <w:bookmarkStart w:id="3" w:name="_Toc45187141"/>
      <w:bookmarkStart w:id="4" w:name="_Toc45190321"/>
      <w:r w:rsidRPr="00105555">
        <w:rPr>
          <w:b/>
          <w:sz w:val="28"/>
          <w:szCs w:val="28"/>
        </w:rPr>
        <w:t xml:space="preserve"> </w:t>
      </w:r>
      <w:r w:rsidRPr="00105555">
        <w:rPr>
          <w:rFonts w:hint="eastAsia"/>
          <w:b/>
          <w:sz w:val="28"/>
          <w:szCs w:val="28"/>
        </w:rPr>
        <w:t>撰写基本要求</w:t>
      </w:r>
      <w:bookmarkEnd w:id="3"/>
      <w:bookmarkEnd w:id="4"/>
    </w:p>
    <w:p w:rsidR="005A55B3" w:rsidRPr="001F7CA7" w:rsidRDefault="005A55B3" w:rsidP="002641D0">
      <w:pPr>
        <w:pStyle w:val="ListParagraph"/>
        <w:numPr>
          <w:ilvl w:val="0"/>
          <w:numId w:val="2"/>
        </w:numPr>
        <w:spacing w:line="360" w:lineRule="auto"/>
        <w:ind w:left="0" w:firstLineChars="0" w:firstLine="0"/>
        <w:rPr>
          <w:b/>
        </w:rPr>
      </w:pPr>
      <w:bookmarkStart w:id="5" w:name="_Toc45187145"/>
      <w:bookmarkStart w:id="6" w:name="_Toc45190325"/>
      <w:r w:rsidRPr="001F7CA7">
        <w:rPr>
          <w:rFonts w:hint="eastAsia"/>
          <w:b/>
        </w:rPr>
        <w:t>图表</w:t>
      </w:r>
      <w:bookmarkEnd w:id="5"/>
      <w:bookmarkEnd w:id="6"/>
    </w:p>
    <w:p w:rsidR="005A55B3" w:rsidRDefault="005A55B3" w:rsidP="002641D0">
      <w:pPr>
        <w:spacing w:line="360" w:lineRule="auto"/>
      </w:pPr>
      <w:r>
        <w:rPr>
          <w:rFonts w:hint="eastAsia"/>
        </w:rPr>
        <w:t>图应有标题和图标注释，以使其容易被读者理解。图的序号和标题应放置在图的正下方。在有分图的时候，所有数字、字母和符号必须一致，并清楚标明测量单位。</w:t>
      </w:r>
    </w:p>
    <w:p w:rsidR="005A55B3" w:rsidRDefault="005A55B3" w:rsidP="002641D0">
      <w:pPr>
        <w:spacing w:line="360" w:lineRule="auto"/>
      </w:pPr>
      <w:r>
        <w:rPr>
          <w:rFonts w:hint="eastAsia"/>
        </w:rPr>
        <w:t>表应有标题并有足够的信息使读者不去查阅正文即可理解该表的内容。表的序号和标题放置在表的正上方。表内每一栏均应有表头，表内的缩写应在表注中说明，文中表格输入在正文中该出现的地方。</w:t>
      </w:r>
    </w:p>
    <w:p w:rsidR="005A55B3" w:rsidRPr="001F7CA7" w:rsidRDefault="005A55B3" w:rsidP="002641D0">
      <w:pPr>
        <w:pStyle w:val="ListParagraph"/>
        <w:numPr>
          <w:ilvl w:val="0"/>
          <w:numId w:val="2"/>
        </w:numPr>
        <w:spacing w:line="360" w:lineRule="auto"/>
        <w:ind w:left="0" w:firstLineChars="0" w:firstLine="0"/>
        <w:rPr>
          <w:b/>
        </w:rPr>
      </w:pPr>
      <w:bookmarkStart w:id="7" w:name="_Toc45187148"/>
      <w:bookmarkStart w:id="8" w:name="_Toc45190328"/>
      <w:r w:rsidRPr="001F7CA7">
        <w:rPr>
          <w:rFonts w:hint="eastAsia"/>
          <w:b/>
        </w:rPr>
        <w:t>参考文献</w:t>
      </w:r>
      <w:bookmarkEnd w:id="7"/>
      <w:bookmarkEnd w:id="8"/>
    </w:p>
    <w:p w:rsidR="005A55B3" w:rsidRDefault="005A55B3" w:rsidP="002641D0">
      <w:pPr>
        <w:spacing w:line="360" w:lineRule="auto"/>
      </w:pPr>
      <w:r>
        <w:rPr>
          <w:rFonts w:hint="eastAsia"/>
        </w:rPr>
        <w:t>按</w:t>
      </w:r>
      <w:r>
        <w:t>GB7714-87</w:t>
      </w:r>
      <w:r>
        <w:rPr>
          <w:rFonts w:hint="eastAsia"/>
        </w:rPr>
        <w:t>《文后参考文献著录规则》采用顺序编码制著录，依照其在文中出现的先后顺序用阿拉伯数字加方括号标出。</w:t>
      </w:r>
    </w:p>
    <w:p w:rsidR="005A55B3" w:rsidRDefault="005A55B3" w:rsidP="002641D0">
      <w:pPr>
        <w:spacing w:line="360" w:lineRule="auto"/>
      </w:pPr>
      <w:r>
        <w:rPr>
          <w:rFonts w:hint="eastAsia"/>
        </w:rPr>
        <w:t>作者应在自己的文章中，对国内同行已发表的相关研究论文，给予充分的反映。论文摘要集；未正式公开发表的论文、著作、数据等，以及</w:t>
      </w:r>
      <w:r>
        <w:rPr>
          <w:rFonts w:ascii="µÈÏß Western" w:hAnsi="µÈÏß Western"/>
        </w:rPr>
        <w:t>“</w:t>
      </w:r>
      <w:r>
        <w:rPr>
          <w:rFonts w:hint="eastAsia"/>
        </w:rPr>
        <w:t>私人通讯</w:t>
      </w:r>
      <w:r>
        <w:rPr>
          <w:rFonts w:ascii="µÈÏß Western" w:hAnsi="µÈÏß Western"/>
        </w:rPr>
        <w:t>”</w:t>
      </w:r>
      <w:r>
        <w:rPr>
          <w:rFonts w:hint="eastAsia"/>
        </w:rPr>
        <w:t>不能作为文献引用。</w:t>
      </w:r>
    </w:p>
    <w:p w:rsidR="005A55B3" w:rsidRDefault="005A55B3" w:rsidP="002641D0">
      <w:pPr>
        <w:spacing w:line="360" w:lineRule="auto"/>
      </w:pPr>
      <w:r>
        <w:rPr>
          <w:rFonts w:hint="eastAsia"/>
        </w:rPr>
        <w:t>参考文献中的作者，第</w:t>
      </w:r>
      <w:r>
        <w:t>1</w:t>
      </w:r>
      <w:r>
        <w:rPr>
          <w:rFonts w:ascii="µÈÏß Western" w:hAnsi="µÈÏß Western"/>
        </w:rPr>
        <w:t>—</w:t>
      </w:r>
      <w:r>
        <w:t>3</w:t>
      </w:r>
      <w:r>
        <w:rPr>
          <w:rFonts w:hint="eastAsia"/>
        </w:rPr>
        <w:t>名全部列出，</w:t>
      </w:r>
      <w:r>
        <w:t>3</w:t>
      </w:r>
      <w:r>
        <w:rPr>
          <w:rFonts w:hint="eastAsia"/>
        </w:rPr>
        <w:t>名以上只列出前</w:t>
      </w:r>
      <w:r>
        <w:t>3</w:t>
      </w:r>
      <w:r>
        <w:rPr>
          <w:rFonts w:hint="eastAsia"/>
        </w:rPr>
        <w:t>名，后加“等”（英文用“</w:t>
      </w:r>
      <w:r>
        <w:t>et al</w:t>
      </w:r>
      <w:r>
        <w:rPr>
          <w:rFonts w:hint="eastAsia"/>
        </w:rPr>
        <w:t>”）。外文期刊名称可用标准缩写，中文期刊用全名。</w:t>
      </w:r>
    </w:p>
    <w:p w:rsidR="005A55B3" w:rsidRDefault="005A55B3" w:rsidP="002641D0">
      <w:pPr>
        <w:pStyle w:val="ListParagraph"/>
        <w:numPr>
          <w:ilvl w:val="0"/>
          <w:numId w:val="7"/>
        </w:numPr>
        <w:spacing w:line="360" w:lineRule="auto"/>
        <w:ind w:left="0" w:firstLineChars="0" w:firstLine="420"/>
      </w:pPr>
      <w:r>
        <w:rPr>
          <w:rFonts w:hint="eastAsia"/>
        </w:rPr>
        <w:t>引用期刊的格式：</w:t>
      </w:r>
      <w:r>
        <w:t>[</w:t>
      </w:r>
      <w:r>
        <w:rPr>
          <w:rFonts w:hint="eastAsia"/>
        </w:rPr>
        <w:t>序号</w:t>
      </w:r>
      <w:r>
        <w:t>]</w:t>
      </w:r>
      <w:r>
        <w:rPr>
          <w:rFonts w:hint="eastAsia"/>
        </w:rPr>
        <w:t>，作者姓名</w:t>
      </w:r>
      <w:r>
        <w:t>(</w:t>
      </w:r>
      <w:r>
        <w:rPr>
          <w:rFonts w:hint="eastAsia"/>
        </w:rPr>
        <w:t>名与名之间不空格</w:t>
      </w:r>
      <w:r>
        <w:t xml:space="preserve">). </w:t>
      </w:r>
      <w:r>
        <w:rPr>
          <w:rFonts w:hint="eastAsia"/>
        </w:rPr>
        <w:t>题目</w:t>
      </w:r>
      <w:r>
        <w:t xml:space="preserve">. </w:t>
      </w:r>
      <w:r>
        <w:rPr>
          <w:rFonts w:hint="eastAsia"/>
        </w:rPr>
        <w:t>期刊名称</w:t>
      </w:r>
      <w:r>
        <w:t>(</w:t>
      </w:r>
      <w:r>
        <w:rPr>
          <w:rFonts w:hint="eastAsia"/>
        </w:rPr>
        <w:t>斜体，缩写</w:t>
      </w:r>
      <w:r>
        <w:t>)</w:t>
      </w:r>
      <w:r>
        <w:rPr>
          <w:rFonts w:hint="eastAsia"/>
        </w:rPr>
        <w:t>，年份，卷</w:t>
      </w:r>
      <w:r>
        <w:t>(</w:t>
      </w:r>
      <w:r>
        <w:rPr>
          <w:rFonts w:hint="eastAsia"/>
        </w:rPr>
        <w:t>期</w:t>
      </w:r>
      <w:r>
        <w:t>)</w:t>
      </w:r>
      <w:r>
        <w:rPr>
          <w:rFonts w:hint="eastAsia"/>
        </w:rPr>
        <w:t>号：起止页码。</w:t>
      </w:r>
    </w:p>
    <w:p w:rsidR="005A55B3" w:rsidRDefault="005A55B3" w:rsidP="002641D0">
      <w:pPr>
        <w:pStyle w:val="ListParagraph"/>
        <w:numPr>
          <w:ilvl w:val="0"/>
          <w:numId w:val="7"/>
        </w:numPr>
        <w:spacing w:line="360" w:lineRule="auto"/>
        <w:ind w:left="0" w:firstLineChars="0" w:firstLine="420"/>
      </w:pPr>
      <w:r>
        <w:rPr>
          <w:rFonts w:hint="eastAsia"/>
        </w:rPr>
        <w:t>引用书籍的格式：</w:t>
      </w:r>
      <w:r>
        <w:t>[</w:t>
      </w:r>
      <w:r>
        <w:rPr>
          <w:rFonts w:hint="eastAsia"/>
        </w:rPr>
        <w:t>序号</w:t>
      </w:r>
      <w:r>
        <w:t>]</w:t>
      </w:r>
      <w:r>
        <w:rPr>
          <w:rFonts w:hint="eastAsia"/>
        </w:rPr>
        <w:t>，著者</w:t>
      </w:r>
      <w:r>
        <w:t>(</w:t>
      </w:r>
      <w:r>
        <w:rPr>
          <w:rFonts w:hint="eastAsia"/>
        </w:rPr>
        <w:t>或加</w:t>
      </w:r>
      <w:r>
        <w:t>In</w:t>
      </w:r>
      <w:r>
        <w:rPr>
          <w:rFonts w:hint="eastAsia"/>
        </w:rPr>
        <w:t>：编者</w:t>
      </w:r>
      <w:r>
        <w:t xml:space="preserve">). </w:t>
      </w:r>
      <w:r>
        <w:rPr>
          <w:rFonts w:hint="eastAsia"/>
        </w:rPr>
        <w:t>书名，</w:t>
      </w:r>
      <w:r>
        <w:t xml:space="preserve"> </w:t>
      </w:r>
      <w:r>
        <w:rPr>
          <w:rFonts w:hint="eastAsia"/>
        </w:rPr>
        <w:t>版本</w:t>
      </w:r>
      <w:r>
        <w:t>(</w:t>
      </w:r>
      <w:r>
        <w:rPr>
          <w:rFonts w:hint="eastAsia"/>
        </w:rPr>
        <w:t>第</w:t>
      </w:r>
      <w:r>
        <w:t>1</w:t>
      </w:r>
      <w:r>
        <w:rPr>
          <w:rFonts w:hint="eastAsia"/>
        </w:rPr>
        <w:t>版不著录</w:t>
      </w:r>
      <w:r>
        <w:t>),</w:t>
      </w:r>
      <w:r>
        <w:rPr>
          <w:rFonts w:hint="eastAsia"/>
        </w:rPr>
        <w:t>出版地：出版者</w:t>
      </w:r>
      <w:r>
        <w:t xml:space="preserve">, </w:t>
      </w:r>
      <w:r>
        <w:rPr>
          <w:rFonts w:hint="eastAsia"/>
        </w:rPr>
        <w:t>出版年：起止页码。</w:t>
      </w:r>
    </w:p>
    <w:p w:rsidR="005A55B3" w:rsidRDefault="005A55B3" w:rsidP="002641D0">
      <w:pPr>
        <w:pStyle w:val="ListParagraph"/>
        <w:numPr>
          <w:ilvl w:val="0"/>
          <w:numId w:val="7"/>
        </w:numPr>
        <w:spacing w:line="360" w:lineRule="auto"/>
        <w:ind w:left="0" w:firstLineChars="0" w:firstLine="420"/>
      </w:pPr>
      <w:r>
        <w:rPr>
          <w:rFonts w:hint="eastAsia"/>
        </w:rPr>
        <w:t>引用论文集的格式：</w:t>
      </w:r>
      <w:r>
        <w:t>[</w:t>
      </w:r>
      <w:r>
        <w:rPr>
          <w:rFonts w:hint="eastAsia"/>
        </w:rPr>
        <w:t>序号</w:t>
      </w:r>
      <w:r>
        <w:t xml:space="preserve">], </w:t>
      </w:r>
      <w:r>
        <w:rPr>
          <w:rFonts w:hint="eastAsia"/>
        </w:rPr>
        <w:t>作者</w:t>
      </w:r>
      <w:r>
        <w:t>.</w:t>
      </w:r>
      <w:r>
        <w:rPr>
          <w:rFonts w:hint="eastAsia"/>
        </w:rPr>
        <w:t>论文名</w:t>
      </w:r>
      <w:r>
        <w:t>.</w:t>
      </w:r>
      <w:r>
        <w:rPr>
          <w:rFonts w:hint="eastAsia"/>
        </w:rPr>
        <w:t>主编</w:t>
      </w:r>
      <w:r>
        <w:t>.</w:t>
      </w:r>
      <w:r>
        <w:rPr>
          <w:rFonts w:hint="eastAsia"/>
        </w:rPr>
        <w:t>论文集名</w:t>
      </w:r>
      <w:r>
        <w:t>.</w:t>
      </w:r>
      <w:r>
        <w:rPr>
          <w:rFonts w:hint="eastAsia"/>
        </w:rPr>
        <w:t>出版地</w:t>
      </w:r>
      <w:r>
        <w:t xml:space="preserve">: </w:t>
      </w:r>
      <w:r>
        <w:rPr>
          <w:rFonts w:hint="eastAsia"/>
        </w:rPr>
        <w:t>出版者</w:t>
      </w:r>
      <w:r>
        <w:t xml:space="preserve">, </w:t>
      </w:r>
      <w:r>
        <w:rPr>
          <w:rFonts w:hint="eastAsia"/>
        </w:rPr>
        <w:t>出版年</w:t>
      </w:r>
      <w:r>
        <w:t xml:space="preserve">: </w:t>
      </w:r>
      <w:r>
        <w:rPr>
          <w:rFonts w:hint="eastAsia"/>
        </w:rPr>
        <w:t>起止页码</w:t>
      </w:r>
    </w:p>
    <w:p w:rsidR="005A55B3" w:rsidRDefault="005A55B3" w:rsidP="002641D0">
      <w:pPr>
        <w:pStyle w:val="ListParagraph"/>
        <w:numPr>
          <w:ilvl w:val="0"/>
          <w:numId w:val="7"/>
        </w:numPr>
        <w:spacing w:line="360" w:lineRule="auto"/>
        <w:ind w:left="0" w:firstLineChars="0" w:firstLine="420"/>
      </w:pPr>
      <w:r>
        <w:rPr>
          <w:rFonts w:hint="eastAsia"/>
        </w:rPr>
        <w:t>引用学位论文的格式：</w:t>
      </w:r>
      <w:r>
        <w:t>[</w:t>
      </w:r>
      <w:r>
        <w:rPr>
          <w:rFonts w:hint="eastAsia"/>
        </w:rPr>
        <w:t>序号</w:t>
      </w:r>
      <w:r>
        <w:t xml:space="preserve">], </w:t>
      </w:r>
      <w:r>
        <w:rPr>
          <w:rFonts w:hint="eastAsia"/>
        </w:rPr>
        <w:t>作者</w:t>
      </w:r>
      <w:r>
        <w:t xml:space="preserve">. </w:t>
      </w:r>
      <w:r>
        <w:rPr>
          <w:rFonts w:hint="eastAsia"/>
        </w:rPr>
        <w:t>题名</w:t>
      </w:r>
      <w:r>
        <w:t>.[</w:t>
      </w:r>
      <w:r>
        <w:rPr>
          <w:rFonts w:hint="eastAsia"/>
        </w:rPr>
        <w:t>博士或硕士论文</w:t>
      </w:r>
      <w:r>
        <w:t>].</w:t>
      </w:r>
      <w:r>
        <w:rPr>
          <w:rFonts w:hint="eastAsia"/>
        </w:rPr>
        <w:t>保存地点</w:t>
      </w:r>
      <w:r>
        <w:t>:</w:t>
      </w:r>
      <w:r>
        <w:rPr>
          <w:rFonts w:hint="eastAsia"/>
        </w:rPr>
        <w:t>保存单位</w:t>
      </w:r>
      <w:r>
        <w:t>,</w:t>
      </w:r>
      <w:r>
        <w:rPr>
          <w:rFonts w:hint="eastAsia"/>
        </w:rPr>
        <w:t>年份</w:t>
      </w:r>
      <w:r>
        <w:t>,</w:t>
      </w:r>
      <w:r>
        <w:rPr>
          <w:rFonts w:hint="eastAsia"/>
        </w:rPr>
        <w:t>起止页码</w:t>
      </w:r>
    </w:p>
    <w:p w:rsidR="005A55B3" w:rsidRDefault="005A55B3" w:rsidP="002641D0">
      <w:pPr>
        <w:pStyle w:val="ListParagraph"/>
        <w:numPr>
          <w:ilvl w:val="0"/>
          <w:numId w:val="7"/>
        </w:numPr>
        <w:spacing w:line="360" w:lineRule="auto"/>
        <w:ind w:left="0" w:firstLineChars="0" w:firstLine="420"/>
      </w:pPr>
      <w:r>
        <w:rPr>
          <w:rFonts w:hint="eastAsia"/>
        </w:rPr>
        <w:t>引用技术标准的格式：</w:t>
      </w:r>
      <w:r>
        <w:t>[</w:t>
      </w:r>
      <w:r>
        <w:rPr>
          <w:rFonts w:hint="eastAsia"/>
        </w:rPr>
        <w:t>序号</w:t>
      </w:r>
      <w:r>
        <w:t xml:space="preserve">], </w:t>
      </w:r>
      <w:r>
        <w:rPr>
          <w:rFonts w:hint="eastAsia"/>
        </w:rPr>
        <w:t>标准编号</w:t>
      </w:r>
      <w:r>
        <w:t xml:space="preserve">. </w:t>
      </w:r>
      <w:r>
        <w:rPr>
          <w:rFonts w:hint="eastAsia"/>
        </w:rPr>
        <w:t>标准名称</w:t>
      </w:r>
      <w:r>
        <w:t>.</w:t>
      </w:r>
    </w:p>
    <w:p w:rsidR="005A55B3" w:rsidRDefault="005A55B3" w:rsidP="002641D0">
      <w:pPr>
        <w:pStyle w:val="ListParagraph"/>
        <w:numPr>
          <w:ilvl w:val="0"/>
          <w:numId w:val="7"/>
        </w:numPr>
        <w:spacing w:line="360" w:lineRule="auto"/>
        <w:ind w:left="0" w:firstLineChars="0" w:firstLine="420"/>
      </w:pPr>
      <w:r>
        <w:rPr>
          <w:rFonts w:hint="eastAsia"/>
        </w:rPr>
        <w:t>引用专利文献的格式：</w:t>
      </w:r>
      <w:r>
        <w:t>[</w:t>
      </w:r>
      <w:r>
        <w:rPr>
          <w:rFonts w:hint="eastAsia"/>
        </w:rPr>
        <w:t>序号</w:t>
      </w:r>
      <w:r>
        <w:t xml:space="preserve">], </w:t>
      </w:r>
      <w:r>
        <w:rPr>
          <w:rFonts w:hint="eastAsia"/>
        </w:rPr>
        <w:t>专利所有者</w:t>
      </w:r>
      <w:r>
        <w:t>.</w:t>
      </w:r>
      <w:r>
        <w:rPr>
          <w:rFonts w:hint="eastAsia"/>
        </w:rPr>
        <w:t>专利题名</w:t>
      </w:r>
      <w:r>
        <w:t>.</w:t>
      </w:r>
      <w:r>
        <w:rPr>
          <w:rFonts w:hint="eastAsia"/>
        </w:rPr>
        <w:t>专利国别</w:t>
      </w:r>
      <w:r>
        <w:t>,</w:t>
      </w:r>
      <w:r>
        <w:rPr>
          <w:rFonts w:hint="eastAsia"/>
        </w:rPr>
        <w:t>专利文献种类</w:t>
      </w:r>
      <w:r>
        <w:t xml:space="preserve">, </w:t>
      </w:r>
      <w:r>
        <w:rPr>
          <w:rFonts w:hint="eastAsia"/>
        </w:rPr>
        <w:t>专利号</w:t>
      </w:r>
      <w:r>
        <w:t xml:space="preserve">. </w:t>
      </w:r>
      <w:r>
        <w:rPr>
          <w:rFonts w:hint="eastAsia"/>
        </w:rPr>
        <w:t>出版日期</w:t>
      </w:r>
    </w:p>
    <w:p w:rsidR="005A55B3" w:rsidRDefault="005A55B3" w:rsidP="002641D0">
      <w:pPr>
        <w:pStyle w:val="ListParagraph"/>
        <w:numPr>
          <w:ilvl w:val="0"/>
          <w:numId w:val="7"/>
        </w:numPr>
        <w:spacing w:line="360" w:lineRule="auto"/>
        <w:ind w:left="0" w:firstLineChars="0" w:firstLine="420"/>
      </w:pPr>
      <w:r>
        <w:rPr>
          <w:rFonts w:hint="eastAsia"/>
        </w:rPr>
        <w:t>引用电子文献的格式：</w:t>
      </w:r>
      <w:r>
        <w:t>[</w:t>
      </w:r>
      <w:r>
        <w:rPr>
          <w:rFonts w:hint="eastAsia"/>
        </w:rPr>
        <w:t>序号</w:t>
      </w:r>
      <w:r>
        <w:t xml:space="preserve">], </w:t>
      </w:r>
      <w:r>
        <w:rPr>
          <w:rFonts w:hint="eastAsia"/>
        </w:rPr>
        <w:t>电子文献名</w:t>
      </w:r>
      <w:r>
        <w:t xml:space="preserve">. </w:t>
      </w:r>
      <w:r>
        <w:rPr>
          <w:rFonts w:hint="eastAsia"/>
        </w:rPr>
        <w:t>电子文献出处或可获得地址</w:t>
      </w:r>
      <w:r>
        <w:t xml:space="preserve">, </w:t>
      </w:r>
      <w:r>
        <w:rPr>
          <w:rFonts w:hint="eastAsia"/>
        </w:rPr>
        <w:t>发表或更新日期</w:t>
      </w:r>
    </w:p>
    <w:p w:rsidR="005A55B3" w:rsidRDefault="005A55B3" w:rsidP="002641D0">
      <w:bookmarkStart w:id="9" w:name="_Toc45187149"/>
      <w:bookmarkStart w:id="10" w:name="_Toc45190329"/>
      <w:r w:rsidRPr="00105555">
        <w:rPr>
          <w:rFonts w:hint="eastAsia"/>
          <w:b/>
          <w:sz w:val="28"/>
          <w:szCs w:val="28"/>
        </w:rPr>
        <w:t>三</w:t>
      </w:r>
      <w:r w:rsidRPr="00105555">
        <w:rPr>
          <w:b/>
          <w:sz w:val="28"/>
          <w:szCs w:val="28"/>
        </w:rPr>
        <w:t xml:space="preserve"> </w:t>
      </w:r>
      <w:r w:rsidRPr="00105555">
        <w:rPr>
          <w:rFonts w:hint="eastAsia"/>
          <w:b/>
          <w:sz w:val="28"/>
          <w:szCs w:val="28"/>
        </w:rPr>
        <w:t>打印</w:t>
      </w:r>
      <w:bookmarkEnd w:id="9"/>
      <w:bookmarkEnd w:id="10"/>
      <w:r w:rsidRPr="00105555">
        <w:rPr>
          <w:rFonts w:hint="eastAsia"/>
          <w:b/>
          <w:sz w:val="28"/>
          <w:szCs w:val="28"/>
        </w:rPr>
        <w:t>要求</w:t>
      </w:r>
    </w:p>
    <w:p w:rsidR="005A55B3" w:rsidRPr="006D0081" w:rsidRDefault="005A55B3" w:rsidP="002641D0">
      <w:pPr>
        <w:pStyle w:val="ListParagraph"/>
        <w:numPr>
          <w:ilvl w:val="0"/>
          <w:numId w:val="2"/>
        </w:numPr>
        <w:spacing w:line="360" w:lineRule="auto"/>
        <w:ind w:left="0" w:firstLineChars="0" w:firstLine="0"/>
        <w:rPr>
          <w:b/>
        </w:rPr>
      </w:pPr>
      <w:r w:rsidRPr="006D0081">
        <w:rPr>
          <w:rFonts w:hint="eastAsia"/>
          <w:b/>
        </w:rPr>
        <w:t>打印格式</w:t>
      </w:r>
    </w:p>
    <w:p w:rsidR="005A55B3" w:rsidRDefault="005A55B3" w:rsidP="002641D0">
      <w:pPr>
        <w:spacing w:line="360" w:lineRule="auto"/>
      </w:pPr>
      <w:r w:rsidRPr="006D0081">
        <w:rPr>
          <w:rFonts w:hint="eastAsia"/>
          <w:b/>
        </w:rPr>
        <w:t>正文</w:t>
      </w:r>
      <w:r>
        <w:rPr>
          <w:rFonts w:hint="eastAsia"/>
        </w:rPr>
        <w:t>：中文用宋小四号，英文用</w:t>
      </w:r>
      <w:r>
        <w:t>Times New Roman 12</w:t>
      </w:r>
      <w:r>
        <w:rPr>
          <w:rFonts w:hint="eastAsia"/>
        </w:rPr>
        <w:t>。叙述性文字间不要有空格；数字与单位之间需空一格。行距为</w:t>
      </w:r>
      <w:r>
        <w:t>1.5</w:t>
      </w:r>
      <w:r>
        <w:rPr>
          <w:rFonts w:hint="eastAsia"/>
        </w:rPr>
        <w:t>倍行距。文章中的大小写、正斜体、上下标等，均需特别留意区分。</w:t>
      </w:r>
    </w:p>
    <w:p w:rsidR="005A55B3" w:rsidRDefault="005A55B3" w:rsidP="002641D0">
      <w:pPr>
        <w:spacing w:line="360" w:lineRule="auto"/>
      </w:pPr>
      <w:r w:rsidRPr="006D0081">
        <w:rPr>
          <w:rFonts w:hint="eastAsia"/>
          <w:b/>
        </w:rPr>
        <w:t>图表序号和标题</w:t>
      </w:r>
      <w:r>
        <w:rPr>
          <w:rFonts w:hint="eastAsia"/>
        </w:rPr>
        <w:t>：中文用宋小四号，英文用</w:t>
      </w:r>
      <w:r>
        <w:t>Times New Roman 12</w:t>
      </w:r>
      <w:r>
        <w:rPr>
          <w:rFonts w:hint="eastAsia"/>
        </w:rPr>
        <w:t>。每个标题以不超过</w:t>
      </w:r>
      <w:r>
        <w:t>15</w:t>
      </w:r>
      <w:r>
        <w:rPr>
          <w:rFonts w:hint="eastAsia"/>
        </w:rPr>
        <w:t>个字为宜，题末不加标点符号。</w:t>
      </w:r>
    </w:p>
    <w:p w:rsidR="005A55B3" w:rsidRDefault="005A55B3" w:rsidP="002641D0">
      <w:pPr>
        <w:spacing w:line="360" w:lineRule="auto"/>
      </w:pPr>
      <w:r>
        <w:t xml:space="preserve"> </w:t>
      </w:r>
      <w:r w:rsidRPr="006D0081">
        <w:rPr>
          <w:rFonts w:hint="eastAsia"/>
          <w:b/>
        </w:rPr>
        <w:t>参考文献：</w:t>
      </w:r>
      <w:r>
        <w:rPr>
          <w:rFonts w:hint="eastAsia"/>
        </w:rPr>
        <w:t>中文用宋小四号，英文用</w:t>
      </w:r>
      <w:r>
        <w:t>Times New Roman 12</w:t>
      </w:r>
      <w:r>
        <w:rPr>
          <w:rFonts w:hint="eastAsia"/>
        </w:rPr>
        <w:t>。</w:t>
      </w:r>
    </w:p>
    <w:p w:rsidR="005A55B3" w:rsidRDefault="005A55B3" w:rsidP="002641D0">
      <w:pPr>
        <w:pStyle w:val="ListParagraph"/>
        <w:numPr>
          <w:ilvl w:val="0"/>
          <w:numId w:val="2"/>
        </w:numPr>
        <w:spacing w:line="360" w:lineRule="auto"/>
        <w:ind w:left="0" w:firstLineChars="0" w:firstLine="0"/>
      </w:pPr>
      <w:bookmarkStart w:id="11" w:name="_Toc45187155"/>
      <w:bookmarkStart w:id="12" w:name="_Toc45190335"/>
      <w:r w:rsidRPr="006D0081">
        <w:rPr>
          <w:rFonts w:hint="eastAsia"/>
          <w:b/>
        </w:rPr>
        <w:t>打印设置</w:t>
      </w:r>
      <w:bookmarkEnd w:id="11"/>
      <w:bookmarkEnd w:id="12"/>
    </w:p>
    <w:p w:rsidR="005A55B3" w:rsidRDefault="005A55B3" w:rsidP="002641D0">
      <w:pPr>
        <w:spacing w:line="360" w:lineRule="auto"/>
      </w:pPr>
      <w:r>
        <w:rPr>
          <w:rFonts w:hint="eastAsia"/>
        </w:rPr>
        <w:t>在页面设置中，纸张设定为“</w:t>
      </w:r>
      <w:r>
        <w:t>A4</w:t>
      </w:r>
      <w:r>
        <w:rPr>
          <w:rFonts w:hint="eastAsia"/>
        </w:rPr>
        <w:t>”，页边距为：上下边距同为</w:t>
      </w:r>
      <w:r>
        <w:t>2.54</w:t>
      </w:r>
      <w:r>
        <w:rPr>
          <w:rFonts w:hint="eastAsia"/>
        </w:rPr>
        <w:t>厘米，左右边距为</w:t>
      </w:r>
      <w:r>
        <w:t>1.91</w:t>
      </w:r>
      <w:r>
        <w:rPr>
          <w:rFonts w:hint="eastAsia"/>
        </w:rPr>
        <w:t>厘米。</w:t>
      </w:r>
    </w:p>
    <w:p w:rsidR="005A55B3" w:rsidRDefault="005A55B3" w:rsidP="002641D0">
      <w:pPr>
        <w:spacing w:line="360" w:lineRule="auto"/>
      </w:pPr>
      <w:r>
        <w:rPr>
          <w:rFonts w:hint="eastAsia"/>
        </w:rPr>
        <w:t>装订线为</w:t>
      </w:r>
      <w:r>
        <w:t>0</w:t>
      </w:r>
      <w:r>
        <w:rPr>
          <w:rFonts w:hint="eastAsia"/>
        </w:rPr>
        <w:t>，位置在左边；页码一律用小五号居中标明。</w:t>
      </w:r>
    </w:p>
    <w:p w:rsidR="005A55B3" w:rsidRPr="002641D0" w:rsidRDefault="005A55B3"/>
    <w:sectPr w:rsidR="005A55B3" w:rsidRPr="002641D0" w:rsidSect="00F93CB3">
      <w:pgSz w:w="12240" w:h="15840"/>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55B3" w:rsidRDefault="005A55B3">
      <w:r>
        <w:separator/>
      </w:r>
    </w:p>
  </w:endnote>
  <w:endnote w:type="continuationSeparator" w:id="0">
    <w:p w:rsidR="005A55B3" w:rsidRDefault="005A55B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等线">
    <w:altName w:val="宋体"/>
    <w:panose1 w:val="00000000000000000000"/>
    <w:charset w:val="86"/>
    <w:family w:val="auto"/>
    <w:notTrueType/>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µÈÏß Western">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5B3" w:rsidRDefault="005A55B3">
    <w:pPr>
      <w:pStyle w:val="Footer"/>
      <w:jc w:val="right"/>
    </w:pPr>
    <w:fldSimple w:instr="PAGE   \* MERGEFORMAT">
      <w:r w:rsidRPr="00941EA0">
        <w:rPr>
          <w:noProof/>
          <w:lang w:val="zh-CN"/>
        </w:rPr>
        <w:t>1</w:t>
      </w:r>
    </w:fldSimple>
  </w:p>
  <w:p w:rsidR="005A55B3" w:rsidRDefault="005A55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55B3" w:rsidRDefault="005A55B3">
      <w:r>
        <w:separator/>
      </w:r>
    </w:p>
  </w:footnote>
  <w:footnote w:type="continuationSeparator" w:id="0">
    <w:p w:rsidR="005A55B3" w:rsidRDefault="005A55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B5AEC"/>
    <w:multiLevelType w:val="hybridMultilevel"/>
    <w:tmpl w:val="C4628F10"/>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
    <w:nsid w:val="34C932F4"/>
    <w:multiLevelType w:val="multilevel"/>
    <w:tmpl w:val="868044D0"/>
    <w:lvl w:ilvl="0">
      <w:start w:val="1"/>
      <w:numFmt w:val="decimal"/>
      <w:lvlText w:val="%1."/>
      <w:lvlJc w:val="left"/>
      <w:pPr>
        <w:ind w:left="420" w:hanging="420"/>
      </w:pPr>
      <w:rPr>
        <w:rFonts w:cs="Times New Roman" w:hint="eastAsia"/>
      </w:rPr>
    </w:lvl>
    <w:lvl w:ilvl="1">
      <w:start w:val="1"/>
      <w:numFmt w:val="decimal"/>
      <w:isLgl/>
      <w:lvlText w:val="%1.%2"/>
      <w:lvlJc w:val="left"/>
      <w:pPr>
        <w:ind w:left="615" w:hanging="615"/>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2">
    <w:nsid w:val="4B1518A2"/>
    <w:multiLevelType w:val="hybridMultilevel"/>
    <w:tmpl w:val="745A2D50"/>
    <w:lvl w:ilvl="0" w:tplc="8FC87A2A">
      <w:start w:val="1"/>
      <w:numFmt w:val="decimal"/>
      <w:lvlText w:val="%1."/>
      <w:lvlJc w:val="left"/>
      <w:pPr>
        <w:ind w:left="902" w:hanging="420"/>
      </w:pPr>
      <w:rPr>
        <w:rFonts w:cs="Times New Roman" w:hint="eastAsia"/>
      </w:rPr>
    </w:lvl>
    <w:lvl w:ilvl="1" w:tplc="04090019" w:tentative="1">
      <w:start w:val="1"/>
      <w:numFmt w:val="lowerLetter"/>
      <w:lvlText w:val="%2)"/>
      <w:lvlJc w:val="left"/>
      <w:pPr>
        <w:ind w:left="1322" w:hanging="420"/>
      </w:pPr>
      <w:rPr>
        <w:rFonts w:cs="Times New Roman"/>
      </w:rPr>
    </w:lvl>
    <w:lvl w:ilvl="2" w:tplc="0409001B" w:tentative="1">
      <w:start w:val="1"/>
      <w:numFmt w:val="lowerRoman"/>
      <w:lvlText w:val="%3."/>
      <w:lvlJc w:val="right"/>
      <w:pPr>
        <w:ind w:left="1742" w:hanging="420"/>
      </w:pPr>
      <w:rPr>
        <w:rFonts w:cs="Times New Roman"/>
      </w:rPr>
    </w:lvl>
    <w:lvl w:ilvl="3" w:tplc="0409000F" w:tentative="1">
      <w:start w:val="1"/>
      <w:numFmt w:val="decimal"/>
      <w:lvlText w:val="%4."/>
      <w:lvlJc w:val="left"/>
      <w:pPr>
        <w:ind w:left="2162" w:hanging="420"/>
      </w:pPr>
      <w:rPr>
        <w:rFonts w:cs="Times New Roman"/>
      </w:rPr>
    </w:lvl>
    <w:lvl w:ilvl="4" w:tplc="04090019" w:tentative="1">
      <w:start w:val="1"/>
      <w:numFmt w:val="lowerLetter"/>
      <w:lvlText w:val="%5)"/>
      <w:lvlJc w:val="left"/>
      <w:pPr>
        <w:ind w:left="2582" w:hanging="420"/>
      </w:pPr>
      <w:rPr>
        <w:rFonts w:cs="Times New Roman"/>
      </w:rPr>
    </w:lvl>
    <w:lvl w:ilvl="5" w:tplc="0409001B" w:tentative="1">
      <w:start w:val="1"/>
      <w:numFmt w:val="lowerRoman"/>
      <w:lvlText w:val="%6."/>
      <w:lvlJc w:val="right"/>
      <w:pPr>
        <w:ind w:left="3002" w:hanging="420"/>
      </w:pPr>
      <w:rPr>
        <w:rFonts w:cs="Times New Roman"/>
      </w:rPr>
    </w:lvl>
    <w:lvl w:ilvl="6" w:tplc="0409000F" w:tentative="1">
      <w:start w:val="1"/>
      <w:numFmt w:val="decimal"/>
      <w:lvlText w:val="%7."/>
      <w:lvlJc w:val="left"/>
      <w:pPr>
        <w:ind w:left="3422" w:hanging="420"/>
      </w:pPr>
      <w:rPr>
        <w:rFonts w:cs="Times New Roman"/>
      </w:rPr>
    </w:lvl>
    <w:lvl w:ilvl="7" w:tplc="04090019" w:tentative="1">
      <w:start w:val="1"/>
      <w:numFmt w:val="lowerLetter"/>
      <w:lvlText w:val="%8)"/>
      <w:lvlJc w:val="left"/>
      <w:pPr>
        <w:ind w:left="3842" w:hanging="420"/>
      </w:pPr>
      <w:rPr>
        <w:rFonts w:cs="Times New Roman"/>
      </w:rPr>
    </w:lvl>
    <w:lvl w:ilvl="8" w:tplc="0409001B" w:tentative="1">
      <w:start w:val="1"/>
      <w:numFmt w:val="lowerRoman"/>
      <w:lvlText w:val="%9."/>
      <w:lvlJc w:val="right"/>
      <w:pPr>
        <w:ind w:left="4262" w:hanging="420"/>
      </w:pPr>
      <w:rPr>
        <w:rFonts w:cs="Times New Roman"/>
      </w:rPr>
    </w:lvl>
  </w:abstractNum>
  <w:abstractNum w:abstractNumId="3">
    <w:nsid w:val="59E201E3"/>
    <w:multiLevelType w:val="hybridMultilevel"/>
    <w:tmpl w:val="FE220116"/>
    <w:lvl w:ilvl="0" w:tplc="13CCE52E">
      <w:start w:val="1"/>
      <w:numFmt w:val="decimal"/>
      <w:lvlText w:val="%1."/>
      <w:lvlJc w:val="left"/>
      <w:pPr>
        <w:ind w:left="902" w:hanging="420"/>
      </w:pPr>
      <w:rPr>
        <w:rFonts w:cs="Times New Roman" w:hint="eastAsia"/>
      </w:rPr>
    </w:lvl>
    <w:lvl w:ilvl="1" w:tplc="04090019" w:tentative="1">
      <w:start w:val="1"/>
      <w:numFmt w:val="lowerLetter"/>
      <w:lvlText w:val="%2)"/>
      <w:lvlJc w:val="left"/>
      <w:pPr>
        <w:ind w:left="1322" w:hanging="420"/>
      </w:pPr>
      <w:rPr>
        <w:rFonts w:cs="Times New Roman"/>
      </w:rPr>
    </w:lvl>
    <w:lvl w:ilvl="2" w:tplc="0409001B" w:tentative="1">
      <w:start w:val="1"/>
      <w:numFmt w:val="lowerRoman"/>
      <w:lvlText w:val="%3."/>
      <w:lvlJc w:val="right"/>
      <w:pPr>
        <w:ind w:left="1742" w:hanging="420"/>
      </w:pPr>
      <w:rPr>
        <w:rFonts w:cs="Times New Roman"/>
      </w:rPr>
    </w:lvl>
    <w:lvl w:ilvl="3" w:tplc="0409000F" w:tentative="1">
      <w:start w:val="1"/>
      <w:numFmt w:val="decimal"/>
      <w:lvlText w:val="%4."/>
      <w:lvlJc w:val="left"/>
      <w:pPr>
        <w:ind w:left="2162" w:hanging="420"/>
      </w:pPr>
      <w:rPr>
        <w:rFonts w:cs="Times New Roman"/>
      </w:rPr>
    </w:lvl>
    <w:lvl w:ilvl="4" w:tplc="04090019" w:tentative="1">
      <w:start w:val="1"/>
      <w:numFmt w:val="lowerLetter"/>
      <w:lvlText w:val="%5)"/>
      <w:lvlJc w:val="left"/>
      <w:pPr>
        <w:ind w:left="2582" w:hanging="420"/>
      </w:pPr>
      <w:rPr>
        <w:rFonts w:cs="Times New Roman"/>
      </w:rPr>
    </w:lvl>
    <w:lvl w:ilvl="5" w:tplc="0409001B" w:tentative="1">
      <w:start w:val="1"/>
      <w:numFmt w:val="lowerRoman"/>
      <w:lvlText w:val="%6."/>
      <w:lvlJc w:val="right"/>
      <w:pPr>
        <w:ind w:left="3002" w:hanging="420"/>
      </w:pPr>
      <w:rPr>
        <w:rFonts w:cs="Times New Roman"/>
      </w:rPr>
    </w:lvl>
    <w:lvl w:ilvl="6" w:tplc="0409000F" w:tentative="1">
      <w:start w:val="1"/>
      <w:numFmt w:val="decimal"/>
      <w:lvlText w:val="%7."/>
      <w:lvlJc w:val="left"/>
      <w:pPr>
        <w:ind w:left="3422" w:hanging="420"/>
      </w:pPr>
      <w:rPr>
        <w:rFonts w:cs="Times New Roman"/>
      </w:rPr>
    </w:lvl>
    <w:lvl w:ilvl="7" w:tplc="04090019" w:tentative="1">
      <w:start w:val="1"/>
      <w:numFmt w:val="lowerLetter"/>
      <w:lvlText w:val="%8)"/>
      <w:lvlJc w:val="left"/>
      <w:pPr>
        <w:ind w:left="3842" w:hanging="420"/>
      </w:pPr>
      <w:rPr>
        <w:rFonts w:cs="Times New Roman"/>
      </w:rPr>
    </w:lvl>
    <w:lvl w:ilvl="8" w:tplc="0409001B" w:tentative="1">
      <w:start w:val="1"/>
      <w:numFmt w:val="lowerRoman"/>
      <w:lvlText w:val="%9."/>
      <w:lvlJc w:val="right"/>
      <w:pPr>
        <w:ind w:left="4262" w:hanging="420"/>
      </w:pPr>
      <w:rPr>
        <w:rFonts w:cs="Times New Roman"/>
      </w:rPr>
    </w:lvl>
  </w:abstractNum>
  <w:abstractNum w:abstractNumId="4">
    <w:nsid w:val="7352542C"/>
    <w:multiLevelType w:val="hybridMultilevel"/>
    <w:tmpl w:val="E9FAD258"/>
    <w:lvl w:ilvl="0" w:tplc="6414C772">
      <w:start w:val="1"/>
      <w:numFmt w:val="decimal"/>
      <w:lvlText w:val="%1."/>
      <w:lvlJc w:val="left"/>
      <w:pPr>
        <w:ind w:left="902" w:hanging="420"/>
      </w:pPr>
      <w:rPr>
        <w:rFonts w:cs="Times New Roman" w:hint="eastAsia"/>
      </w:rPr>
    </w:lvl>
    <w:lvl w:ilvl="1" w:tplc="04090019" w:tentative="1">
      <w:start w:val="1"/>
      <w:numFmt w:val="lowerLetter"/>
      <w:lvlText w:val="%2)"/>
      <w:lvlJc w:val="left"/>
      <w:pPr>
        <w:ind w:left="1322" w:hanging="420"/>
      </w:pPr>
      <w:rPr>
        <w:rFonts w:cs="Times New Roman"/>
      </w:rPr>
    </w:lvl>
    <w:lvl w:ilvl="2" w:tplc="0409001B" w:tentative="1">
      <w:start w:val="1"/>
      <w:numFmt w:val="lowerRoman"/>
      <w:lvlText w:val="%3."/>
      <w:lvlJc w:val="right"/>
      <w:pPr>
        <w:ind w:left="1742" w:hanging="420"/>
      </w:pPr>
      <w:rPr>
        <w:rFonts w:cs="Times New Roman"/>
      </w:rPr>
    </w:lvl>
    <w:lvl w:ilvl="3" w:tplc="0409000F" w:tentative="1">
      <w:start w:val="1"/>
      <w:numFmt w:val="decimal"/>
      <w:lvlText w:val="%4."/>
      <w:lvlJc w:val="left"/>
      <w:pPr>
        <w:ind w:left="2162" w:hanging="420"/>
      </w:pPr>
      <w:rPr>
        <w:rFonts w:cs="Times New Roman"/>
      </w:rPr>
    </w:lvl>
    <w:lvl w:ilvl="4" w:tplc="04090019" w:tentative="1">
      <w:start w:val="1"/>
      <w:numFmt w:val="lowerLetter"/>
      <w:lvlText w:val="%5)"/>
      <w:lvlJc w:val="left"/>
      <w:pPr>
        <w:ind w:left="2582" w:hanging="420"/>
      </w:pPr>
      <w:rPr>
        <w:rFonts w:cs="Times New Roman"/>
      </w:rPr>
    </w:lvl>
    <w:lvl w:ilvl="5" w:tplc="0409001B" w:tentative="1">
      <w:start w:val="1"/>
      <w:numFmt w:val="lowerRoman"/>
      <w:lvlText w:val="%6."/>
      <w:lvlJc w:val="right"/>
      <w:pPr>
        <w:ind w:left="3002" w:hanging="420"/>
      </w:pPr>
      <w:rPr>
        <w:rFonts w:cs="Times New Roman"/>
      </w:rPr>
    </w:lvl>
    <w:lvl w:ilvl="6" w:tplc="0409000F" w:tentative="1">
      <w:start w:val="1"/>
      <w:numFmt w:val="decimal"/>
      <w:lvlText w:val="%7."/>
      <w:lvlJc w:val="left"/>
      <w:pPr>
        <w:ind w:left="3422" w:hanging="420"/>
      </w:pPr>
      <w:rPr>
        <w:rFonts w:cs="Times New Roman"/>
      </w:rPr>
    </w:lvl>
    <w:lvl w:ilvl="7" w:tplc="04090019" w:tentative="1">
      <w:start w:val="1"/>
      <w:numFmt w:val="lowerLetter"/>
      <w:lvlText w:val="%8)"/>
      <w:lvlJc w:val="left"/>
      <w:pPr>
        <w:ind w:left="3842" w:hanging="420"/>
      </w:pPr>
      <w:rPr>
        <w:rFonts w:cs="Times New Roman"/>
      </w:rPr>
    </w:lvl>
    <w:lvl w:ilvl="8" w:tplc="0409001B" w:tentative="1">
      <w:start w:val="1"/>
      <w:numFmt w:val="lowerRoman"/>
      <w:lvlText w:val="%9."/>
      <w:lvlJc w:val="right"/>
      <w:pPr>
        <w:ind w:left="4262" w:hanging="420"/>
      </w:pPr>
      <w:rPr>
        <w:rFonts w:cs="Times New Roman"/>
      </w:rPr>
    </w:lvl>
  </w:abstractNum>
  <w:abstractNum w:abstractNumId="5">
    <w:nsid w:val="77D2785F"/>
    <w:multiLevelType w:val="hybridMultilevel"/>
    <w:tmpl w:val="27625600"/>
    <w:lvl w:ilvl="0" w:tplc="236C5FBA">
      <w:start w:val="1"/>
      <w:numFmt w:val="decimal"/>
      <w:lvlText w:val="%1."/>
      <w:lvlJc w:val="left"/>
      <w:pPr>
        <w:ind w:left="902" w:hanging="420"/>
      </w:pPr>
      <w:rPr>
        <w:rFonts w:cs="Times New Roman" w:hint="eastAsia"/>
      </w:rPr>
    </w:lvl>
    <w:lvl w:ilvl="1" w:tplc="04090019" w:tentative="1">
      <w:start w:val="1"/>
      <w:numFmt w:val="lowerLetter"/>
      <w:lvlText w:val="%2)"/>
      <w:lvlJc w:val="left"/>
      <w:pPr>
        <w:ind w:left="1322" w:hanging="420"/>
      </w:pPr>
      <w:rPr>
        <w:rFonts w:cs="Times New Roman"/>
      </w:rPr>
    </w:lvl>
    <w:lvl w:ilvl="2" w:tplc="0409001B" w:tentative="1">
      <w:start w:val="1"/>
      <w:numFmt w:val="lowerRoman"/>
      <w:lvlText w:val="%3."/>
      <w:lvlJc w:val="right"/>
      <w:pPr>
        <w:ind w:left="1742" w:hanging="420"/>
      </w:pPr>
      <w:rPr>
        <w:rFonts w:cs="Times New Roman"/>
      </w:rPr>
    </w:lvl>
    <w:lvl w:ilvl="3" w:tplc="0409000F" w:tentative="1">
      <w:start w:val="1"/>
      <w:numFmt w:val="decimal"/>
      <w:lvlText w:val="%4."/>
      <w:lvlJc w:val="left"/>
      <w:pPr>
        <w:ind w:left="2162" w:hanging="420"/>
      </w:pPr>
      <w:rPr>
        <w:rFonts w:cs="Times New Roman"/>
      </w:rPr>
    </w:lvl>
    <w:lvl w:ilvl="4" w:tplc="04090019" w:tentative="1">
      <w:start w:val="1"/>
      <w:numFmt w:val="lowerLetter"/>
      <w:lvlText w:val="%5)"/>
      <w:lvlJc w:val="left"/>
      <w:pPr>
        <w:ind w:left="2582" w:hanging="420"/>
      </w:pPr>
      <w:rPr>
        <w:rFonts w:cs="Times New Roman"/>
      </w:rPr>
    </w:lvl>
    <w:lvl w:ilvl="5" w:tplc="0409001B" w:tentative="1">
      <w:start w:val="1"/>
      <w:numFmt w:val="lowerRoman"/>
      <w:lvlText w:val="%6."/>
      <w:lvlJc w:val="right"/>
      <w:pPr>
        <w:ind w:left="3002" w:hanging="420"/>
      </w:pPr>
      <w:rPr>
        <w:rFonts w:cs="Times New Roman"/>
      </w:rPr>
    </w:lvl>
    <w:lvl w:ilvl="6" w:tplc="0409000F" w:tentative="1">
      <w:start w:val="1"/>
      <w:numFmt w:val="decimal"/>
      <w:lvlText w:val="%7."/>
      <w:lvlJc w:val="left"/>
      <w:pPr>
        <w:ind w:left="3422" w:hanging="420"/>
      </w:pPr>
      <w:rPr>
        <w:rFonts w:cs="Times New Roman"/>
      </w:rPr>
    </w:lvl>
    <w:lvl w:ilvl="7" w:tplc="04090019" w:tentative="1">
      <w:start w:val="1"/>
      <w:numFmt w:val="lowerLetter"/>
      <w:lvlText w:val="%8)"/>
      <w:lvlJc w:val="left"/>
      <w:pPr>
        <w:ind w:left="3842" w:hanging="420"/>
      </w:pPr>
      <w:rPr>
        <w:rFonts w:cs="Times New Roman"/>
      </w:rPr>
    </w:lvl>
    <w:lvl w:ilvl="8" w:tplc="0409001B" w:tentative="1">
      <w:start w:val="1"/>
      <w:numFmt w:val="lowerRoman"/>
      <w:lvlText w:val="%9."/>
      <w:lvlJc w:val="right"/>
      <w:pPr>
        <w:ind w:left="4262" w:hanging="420"/>
      </w:pPr>
      <w:rPr>
        <w:rFonts w:cs="Times New Roman"/>
      </w:rPr>
    </w:lvl>
  </w:abstractNum>
  <w:abstractNum w:abstractNumId="6">
    <w:nsid w:val="7E2E7B68"/>
    <w:multiLevelType w:val="hybridMultilevel"/>
    <w:tmpl w:val="35345EC8"/>
    <w:lvl w:ilvl="0" w:tplc="98DEECC6">
      <w:start w:val="1"/>
      <w:numFmt w:val="decimal"/>
      <w:lvlText w:val="%1."/>
      <w:lvlJc w:val="left"/>
      <w:pPr>
        <w:ind w:left="902" w:hanging="420"/>
      </w:pPr>
      <w:rPr>
        <w:rFonts w:cs="Times New Roman" w:hint="eastAsia"/>
      </w:rPr>
    </w:lvl>
    <w:lvl w:ilvl="1" w:tplc="04090019" w:tentative="1">
      <w:start w:val="1"/>
      <w:numFmt w:val="lowerLetter"/>
      <w:lvlText w:val="%2)"/>
      <w:lvlJc w:val="left"/>
      <w:pPr>
        <w:ind w:left="1322" w:hanging="420"/>
      </w:pPr>
      <w:rPr>
        <w:rFonts w:cs="Times New Roman"/>
      </w:rPr>
    </w:lvl>
    <w:lvl w:ilvl="2" w:tplc="0409001B" w:tentative="1">
      <w:start w:val="1"/>
      <w:numFmt w:val="lowerRoman"/>
      <w:lvlText w:val="%3."/>
      <w:lvlJc w:val="right"/>
      <w:pPr>
        <w:ind w:left="1742" w:hanging="420"/>
      </w:pPr>
      <w:rPr>
        <w:rFonts w:cs="Times New Roman"/>
      </w:rPr>
    </w:lvl>
    <w:lvl w:ilvl="3" w:tplc="0409000F" w:tentative="1">
      <w:start w:val="1"/>
      <w:numFmt w:val="decimal"/>
      <w:lvlText w:val="%4."/>
      <w:lvlJc w:val="left"/>
      <w:pPr>
        <w:ind w:left="2162" w:hanging="420"/>
      </w:pPr>
      <w:rPr>
        <w:rFonts w:cs="Times New Roman"/>
      </w:rPr>
    </w:lvl>
    <w:lvl w:ilvl="4" w:tplc="04090019" w:tentative="1">
      <w:start w:val="1"/>
      <w:numFmt w:val="lowerLetter"/>
      <w:lvlText w:val="%5)"/>
      <w:lvlJc w:val="left"/>
      <w:pPr>
        <w:ind w:left="2582" w:hanging="420"/>
      </w:pPr>
      <w:rPr>
        <w:rFonts w:cs="Times New Roman"/>
      </w:rPr>
    </w:lvl>
    <w:lvl w:ilvl="5" w:tplc="0409001B" w:tentative="1">
      <w:start w:val="1"/>
      <w:numFmt w:val="lowerRoman"/>
      <w:lvlText w:val="%6."/>
      <w:lvlJc w:val="right"/>
      <w:pPr>
        <w:ind w:left="3002" w:hanging="420"/>
      </w:pPr>
      <w:rPr>
        <w:rFonts w:cs="Times New Roman"/>
      </w:rPr>
    </w:lvl>
    <w:lvl w:ilvl="6" w:tplc="0409000F" w:tentative="1">
      <w:start w:val="1"/>
      <w:numFmt w:val="decimal"/>
      <w:lvlText w:val="%7."/>
      <w:lvlJc w:val="left"/>
      <w:pPr>
        <w:ind w:left="3422" w:hanging="420"/>
      </w:pPr>
      <w:rPr>
        <w:rFonts w:cs="Times New Roman"/>
      </w:rPr>
    </w:lvl>
    <w:lvl w:ilvl="7" w:tplc="04090019" w:tentative="1">
      <w:start w:val="1"/>
      <w:numFmt w:val="lowerLetter"/>
      <w:lvlText w:val="%8)"/>
      <w:lvlJc w:val="left"/>
      <w:pPr>
        <w:ind w:left="3842" w:hanging="420"/>
      </w:pPr>
      <w:rPr>
        <w:rFonts w:cs="Times New Roman"/>
      </w:rPr>
    </w:lvl>
    <w:lvl w:ilvl="8" w:tplc="0409001B" w:tentative="1">
      <w:start w:val="1"/>
      <w:numFmt w:val="lowerRoman"/>
      <w:lvlText w:val="%9."/>
      <w:lvlJc w:val="right"/>
      <w:pPr>
        <w:ind w:left="4262" w:hanging="420"/>
      </w:pPr>
      <w:rPr>
        <w:rFonts w:cs="Times New Roman"/>
      </w:rPr>
    </w:lvl>
  </w:abstractNum>
  <w:num w:numId="1">
    <w:abstractNumId w:val="2"/>
  </w:num>
  <w:num w:numId="2">
    <w:abstractNumId w:val="0"/>
  </w:num>
  <w:num w:numId="3">
    <w:abstractNumId w:val="6"/>
  </w:num>
  <w:num w:numId="4">
    <w:abstractNumId w:val="4"/>
  </w:num>
  <w:num w:numId="5">
    <w:abstractNumId w:val="5"/>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oNotDisplayPageBoundaries/>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641D0"/>
    <w:rsid w:val="00025679"/>
    <w:rsid w:val="000768AB"/>
    <w:rsid w:val="00080855"/>
    <w:rsid w:val="0008397A"/>
    <w:rsid w:val="000A1A29"/>
    <w:rsid w:val="000B0A66"/>
    <w:rsid w:val="000B28BA"/>
    <w:rsid w:val="000F005D"/>
    <w:rsid w:val="00105555"/>
    <w:rsid w:val="00106CCE"/>
    <w:rsid w:val="00120AD5"/>
    <w:rsid w:val="0019098D"/>
    <w:rsid w:val="001A20AB"/>
    <w:rsid w:val="001B3AFC"/>
    <w:rsid w:val="001F74DF"/>
    <w:rsid w:val="001F7CA7"/>
    <w:rsid w:val="0020067A"/>
    <w:rsid w:val="00243A17"/>
    <w:rsid w:val="002641D0"/>
    <w:rsid w:val="00284521"/>
    <w:rsid w:val="00297FBD"/>
    <w:rsid w:val="002A2363"/>
    <w:rsid w:val="002C5457"/>
    <w:rsid w:val="002F0F3E"/>
    <w:rsid w:val="002F5616"/>
    <w:rsid w:val="00346C58"/>
    <w:rsid w:val="00350753"/>
    <w:rsid w:val="00363364"/>
    <w:rsid w:val="003C3C25"/>
    <w:rsid w:val="0040345B"/>
    <w:rsid w:val="0044609B"/>
    <w:rsid w:val="004D40E8"/>
    <w:rsid w:val="004E51D4"/>
    <w:rsid w:val="004E5AC4"/>
    <w:rsid w:val="004F4BAC"/>
    <w:rsid w:val="005161C8"/>
    <w:rsid w:val="00537943"/>
    <w:rsid w:val="00563666"/>
    <w:rsid w:val="00566D8E"/>
    <w:rsid w:val="005A4F08"/>
    <w:rsid w:val="005A55B3"/>
    <w:rsid w:val="005A6972"/>
    <w:rsid w:val="005C73B4"/>
    <w:rsid w:val="005E121D"/>
    <w:rsid w:val="005F31FB"/>
    <w:rsid w:val="006240F6"/>
    <w:rsid w:val="00626B85"/>
    <w:rsid w:val="00651F40"/>
    <w:rsid w:val="006552C0"/>
    <w:rsid w:val="0067181E"/>
    <w:rsid w:val="00692CEF"/>
    <w:rsid w:val="00697325"/>
    <w:rsid w:val="006C021B"/>
    <w:rsid w:val="006C6579"/>
    <w:rsid w:val="006D0081"/>
    <w:rsid w:val="006E630C"/>
    <w:rsid w:val="00703596"/>
    <w:rsid w:val="007118C1"/>
    <w:rsid w:val="0071375D"/>
    <w:rsid w:val="00724AD3"/>
    <w:rsid w:val="007831C1"/>
    <w:rsid w:val="007C508B"/>
    <w:rsid w:val="007C582C"/>
    <w:rsid w:val="007E2BE8"/>
    <w:rsid w:val="008008AB"/>
    <w:rsid w:val="00823FB2"/>
    <w:rsid w:val="00850AB3"/>
    <w:rsid w:val="00863444"/>
    <w:rsid w:val="009008E5"/>
    <w:rsid w:val="00905102"/>
    <w:rsid w:val="00931226"/>
    <w:rsid w:val="00941EA0"/>
    <w:rsid w:val="00943761"/>
    <w:rsid w:val="009E0398"/>
    <w:rsid w:val="00A13D9C"/>
    <w:rsid w:val="00A147A6"/>
    <w:rsid w:val="00A26C9F"/>
    <w:rsid w:val="00A404F1"/>
    <w:rsid w:val="00A52182"/>
    <w:rsid w:val="00A53A6F"/>
    <w:rsid w:val="00A84B47"/>
    <w:rsid w:val="00AC3247"/>
    <w:rsid w:val="00AD1410"/>
    <w:rsid w:val="00AE7B8B"/>
    <w:rsid w:val="00B01951"/>
    <w:rsid w:val="00B438F1"/>
    <w:rsid w:val="00B62DFA"/>
    <w:rsid w:val="00B96584"/>
    <w:rsid w:val="00BB739A"/>
    <w:rsid w:val="00BC1CF9"/>
    <w:rsid w:val="00BF4810"/>
    <w:rsid w:val="00C13E8A"/>
    <w:rsid w:val="00C21773"/>
    <w:rsid w:val="00C546C4"/>
    <w:rsid w:val="00C750BA"/>
    <w:rsid w:val="00C87760"/>
    <w:rsid w:val="00CE540B"/>
    <w:rsid w:val="00D118AB"/>
    <w:rsid w:val="00D2286F"/>
    <w:rsid w:val="00D304CF"/>
    <w:rsid w:val="00D34027"/>
    <w:rsid w:val="00D44D94"/>
    <w:rsid w:val="00D95F96"/>
    <w:rsid w:val="00DB1EFA"/>
    <w:rsid w:val="00DC312E"/>
    <w:rsid w:val="00E165A4"/>
    <w:rsid w:val="00E40FF4"/>
    <w:rsid w:val="00E51D7F"/>
    <w:rsid w:val="00F26577"/>
    <w:rsid w:val="00F464FF"/>
    <w:rsid w:val="00F70009"/>
    <w:rsid w:val="00F93CB3"/>
    <w:rsid w:val="00F97635"/>
    <w:rsid w:val="00FA7273"/>
    <w:rsid w:val="00FC5C5A"/>
    <w:rsid w:val="00FE3A08"/>
    <w:rsid w:val="00FF7FA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1D0"/>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641D0"/>
    <w:pPr>
      <w:tabs>
        <w:tab w:val="center" w:pos="4153"/>
        <w:tab w:val="right" w:pos="8306"/>
      </w:tabs>
      <w:snapToGrid w:val="0"/>
      <w:jc w:val="left"/>
    </w:pPr>
    <w:rPr>
      <w:rFonts w:ascii="Times New Roman" w:eastAsia="宋体" w:hAnsi="Times New Roman"/>
      <w:sz w:val="18"/>
      <w:szCs w:val="18"/>
    </w:rPr>
  </w:style>
  <w:style w:type="character" w:customStyle="1" w:styleId="FooterChar">
    <w:name w:val="Footer Char"/>
    <w:basedOn w:val="DefaultParagraphFont"/>
    <w:link w:val="Footer"/>
    <w:uiPriority w:val="99"/>
    <w:locked/>
    <w:rsid w:val="002641D0"/>
    <w:rPr>
      <w:rFonts w:ascii="Times New Roman" w:eastAsia="宋体" w:hAnsi="Times New Roman" w:cs="Times New Roman"/>
      <w:sz w:val="18"/>
      <w:szCs w:val="18"/>
    </w:rPr>
  </w:style>
  <w:style w:type="paragraph" w:styleId="ListParagraph">
    <w:name w:val="List Paragraph"/>
    <w:basedOn w:val="Normal"/>
    <w:uiPriority w:val="99"/>
    <w:qFormat/>
    <w:rsid w:val="002641D0"/>
    <w:pPr>
      <w:ind w:firstLineChars="200" w:firstLine="420"/>
    </w:pPr>
  </w:style>
  <w:style w:type="paragraph" w:styleId="BodyText">
    <w:name w:val="Body Text"/>
    <w:basedOn w:val="Normal"/>
    <w:link w:val="BodyTextChar"/>
    <w:uiPriority w:val="99"/>
    <w:semiHidden/>
    <w:rsid w:val="002641D0"/>
    <w:pPr>
      <w:spacing w:after="120"/>
    </w:pPr>
  </w:style>
  <w:style w:type="character" w:customStyle="1" w:styleId="BodyTextChar">
    <w:name w:val="Body Text Char"/>
    <w:basedOn w:val="DefaultParagraphFont"/>
    <w:link w:val="BodyText"/>
    <w:uiPriority w:val="99"/>
    <w:semiHidden/>
    <w:locked/>
    <w:rsid w:val="002641D0"/>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4</Pages>
  <Words>302</Words>
  <Characters>1724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上海大学翔英学院</dc:title>
  <dc:subject/>
  <dc:creator>RAY WANG</dc:creator>
  <cp:keywords/>
  <dc:description/>
  <cp:lastModifiedBy>DELL</cp:lastModifiedBy>
  <cp:revision>2</cp:revision>
  <dcterms:created xsi:type="dcterms:W3CDTF">2016-06-03T01:33:00Z</dcterms:created>
  <dcterms:modified xsi:type="dcterms:W3CDTF">2016-06-03T01:33:00Z</dcterms:modified>
</cp:coreProperties>
</file>