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501"/>
        <w:gridCol w:w="879"/>
        <w:gridCol w:w="1292"/>
        <w:gridCol w:w="992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최지영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2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Jiyoung Choi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67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950621 - 2234567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28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010-4567-8901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615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jiyoung_choi@example.com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296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대구광역시 수성구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경북대학교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2013.03 ~ 2017.02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경북대학교 디자인학과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4.20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2010.03 ~ 2013.02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대구여자고등학교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2014.05 ~ 2014.11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디자인 전시회 서포터즈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대외활동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대구광역시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2015.01 ~ 2015.12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교내 디자인 스터디 동아리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동아리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경북대학교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-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- </w:t>
            </w:r>
            <w:r>
              <w:rPr>
                <w:shd w:val="clear"/>
              </w:rPr>
              <w:t xml:space="preserve"> 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최 지 영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현대백화점 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2017.03 ~ 2021.08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>디자인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제품 패키지 디자인 및 브랜드 이미지 개선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성과</w:t>
            </w:r>
            <w:r>
              <w:rPr>
                <w:shd w:val="clear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제품 매출 20% 증가 및 고객 호응도 향상</w:t>
            </w:r>
          </w:p>
          <w:p>
            <w:pPr>
              <w:ind w:left="360" w:firstLine="0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2AB9603C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40CB59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267040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43067E0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45C307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42EE19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5D375E1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E166B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52603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5548CB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35950B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5A87A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557294A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5222E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4197B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323AD1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340676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58C274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2C74F8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4E7C29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21E565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372930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425515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3FD381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34A3CD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4A9ABB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3A70E3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559894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3F11D5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25A4F0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45637F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5D4E65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2AB15D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5E825A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34D0F5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201DD2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4DD0BB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39E4CE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3C877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31B348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4086286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476897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34904C7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57C88C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3EC295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3F3DA8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340CA4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2F32DE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97DF8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42515D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49ECBC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48F812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55389D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4E96C1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3086D3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48A522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2641E0A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53D3D5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3CEB9E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59198F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4433B4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3E0DB9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567EB8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33162E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2E7452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1FE677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3A8CE8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36C141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3BE610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2BA1D31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4908BA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5C4A4D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410A79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51B3B0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4290FA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49C6CC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5E9FE2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3BFC4B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4844E90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38D2F67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51D88F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3C363FF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5E9776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45348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40652E7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5962E1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333B5A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52AB36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3756D5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37218E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2D41B0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5C53D54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2E4CD1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4A2A2C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56ED99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5977A2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48B741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530AC7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