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6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홍길동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Hong-gildong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930328 - 1234788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30세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010-1234-5678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10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AB0000@naver.com</w:t>
            </w:r>
          </w:p>
        </w:tc>
        <w:tc>
          <w:tcPr>
            <w:tcW w:type="dxa" w:w="99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pacing w:val="0"/>
                <w:color w:val="000000"/>
                <w:sz w:val="22"/>
                <w:szCs w:val="22"/>
                <w:shd w:val="clear" w:color="auto" w:fill="auto"/>
                <w:w w:val="97"/>
                <w:rFonts w:ascii="돋움" w:eastAsia="돋움" w:hAnsi="돋움" w:cs="돋움"/>
              </w:rPr>
              <w:t xml:space="preserve">서울특별시 서초구 서초대로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7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서울대학교(4년)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2001.03 ~ 2008.02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서울대학교 전기전자공학과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3.48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1998.03 ~ 2001.02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성인 고등학교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1998.02 ~ 1999.02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관악구 불우이웃 돕기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동아리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서울대학교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2000.01 ~ 2000.12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Ktf 퓨쳐스 리더 6기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대외할동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ktf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2020.01 ~ 2020.12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삼신 전자 인턴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인턴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삼신전자자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toeic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990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speaking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180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7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16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2005.01 ~ 2008.06</w:t>
            </w: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호주 워킹 홀리데이</w:t>
            </w: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5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56261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4pt;height:44.2pt;z-index:251624965" coordsize="1605915,561975" path="m,l1605915,,1605915,561975,,56197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2019.01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전산대회 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한국 산업인력공단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2019.01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tbl>
            <w:tblID w:val="0"/>
            <w:tblPr>
              <w:tblBorders>
                <w:top w:val="single" w:sz="6" w:space="0" w:color="000000"/>
                <w:bottom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jc w:val="center"/>
              <w:tblLook w:val="000000" w:firstRow="0" w:lastRow="0" w:firstColumn="0" w:lastColumn="0" w:noHBand="0" w:noVBand="0"/>
              <w:tblLayout w:type="auto"/>
            </w:tblPr>
            <w:tblGrid>
              <w:gridCol w:w="3712"/>
            </w:tblGrid>
            <w:tr>
              <w:trPr>
                <w:trHeight w:hRule="exact" w:val="431"/>
                <w:hidden w:val="0"/>
              </w:trPr>
              <w:tc>
                <w:tcPr>
                  <w:tcW w:type="dxa" w:w="3712"/>
                  <w:tcMar>
                    <w:left w:w="85" w:type="dxa"/>
                  </w:tcMar>
                  <w:vAlign w:val="center"/>
                  <w:tcBorders>
                    <w:bottom w:val="dotted" w:color="auto" w:sz="2"/>
                    <w:left w:val="dotted" w:color="auto" w:sz="2"/>
                    <w:right w:val="dotted" w:color="auto" w:sz="2"/>
                    <w:top w:val="dotted" w:color="auto" w:sz="2"/>
                  </w:tcBorders>
                </w:tcPr>
                <w:p>
                  <w:pPr>
                    <w:pStyle w:val="PO181"/>
                    <w:rPr>
                      <w:shd w:val="clear" w:color="auto" w:fill="auto"/>
                      <w:rFonts w:asciiTheme="minorEastAsia" w:eastAsiaTheme="minorEastAsia" w:hAnsiTheme="minorEastAsia"/>
                    </w:rPr>
                  </w:pPr>
                  <w:r>
                    <w:rPr>
                      <w:shd w:val="clear" w:color="auto" w:fill="auto"/>
                      <w:rFonts w:asciiTheme="minorEastAsia" w:eastAsiaTheme="minorEastAsia" w:hAnsiTheme="minorEastAsia"/>
                    </w:rPr>
                    <w:t xml:space="preserve">시스코 네트워킹 자격증</w:t>
                  </w:r>
                </w:p>
              </w:tc>
            </w:tr>
          </w:tbl>
          <w:p/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마스터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국제 시스코 협회회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2020.01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한자능력시험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4급급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대한검정회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2002.03 ~ 2005. 04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/ 병장 / 통신병병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홍 길 동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삼신전자 인턴십 (2020.01 ~ 2020.12)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전자 부품 및 네트워크 관련 부서에서 인턴 근무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전자 부품의 통신 기능 검사 및 성능 개선을 위한 데이터 분석 지원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시스코 네트워크 장비를 활용한 기초 네트워크 구성과 네트워크 문제 해결에 기여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상급자들과 협업하여 대규모 프로젝트에 필요한 자료 조사 및 기술 문서 작성 지원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네트워크 트래픽 모니터링을 통해 잠재적 보안 취약점 발견 및 개선 의견 제안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인턴십 기간 동안 실무 경험을 통해 통신과 네트워크 이론을 실제 업무에 적용할 수 있는 역량을 </w:t>
            </w:r>
            <w:r>
              <w:rPr>
                <w:shd w:val="clear" w:color="auto" w:fill="auto"/>
              </w:rPr>
              <w:t>확보</w:t>
            </w:r>
          </w:p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1-2. 관악구 불우이웃 돕기 동아리 활동 (1998.02 ~ 1999.02)</w:t>
            </w:r>
          </w:p>
          <w:p>
            <w:pPr>
              <w:numPr>
                <w:numId w:val="5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역할</w:t>
            </w:r>
            <w:r>
              <w:rPr>
                <w:shd w:val="clear" w:color="auto" w:fill="auto"/>
              </w:rPr>
              <w:t xml:space="preserve">: 봉사활동 기획 및 조직</w:t>
            </w:r>
          </w:p>
          <w:p>
            <w:pPr>
              <w:numPr>
                <w:numId w:val="5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내용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6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서울대학교 동아리 소속으로 사회공헌 활동에 참여하여 지역사회의 어려운 이웃을 돕기 위한 기획</w:t>
            </w:r>
            <w:r>
              <w:rPr>
                <w:shd w:val="clear" w:color="auto" w:fill="auto"/>
              </w:rPr>
              <w:t xml:space="preserve">을 수행</w:t>
            </w:r>
          </w:p>
          <w:p>
            <w:pPr>
              <w:numPr>
                <w:numId w:val="6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기부 물품 및 후원금 모집, 행사 운영 및 관련 행정업무 수행</w:t>
            </w:r>
          </w:p>
          <w:p>
            <w:pPr>
              <w:numPr>
                <w:numId w:val="5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7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조직 및 커뮤니케이션 능력을 강화하며, 기획에서 실행까지의 전 과정을 관리하는 경험을 쌓음</w:t>
            </w:r>
          </w:p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1-3. KTF 퓨처스 리더 프로그램 참여 (2000.01 ~ 2000.12)</w:t>
            </w:r>
          </w:p>
          <w:p>
            <w:pPr>
              <w:numPr>
                <w:numId w:val="8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역할</w:t>
            </w:r>
            <w:r>
              <w:rPr>
                <w:shd w:val="clear" w:color="auto" w:fill="auto"/>
              </w:rPr>
              <w:t xml:space="preserve">: KTF 퓨처스 리더 6기로 활동</w:t>
            </w:r>
          </w:p>
          <w:p>
            <w:pPr>
              <w:numPr>
                <w:numId w:val="8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9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팀 프로젝트를 통해 다양한 비즈니스 모델 및 고객 서비스 전략에 대한 아이디어를 제시하고 발표</w:t>
            </w:r>
          </w:p>
          <w:p>
            <w:pPr>
              <w:numPr>
                <w:numId w:val="9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모바일 네트워크 및 최신 IT 트렌드에 대해 연구하며 발표를 통한 커뮤니케이션 능력 향상</w:t>
            </w:r>
          </w:p>
          <w:p>
            <w:pPr>
              <w:numPr>
                <w:numId w:val="8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10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모바일 통신 및 고객 중심 서비스 설계에 대한 이해도를 심화</w:t>
            </w:r>
          </w:p>
          <w:p>
            <w:pPr>
              <w:numPr>
                <w:numId w:val="10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다양한 팀 구성원과 협업하며 팀워크 능력을 배양함</w:t>
            </w:r>
          </w:p>
          <w:p>
            <w:pPr>
              <w:pStyle w:val="PO181"/>
              <w:ind w:left="-62" w:firstLine="0" w:leftChars="-3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1F000000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5147D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4F2C63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51ED7D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0C0CC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B1C16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73F57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45A2DF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30A56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9E252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A00D5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41336D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C1DF5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B28E9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9392E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5E60D0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1B85B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3C0B4B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2247C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