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2005F" w14:textId="036E1755" w:rsidR="00CE3D1B" w:rsidRPr="007F1D64" w:rsidRDefault="00A70A56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0" w:name="_b7urdng99y53" w:colFirst="0" w:colLast="0"/>
      <w:bookmarkEnd w:id="0"/>
      <w:r>
        <w:rPr>
          <w:b/>
          <w:color w:val="000000"/>
          <w:sz w:val="26"/>
          <w:szCs w:val="26"/>
        </w:rPr>
        <w:t xml:space="preserve">Название задачи: </w:t>
      </w:r>
      <w:r w:rsidR="007F1D64">
        <w:rPr>
          <w:b/>
          <w:color w:val="000000"/>
          <w:sz w:val="26"/>
          <w:szCs w:val="26"/>
          <w:lang w:val="ru-RU"/>
        </w:rPr>
        <w:t xml:space="preserve">Архитектурное решение для </w:t>
      </w:r>
      <w:r w:rsidR="007F1D64">
        <w:rPr>
          <w:b/>
          <w:color w:val="000000"/>
          <w:sz w:val="26"/>
          <w:szCs w:val="26"/>
          <w:lang w:val="en-US"/>
        </w:rPr>
        <w:t>MVP</w:t>
      </w:r>
      <w:r w:rsidR="007F1D64">
        <w:rPr>
          <w:b/>
          <w:color w:val="000000"/>
          <w:sz w:val="26"/>
          <w:szCs w:val="26"/>
          <w:lang w:val="ru-RU"/>
        </w:rPr>
        <w:t xml:space="preserve"> открытия депозитов</w:t>
      </w:r>
    </w:p>
    <w:p w14:paraId="4DD87CA7" w14:textId="0532F102" w:rsidR="007F1D64" w:rsidRPr="007F1D64" w:rsidRDefault="00A70A56" w:rsidP="007F1D64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1" w:name="_hjk0fkfyohdk" w:colFirst="0" w:colLast="0"/>
      <w:bookmarkEnd w:id="1"/>
      <w:r>
        <w:rPr>
          <w:b/>
          <w:color w:val="000000"/>
          <w:sz w:val="26"/>
          <w:szCs w:val="26"/>
        </w:rPr>
        <w:t>Автор:</w:t>
      </w:r>
      <w:r w:rsidR="007F1D64">
        <w:rPr>
          <w:b/>
          <w:color w:val="000000"/>
          <w:sz w:val="26"/>
          <w:szCs w:val="26"/>
          <w:lang w:val="ru-RU"/>
        </w:rPr>
        <w:t xml:space="preserve"> Попов Алексей</w:t>
      </w:r>
    </w:p>
    <w:p w14:paraId="050B5082" w14:textId="23CDE2BD" w:rsidR="00CE3D1B" w:rsidRPr="007F1D64" w:rsidRDefault="00A70A56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2" w:name="_uanumrh8zrui" w:colFirst="0" w:colLast="0"/>
      <w:bookmarkEnd w:id="2"/>
      <w:r>
        <w:rPr>
          <w:b/>
          <w:color w:val="000000"/>
          <w:sz w:val="26"/>
          <w:szCs w:val="26"/>
        </w:rPr>
        <w:t>Д</w:t>
      </w:r>
      <w:r>
        <w:rPr>
          <w:b/>
          <w:color w:val="000000"/>
          <w:sz w:val="26"/>
          <w:szCs w:val="26"/>
        </w:rPr>
        <w:t>ата:</w:t>
      </w:r>
      <w:r w:rsidR="007F1D64">
        <w:rPr>
          <w:b/>
          <w:color w:val="000000"/>
          <w:sz w:val="26"/>
          <w:szCs w:val="26"/>
          <w:lang w:val="ru-RU"/>
        </w:rPr>
        <w:t xml:space="preserve"> 03.01.2025</w:t>
      </w:r>
    </w:p>
    <w:p w14:paraId="3F16B49C" w14:textId="26A8044B" w:rsidR="00CE3D1B" w:rsidRPr="007F1D64" w:rsidRDefault="00A70A56" w:rsidP="007F1D64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bfxc9a45514" w:colFirst="0" w:colLast="0"/>
      <w:bookmarkEnd w:id="3"/>
      <w:r>
        <w:rPr>
          <w:b/>
          <w:color w:val="000000"/>
          <w:sz w:val="26"/>
          <w:szCs w:val="26"/>
        </w:rPr>
        <w:t>Функциональные требования</w:t>
      </w:r>
    </w:p>
    <w:tbl>
      <w:tblPr>
        <w:tblStyle w:val="a5"/>
        <w:tblW w:w="82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2295"/>
        <w:gridCol w:w="1908"/>
        <w:gridCol w:w="3537"/>
      </w:tblGrid>
      <w:tr w:rsidR="00CE3D1B" w14:paraId="58E369AC" w14:textId="77777777" w:rsidTr="007F1D64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BAC25" w14:textId="77777777" w:rsidR="00CE3D1B" w:rsidRDefault="00A70A56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801B9" w14:textId="77777777" w:rsidR="00CE3D1B" w:rsidRDefault="00A70A56">
            <w:r>
              <w:rPr>
                <w:b/>
              </w:rPr>
              <w:t>Действующие лица или системы</w:t>
            </w:r>
          </w:p>
        </w:tc>
        <w:tc>
          <w:tcPr>
            <w:tcW w:w="1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700D4" w14:textId="77777777" w:rsidR="00CE3D1B" w:rsidRDefault="00A70A56">
            <w:proofErr w:type="spellStart"/>
            <w:r>
              <w:rPr>
                <w:b/>
              </w:rPr>
              <w:t>Use</w:t>
            </w:r>
            <w:proofErr w:type="spellEnd"/>
            <w:r>
              <w:rPr>
                <w:b/>
              </w:rPr>
              <w:t xml:space="preserve"> Case</w:t>
            </w:r>
          </w:p>
        </w:tc>
        <w:tc>
          <w:tcPr>
            <w:tcW w:w="3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7B124" w14:textId="77777777" w:rsidR="00CE3D1B" w:rsidRDefault="00A70A56">
            <w:r>
              <w:rPr>
                <w:b/>
              </w:rPr>
              <w:t>Описание</w:t>
            </w:r>
          </w:p>
        </w:tc>
      </w:tr>
      <w:tr w:rsidR="00CE3D1B" w14:paraId="48F1A152" w14:textId="77777777" w:rsidTr="007F1D64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9E326" w14:textId="2C803BF0" w:rsidR="00CE3D1B" w:rsidRPr="007F1D64" w:rsidRDefault="007F1D64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BDF5A" w14:textId="68304513" w:rsidR="00CE3D1B" w:rsidRDefault="007F1D64">
            <w:r>
              <w:t>Клиент</w:t>
            </w:r>
          </w:p>
        </w:tc>
        <w:tc>
          <w:tcPr>
            <w:tcW w:w="1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46286" w14:textId="4C56D050" w:rsidR="00CE3D1B" w:rsidRDefault="007F1D64">
            <w:r>
              <w:t>Просмотр доступных депозитов</w:t>
            </w:r>
          </w:p>
        </w:tc>
        <w:tc>
          <w:tcPr>
            <w:tcW w:w="3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49EEC" w14:textId="07CE1577" w:rsidR="00CE3D1B" w:rsidRDefault="007F1D64">
            <w:r>
              <w:t>Клиент может просматривать список депозитов с актуальными ставками.</w:t>
            </w:r>
          </w:p>
        </w:tc>
      </w:tr>
      <w:tr w:rsidR="007F1D64" w14:paraId="3D59726C" w14:textId="77777777" w:rsidTr="007F1D64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05FB2" w14:textId="1AA92985" w:rsidR="007F1D64" w:rsidRDefault="007F1D64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4150C" w14:textId="4D4225C8" w:rsidR="007F1D64" w:rsidRDefault="007F1D64">
            <w:r>
              <w:t>Клиент</w:t>
            </w:r>
          </w:p>
        </w:tc>
        <w:tc>
          <w:tcPr>
            <w:tcW w:w="1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8179E" w14:textId="4A7D84A7" w:rsidR="007F1D64" w:rsidRDefault="007F1D64">
            <w:r>
              <w:t>Подача заявки</w:t>
            </w:r>
          </w:p>
        </w:tc>
        <w:tc>
          <w:tcPr>
            <w:tcW w:w="3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EF353" w14:textId="0069F962" w:rsidR="007F1D64" w:rsidRDefault="007F1D64">
            <w:r>
              <w:t>Клиент подаёт заявку на депозит через сайт или интернет-банк (ИБ).</w:t>
            </w:r>
          </w:p>
        </w:tc>
      </w:tr>
      <w:tr w:rsidR="007F1D64" w14:paraId="320D25BC" w14:textId="77777777" w:rsidTr="007F1D64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B1654" w14:textId="66AA8DE9" w:rsidR="007F1D64" w:rsidRDefault="007F1D64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45209" w14:textId="060B6205" w:rsidR="007F1D64" w:rsidRDefault="007F1D64">
            <w:r>
              <w:t>Клиент</w:t>
            </w:r>
          </w:p>
        </w:tc>
        <w:tc>
          <w:tcPr>
            <w:tcW w:w="1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BDB9E" w14:textId="1D145830" w:rsidR="007F1D64" w:rsidRDefault="007F1D64">
            <w:r>
              <w:t>Подтверждение заявки</w:t>
            </w:r>
          </w:p>
        </w:tc>
        <w:tc>
          <w:tcPr>
            <w:tcW w:w="3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506A7" w14:textId="58363037" w:rsidR="007F1D64" w:rsidRDefault="007F1D64">
            <w:r>
              <w:t>Клиент подтверждает заявку через СМС или интерфейс ИБ.</w:t>
            </w:r>
          </w:p>
        </w:tc>
      </w:tr>
      <w:tr w:rsidR="007F1D64" w14:paraId="63F9CA10" w14:textId="77777777" w:rsidTr="007F1D64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BB7DF" w14:textId="3812FF22" w:rsidR="007F1D64" w:rsidRDefault="007F1D64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9C579" w14:textId="612BD260" w:rsidR="007F1D64" w:rsidRDefault="007F1D64">
            <w:r>
              <w:t>Менеджер бэк-офиса</w:t>
            </w:r>
          </w:p>
        </w:tc>
        <w:tc>
          <w:tcPr>
            <w:tcW w:w="1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762B" w14:textId="3CE86656" w:rsidR="007F1D64" w:rsidRDefault="007F1D64">
            <w:r>
              <w:t>Обработка заявки</w:t>
            </w:r>
          </w:p>
        </w:tc>
        <w:tc>
          <w:tcPr>
            <w:tcW w:w="3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726D7" w14:textId="47F4449E" w:rsidR="007F1D64" w:rsidRDefault="007F1D64">
            <w:r>
              <w:t>Менеджер обрабатывает заявку через АБС.</w:t>
            </w:r>
          </w:p>
        </w:tc>
      </w:tr>
      <w:tr w:rsidR="007F1D64" w14:paraId="34D99801" w14:textId="77777777" w:rsidTr="007F1D64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57B95" w14:textId="4BD28CE0" w:rsidR="007F1D64" w:rsidRDefault="007F1D64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A30D" w14:textId="52E02D31" w:rsidR="007F1D64" w:rsidRDefault="007F1D64">
            <w:r>
              <w:t>Клиент</w:t>
            </w:r>
          </w:p>
        </w:tc>
        <w:tc>
          <w:tcPr>
            <w:tcW w:w="1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EBBD" w14:textId="6624BDFF" w:rsidR="007F1D64" w:rsidRDefault="007F1D64">
            <w:r>
              <w:t>Получение уведомлений</w:t>
            </w:r>
          </w:p>
        </w:tc>
        <w:tc>
          <w:tcPr>
            <w:tcW w:w="3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17D1C" w14:textId="5AE51CCA" w:rsidR="007F1D64" w:rsidRDefault="007F1D64">
            <w:r>
              <w:t>Клиент получает уведомления о статусе заявки через СМС и интерфейс ИБ.</w:t>
            </w:r>
          </w:p>
        </w:tc>
      </w:tr>
      <w:tr w:rsidR="007F1D64" w14:paraId="67139CD4" w14:textId="77777777" w:rsidTr="007F1D64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70CC1" w14:textId="7D329055" w:rsidR="007F1D64" w:rsidRDefault="007F1D64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118E2" w14:textId="62D5819D" w:rsidR="007F1D64" w:rsidRDefault="007F1D64">
            <w:r>
              <w:t>Интернет-банк, АБС, СМС-шлюз</w:t>
            </w:r>
          </w:p>
        </w:tc>
        <w:tc>
          <w:tcPr>
            <w:tcW w:w="1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8EF5" w14:textId="43E2E14A" w:rsidR="007F1D64" w:rsidRDefault="007F1D64">
            <w:r>
              <w:t>Обмен данными между системами</w:t>
            </w:r>
          </w:p>
        </w:tc>
        <w:tc>
          <w:tcPr>
            <w:tcW w:w="3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4CAF" w14:textId="0B4FF762" w:rsidR="007F1D64" w:rsidRDefault="007F1D64">
            <w:r>
              <w:t>Обеспечение передачи данных между системами для обработки заявок.</w:t>
            </w:r>
          </w:p>
        </w:tc>
      </w:tr>
    </w:tbl>
    <w:p w14:paraId="764C7AD2" w14:textId="64311E28" w:rsidR="00CE3D1B" w:rsidRPr="007F1D64" w:rsidRDefault="00A70A56" w:rsidP="007F1D64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u8xz25hbrgql" w:colFirst="0" w:colLast="0"/>
      <w:bookmarkEnd w:id="4"/>
      <w:r>
        <w:rPr>
          <w:b/>
          <w:color w:val="000000"/>
          <w:sz w:val="26"/>
          <w:szCs w:val="26"/>
        </w:rPr>
        <w:t>Нефункциональные требования</w:t>
      </w:r>
    </w:p>
    <w:tbl>
      <w:tblPr>
        <w:tblStyle w:val="a6"/>
        <w:tblW w:w="81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7725"/>
      </w:tblGrid>
      <w:tr w:rsidR="00CE3D1B" w14:paraId="53EF2540" w14:textId="77777777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0D1AF" w14:textId="77777777" w:rsidR="00CE3D1B" w:rsidRDefault="00A70A56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9091A" w14:textId="77777777" w:rsidR="00CE3D1B" w:rsidRDefault="00A70A56">
            <w:r>
              <w:rPr>
                <w:b/>
              </w:rPr>
              <w:t>Требование</w:t>
            </w:r>
          </w:p>
        </w:tc>
      </w:tr>
      <w:tr w:rsidR="00CE3D1B" w14:paraId="42CC9C22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4FD5E" w14:textId="15D21563" w:rsidR="00CE3D1B" w:rsidRPr="007F1D64" w:rsidRDefault="007F1D64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8AEF4" w14:textId="70BBD59F" w:rsidR="00CE3D1B" w:rsidRDefault="007F1D64">
            <w:r>
              <w:t>SLA: Доступность сервисов 24/7 с уровнем 99,9%.</w:t>
            </w:r>
          </w:p>
        </w:tc>
      </w:tr>
      <w:tr w:rsidR="007F1D64" w14:paraId="163A2C60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F1A79" w14:textId="59C74E55" w:rsidR="007F1D64" w:rsidRDefault="007F1D64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5239" w14:textId="029BE6A6" w:rsidR="007F1D64" w:rsidRDefault="007F1D64">
            <w:r>
              <w:t>RTO: Не более 30 минут на восстановление системы.</w:t>
            </w:r>
          </w:p>
        </w:tc>
      </w:tr>
      <w:tr w:rsidR="007F1D64" w14:paraId="557738B5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3B962" w14:textId="4E14FB7A" w:rsidR="007F1D64" w:rsidRDefault="007F1D64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B959C" w14:textId="1C89DDC8" w:rsidR="007F1D64" w:rsidRDefault="007F1D64">
            <w:r>
              <w:t>Шифрование данных при передаче и хранении.</w:t>
            </w:r>
          </w:p>
        </w:tc>
      </w:tr>
      <w:tr w:rsidR="007F1D64" w14:paraId="3DE3FD6F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79427" w14:textId="1600670B" w:rsidR="007F1D64" w:rsidRDefault="007F1D64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B7568" w14:textId="6A1981F8" w:rsidR="007F1D64" w:rsidRDefault="007F1D64">
            <w:r>
              <w:t>Горизонтальное масштабирование интернет-банка.</w:t>
            </w:r>
          </w:p>
        </w:tc>
      </w:tr>
      <w:tr w:rsidR="007F1D64" w14:paraId="01FE574F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3D5B4" w14:textId="287DBDCE" w:rsidR="007F1D64" w:rsidRDefault="007F1D64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A5366" w14:textId="64632491" w:rsidR="007F1D64" w:rsidRDefault="007F1D64">
            <w:r>
              <w:t>Минимизация задержек при обработке и подтверждении заявок.</w:t>
            </w:r>
          </w:p>
        </w:tc>
      </w:tr>
      <w:tr w:rsidR="007F1D64" w14:paraId="4DC4725A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3B7EB" w14:textId="5DCDAA8E" w:rsidR="007F1D64" w:rsidRDefault="007F1D64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6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384A5" w14:textId="042D5C5F" w:rsidR="007F1D64" w:rsidRDefault="007F1D64">
            <w:r>
              <w:t>Соответствие законодательству о защите персональных данных.</w:t>
            </w:r>
          </w:p>
        </w:tc>
      </w:tr>
      <w:tr w:rsidR="007F1D64" w14:paraId="5FB5D588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E8883" w14:textId="3614F5DC" w:rsidR="007F1D64" w:rsidRDefault="007F1D64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80572" w14:textId="36CF5DC5" w:rsidR="007F1D64" w:rsidRDefault="007F1D64">
            <w:r>
              <w:t xml:space="preserve">Использование </w:t>
            </w:r>
            <w:proofErr w:type="spellStart"/>
            <w:r>
              <w:t>Kafka</w:t>
            </w:r>
            <w:proofErr w:type="spellEnd"/>
            <w:r>
              <w:t xml:space="preserve"> для очередей сообщений.</w:t>
            </w:r>
          </w:p>
        </w:tc>
      </w:tr>
    </w:tbl>
    <w:p w14:paraId="3E8EA7DB" w14:textId="4B5EDD77" w:rsidR="00CE3D1B" w:rsidRDefault="00A70A56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qmphm5d6rvi3" w:colFirst="0" w:colLast="0"/>
      <w:bookmarkEnd w:id="5"/>
      <w:r>
        <w:rPr>
          <w:b/>
          <w:color w:val="000000"/>
          <w:sz w:val="26"/>
          <w:szCs w:val="26"/>
        </w:rPr>
        <w:t>Решение</w:t>
      </w:r>
    </w:p>
    <w:p w14:paraId="71D01CEE" w14:textId="77777777" w:rsidR="00042609" w:rsidRPr="00A70A56" w:rsidRDefault="00042609" w:rsidP="00042609">
      <w:pPr>
        <w:pStyle w:val="a7"/>
        <w:rPr>
          <w:rStyle w:val="a8"/>
        </w:rPr>
      </w:pPr>
    </w:p>
    <w:p w14:paraId="6B39A1BA" w14:textId="3F210BD7" w:rsidR="00042609" w:rsidRDefault="00042609" w:rsidP="00042609">
      <w:pPr>
        <w:pStyle w:val="a7"/>
      </w:pPr>
      <w:r>
        <w:rPr>
          <w:rStyle w:val="a8"/>
        </w:rPr>
        <w:t>Логика принятия решений и выбора технологий:</w:t>
      </w:r>
    </w:p>
    <w:p w14:paraId="1CFE6026" w14:textId="77777777" w:rsidR="00042609" w:rsidRDefault="00042609" w:rsidP="00042609">
      <w:pPr>
        <w:pStyle w:val="a7"/>
        <w:numPr>
          <w:ilvl w:val="0"/>
          <w:numId w:val="3"/>
        </w:numPr>
      </w:pPr>
      <w:proofErr w:type="spellStart"/>
      <w:r>
        <w:rPr>
          <w:rStyle w:val="a8"/>
        </w:rPr>
        <w:t>Kafka</w:t>
      </w:r>
      <w:proofErr w:type="spellEnd"/>
      <w:r>
        <w:rPr>
          <w:rStyle w:val="a8"/>
        </w:rPr>
        <w:t xml:space="preserve"> для очередей сообщений:</w:t>
      </w:r>
      <w:r>
        <w:t xml:space="preserve"> выбрана из-за её высокой производительности, надёжности и способности поддерживать асинхронные операции, необходимые для масштабируемого взаимодействия между интернет-банком и АБС.</w:t>
      </w:r>
    </w:p>
    <w:p w14:paraId="65BB43C8" w14:textId="77777777" w:rsidR="00042609" w:rsidRDefault="00042609" w:rsidP="00042609">
      <w:pPr>
        <w:pStyle w:val="a7"/>
        <w:numPr>
          <w:ilvl w:val="0"/>
          <w:numId w:val="3"/>
        </w:numPr>
      </w:pPr>
      <w:r>
        <w:rPr>
          <w:rStyle w:val="a8"/>
        </w:rPr>
        <w:t xml:space="preserve">ИБ на </w:t>
      </w:r>
      <w:proofErr w:type="spellStart"/>
      <w:r>
        <w:rPr>
          <w:rStyle w:val="a8"/>
        </w:rPr>
        <w:t>микросервисной</w:t>
      </w:r>
      <w:proofErr w:type="spellEnd"/>
      <w:r>
        <w:rPr>
          <w:rStyle w:val="a8"/>
        </w:rPr>
        <w:t xml:space="preserve"> архитектуре:</w:t>
      </w:r>
      <w:r>
        <w:t xml:space="preserve"> обеспечивает гибкость и возможность горизонтального масштабирования, что соответствует нефункциональным требованиям.</w:t>
      </w:r>
    </w:p>
    <w:p w14:paraId="5C242F6A" w14:textId="77777777" w:rsidR="00042609" w:rsidRDefault="00042609" w:rsidP="00042609">
      <w:pPr>
        <w:pStyle w:val="a7"/>
        <w:numPr>
          <w:ilvl w:val="0"/>
          <w:numId w:val="3"/>
        </w:numPr>
      </w:pPr>
      <w:r>
        <w:rPr>
          <w:rStyle w:val="a8"/>
        </w:rPr>
        <w:t>СМС-шлюз:</w:t>
      </w:r>
      <w:r>
        <w:t xml:space="preserve"> выбрана надёжная платформа для обеспечения своевременных уведомлений клиентам.</w:t>
      </w:r>
    </w:p>
    <w:p w14:paraId="733BD497" w14:textId="77777777" w:rsidR="00042609" w:rsidRDefault="00042609" w:rsidP="00042609">
      <w:pPr>
        <w:pStyle w:val="a7"/>
        <w:numPr>
          <w:ilvl w:val="0"/>
          <w:numId w:val="3"/>
        </w:numPr>
      </w:pPr>
      <w:r>
        <w:rPr>
          <w:rStyle w:val="a8"/>
        </w:rPr>
        <w:t>Использование стандартов безопасности:</w:t>
      </w:r>
      <w:r>
        <w:t xml:space="preserve"> реализовано шифрование данных при передаче и хранении, чтобы соответствовать законодательным требованиям.</w:t>
      </w:r>
    </w:p>
    <w:p w14:paraId="1162FE84" w14:textId="2998F87E" w:rsidR="007F1D64" w:rsidRPr="00042609" w:rsidRDefault="00042609" w:rsidP="007F1D64">
      <w:pPr>
        <w:pStyle w:val="a7"/>
        <w:numPr>
          <w:ilvl w:val="0"/>
          <w:numId w:val="3"/>
        </w:numPr>
      </w:pPr>
      <w:r>
        <w:rPr>
          <w:rStyle w:val="a8"/>
        </w:rPr>
        <w:t>АБС с поддержкой обработки заявок:</w:t>
      </w:r>
      <w:r>
        <w:t xml:space="preserve"> выбрана существующая корпоративная система, что минимизирует затраты на разработку новых компонентов.</w:t>
      </w:r>
    </w:p>
    <w:p w14:paraId="526404B7" w14:textId="77777777" w:rsidR="00CE3D1B" w:rsidRDefault="00A70A56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bjrr7veeh80c" w:colFirst="0" w:colLast="0"/>
      <w:bookmarkEnd w:id="6"/>
      <w:r>
        <w:rPr>
          <w:b/>
          <w:color w:val="000000"/>
          <w:sz w:val="26"/>
          <w:szCs w:val="26"/>
        </w:rPr>
        <w:t>А</w:t>
      </w:r>
      <w:r>
        <w:rPr>
          <w:b/>
          <w:color w:val="000000"/>
          <w:sz w:val="26"/>
          <w:szCs w:val="26"/>
        </w:rPr>
        <w:t>льтернативы</w:t>
      </w:r>
    </w:p>
    <w:p w14:paraId="29FFD84A" w14:textId="25338E6D" w:rsidR="007F1D64" w:rsidRPr="007F1D64" w:rsidRDefault="007F1D64" w:rsidP="007F1D64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1D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Использование REST API вместо </w:t>
      </w:r>
      <w:proofErr w:type="spellStart"/>
      <w:r w:rsidRPr="007F1D64">
        <w:rPr>
          <w:rFonts w:ascii="Times New Roman" w:eastAsia="Times New Roman" w:hAnsi="Times New Roman" w:cs="Times New Roman"/>
          <w:sz w:val="24"/>
          <w:szCs w:val="24"/>
          <w:lang w:val="ru-RU"/>
        </w:rPr>
        <w:t>Kafka</w:t>
      </w:r>
      <w:proofErr w:type="spellEnd"/>
      <w:r w:rsidRPr="007F1D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7F1D64">
        <w:rPr>
          <w:rFonts w:ascii="Times New Roman" w:eastAsia="Times New Roman" w:hAnsi="Times New Roman" w:cs="Times New Roman"/>
          <w:sz w:val="24"/>
          <w:szCs w:val="24"/>
          <w:lang w:val="ru-RU"/>
        </w:rPr>
        <w:t>Упрощение интеграции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но м</w:t>
      </w:r>
      <w:r w:rsidRPr="007F1D64">
        <w:rPr>
          <w:rFonts w:ascii="Times New Roman" w:eastAsia="Times New Roman" w:hAnsi="Times New Roman" w:cs="Times New Roman"/>
          <w:sz w:val="24"/>
          <w:szCs w:val="24"/>
          <w:lang w:val="ru-RU"/>
        </w:rPr>
        <w:t>енее надёжно при большом количестве запросов</w:t>
      </w:r>
    </w:p>
    <w:p w14:paraId="3F378A2B" w14:textId="77777777" w:rsidR="007F1D64" w:rsidRPr="007F1D64" w:rsidRDefault="007F1D64" w:rsidP="007F1D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1D64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Использование сторонних облачных решений</w:t>
      </w:r>
    </w:p>
    <w:p w14:paraId="64A831CF" w14:textId="4906B258" w:rsidR="007F1D64" w:rsidRPr="007F1D64" w:rsidRDefault="007F1D64" w:rsidP="007F1D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1D64">
        <w:rPr>
          <w:rFonts w:ascii="Times New Roman" w:eastAsia="Times New Roman" w:hAnsi="Times New Roman" w:cs="Times New Roman"/>
          <w:sz w:val="24"/>
          <w:szCs w:val="24"/>
          <w:lang w:val="ru-RU"/>
        </w:rPr>
        <w:t>Хранение данных локально</w:t>
      </w:r>
    </w:p>
    <w:p w14:paraId="78D89398" w14:textId="77777777" w:rsidR="00CE3D1B" w:rsidRDefault="00A70A56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</w:t>
      </w:r>
      <w:r>
        <w:rPr>
          <w:b/>
          <w:color w:val="000000"/>
          <w:sz w:val="26"/>
          <w:szCs w:val="26"/>
        </w:rPr>
        <w:t>едостатки, ограничения, риски</w:t>
      </w:r>
    </w:p>
    <w:p w14:paraId="02D6875D" w14:textId="77777777" w:rsidR="007F1D64" w:rsidRDefault="007F1D64" w:rsidP="007F1D64">
      <w:pPr>
        <w:pStyle w:val="a7"/>
        <w:numPr>
          <w:ilvl w:val="0"/>
          <w:numId w:val="2"/>
        </w:numPr>
      </w:pPr>
      <w:r>
        <w:rPr>
          <w:rStyle w:val="a8"/>
        </w:rPr>
        <w:t>Недостатки:</w:t>
      </w:r>
    </w:p>
    <w:p w14:paraId="7B13ADE2" w14:textId="77777777" w:rsidR="007F1D64" w:rsidRDefault="007F1D64" w:rsidP="007F1D64">
      <w:pPr>
        <w:pStyle w:val="a7"/>
        <w:numPr>
          <w:ilvl w:val="1"/>
          <w:numId w:val="2"/>
        </w:numPr>
      </w:pPr>
      <w:r>
        <w:t xml:space="preserve">Сложность настройки и поддержки </w:t>
      </w:r>
      <w:proofErr w:type="spellStart"/>
      <w:r>
        <w:t>Kafka</w:t>
      </w:r>
      <w:proofErr w:type="spellEnd"/>
      <w:r>
        <w:t>.</w:t>
      </w:r>
    </w:p>
    <w:p w14:paraId="3D02B2A9" w14:textId="77777777" w:rsidR="007F1D64" w:rsidRDefault="007F1D64" w:rsidP="007F1D64">
      <w:pPr>
        <w:pStyle w:val="a7"/>
        <w:numPr>
          <w:ilvl w:val="1"/>
          <w:numId w:val="2"/>
        </w:numPr>
      </w:pPr>
      <w:r>
        <w:t>Высокие требования к производительности АБС.</w:t>
      </w:r>
    </w:p>
    <w:p w14:paraId="2B8CDC08" w14:textId="77777777" w:rsidR="007F1D64" w:rsidRDefault="007F1D64" w:rsidP="007F1D64">
      <w:pPr>
        <w:pStyle w:val="a7"/>
        <w:numPr>
          <w:ilvl w:val="0"/>
          <w:numId w:val="2"/>
        </w:numPr>
      </w:pPr>
      <w:r>
        <w:rPr>
          <w:rStyle w:val="a8"/>
        </w:rPr>
        <w:t>Ограничения:</w:t>
      </w:r>
    </w:p>
    <w:p w14:paraId="55E1E231" w14:textId="77777777" w:rsidR="007F1D64" w:rsidRDefault="007F1D64" w:rsidP="007F1D64">
      <w:pPr>
        <w:pStyle w:val="a7"/>
        <w:numPr>
          <w:ilvl w:val="1"/>
          <w:numId w:val="2"/>
        </w:numPr>
      </w:pPr>
      <w:r>
        <w:t>Зависимость от существующих технологий (MS SQL, Oracle).</w:t>
      </w:r>
    </w:p>
    <w:p w14:paraId="55AF4FFC" w14:textId="77777777" w:rsidR="007F1D64" w:rsidRDefault="007F1D64" w:rsidP="007F1D64">
      <w:pPr>
        <w:pStyle w:val="a7"/>
        <w:numPr>
          <w:ilvl w:val="1"/>
          <w:numId w:val="2"/>
        </w:numPr>
      </w:pPr>
      <w:r>
        <w:t>Интеграция с текущими системами банка.</w:t>
      </w:r>
    </w:p>
    <w:p w14:paraId="419C5CC0" w14:textId="77777777" w:rsidR="007F1D64" w:rsidRDefault="007F1D64" w:rsidP="007F1D64">
      <w:pPr>
        <w:pStyle w:val="a7"/>
        <w:numPr>
          <w:ilvl w:val="0"/>
          <w:numId w:val="2"/>
        </w:numPr>
      </w:pPr>
      <w:r>
        <w:rPr>
          <w:rStyle w:val="a8"/>
        </w:rPr>
        <w:t>Риски:</w:t>
      </w:r>
    </w:p>
    <w:p w14:paraId="269F024D" w14:textId="77777777" w:rsidR="007F1D64" w:rsidRDefault="007F1D64" w:rsidP="007F1D64">
      <w:pPr>
        <w:pStyle w:val="a7"/>
        <w:numPr>
          <w:ilvl w:val="1"/>
          <w:numId w:val="2"/>
        </w:numPr>
      </w:pPr>
      <w:r>
        <w:t>Возможные сбои в работе СМС-шлюза.</w:t>
      </w:r>
    </w:p>
    <w:p w14:paraId="3D280190" w14:textId="77777777" w:rsidR="007F1D64" w:rsidRDefault="007F1D64" w:rsidP="007F1D64">
      <w:pPr>
        <w:pStyle w:val="a7"/>
        <w:numPr>
          <w:ilvl w:val="1"/>
          <w:numId w:val="2"/>
        </w:numPr>
      </w:pPr>
      <w:r>
        <w:t>Низкая производительность при резком увеличении нагрузки.</w:t>
      </w:r>
    </w:p>
    <w:p w14:paraId="42D0D6FE" w14:textId="77777777" w:rsidR="007F1D64" w:rsidRDefault="007F1D64" w:rsidP="007F1D64">
      <w:pPr>
        <w:pStyle w:val="a7"/>
        <w:numPr>
          <w:ilvl w:val="1"/>
          <w:numId w:val="2"/>
        </w:numPr>
      </w:pPr>
      <w:r>
        <w:t>Несоответствие законодательным требованиям при работе с данными клиентов.</w:t>
      </w:r>
    </w:p>
    <w:p w14:paraId="375E97D5" w14:textId="77777777" w:rsidR="00CE3D1B" w:rsidRPr="007F1D64" w:rsidRDefault="00CE3D1B">
      <w:pPr>
        <w:rPr>
          <w:lang w:val="ru-RU"/>
        </w:rPr>
      </w:pPr>
    </w:p>
    <w:sectPr w:rsidR="00CE3D1B" w:rsidRPr="007F1D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03D37"/>
    <w:multiLevelType w:val="multilevel"/>
    <w:tmpl w:val="453C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51B8D"/>
    <w:multiLevelType w:val="hybridMultilevel"/>
    <w:tmpl w:val="6C58C7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F5A5D"/>
    <w:multiLevelType w:val="multilevel"/>
    <w:tmpl w:val="E7BE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D1B"/>
    <w:rsid w:val="00042609"/>
    <w:rsid w:val="007F1D64"/>
    <w:rsid w:val="00A70A56"/>
    <w:rsid w:val="00CE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45A1A"/>
  <w15:docId w15:val="{C826F608-27E4-425F-8555-FDC4E32FF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Normal (Web)"/>
    <w:basedOn w:val="a"/>
    <w:uiPriority w:val="99"/>
    <w:unhideWhenUsed/>
    <w:rsid w:val="007F1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7F1D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Алексей Попов</cp:lastModifiedBy>
  <cp:revision>2</cp:revision>
  <dcterms:created xsi:type="dcterms:W3CDTF">2025-01-03T18:02:00Z</dcterms:created>
  <dcterms:modified xsi:type="dcterms:W3CDTF">2025-01-03T18:02:00Z</dcterms:modified>
</cp:coreProperties>
</file>