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A6FB" w14:textId="091B5C04" w:rsidR="008E702B" w:rsidRDefault="00CD0C63" w:rsidP="00CD0C63">
      <w:pPr>
        <w:jc w:val="center"/>
        <w:rPr>
          <w:rFonts w:ascii="微软雅黑" w:eastAsia="微软雅黑" w:hAnsi="微软雅黑"/>
          <w:sz w:val="28"/>
          <w:szCs w:val="28"/>
        </w:rPr>
      </w:pPr>
      <w:r w:rsidRPr="00CD0C63">
        <w:rPr>
          <w:rFonts w:ascii="微软雅黑" w:eastAsia="微软雅黑" w:hAnsi="微软雅黑" w:hint="eastAsia"/>
          <w:sz w:val="28"/>
          <w:szCs w:val="28"/>
        </w:rPr>
        <w:t>研一上学期总结</w:t>
      </w:r>
    </w:p>
    <w:p w14:paraId="01131447" w14:textId="6D03003F" w:rsidR="00CD0C63" w:rsidRDefault="00CD0C63" w:rsidP="00CD0C63">
      <w:pPr>
        <w:jc w:val="center"/>
        <w:rPr>
          <w:rFonts w:ascii="仿宋" w:eastAsia="仿宋" w:hAnsi="仿宋"/>
          <w:sz w:val="28"/>
          <w:szCs w:val="28"/>
        </w:rPr>
      </w:pPr>
      <w:r w:rsidRPr="00CD0C63">
        <w:rPr>
          <w:rFonts w:ascii="仿宋" w:eastAsia="仿宋" w:hAnsi="仿宋" w:hint="eastAsia"/>
          <w:sz w:val="28"/>
          <w:szCs w:val="28"/>
        </w:rPr>
        <w:t>张雨桐</w:t>
      </w:r>
    </w:p>
    <w:p w14:paraId="61DF17CC" w14:textId="179926E2" w:rsidR="00F63F5C" w:rsidRDefault="00312F39" w:rsidP="0068259E">
      <w:pPr>
        <w:ind w:firstLineChars="200" w:firstLine="560"/>
        <w:jc w:val="left"/>
        <w:rPr>
          <w:rFonts w:ascii="仿宋" w:eastAsia="仿宋" w:hAnsi="仿宋"/>
          <w:sz w:val="28"/>
          <w:szCs w:val="28"/>
        </w:rPr>
      </w:pPr>
      <w:r>
        <w:rPr>
          <w:rFonts w:ascii="仿宋" w:eastAsia="仿宋" w:hAnsi="仿宋" w:hint="eastAsia"/>
          <w:sz w:val="28"/>
          <w:szCs w:val="28"/>
        </w:rPr>
        <w:t>本学期</w:t>
      </w:r>
      <w:r w:rsidR="00D840F6">
        <w:rPr>
          <w:rFonts w:ascii="仿宋" w:eastAsia="仿宋" w:hAnsi="仿宋" w:hint="eastAsia"/>
          <w:sz w:val="28"/>
          <w:szCs w:val="28"/>
        </w:rPr>
        <w:t>依次</w:t>
      </w:r>
      <w:r>
        <w:rPr>
          <w:rFonts w:ascii="仿宋" w:eastAsia="仿宋" w:hAnsi="仿宋" w:hint="eastAsia"/>
          <w:sz w:val="28"/>
          <w:szCs w:val="28"/>
        </w:rPr>
        <w:t>围绕对话推荐、</w:t>
      </w:r>
      <w:r w:rsidR="00591EB9">
        <w:rPr>
          <w:rFonts w:ascii="仿宋" w:eastAsia="仿宋" w:hAnsi="仿宋" w:hint="eastAsia"/>
          <w:sz w:val="28"/>
          <w:szCs w:val="28"/>
        </w:rPr>
        <w:t>图对比学习、</w:t>
      </w:r>
      <w:r w:rsidR="00250485">
        <w:rPr>
          <w:rFonts w:ascii="仿宋" w:eastAsia="仿宋" w:hAnsi="仿宋" w:hint="eastAsia"/>
          <w:sz w:val="28"/>
          <w:szCs w:val="28"/>
        </w:rPr>
        <w:t>图</w:t>
      </w:r>
      <w:r w:rsidR="000B174D">
        <w:rPr>
          <w:rFonts w:ascii="仿宋" w:eastAsia="仿宋" w:hAnsi="仿宋" w:hint="eastAsia"/>
          <w:sz w:val="28"/>
          <w:szCs w:val="28"/>
        </w:rPr>
        <w:t>神经网络</w:t>
      </w:r>
      <w:r w:rsidR="00250485">
        <w:rPr>
          <w:rFonts w:ascii="仿宋" w:eastAsia="仿宋" w:hAnsi="仿宋" w:hint="eastAsia"/>
          <w:sz w:val="28"/>
          <w:szCs w:val="28"/>
        </w:rPr>
        <w:t>社交推荐三个</w:t>
      </w:r>
      <w:r w:rsidR="00D01B3C">
        <w:rPr>
          <w:rFonts w:ascii="仿宋" w:eastAsia="仿宋" w:hAnsi="仿宋" w:hint="eastAsia"/>
          <w:sz w:val="28"/>
          <w:szCs w:val="28"/>
        </w:rPr>
        <w:t>方向</w:t>
      </w:r>
      <w:r w:rsidR="00250485">
        <w:rPr>
          <w:rFonts w:ascii="仿宋" w:eastAsia="仿宋" w:hAnsi="仿宋" w:hint="eastAsia"/>
          <w:sz w:val="28"/>
          <w:szCs w:val="28"/>
        </w:rPr>
        <w:t>阅读文献。</w:t>
      </w:r>
    </w:p>
    <w:p w14:paraId="38D51997" w14:textId="10E0B1F9" w:rsidR="00F32703" w:rsidRDefault="00F32703" w:rsidP="005946F6">
      <w:pPr>
        <w:ind w:firstLineChars="200" w:firstLine="560"/>
        <w:jc w:val="left"/>
        <w:rPr>
          <w:rFonts w:ascii="仿宋" w:eastAsia="仿宋" w:hAnsi="仿宋"/>
          <w:sz w:val="28"/>
          <w:szCs w:val="28"/>
        </w:rPr>
      </w:pPr>
      <w:r>
        <w:rPr>
          <w:rFonts w:ascii="仿宋" w:eastAsia="仿宋" w:hAnsi="仿宋" w:hint="eastAsia"/>
          <w:sz w:val="28"/>
          <w:szCs w:val="28"/>
        </w:rPr>
        <w:t>最早调研的是对话推荐方向，此处把可</w:t>
      </w:r>
      <w:r w:rsidR="00AB2083">
        <w:rPr>
          <w:rFonts w:ascii="仿宋" w:eastAsia="仿宋" w:hAnsi="仿宋" w:hint="eastAsia"/>
          <w:sz w:val="28"/>
          <w:szCs w:val="28"/>
        </w:rPr>
        <w:t>后续</w:t>
      </w:r>
      <w:r>
        <w:rPr>
          <w:rFonts w:ascii="仿宋" w:eastAsia="仿宋" w:hAnsi="仿宋" w:hint="eastAsia"/>
          <w:sz w:val="28"/>
          <w:szCs w:val="28"/>
        </w:rPr>
        <w:t>借鉴的点总结如下：</w:t>
      </w:r>
    </w:p>
    <w:p w14:paraId="7EC91414" w14:textId="6196D2E6" w:rsidR="005946F6" w:rsidRPr="002D1624" w:rsidRDefault="005946F6" w:rsidP="005946F6">
      <w:pPr>
        <w:ind w:firstLineChars="200" w:firstLine="562"/>
        <w:jc w:val="left"/>
        <w:rPr>
          <w:rFonts w:ascii="仿宋" w:eastAsia="仿宋" w:hAnsi="仿宋"/>
          <w:b/>
          <w:bCs/>
          <w:color w:val="0070C0"/>
          <w:sz w:val="28"/>
          <w:szCs w:val="28"/>
        </w:rPr>
      </w:pPr>
      <w:r w:rsidRPr="002D1624">
        <w:rPr>
          <w:rFonts w:ascii="仿宋" w:eastAsia="仿宋" w:hAnsi="仿宋" w:hint="eastAsia"/>
          <w:b/>
          <w:bCs/>
          <w:color w:val="0070C0"/>
          <w:sz w:val="28"/>
          <w:szCs w:val="28"/>
        </w:rPr>
        <w:t>·引入外部知识</w:t>
      </w:r>
      <w:r w:rsidR="00536339" w:rsidRPr="002D1624">
        <w:rPr>
          <w:rFonts w:ascii="仿宋" w:eastAsia="仿宋" w:hAnsi="仿宋" w:hint="eastAsia"/>
          <w:b/>
          <w:bCs/>
          <w:color w:val="0070C0"/>
          <w:sz w:val="28"/>
          <w:szCs w:val="28"/>
        </w:rPr>
        <w:t>提升模型性能：知识图谱、评论</w:t>
      </w:r>
      <w:r w:rsidR="00140030" w:rsidRPr="002D1624">
        <w:rPr>
          <w:rFonts w:ascii="仿宋" w:eastAsia="仿宋" w:hAnsi="仿宋" w:hint="eastAsia"/>
          <w:b/>
          <w:bCs/>
          <w:color w:val="0070C0"/>
          <w:sz w:val="28"/>
          <w:szCs w:val="28"/>
        </w:rPr>
        <w:t>。</w:t>
      </w:r>
    </w:p>
    <w:p w14:paraId="05DAA22E" w14:textId="7A4418AE" w:rsidR="0055776D" w:rsidRPr="0055776D" w:rsidRDefault="0055776D" w:rsidP="0055776D">
      <w:pPr>
        <w:ind w:firstLineChars="200" w:firstLine="420"/>
        <w:jc w:val="left"/>
        <w:rPr>
          <w:rFonts w:ascii="仿宋" w:eastAsia="仿宋" w:hAnsi="仿宋"/>
          <w:sz w:val="28"/>
          <w:szCs w:val="28"/>
        </w:rPr>
      </w:pPr>
      <w:r>
        <w:rPr>
          <w:noProof/>
        </w:rPr>
        <w:drawing>
          <wp:anchor distT="0" distB="0" distL="114300" distR="114300" simplePos="0" relativeHeight="251657216" behindDoc="0" locked="0" layoutInCell="1" allowOverlap="1" wp14:anchorId="2046B62C" wp14:editId="32F28C35">
            <wp:simplePos x="0" y="0"/>
            <wp:positionH relativeFrom="column">
              <wp:posOffset>266700</wp:posOffset>
            </wp:positionH>
            <wp:positionV relativeFrom="paragraph">
              <wp:posOffset>1029970</wp:posOffset>
            </wp:positionV>
            <wp:extent cx="3771900" cy="520065"/>
            <wp:effectExtent l="0" t="0" r="0" b="0"/>
            <wp:wrapTopAndBottom/>
            <wp:docPr id="1180487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7825" name=""/>
                    <pic:cNvPicPr/>
                  </pic:nvPicPr>
                  <pic:blipFill>
                    <a:blip r:embed="rId5">
                      <a:extLst>
                        <a:ext uri="{28A0092B-C50C-407E-A947-70E740481C1C}">
                          <a14:useLocalDpi xmlns:a14="http://schemas.microsoft.com/office/drawing/2010/main" val="0"/>
                        </a:ext>
                      </a:extLst>
                    </a:blip>
                    <a:stretch>
                      <a:fillRect/>
                    </a:stretch>
                  </pic:blipFill>
                  <pic:spPr>
                    <a:xfrm>
                      <a:off x="0" y="0"/>
                      <a:ext cx="3771900" cy="520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C7FE70" wp14:editId="2A4A272D">
            <wp:extent cx="3924300" cy="761142"/>
            <wp:effectExtent l="0" t="0" r="0" b="0"/>
            <wp:docPr id="336950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50049" name=""/>
                    <pic:cNvPicPr/>
                  </pic:nvPicPr>
                  <pic:blipFill>
                    <a:blip r:embed="rId6"/>
                    <a:stretch>
                      <a:fillRect/>
                    </a:stretch>
                  </pic:blipFill>
                  <pic:spPr>
                    <a:xfrm>
                      <a:off x="0" y="0"/>
                      <a:ext cx="3939637" cy="764117"/>
                    </a:xfrm>
                    <a:prstGeom prst="rect">
                      <a:avLst/>
                    </a:prstGeom>
                  </pic:spPr>
                </pic:pic>
              </a:graphicData>
            </a:graphic>
          </wp:inline>
        </w:drawing>
      </w:r>
    </w:p>
    <w:p w14:paraId="5664D2B7" w14:textId="77777777" w:rsidR="00353263" w:rsidRPr="002D1624" w:rsidRDefault="00140030" w:rsidP="005946F6">
      <w:pPr>
        <w:ind w:firstLineChars="200" w:firstLine="562"/>
        <w:jc w:val="left"/>
        <w:rPr>
          <w:rFonts w:ascii="仿宋" w:eastAsia="仿宋" w:hAnsi="仿宋"/>
          <w:b/>
          <w:bCs/>
          <w:color w:val="0070C0"/>
          <w:sz w:val="28"/>
          <w:szCs w:val="28"/>
        </w:rPr>
      </w:pPr>
      <w:r w:rsidRPr="002D1624">
        <w:rPr>
          <w:rFonts w:ascii="仿宋" w:eastAsia="仿宋" w:hAnsi="仿宋" w:hint="eastAsia"/>
          <w:b/>
          <w:bCs/>
          <w:color w:val="0070C0"/>
          <w:sz w:val="28"/>
          <w:szCs w:val="28"/>
        </w:rPr>
        <w:t>·跨视图对比学习范式</w:t>
      </w:r>
    </w:p>
    <w:p w14:paraId="34F3267E" w14:textId="7BDA3AA6" w:rsidR="00536339" w:rsidRPr="003A439E" w:rsidRDefault="00C8181D" w:rsidP="005946F6">
      <w:pPr>
        <w:ind w:firstLineChars="200" w:firstLine="560"/>
        <w:jc w:val="left"/>
        <w:rPr>
          <w:rFonts w:ascii="仿宋" w:eastAsia="仿宋" w:hAnsi="仿宋"/>
          <w:sz w:val="28"/>
          <w:szCs w:val="28"/>
        </w:rPr>
      </w:pPr>
      <w:r w:rsidRPr="003A439E">
        <w:rPr>
          <w:rFonts w:ascii="仿宋" w:eastAsia="仿宋" w:hAnsi="仿宋" w:hint="eastAsia"/>
          <w:sz w:val="28"/>
          <w:szCs w:val="28"/>
        </w:rPr>
        <w:t>学习不同视图的兴趣偏好间的内在联系，保持不同视图下用户偏好的固有特征和相关性。</w:t>
      </w:r>
    </w:p>
    <w:p w14:paraId="73778602" w14:textId="36804BAB" w:rsidR="0055776D" w:rsidRPr="00AB2083" w:rsidRDefault="003746B9" w:rsidP="005946F6">
      <w:pPr>
        <w:ind w:firstLineChars="200" w:firstLine="482"/>
        <w:jc w:val="left"/>
        <w:rPr>
          <w:rFonts w:ascii="仿宋" w:eastAsia="仿宋" w:hAnsi="仿宋"/>
          <w:b/>
          <w:bCs/>
          <w:sz w:val="24"/>
          <w:szCs w:val="24"/>
        </w:rPr>
      </w:pPr>
      <w:r w:rsidRPr="00AB2083">
        <w:rPr>
          <w:rFonts w:ascii="仿宋" w:eastAsia="仿宋" w:hAnsi="仿宋" w:hint="eastAsia"/>
          <w:b/>
          <w:bCs/>
          <w:sz w:val="24"/>
          <w:szCs w:val="24"/>
        </w:rPr>
        <w:t>多视图超图对比策略学习</w:t>
      </w:r>
      <w:r w:rsidRPr="00AB2083">
        <w:rPr>
          <w:rFonts w:ascii="仿宋" w:eastAsia="仿宋" w:hAnsi="仿宋"/>
          <w:b/>
          <w:bCs/>
          <w:sz w:val="24"/>
          <w:szCs w:val="24"/>
        </w:rPr>
        <w:t>MHCPL</w:t>
      </w:r>
      <w:r w:rsidR="00353263" w:rsidRPr="00AB2083">
        <w:rPr>
          <w:rFonts w:ascii="仿宋" w:eastAsia="仿宋" w:hAnsi="仿宋" w:hint="eastAsia"/>
          <w:b/>
          <w:bCs/>
          <w:sz w:val="24"/>
          <w:szCs w:val="24"/>
        </w:rPr>
        <w:t>：</w:t>
      </w:r>
    </w:p>
    <w:p w14:paraId="407C7A4C" w14:textId="77777777" w:rsidR="00353263" w:rsidRPr="00AB2083" w:rsidRDefault="00353263" w:rsidP="001B531F">
      <w:pPr>
        <w:ind w:firstLineChars="200" w:firstLine="480"/>
        <w:jc w:val="left"/>
        <w:rPr>
          <w:rFonts w:ascii="仿宋" w:eastAsia="仿宋" w:hAnsi="仿宋"/>
          <w:sz w:val="24"/>
          <w:szCs w:val="24"/>
        </w:rPr>
      </w:pPr>
      <w:r w:rsidRPr="00AB2083">
        <w:rPr>
          <w:rFonts w:ascii="仿宋" w:eastAsia="仿宋" w:hAnsi="仿宋" w:hint="eastAsia"/>
          <w:sz w:val="24"/>
          <w:szCs w:val="24"/>
        </w:rPr>
        <w:t>同一用户在不同视角下对同一物品的不同属性偏好应该保持一致。</w:t>
      </w:r>
    </w:p>
    <w:p w14:paraId="181DC815" w14:textId="7E08E684" w:rsidR="003746B9" w:rsidRPr="00AB2083" w:rsidRDefault="00353263" w:rsidP="005946F6">
      <w:pPr>
        <w:ind w:firstLineChars="200" w:firstLine="482"/>
        <w:jc w:val="left"/>
        <w:rPr>
          <w:rFonts w:ascii="仿宋" w:eastAsia="仿宋" w:hAnsi="仿宋"/>
          <w:b/>
          <w:bCs/>
          <w:sz w:val="24"/>
          <w:szCs w:val="24"/>
        </w:rPr>
      </w:pPr>
      <w:r w:rsidRPr="00AB2083">
        <w:rPr>
          <w:rFonts w:ascii="仿宋" w:eastAsia="仿宋" w:hAnsi="仿宋" w:hint="eastAsia"/>
          <w:b/>
          <w:bCs/>
          <w:sz w:val="24"/>
          <w:szCs w:val="24"/>
        </w:rPr>
        <w:t>多角度用户建模</w:t>
      </w:r>
      <w:r w:rsidRPr="00AB2083">
        <w:rPr>
          <w:rFonts w:ascii="仿宋" w:eastAsia="仿宋" w:hAnsi="仿宋"/>
          <w:b/>
          <w:bCs/>
          <w:sz w:val="24"/>
          <w:szCs w:val="24"/>
        </w:rPr>
        <w:t>UCCR</w:t>
      </w:r>
      <w:r w:rsidRPr="00AB2083">
        <w:rPr>
          <w:rFonts w:ascii="仿宋" w:eastAsia="仿宋" w:hAnsi="仿宋" w:hint="eastAsia"/>
          <w:b/>
          <w:bCs/>
          <w:sz w:val="24"/>
          <w:szCs w:val="24"/>
        </w:rPr>
        <w:t>：</w:t>
      </w:r>
    </w:p>
    <w:p w14:paraId="3A076E01" w14:textId="279616C8" w:rsidR="00353263" w:rsidRDefault="00353263" w:rsidP="001B531F">
      <w:pPr>
        <w:ind w:leftChars="200" w:left="420"/>
        <w:jc w:val="left"/>
        <w:rPr>
          <w:rFonts w:ascii="仿宋" w:eastAsia="仿宋" w:hAnsi="仿宋"/>
          <w:sz w:val="24"/>
          <w:szCs w:val="24"/>
        </w:rPr>
      </w:pPr>
      <w:r w:rsidRPr="00AB2083">
        <w:rPr>
          <w:rFonts w:ascii="仿宋" w:eastAsia="仿宋" w:hAnsi="仿宋" w:hint="eastAsia"/>
          <w:sz w:val="24"/>
          <w:szCs w:val="24"/>
        </w:rPr>
        <w:t>基于对比学习，学习不同</w:t>
      </w:r>
      <w:r w:rsidR="00AB2083" w:rsidRPr="00AB2083">
        <w:rPr>
          <w:rFonts w:ascii="仿宋" w:eastAsia="仿宋" w:hAnsi="仿宋" w:hint="eastAsia"/>
          <w:sz w:val="24"/>
          <w:szCs w:val="24"/>
        </w:rPr>
        <w:t>视图</w:t>
      </w:r>
      <w:r w:rsidRPr="00AB2083">
        <w:rPr>
          <w:rFonts w:ascii="仿宋" w:eastAsia="仿宋" w:hAnsi="仿宋" w:hint="eastAsia"/>
          <w:sz w:val="24"/>
          <w:szCs w:val="24"/>
        </w:rPr>
        <w:t>的兴趣偏好间的内在联系。其核心思想是：同一用户的不同</w:t>
      </w:r>
      <w:r w:rsidR="00AB2083" w:rsidRPr="00AB2083">
        <w:rPr>
          <w:rFonts w:ascii="仿宋" w:eastAsia="仿宋" w:hAnsi="仿宋" w:hint="eastAsia"/>
          <w:sz w:val="24"/>
          <w:szCs w:val="24"/>
        </w:rPr>
        <w:t>视图</w:t>
      </w:r>
      <w:r w:rsidRPr="00AB2083">
        <w:rPr>
          <w:rFonts w:ascii="仿宋" w:eastAsia="仿宋" w:hAnsi="仿宋" w:hint="eastAsia"/>
          <w:sz w:val="24"/>
          <w:szCs w:val="24"/>
        </w:rPr>
        <w:t>的兴趣偏好应当相关，而不同用户之间应当无关。</w:t>
      </w:r>
    </w:p>
    <w:p w14:paraId="4669947C" w14:textId="455D9C4B" w:rsidR="00DD34C7" w:rsidRPr="00DD34C7" w:rsidRDefault="00DD34C7" w:rsidP="00DD34C7">
      <w:pPr>
        <w:ind w:firstLineChars="300" w:firstLine="630"/>
        <w:jc w:val="left"/>
        <w:rPr>
          <w:rFonts w:ascii="仿宋" w:eastAsia="仿宋" w:hAnsi="仿宋" w:hint="eastAsia"/>
          <w:b/>
          <w:bCs/>
          <w:sz w:val="24"/>
          <w:szCs w:val="24"/>
        </w:rPr>
      </w:pPr>
      <w:r w:rsidRPr="00DD34C7">
        <w:rPr>
          <w:b/>
          <w:bCs/>
          <w:noProof/>
        </w:rPr>
        <w:drawing>
          <wp:anchor distT="0" distB="0" distL="114300" distR="114300" simplePos="0" relativeHeight="251657728" behindDoc="0" locked="0" layoutInCell="1" allowOverlap="1" wp14:anchorId="76F1E6C4" wp14:editId="7F2A4BB8">
            <wp:simplePos x="0" y="0"/>
            <wp:positionH relativeFrom="column">
              <wp:posOffset>266700</wp:posOffset>
            </wp:positionH>
            <wp:positionV relativeFrom="paragraph">
              <wp:posOffset>267335</wp:posOffset>
            </wp:positionV>
            <wp:extent cx="4495800" cy="897255"/>
            <wp:effectExtent l="0" t="0" r="0" b="0"/>
            <wp:wrapTopAndBottom/>
            <wp:docPr id="1366366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66654" name=""/>
                    <pic:cNvPicPr/>
                  </pic:nvPicPr>
                  <pic:blipFill>
                    <a:blip r:embed="rId7">
                      <a:extLst>
                        <a:ext uri="{28A0092B-C50C-407E-A947-70E740481C1C}">
                          <a14:useLocalDpi xmlns:a14="http://schemas.microsoft.com/office/drawing/2010/main" val="0"/>
                        </a:ext>
                      </a:extLst>
                    </a:blip>
                    <a:stretch>
                      <a:fillRect/>
                    </a:stretch>
                  </pic:blipFill>
                  <pic:spPr>
                    <a:xfrm>
                      <a:off x="0" y="0"/>
                      <a:ext cx="4495800" cy="897255"/>
                    </a:xfrm>
                    <a:prstGeom prst="rect">
                      <a:avLst/>
                    </a:prstGeom>
                  </pic:spPr>
                </pic:pic>
              </a:graphicData>
            </a:graphic>
            <wp14:sizeRelH relativeFrom="margin">
              <wp14:pctWidth>0</wp14:pctWidth>
            </wp14:sizeRelH>
            <wp14:sizeRelV relativeFrom="margin">
              <wp14:pctHeight>0</wp14:pctHeight>
            </wp14:sizeRelV>
          </wp:anchor>
        </w:drawing>
      </w:r>
      <w:r w:rsidRPr="00DD34C7">
        <w:rPr>
          <w:rFonts w:ascii="仿宋" w:eastAsia="仿宋" w:hAnsi="仿宋" w:hint="eastAsia"/>
          <w:b/>
          <w:bCs/>
          <w:sz w:val="24"/>
          <w:szCs w:val="24"/>
        </w:rPr>
        <w:t>粗到细对比学习C2CRS：</w:t>
      </w:r>
    </w:p>
    <w:p w14:paraId="5CA1469A" w14:textId="1BD1E83B" w:rsidR="002D1624" w:rsidRPr="006F5A01" w:rsidRDefault="0055776D" w:rsidP="005946F6">
      <w:pPr>
        <w:ind w:firstLineChars="200" w:firstLine="562"/>
        <w:jc w:val="left"/>
        <w:rPr>
          <w:rFonts w:ascii="仿宋" w:eastAsia="仿宋" w:hAnsi="仿宋"/>
          <w:b/>
          <w:bCs/>
          <w:color w:val="0070C0"/>
          <w:sz w:val="28"/>
          <w:szCs w:val="28"/>
        </w:rPr>
      </w:pPr>
      <w:r w:rsidRPr="006F5A01">
        <w:rPr>
          <w:rFonts w:ascii="仿宋" w:eastAsia="仿宋" w:hAnsi="仿宋" w:hint="eastAsia"/>
          <w:b/>
          <w:bCs/>
          <w:color w:val="0070C0"/>
          <w:sz w:val="28"/>
          <w:szCs w:val="28"/>
        </w:rPr>
        <w:t>·</w:t>
      </w:r>
      <w:r w:rsidR="002D1624" w:rsidRPr="006F5A01">
        <w:rPr>
          <w:rFonts w:ascii="仿宋" w:eastAsia="仿宋" w:hAnsi="仿宋" w:hint="eastAsia"/>
          <w:b/>
          <w:bCs/>
          <w:color w:val="0070C0"/>
          <w:sz w:val="28"/>
          <w:szCs w:val="28"/>
        </w:rPr>
        <w:t>动态用户偏好</w:t>
      </w:r>
    </w:p>
    <w:p w14:paraId="540E970A" w14:textId="4A4BE51C" w:rsidR="00BF4381" w:rsidRPr="003A439E" w:rsidRDefault="0055776D" w:rsidP="005946F6">
      <w:pPr>
        <w:ind w:firstLineChars="200" w:firstLine="560"/>
        <w:jc w:val="left"/>
        <w:rPr>
          <w:rFonts w:ascii="仿宋" w:eastAsia="仿宋" w:hAnsi="仿宋"/>
          <w:sz w:val="28"/>
          <w:szCs w:val="28"/>
        </w:rPr>
      </w:pPr>
      <w:r w:rsidRPr="003A439E">
        <w:rPr>
          <w:rFonts w:ascii="仿宋" w:eastAsia="仿宋" w:hAnsi="仿宋" w:hint="eastAsia"/>
          <w:sz w:val="28"/>
          <w:szCs w:val="28"/>
        </w:rPr>
        <w:t>历史兴趣相似的用户，其当前兴趣有更大概率会相似。对每个用户学习多个动态变化的兴趣表示，而非固定的表示。</w:t>
      </w:r>
    </w:p>
    <w:p w14:paraId="1CB47DAD" w14:textId="369C8876" w:rsidR="00AB2083" w:rsidRDefault="00AB2083" w:rsidP="005946F6">
      <w:pPr>
        <w:ind w:firstLineChars="200" w:firstLine="480"/>
        <w:jc w:val="left"/>
        <w:rPr>
          <w:rFonts w:ascii="仿宋" w:eastAsia="仿宋" w:hAnsi="仿宋"/>
          <w:sz w:val="24"/>
          <w:szCs w:val="24"/>
        </w:rPr>
      </w:pPr>
    </w:p>
    <w:p w14:paraId="6786F339" w14:textId="77777777" w:rsidR="00E11443" w:rsidRDefault="00871200" w:rsidP="00095331">
      <w:pPr>
        <w:ind w:firstLineChars="200" w:firstLine="560"/>
        <w:rPr>
          <w:rFonts w:ascii="仿宋" w:eastAsia="仿宋" w:hAnsi="仿宋"/>
          <w:sz w:val="28"/>
          <w:szCs w:val="28"/>
        </w:rPr>
      </w:pPr>
      <w:r w:rsidRPr="00871200">
        <w:rPr>
          <w:rFonts w:ascii="仿宋" w:eastAsia="仿宋" w:hAnsi="仿宋" w:hint="eastAsia"/>
          <w:sz w:val="28"/>
          <w:szCs w:val="28"/>
        </w:rPr>
        <w:lastRenderedPageBreak/>
        <w:t>中期</w:t>
      </w:r>
      <w:r>
        <w:rPr>
          <w:rFonts w:ascii="仿宋" w:eastAsia="仿宋" w:hAnsi="仿宋" w:hint="eastAsia"/>
          <w:sz w:val="28"/>
          <w:szCs w:val="28"/>
        </w:rPr>
        <w:t>阅读了基于图对比学习的推荐系统相关文献。</w:t>
      </w:r>
      <w:r w:rsidR="00E02C83">
        <w:rPr>
          <w:rFonts w:ascii="仿宋" w:eastAsia="仿宋" w:hAnsi="仿宋" w:hint="eastAsia"/>
          <w:sz w:val="28"/>
          <w:szCs w:val="28"/>
        </w:rPr>
        <w:t>流程遵循如下步骤：</w:t>
      </w:r>
      <w:r w:rsidR="00475AE5" w:rsidRPr="00475AE5">
        <w:rPr>
          <w:rFonts w:ascii="仿宋" w:eastAsia="仿宋" w:hAnsi="仿宋" w:hint="eastAsia"/>
          <w:sz w:val="28"/>
          <w:szCs w:val="28"/>
        </w:rPr>
        <w:t>通过结构扰动增强</w:t>
      </w:r>
      <w:r w:rsidR="00095331">
        <w:rPr>
          <w:rFonts w:ascii="仿宋" w:eastAsia="仿宋" w:hAnsi="仿宋" w:hint="eastAsia"/>
          <w:sz w:val="28"/>
          <w:szCs w:val="28"/>
        </w:rPr>
        <w:t>原始图</w:t>
      </w:r>
      <w:r w:rsidR="00475AE5" w:rsidRPr="00475AE5">
        <w:rPr>
          <w:rFonts w:ascii="仿宋" w:eastAsia="仿宋" w:hAnsi="仿宋" w:hint="eastAsia"/>
          <w:sz w:val="28"/>
          <w:szCs w:val="28"/>
        </w:rPr>
        <w:t>，得到不同对比视图；最大化不同对比视图之间节点表示的一致性。</w:t>
      </w:r>
    </w:p>
    <w:p w14:paraId="08A072F3" w14:textId="3F2DB1C4" w:rsidR="00B9351F" w:rsidRPr="00EC06A4" w:rsidRDefault="006C0397" w:rsidP="00095331">
      <w:pPr>
        <w:ind w:firstLineChars="200" w:firstLine="560"/>
        <w:rPr>
          <w:rFonts w:ascii="仿宋" w:eastAsia="仿宋" w:hAnsi="仿宋"/>
          <w:sz w:val="28"/>
          <w:szCs w:val="28"/>
        </w:rPr>
      </w:pPr>
      <w:r w:rsidRPr="00EC06A4">
        <w:rPr>
          <w:rFonts w:ascii="仿宋" w:eastAsia="仿宋" w:hAnsi="仿宋" w:hint="eastAsia"/>
          <w:sz w:val="28"/>
          <w:szCs w:val="28"/>
        </w:rPr>
        <w:t>图增强方法</w:t>
      </w:r>
    </w:p>
    <w:p w14:paraId="5B44A6CC" w14:textId="6B3D02EC" w:rsidR="00390C27" w:rsidRPr="00C352A7" w:rsidRDefault="00E243D7" w:rsidP="00E243D7">
      <w:pPr>
        <w:pStyle w:val="a3"/>
        <w:numPr>
          <w:ilvl w:val="0"/>
          <w:numId w:val="4"/>
        </w:numPr>
        <w:ind w:firstLineChars="0"/>
        <w:rPr>
          <w:rFonts w:ascii="仿宋" w:eastAsia="仿宋" w:hAnsi="仿宋"/>
          <w:sz w:val="24"/>
          <w:szCs w:val="24"/>
        </w:rPr>
      </w:pPr>
      <w:r w:rsidRPr="00C352A7">
        <w:rPr>
          <w:rFonts w:ascii="仿宋" w:eastAsia="仿宋" w:hAnsi="仿宋" w:hint="eastAsia"/>
          <w:sz w:val="24"/>
          <w:szCs w:val="24"/>
        </w:rPr>
        <w:t>对输入的二分图，做结点和边的</w:t>
      </w:r>
      <w:r w:rsidRPr="00C352A7">
        <w:rPr>
          <w:rFonts w:ascii="仿宋" w:eastAsia="仿宋" w:hAnsi="仿宋"/>
          <w:sz w:val="24"/>
          <w:szCs w:val="24"/>
        </w:rPr>
        <w:t>dropout</w:t>
      </w:r>
      <w:r w:rsidRPr="00C352A7">
        <w:rPr>
          <w:rFonts w:ascii="仿宋" w:eastAsia="仿宋" w:hAnsi="仿宋" w:hint="eastAsia"/>
          <w:sz w:val="24"/>
          <w:szCs w:val="24"/>
        </w:rPr>
        <w:t>进行数据增强。</w:t>
      </w:r>
    </w:p>
    <w:p w14:paraId="6025BB14" w14:textId="29F30029" w:rsidR="00E243D7" w:rsidRPr="00C352A7" w:rsidRDefault="002E1797" w:rsidP="00E243D7">
      <w:pPr>
        <w:pStyle w:val="a3"/>
        <w:numPr>
          <w:ilvl w:val="0"/>
          <w:numId w:val="4"/>
        </w:numPr>
        <w:ind w:firstLineChars="0"/>
        <w:rPr>
          <w:rFonts w:ascii="仿宋" w:eastAsia="仿宋" w:hAnsi="仿宋"/>
          <w:sz w:val="24"/>
          <w:szCs w:val="24"/>
        </w:rPr>
      </w:pPr>
      <w:r w:rsidRPr="00C352A7">
        <w:rPr>
          <w:rFonts w:ascii="仿宋" w:eastAsia="仿宋" w:hAnsi="仿宋" w:hint="eastAsia"/>
          <w:sz w:val="24"/>
          <w:szCs w:val="24"/>
        </w:rPr>
        <w:t>自适应地学习是丢弃边还是节点来构建优化的图结构。</w:t>
      </w:r>
    </w:p>
    <w:p w14:paraId="09297AF4" w14:textId="63A03228" w:rsidR="008A3B0A" w:rsidRPr="00C352A7" w:rsidRDefault="008A3B0A" w:rsidP="00E243D7">
      <w:pPr>
        <w:pStyle w:val="a3"/>
        <w:numPr>
          <w:ilvl w:val="0"/>
          <w:numId w:val="4"/>
        </w:numPr>
        <w:ind w:firstLineChars="0"/>
        <w:rPr>
          <w:rFonts w:ascii="仿宋" w:eastAsia="仿宋" w:hAnsi="仿宋" w:hint="eastAsia"/>
          <w:sz w:val="24"/>
          <w:szCs w:val="24"/>
        </w:rPr>
      </w:pPr>
      <w:r w:rsidRPr="00C352A7">
        <w:rPr>
          <w:rFonts w:ascii="仿宋" w:eastAsia="仿宋" w:hAnsi="仿宋" w:hint="eastAsia"/>
          <w:sz w:val="24"/>
          <w:szCs w:val="24"/>
        </w:rPr>
        <w:t>图数据增强由奇异值分解及重构指导。</w:t>
      </w:r>
    </w:p>
    <w:p w14:paraId="0908BED5" w14:textId="570980CC" w:rsidR="00475AE5" w:rsidRPr="00EC06A4" w:rsidRDefault="006C0397" w:rsidP="00095331">
      <w:pPr>
        <w:ind w:firstLineChars="200" w:firstLine="560"/>
        <w:rPr>
          <w:rFonts w:ascii="仿宋" w:eastAsia="仿宋" w:hAnsi="仿宋"/>
          <w:sz w:val="28"/>
          <w:szCs w:val="28"/>
        </w:rPr>
      </w:pPr>
      <w:r w:rsidRPr="00EC06A4">
        <w:rPr>
          <w:rFonts w:ascii="仿宋" w:eastAsia="仿宋" w:hAnsi="仿宋" w:hint="eastAsia"/>
          <w:sz w:val="28"/>
          <w:szCs w:val="28"/>
        </w:rPr>
        <w:t>对比学习方法</w:t>
      </w:r>
    </w:p>
    <w:p w14:paraId="35711FC4" w14:textId="12AD704B" w:rsidR="002E1797" w:rsidRPr="00C352A7" w:rsidRDefault="002E1797" w:rsidP="002E1797">
      <w:pPr>
        <w:pStyle w:val="a3"/>
        <w:numPr>
          <w:ilvl w:val="0"/>
          <w:numId w:val="5"/>
        </w:numPr>
        <w:ind w:firstLineChars="0"/>
        <w:rPr>
          <w:rFonts w:ascii="仿宋" w:eastAsia="仿宋" w:hAnsi="仿宋"/>
          <w:sz w:val="24"/>
          <w:szCs w:val="24"/>
        </w:rPr>
      </w:pPr>
      <w:r w:rsidRPr="00C352A7">
        <w:rPr>
          <w:rFonts w:ascii="仿宋" w:eastAsia="仿宋" w:hAnsi="仿宋" w:hint="eastAsia"/>
          <w:sz w:val="24"/>
          <w:szCs w:val="24"/>
        </w:rPr>
        <w:t>最大化同一个节点不同视图表征之间的相似性。</w:t>
      </w:r>
    </w:p>
    <w:p w14:paraId="245188F8" w14:textId="55310694" w:rsidR="002E1797" w:rsidRPr="00C352A7" w:rsidRDefault="00760D6A" w:rsidP="002E1797">
      <w:pPr>
        <w:pStyle w:val="a3"/>
        <w:numPr>
          <w:ilvl w:val="0"/>
          <w:numId w:val="5"/>
        </w:numPr>
        <w:ind w:firstLineChars="0"/>
        <w:rPr>
          <w:rFonts w:ascii="仿宋" w:eastAsia="仿宋" w:hAnsi="仿宋"/>
          <w:sz w:val="24"/>
          <w:szCs w:val="24"/>
        </w:rPr>
      </w:pPr>
      <w:r w:rsidRPr="00C352A7">
        <w:rPr>
          <w:rFonts w:ascii="仿宋" w:eastAsia="仿宋" w:hAnsi="仿宋"/>
          <w:sz w:val="24"/>
          <w:szCs w:val="24"/>
        </w:rPr>
        <w:t>IB</w:t>
      </w:r>
      <w:r w:rsidRPr="00C352A7">
        <w:rPr>
          <w:rFonts w:ascii="仿宋" w:eastAsia="仿宋" w:hAnsi="仿宋" w:hint="eastAsia"/>
          <w:sz w:val="24"/>
          <w:szCs w:val="24"/>
        </w:rPr>
        <w:t>原则有助于不同视图的表示来捕获不同语义的协作信息。避免在不同视图之间捕获不相关的信息。</w:t>
      </w:r>
    </w:p>
    <w:p w14:paraId="0A8468A3" w14:textId="77C85D89" w:rsidR="007B140B" w:rsidRPr="00C352A7" w:rsidRDefault="0010204E" w:rsidP="00F6743D">
      <w:pPr>
        <w:pStyle w:val="a3"/>
        <w:numPr>
          <w:ilvl w:val="0"/>
          <w:numId w:val="5"/>
        </w:numPr>
        <w:ind w:firstLineChars="0"/>
        <w:rPr>
          <w:rFonts w:ascii="仿宋" w:eastAsia="仿宋" w:hAnsi="仿宋" w:hint="eastAsia"/>
          <w:sz w:val="24"/>
          <w:szCs w:val="24"/>
        </w:rPr>
      </w:pPr>
      <w:r w:rsidRPr="0010204E">
        <w:rPr>
          <w:rFonts w:ascii="仿宋" w:eastAsia="仿宋" w:hAnsi="仿宋" w:hint="eastAsia"/>
          <w:sz w:val="24"/>
          <w:szCs w:val="24"/>
        </w:rPr>
        <w:t>不再进行图增强直接在</w:t>
      </w:r>
      <w:r w:rsidRPr="0010204E">
        <w:rPr>
          <w:rFonts w:ascii="仿宋" w:eastAsia="仿宋" w:hAnsi="仿宋"/>
          <w:sz w:val="24"/>
          <w:szCs w:val="24"/>
        </w:rPr>
        <w:t>embedding</w:t>
      </w:r>
      <w:r w:rsidRPr="0010204E">
        <w:rPr>
          <w:rFonts w:ascii="仿宋" w:eastAsia="仿宋" w:hAnsi="仿宋" w:hint="eastAsia"/>
          <w:sz w:val="24"/>
          <w:szCs w:val="24"/>
        </w:rPr>
        <w:t>空间增加均匀噪声，从而创建不同对比视图。</w:t>
      </w:r>
    </w:p>
    <w:p w14:paraId="7D6CE060" w14:textId="46D8056F" w:rsidR="00043D35" w:rsidRPr="00BF4381" w:rsidRDefault="00AB2083" w:rsidP="005946F6">
      <w:pPr>
        <w:ind w:firstLineChars="200" w:firstLine="560"/>
        <w:jc w:val="left"/>
        <w:rPr>
          <w:rFonts w:ascii="仿宋" w:eastAsia="仿宋" w:hAnsi="仿宋"/>
          <w:sz w:val="28"/>
          <w:szCs w:val="28"/>
        </w:rPr>
      </w:pPr>
      <w:r>
        <w:rPr>
          <w:rFonts w:ascii="仿宋" w:eastAsia="仿宋" w:hAnsi="仿宋" w:hint="eastAsia"/>
          <w:sz w:val="28"/>
          <w:szCs w:val="28"/>
        </w:rPr>
        <w:t>后期转向</w:t>
      </w:r>
      <w:r w:rsidR="00C27745">
        <w:rPr>
          <w:rFonts w:ascii="仿宋" w:eastAsia="仿宋" w:hAnsi="仿宋" w:hint="eastAsia"/>
          <w:sz w:val="28"/>
          <w:szCs w:val="28"/>
        </w:rPr>
        <w:t>基于图神经网络的</w:t>
      </w:r>
      <w:r w:rsidR="007B140B">
        <w:rPr>
          <w:rFonts w:ascii="仿宋" w:eastAsia="仿宋" w:hAnsi="仿宋" w:hint="eastAsia"/>
          <w:sz w:val="28"/>
          <w:szCs w:val="28"/>
        </w:rPr>
        <w:t>社交</w:t>
      </w:r>
      <w:r w:rsidR="00A20130">
        <w:rPr>
          <w:rFonts w:ascii="仿宋" w:eastAsia="仿宋" w:hAnsi="仿宋" w:hint="eastAsia"/>
          <w:sz w:val="28"/>
          <w:szCs w:val="28"/>
        </w:rPr>
        <w:t>推荐系统。</w:t>
      </w:r>
    </w:p>
    <w:p w14:paraId="2547388C" w14:textId="4EEF9E8A" w:rsidR="00F63F5C" w:rsidRDefault="004C77B9" w:rsidP="00EC06A4">
      <w:pPr>
        <w:ind w:firstLineChars="200" w:firstLine="560"/>
        <w:jc w:val="left"/>
        <w:rPr>
          <w:rFonts w:ascii="仿宋" w:eastAsia="仿宋" w:hAnsi="仿宋"/>
          <w:sz w:val="28"/>
          <w:szCs w:val="28"/>
        </w:rPr>
      </w:pPr>
      <w:r>
        <w:rPr>
          <w:rFonts w:ascii="仿宋" w:eastAsia="仿宋" w:hAnsi="仿宋" w:hint="eastAsia"/>
          <w:sz w:val="28"/>
          <w:szCs w:val="28"/>
        </w:rPr>
        <w:t>随着</w:t>
      </w:r>
      <w:r w:rsidRPr="004C77B9">
        <w:rPr>
          <w:rFonts w:ascii="仿宋" w:eastAsia="仿宋" w:hAnsi="仿宋"/>
          <w:sz w:val="28"/>
          <w:szCs w:val="28"/>
        </w:rPr>
        <w:t>HetGNN编码器引起广泛关注</w:t>
      </w:r>
      <w:r w:rsidR="00F6295F">
        <w:rPr>
          <w:rFonts w:ascii="仿宋" w:eastAsia="仿宋" w:hAnsi="仿宋" w:hint="eastAsia"/>
          <w:sz w:val="28"/>
          <w:szCs w:val="28"/>
        </w:rPr>
        <w:t>，</w:t>
      </w:r>
      <w:r w:rsidRPr="004C77B9">
        <w:rPr>
          <w:rFonts w:ascii="仿宋" w:eastAsia="仿宋" w:hAnsi="仿宋" w:hint="eastAsia"/>
          <w:sz w:val="28"/>
          <w:szCs w:val="28"/>
        </w:rPr>
        <w:t>异构图</w:t>
      </w:r>
      <w:r>
        <w:rPr>
          <w:rFonts w:ascii="仿宋" w:eastAsia="仿宋" w:hAnsi="仿宋" w:hint="eastAsia"/>
          <w:sz w:val="28"/>
          <w:szCs w:val="28"/>
        </w:rPr>
        <w:t>在许多领域成功应用，它可以</w:t>
      </w:r>
      <w:r w:rsidRPr="004C77B9">
        <w:rPr>
          <w:rFonts w:ascii="仿宋" w:eastAsia="仿宋" w:hAnsi="仿宋" w:hint="eastAsia"/>
          <w:sz w:val="28"/>
          <w:szCs w:val="28"/>
        </w:rPr>
        <w:t>表达包括异构属性、元路径结构和时间属性</w:t>
      </w:r>
      <w:r w:rsidR="00F6295F">
        <w:rPr>
          <w:rFonts w:ascii="仿宋" w:eastAsia="仿宋" w:hAnsi="仿宋" w:hint="eastAsia"/>
          <w:sz w:val="28"/>
          <w:szCs w:val="28"/>
        </w:rPr>
        <w:t>等</w:t>
      </w:r>
      <w:r w:rsidR="00F6295F" w:rsidRPr="004C77B9">
        <w:rPr>
          <w:rFonts w:ascii="仿宋" w:eastAsia="仿宋" w:hAnsi="仿宋" w:hint="eastAsia"/>
          <w:sz w:val="28"/>
          <w:szCs w:val="28"/>
        </w:rPr>
        <w:t>丰富的信息</w:t>
      </w:r>
      <w:r w:rsidR="00F6295F">
        <w:rPr>
          <w:rFonts w:ascii="仿宋" w:eastAsia="仿宋" w:hAnsi="仿宋" w:hint="eastAsia"/>
          <w:sz w:val="28"/>
          <w:szCs w:val="28"/>
        </w:rPr>
        <w:t>。</w:t>
      </w:r>
      <w:r w:rsidRPr="004C77B9">
        <w:rPr>
          <w:rFonts w:ascii="仿宋" w:eastAsia="仿宋" w:hAnsi="仿宋"/>
          <w:sz w:val="28"/>
          <w:szCs w:val="28"/>
        </w:rPr>
        <w:t>但在</w:t>
      </w:r>
      <w:r w:rsidR="00F6295F">
        <w:rPr>
          <w:rFonts w:ascii="仿宋" w:eastAsia="仿宋" w:hAnsi="仿宋" w:hint="eastAsia"/>
          <w:sz w:val="28"/>
          <w:szCs w:val="28"/>
        </w:rPr>
        <w:t>社交推荐</w:t>
      </w:r>
      <w:r w:rsidRPr="004C77B9">
        <w:rPr>
          <w:rFonts w:ascii="仿宋" w:eastAsia="仿宋" w:hAnsi="仿宋"/>
          <w:sz w:val="28"/>
          <w:szCs w:val="28"/>
        </w:rPr>
        <w:t>领域对这种异质性的利用尝试仍然相对较少。因此，</w:t>
      </w:r>
      <w:r w:rsidR="00805B84">
        <w:rPr>
          <w:rFonts w:ascii="仿宋" w:eastAsia="仿宋" w:hAnsi="仿宋" w:hint="eastAsia"/>
          <w:sz w:val="28"/>
          <w:szCs w:val="28"/>
        </w:rPr>
        <w:t>选择</w:t>
      </w:r>
      <w:r w:rsidR="00090BA7">
        <w:rPr>
          <w:rFonts w:ascii="仿宋" w:eastAsia="仿宋" w:hAnsi="仿宋" w:hint="eastAsia"/>
          <w:sz w:val="28"/>
          <w:szCs w:val="28"/>
        </w:rPr>
        <w:t>异质图</w:t>
      </w:r>
      <w:r w:rsidR="00805B84">
        <w:rPr>
          <w:rFonts w:ascii="仿宋" w:eastAsia="仿宋" w:hAnsi="仿宋" w:hint="eastAsia"/>
          <w:sz w:val="28"/>
          <w:szCs w:val="28"/>
        </w:rPr>
        <w:t>社交推荐作为下一步研究领域。</w:t>
      </w:r>
    </w:p>
    <w:p w14:paraId="707A3839" w14:textId="05294A57" w:rsidR="00C847A1" w:rsidRDefault="00C847A1" w:rsidP="00A26EE5">
      <w:pPr>
        <w:jc w:val="left"/>
        <w:rPr>
          <w:rFonts w:ascii="仿宋" w:eastAsia="仿宋" w:hAnsi="仿宋" w:hint="eastAsia"/>
          <w:sz w:val="28"/>
          <w:szCs w:val="28"/>
        </w:rPr>
      </w:pPr>
      <w:r>
        <w:rPr>
          <w:rFonts w:ascii="仿宋" w:eastAsia="仿宋" w:hAnsi="仿宋" w:hint="eastAsia"/>
          <w:sz w:val="28"/>
          <w:szCs w:val="28"/>
        </w:rPr>
        <w:t>现存问题和解决方式：</w:t>
      </w:r>
    </w:p>
    <w:p w14:paraId="41C95791" w14:textId="6E55547A" w:rsidR="00951807" w:rsidRPr="00084B52" w:rsidRDefault="00A26EE5" w:rsidP="001706C0">
      <w:pPr>
        <w:jc w:val="left"/>
        <w:rPr>
          <w:rFonts w:ascii="宋体" w:eastAsia="宋体" w:hAnsi="宋体" w:hint="eastAsia"/>
          <w:sz w:val="40"/>
          <w:szCs w:val="40"/>
        </w:rPr>
      </w:pPr>
      <w:r w:rsidRPr="00084B52">
        <w:rPr>
          <w:rFonts w:ascii="宋体" w:eastAsia="宋体" w:hAnsi="宋体" w:hint="eastAsia"/>
          <w:sz w:val="28"/>
          <w:szCs w:val="32"/>
        </w:rPr>
        <w:t>1、</w:t>
      </w:r>
      <w:r w:rsidR="00951807" w:rsidRPr="00084B52">
        <w:rPr>
          <w:rFonts w:ascii="宋体" w:eastAsia="宋体" w:hAnsi="宋体"/>
          <w:sz w:val="24"/>
          <w:szCs w:val="28"/>
        </w:rPr>
        <w:t>在建模中提取异构关系的语义信息仍是一项重大挑战。设计网络以捕获用户侧和商品侧特定语义关系对用户行为的影响显得尤为必要。此外，在图神经网络中将高阶语义关系融入用户商品特征中，并同时保持图的局部和全局信息也是一项复杂任务。</w:t>
      </w:r>
    </w:p>
    <w:p w14:paraId="229C373B" w14:textId="548CF303" w:rsidR="00C847A1" w:rsidRDefault="00B219F6" w:rsidP="00C847A1">
      <w:pPr>
        <w:ind w:firstLineChars="200" w:firstLine="482"/>
        <w:rPr>
          <w:rFonts w:ascii="仿宋" w:eastAsia="仿宋" w:hAnsi="仿宋"/>
          <w:sz w:val="24"/>
          <w:szCs w:val="24"/>
        </w:rPr>
      </w:pPr>
      <w:r w:rsidRPr="00C352A7">
        <w:rPr>
          <w:rFonts w:ascii="仿宋" w:eastAsia="仿宋" w:hAnsi="仿宋" w:cs="Times New Roman"/>
          <w:b/>
          <w:bCs/>
          <w:sz w:val="24"/>
          <w:szCs w:val="24"/>
        </w:rPr>
        <w:t>自监督框元关系学习</w:t>
      </w:r>
      <w:r w:rsidR="007C1496" w:rsidRPr="00C352A7">
        <w:rPr>
          <w:rFonts w:ascii="仿宋" w:eastAsia="仿宋" w:hAnsi="仿宋" w:cs="Times New Roman"/>
          <w:b/>
          <w:bCs/>
          <w:sz w:val="24"/>
          <w:szCs w:val="24"/>
        </w:rPr>
        <w:t>SMIN</w:t>
      </w:r>
      <w:r w:rsidR="00C847A1" w:rsidRPr="00084B52">
        <w:rPr>
          <w:rFonts w:ascii="仿宋" w:eastAsia="仿宋" w:hAnsi="仿宋" w:hint="eastAsia"/>
          <w:sz w:val="24"/>
          <w:szCs w:val="24"/>
        </w:rPr>
        <w:t>提出了一种基于 Meta-Relation 的异构图神经网络，从多语义维度对用户和商品间复杂关系进行建模，并通过最大化局部特征与全局特征间的互信息，进行联合训练。</w:t>
      </w:r>
    </w:p>
    <w:p w14:paraId="028F72D0" w14:textId="77777777" w:rsidR="00084B52" w:rsidRPr="00084B52" w:rsidRDefault="00084B52" w:rsidP="00084B52">
      <w:pPr>
        <w:rPr>
          <w:rFonts w:ascii="仿宋" w:eastAsia="仿宋" w:hAnsi="仿宋" w:hint="eastAsia"/>
          <w:sz w:val="24"/>
          <w:szCs w:val="24"/>
        </w:rPr>
      </w:pPr>
    </w:p>
    <w:p w14:paraId="7F5CABCE" w14:textId="77777777" w:rsidR="00084B52" w:rsidRPr="00084B52" w:rsidRDefault="00A26EE5" w:rsidP="00084B52">
      <w:pPr>
        <w:rPr>
          <w:rFonts w:ascii="仿宋" w:eastAsia="仿宋" w:hAnsi="仿宋"/>
          <w:sz w:val="24"/>
          <w:szCs w:val="24"/>
        </w:rPr>
      </w:pPr>
      <w:r w:rsidRPr="00084B52">
        <w:rPr>
          <w:rFonts w:ascii="仿宋" w:eastAsia="仿宋" w:hAnsi="仿宋" w:hint="eastAsia"/>
          <w:sz w:val="24"/>
          <w:szCs w:val="24"/>
        </w:rPr>
        <w:t>2、</w:t>
      </w:r>
      <w:r w:rsidR="00084B52" w:rsidRPr="00084B52">
        <w:rPr>
          <w:rFonts w:ascii="宋体" w:eastAsia="宋体" w:hAnsi="宋体" w:hint="eastAsia"/>
          <w:sz w:val="24"/>
          <w:szCs w:val="24"/>
        </w:rPr>
        <w:t>异构的边信息对交互的影响可能因用户和项目而异。如何进行具有个性化增强的异构关系对比学习。</w:t>
      </w:r>
    </w:p>
    <w:p w14:paraId="47C64DB5" w14:textId="17D590DE" w:rsidR="001706C0" w:rsidRDefault="00880F3D" w:rsidP="001706C0">
      <w:pPr>
        <w:ind w:firstLineChars="200" w:firstLine="482"/>
        <w:rPr>
          <w:rFonts w:ascii="仿宋" w:eastAsia="仿宋" w:hAnsi="仿宋"/>
          <w:sz w:val="24"/>
          <w:szCs w:val="24"/>
        </w:rPr>
      </w:pPr>
      <w:r w:rsidRPr="00880F3D">
        <w:rPr>
          <w:rFonts w:ascii="仿宋" w:eastAsia="仿宋" w:hAnsi="仿宋" w:hint="eastAsia"/>
          <w:b/>
          <w:bCs/>
          <w:sz w:val="24"/>
          <w:szCs w:val="24"/>
        </w:rPr>
        <w:t>基于异构图的对比学习</w:t>
      </w:r>
      <w:r w:rsidR="007C1496" w:rsidRPr="00880F3D">
        <w:rPr>
          <w:rFonts w:ascii="仿宋" w:eastAsia="仿宋" w:hAnsi="仿宋"/>
          <w:b/>
          <w:bCs/>
          <w:sz w:val="24"/>
          <w:szCs w:val="24"/>
        </w:rPr>
        <w:t>HGCL</w:t>
      </w:r>
      <w:r w:rsidR="00FF3394">
        <w:rPr>
          <w:rFonts w:ascii="仿宋" w:eastAsia="仿宋" w:hAnsi="仿宋" w:hint="eastAsia"/>
          <w:b/>
          <w:bCs/>
          <w:sz w:val="24"/>
          <w:szCs w:val="24"/>
        </w:rPr>
        <w:t>，</w:t>
      </w:r>
      <w:r w:rsidRPr="00880F3D">
        <w:rPr>
          <w:rFonts w:ascii="仿宋" w:eastAsia="仿宋" w:hAnsi="仿宋" w:hint="eastAsia"/>
          <w:sz w:val="24"/>
          <w:szCs w:val="24"/>
        </w:rPr>
        <w:t>通过整合元网络与对比学习，以实现自适应增强，从而启用用户特定和项目特定的知识转移。</w:t>
      </w:r>
    </w:p>
    <w:p w14:paraId="5CA5BF0E" w14:textId="77777777" w:rsidR="001706C0" w:rsidRDefault="001706C0" w:rsidP="001706C0">
      <w:pPr>
        <w:ind w:firstLineChars="200" w:firstLine="480"/>
        <w:rPr>
          <w:rFonts w:ascii="仿宋" w:eastAsia="仿宋" w:hAnsi="仿宋" w:hint="eastAsia"/>
          <w:sz w:val="24"/>
          <w:szCs w:val="24"/>
        </w:rPr>
      </w:pPr>
    </w:p>
    <w:p w14:paraId="141A0A57" w14:textId="1C867EC1" w:rsidR="001706C0" w:rsidRPr="001706C0" w:rsidRDefault="001706C0" w:rsidP="001706C0">
      <w:pPr>
        <w:rPr>
          <w:rFonts w:ascii="宋体" w:eastAsia="宋体" w:hAnsi="宋体"/>
          <w:sz w:val="24"/>
          <w:szCs w:val="24"/>
        </w:rPr>
      </w:pPr>
      <w:r w:rsidRPr="001706C0">
        <w:rPr>
          <w:rFonts w:ascii="宋体" w:eastAsia="宋体" w:hAnsi="宋体" w:hint="eastAsia"/>
          <w:sz w:val="24"/>
          <w:szCs w:val="24"/>
        </w:rPr>
        <w:lastRenderedPageBreak/>
        <w:t>3、现有的社交推荐方法仅利用用户之间的额外关系数据来增强协同过滤，忽略了商品之间同样存在广泛的关联关系，可以用于更好地提取商品特征。</w:t>
      </w:r>
    </w:p>
    <w:p w14:paraId="18EF3FEB" w14:textId="3CBE89AC" w:rsidR="005466C3" w:rsidRDefault="005466C3" w:rsidP="005466C3">
      <w:pPr>
        <w:ind w:firstLineChars="200" w:firstLine="482"/>
        <w:jc w:val="left"/>
        <w:rPr>
          <w:rFonts w:ascii="仿宋" w:eastAsia="仿宋" w:hAnsi="仿宋"/>
          <w:sz w:val="24"/>
          <w:szCs w:val="24"/>
        </w:rPr>
      </w:pPr>
      <w:r w:rsidRPr="005466C3">
        <w:rPr>
          <w:rFonts w:ascii="仿宋" w:eastAsia="仿宋" w:hAnsi="仿宋" w:hint="eastAsia"/>
          <w:b/>
          <w:bCs/>
          <w:sz w:val="24"/>
          <w:szCs w:val="24"/>
        </w:rPr>
        <w:t>解耦图神经网络DGNN</w:t>
      </w:r>
      <w:r w:rsidRPr="005466C3">
        <w:rPr>
          <w:rFonts w:ascii="仿宋" w:eastAsia="仿宋" w:hAnsi="仿宋" w:hint="eastAsia"/>
          <w:sz w:val="24"/>
          <w:szCs w:val="24"/>
        </w:rPr>
        <w:t>，对社交推荐进行异构的解耦表征学习。通过引入商品间关系进一步扩展了协同过滤框架所利用的数据信息。为了对异构关系数据进行解耦表征学习，建立了一种针对不同节点、不同边类别的记忆扩展网络，以针对不同类型的节点和边进行不同的表征空间分解。</w:t>
      </w:r>
    </w:p>
    <w:p w14:paraId="5B70BA30" w14:textId="479CCBBE" w:rsidR="00090BA7" w:rsidRDefault="00090BA7" w:rsidP="005466C3">
      <w:pPr>
        <w:jc w:val="left"/>
        <w:rPr>
          <w:rFonts w:ascii="仿宋" w:eastAsia="仿宋" w:hAnsi="仿宋"/>
          <w:sz w:val="24"/>
          <w:szCs w:val="24"/>
        </w:rPr>
      </w:pPr>
    </w:p>
    <w:p w14:paraId="0A5D33B9" w14:textId="30B60A52" w:rsidR="00FF3394" w:rsidRDefault="00FF3394" w:rsidP="005466C3">
      <w:pPr>
        <w:jc w:val="left"/>
        <w:rPr>
          <w:rFonts w:ascii="仿宋" w:eastAsia="仿宋" w:hAnsi="仿宋"/>
          <w:sz w:val="24"/>
          <w:szCs w:val="24"/>
        </w:rPr>
      </w:pPr>
      <w:r>
        <w:rPr>
          <w:rFonts w:ascii="仿宋" w:eastAsia="仿宋" w:hAnsi="仿宋" w:hint="eastAsia"/>
          <w:sz w:val="24"/>
          <w:szCs w:val="24"/>
        </w:rPr>
        <w:t>4、</w:t>
      </w:r>
      <w:r w:rsidR="00FF7C51" w:rsidRPr="00FF7C51">
        <w:rPr>
          <w:rFonts w:ascii="宋体" w:eastAsia="宋体" w:hAnsi="宋体" w:hint="eastAsia"/>
          <w:sz w:val="24"/>
          <w:szCs w:val="24"/>
        </w:rPr>
        <w:t>利用社交网络提升推荐系统在互动信息稀疏情况下的性能</w:t>
      </w:r>
    </w:p>
    <w:p w14:paraId="571F1C2A" w14:textId="56819235" w:rsidR="008919BC" w:rsidRDefault="001E3EA5" w:rsidP="001E3EA5">
      <w:pPr>
        <w:ind w:firstLineChars="200" w:firstLine="482"/>
        <w:jc w:val="left"/>
        <w:rPr>
          <w:rFonts w:ascii="仿宋" w:eastAsia="仿宋" w:hAnsi="仿宋"/>
          <w:sz w:val="24"/>
          <w:szCs w:val="24"/>
        </w:rPr>
      </w:pPr>
      <w:r w:rsidRPr="001E3EA5">
        <w:rPr>
          <w:rFonts w:ascii="仿宋" w:eastAsia="仿宋" w:hAnsi="仿宋" w:hint="eastAsia"/>
          <w:b/>
          <w:bCs/>
          <w:sz w:val="24"/>
          <w:szCs w:val="24"/>
        </w:rPr>
        <w:t>图对比学习社交推荐</w:t>
      </w:r>
      <w:r w:rsidR="00C352A7" w:rsidRPr="001E3EA5">
        <w:rPr>
          <w:rFonts w:ascii="仿宋" w:eastAsia="仿宋" w:hAnsi="仿宋"/>
          <w:b/>
          <w:bCs/>
          <w:sz w:val="24"/>
          <w:szCs w:val="24"/>
        </w:rPr>
        <w:t>CLSR</w:t>
      </w:r>
      <w:r w:rsidRPr="001E3EA5">
        <w:rPr>
          <w:rFonts w:ascii="仿宋" w:eastAsia="仿宋" w:hAnsi="仿宋" w:hint="eastAsia"/>
          <w:b/>
          <w:bCs/>
          <w:sz w:val="24"/>
          <w:szCs w:val="24"/>
        </w:rPr>
        <w:t>，</w:t>
      </w:r>
      <w:r w:rsidR="00CB4AC9" w:rsidRPr="00CB4AC9">
        <w:rPr>
          <w:rFonts w:ascii="仿宋" w:eastAsia="仿宋" w:hAnsi="仿宋" w:hint="eastAsia"/>
          <w:sz w:val="24"/>
          <w:szCs w:val="24"/>
        </w:rPr>
        <w:t>提出了一种融合简化的方法来结合社交图和交互图。技术上，在通过交互图挖掘用户兴趣的基础上，进一步利用社交关系缓解数据稀疏性。通过将通过两个图学习到的用户嵌入按照一定的比例进行组合，我们可以获得更细粒度的用户表示。同时</w:t>
      </w:r>
      <w:r>
        <w:rPr>
          <w:rFonts w:ascii="仿宋" w:eastAsia="仿宋" w:hAnsi="仿宋" w:hint="eastAsia"/>
          <w:sz w:val="24"/>
          <w:szCs w:val="24"/>
        </w:rPr>
        <w:t>涉及</w:t>
      </w:r>
      <w:r w:rsidR="00CB4AC9" w:rsidRPr="00CB4AC9">
        <w:rPr>
          <w:rFonts w:ascii="仿宋" w:eastAsia="仿宋" w:hAnsi="仿宋" w:hint="eastAsia"/>
          <w:sz w:val="24"/>
          <w:szCs w:val="24"/>
        </w:rPr>
        <w:t>一种用于多图网络建模的对比学习框架，通过对嵌入表示进行数据增强来探索构建对比学习正负样本的可行性。</w:t>
      </w:r>
    </w:p>
    <w:p w14:paraId="7469F8E7" w14:textId="77777777" w:rsidR="00A4264E" w:rsidRPr="00FF7C51" w:rsidRDefault="00A4264E" w:rsidP="001E3EA5">
      <w:pPr>
        <w:ind w:firstLineChars="200" w:firstLine="560"/>
        <w:jc w:val="left"/>
        <w:rPr>
          <w:rFonts w:ascii="仿宋" w:eastAsia="仿宋" w:hAnsi="仿宋" w:hint="eastAsia"/>
          <w:sz w:val="28"/>
          <w:szCs w:val="28"/>
        </w:rPr>
      </w:pPr>
    </w:p>
    <w:p w14:paraId="55F0534F" w14:textId="6E49DE07" w:rsidR="00CA3D7F" w:rsidRDefault="0068259E" w:rsidP="0068259E">
      <w:pPr>
        <w:ind w:firstLineChars="200" w:firstLine="560"/>
        <w:jc w:val="left"/>
        <w:rPr>
          <w:rFonts w:ascii="仿宋" w:eastAsia="仿宋" w:hAnsi="仿宋"/>
          <w:sz w:val="28"/>
          <w:szCs w:val="28"/>
        </w:rPr>
      </w:pPr>
      <w:r>
        <w:rPr>
          <w:rFonts w:ascii="仿宋" w:eastAsia="仿宋" w:hAnsi="仿宋" w:hint="eastAsia"/>
          <w:sz w:val="28"/>
          <w:szCs w:val="28"/>
        </w:rPr>
        <w:t>下一步研究</w:t>
      </w:r>
      <w:r w:rsidR="006940BD">
        <w:rPr>
          <w:rFonts w:ascii="仿宋" w:eastAsia="仿宋" w:hAnsi="仿宋" w:hint="eastAsia"/>
          <w:sz w:val="28"/>
          <w:szCs w:val="28"/>
        </w:rPr>
        <w:t>意向为“</w:t>
      </w:r>
      <w:r w:rsidR="003F43AC">
        <w:rPr>
          <w:rFonts w:ascii="仿宋" w:eastAsia="仿宋" w:hAnsi="仿宋" w:hint="eastAsia"/>
          <w:sz w:val="28"/>
          <w:szCs w:val="28"/>
        </w:rPr>
        <w:t>面向</w:t>
      </w:r>
      <w:r w:rsidR="006940BD">
        <w:rPr>
          <w:rFonts w:ascii="仿宋" w:eastAsia="仿宋" w:hAnsi="仿宋" w:hint="eastAsia"/>
          <w:sz w:val="28"/>
          <w:szCs w:val="28"/>
        </w:rPr>
        <w:t>社交推荐</w:t>
      </w:r>
      <w:r w:rsidR="003F43AC">
        <w:rPr>
          <w:rFonts w:ascii="仿宋" w:eastAsia="仿宋" w:hAnsi="仿宋" w:hint="eastAsia"/>
          <w:sz w:val="28"/>
          <w:szCs w:val="28"/>
        </w:rPr>
        <w:t>的</w:t>
      </w:r>
      <w:r>
        <w:rPr>
          <w:rFonts w:ascii="仿宋" w:eastAsia="仿宋" w:hAnsi="仿宋" w:hint="eastAsia"/>
          <w:sz w:val="28"/>
          <w:szCs w:val="28"/>
        </w:rPr>
        <w:t>动态异质图对比学习</w:t>
      </w:r>
      <w:r w:rsidR="006940BD">
        <w:rPr>
          <w:rFonts w:ascii="仿宋" w:eastAsia="仿宋" w:hAnsi="仿宋" w:hint="eastAsia"/>
          <w:sz w:val="28"/>
          <w:szCs w:val="28"/>
        </w:rPr>
        <w:t>”。</w:t>
      </w:r>
    </w:p>
    <w:p w14:paraId="35555504" w14:textId="42E3FAD2" w:rsidR="00F63F5C" w:rsidRDefault="000F5C60" w:rsidP="00F63F5C">
      <w:pPr>
        <w:jc w:val="left"/>
        <w:rPr>
          <w:rFonts w:ascii="仿宋" w:eastAsia="仿宋" w:hAnsi="仿宋"/>
          <w:sz w:val="28"/>
          <w:szCs w:val="28"/>
        </w:rPr>
      </w:pPr>
      <w:r w:rsidRPr="001E3EA5">
        <w:rPr>
          <w:rFonts w:ascii="Times New Roman" w:eastAsia="仿宋" w:hAnsi="Times New Roman" w:cs="Times New Roman"/>
          <w:sz w:val="28"/>
          <w:szCs w:val="28"/>
        </w:rPr>
        <w:t>(Dynamic Heterogenous Graph Contrastive Learning for Social Recommendation)</w:t>
      </w:r>
      <w:r>
        <w:rPr>
          <w:rFonts w:ascii="仿宋" w:eastAsia="仿宋" w:hAnsi="仿宋"/>
          <w:sz w:val="28"/>
          <w:szCs w:val="28"/>
        </w:rPr>
        <w:t xml:space="preserve"> </w:t>
      </w:r>
      <w:r w:rsidR="00EC7E24">
        <w:rPr>
          <w:rFonts w:ascii="仿宋" w:eastAsia="仿宋" w:hAnsi="仿宋" w:hint="eastAsia"/>
          <w:sz w:val="28"/>
          <w:szCs w:val="28"/>
        </w:rPr>
        <w:t>。</w:t>
      </w:r>
    </w:p>
    <w:p w14:paraId="5345A52F" w14:textId="77777777" w:rsidR="007167B8" w:rsidRDefault="007167B8" w:rsidP="000F5B89">
      <w:pPr>
        <w:jc w:val="left"/>
        <w:rPr>
          <w:rFonts w:ascii="仿宋" w:eastAsia="仿宋" w:hAnsi="仿宋" w:hint="eastAsia"/>
          <w:sz w:val="28"/>
          <w:szCs w:val="28"/>
        </w:rPr>
      </w:pPr>
      <w:r>
        <w:rPr>
          <w:rFonts w:ascii="仿宋" w:eastAsia="仿宋" w:hAnsi="仿宋" w:hint="eastAsia"/>
          <w:sz w:val="28"/>
          <w:szCs w:val="28"/>
        </w:rPr>
        <w:t>·时序信息的作用</w:t>
      </w:r>
    </w:p>
    <w:p w14:paraId="34AB99A5" w14:textId="77777777" w:rsidR="007167B8" w:rsidRPr="00C35F3E" w:rsidRDefault="007167B8" w:rsidP="007167B8">
      <w:pPr>
        <w:ind w:firstLineChars="200" w:firstLine="480"/>
        <w:jc w:val="left"/>
        <w:rPr>
          <w:rFonts w:ascii="仿宋" w:eastAsia="仿宋" w:hAnsi="仿宋" w:hint="eastAsia"/>
          <w:sz w:val="28"/>
          <w:szCs w:val="28"/>
        </w:rPr>
      </w:pPr>
      <w:r w:rsidRPr="00C35F3E">
        <w:rPr>
          <w:rFonts w:ascii="仿宋" w:eastAsia="仿宋" w:hAnsi="仿宋" w:cs="Segoe UI"/>
          <w:sz w:val="24"/>
          <w:szCs w:val="28"/>
        </w:rPr>
        <w:t>用户的兴趣和偏好随时间可能发生变化。时序信息能够捕捉用户在不同时间点的行为，从而更准确地了解用户的当前兴趣。时序信息有助于发现用户可能具有的行为周期性。例如，在特定时间、日期或事件发生时，用户可能表现出不同的行为模式。用户可能会逐渐忘记或减弱对过去兴趣的关注。时序信息可以帮助模型考虑到这种遗忘效应，更好地反映用户当前的兴趣。</w:t>
      </w:r>
    </w:p>
    <w:p w14:paraId="40247331" w14:textId="6CC7E55A" w:rsidR="003F43AC" w:rsidRDefault="000F5B89" w:rsidP="00F63F5C">
      <w:pPr>
        <w:jc w:val="left"/>
        <w:rPr>
          <w:rFonts w:ascii="仿宋" w:eastAsia="仿宋" w:hAnsi="仿宋"/>
          <w:sz w:val="28"/>
          <w:szCs w:val="28"/>
        </w:rPr>
      </w:pPr>
      <w:r>
        <w:rPr>
          <w:rFonts w:ascii="仿宋" w:eastAsia="仿宋" w:hAnsi="仿宋" w:hint="eastAsia"/>
          <w:sz w:val="28"/>
          <w:szCs w:val="28"/>
        </w:rPr>
        <w:t>·社交网络</w:t>
      </w:r>
      <w:r w:rsidR="004706F8">
        <w:rPr>
          <w:rFonts w:ascii="仿宋" w:eastAsia="仿宋" w:hAnsi="仿宋" w:hint="eastAsia"/>
          <w:sz w:val="28"/>
          <w:szCs w:val="28"/>
        </w:rPr>
        <w:t>噪声</w:t>
      </w:r>
    </w:p>
    <w:p w14:paraId="3DAEE15B" w14:textId="72AE7BC3" w:rsidR="00993A71" w:rsidRPr="00390C27" w:rsidRDefault="000F5B89" w:rsidP="00F63F5C">
      <w:pPr>
        <w:jc w:val="left"/>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sidR="00993A71" w:rsidRPr="00993A71">
        <w:rPr>
          <w:rFonts w:ascii="仿宋" w:eastAsia="仿宋" w:hAnsi="仿宋" w:hint="eastAsia"/>
          <w:sz w:val="24"/>
          <w:szCs w:val="24"/>
        </w:rPr>
        <w:t>现实中普遍</w:t>
      </w:r>
      <w:r w:rsidR="00F010D7" w:rsidRPr="00993A71">
        <w:rPr>
          <w:rFonts w:ascii="仿宋" w:eastAsia="仿宋" w:hAnsi="仿宋" w:hint="eastAsia"/>
          <w:sz w:val="24"/>
          <w:szCs w:val="24"/>
        </w:rPr>
        <w:t>存在与兴趣无关的社交关系，例如不具有许多共同</w:t>
      </w:r>
      <w:r w:rsidR="00993A71" w:rsidRPr="00993A71">
        <w:rPr>
          <w:rFonts w:ascii="仿宋" w:eastAsia="仿宋" w:hAnsi="仿宋" w:hint="eastAsia"/>
          <w:sz w:val="24"/>
          <w:szCs w:val="24"/>
        </w:rPr>
        <w:t>兴趣</w:t>
      </w:r>
      <w:r w:rsidR="00F010D7" w:rsidRPr="00993A71">
        <w:rPr>
          <w:rFonts w:ascii="仿宋" w:eastAsia="仿宋" w:hAnsi="仿宋" w:hint="eastAsia"/>
          <w:sz w:val="24"/>
          <w:szCs w:val="24"/>
        </w:rPr>
        <w:t>的同事或同学，社交信息在刻画用户偏好时不可避免地会产生噪音。</w:t>
      </w:r>
      <w:r w:rsidR="002B5A70">
        <w:rPr>
          <w:rFonts w:ascii="仿宋" w:eastAsia="仿宋" w:hAnsi="仿宋" w:hint="eastAsia"/>
          <w:sz w:val="24"/>
          <w:szCs w:val="24"/>
        </w:rPr>
        <w:t>如何为具有相同兴趣的用户建立具有社交关系的“兴趣网络”</w:t>
      </w:r>
      <w:r w:rsidR="00D35D60">
        <w:rPr>
          <w:rFonts w:ascii="仿宋" w:eastAsia="仿宋" w:hAnsi="仿宋" w:hint="eastAsia"/>
          <w:sz w:val="24"/>
          <w:szCs w:val="24"/>
        </w:rPr>
        <w:t>。另外</w:t>
      </w:r>
      <w:r w:rsidR="00251212">
        <w:rPr>
          <w:rFonts w:ascii="仿宋" w:eastAsia="仿宋" w:hAnsi="仿宋" w:hint="eastAsia"/>
          <w:sz w:val="24"/>
          <w:szCs w:val="24"/>
        </w:rPr>
        <w:t>不同用户对推荐渠道的信任度可能不同，有些</w:t>
      </w:r>
      <w:r w:rsidR="00187C9A">
        <w:rPr>
          <w:rFonts w:ascii="仿宋" w:eastAsia="仿宋" w:hAnsi="仿宋" w:hint="eastAsia"/>
          <w:sz w:val="24"/>
          <w:szCs w:val="24"/>
        </w:rPr>
        <w:t>用户</w:t>
      </w:r>
      <w:r w:rsidR="00251212">
        <w:rPr>
          <w:rFonts w:ascii="仿宋" w:eastAsia="仿宋" w:hAnsi="仿宋" w:hint="eastAsia"/>
          <w:sz w:val="24"/>
          <w:szCs w:val="24"/>
        </w:rPr>
        <w:t>更相信亲朋好友的推荐，其他</w:t>
      </w:r>
      <w:r w:rsidR="00187C9A">
        <w:rPr>
          <w:rFonts w:ascii="仿宋" w:eastAsia="仿宋" w:hAnsi="仿宋" w:hint="eastAsia"/>
          <w:sz w:val="24"/>
          <w:szCs w:val="24"/>
        </w:rPr>
        <w:t>用户可能更相信有共同兴趣</w:t>
      </w:r>
      <w:r w:rsidR="00C35F3E">
        <w:rPr>
          <w:rFonts w:ascii="仿宋" w:eastAsia="仿宋" w:hAnsi="仿宋" w:hint="eastAsia"/>
          <w:sz w:val="24"/>
          <w:szCs w:val="24"/>
        </w:rPr>
        <w:t>但</w:t>
      </w:r>
      <w:r w:rsidR="00187C9A">
        <w:rPr>
          <w:rFonts w:ascii="仿宋" w:eastAsia="仿宋" w:hAnsi="仿宋" w:hint="eastAsia"/>
          <w:sz w:val="24"/>
          <w:szCs w:val="24"/>
        </w:rPr>
        <w:t>素不相识的人的</w:t>
      </w:r>
      <w:r w:rsidR="00C35F3E">
        <w:rPr>
          <w:rFonts w:ascii="仿宋" w:eastAsia="仿宋" w:hAnsi="仿宋" w:hint="eastAsia"/>
          <w:sz w:val="24"/>
          <w:szCs w:val="24"/>
        </w:rPr>
        <w:t>评论。</w:t>
      </w:r>
    </w:p>
    <w:p w14:paraId="02DE1FB9" w14:textId="2BD8F800" w:rsidR="005E74D9" w:rsidRDefault="005E74D9" w:rsidP="00F63F5C">
      <w:pPr>
        <w:jc w:val="left"/>
        <w:rPr>
          <w:rFonts w:ascii="仿宋" w:eastAsia="仿宋" w:hAnsi="仿宋"/>
          <w:sz w:val="28"/>
          <w:szCs w:val="28"/>
        </w:rPr>
      </w:pPr>
      <w:r>
        <w:rPr>
          <w:rFonts w:ascii="仿宋" w:eastAsia="仿宋" w:hAnsi="仿宋"/>
          <w:sz w:val="28"/>
          <w:szCs w:val="28"/>
        </w:rPr>
        <w:t>TODO</w:t>
      </w:r>
    </w:p>
    <w:p w14:paraId="324D5EC3" w14:textId="46A12F29" w:rsidR="0060157A" w:rsidRPr="00C352A7" w:rsidRDefault="0060157A" w:rsidP="0060157A">
      <w:pPr>
        <w:jc w:val="left"/>
        <w:rPr>
          <w:rFonts w:ascii="仿宋" w:eastAsia="仿宋" w:hAnsi="仿宋" w:hint="eastAsia"/>
          <w:sz w:val="28"/>
          <w:szCs w:val="28"/>
        </w:rPr>
      </w:pPr>
      <w:r w:rsidRPr="00C352A7">
        <w:rPr>
          <w:rFonts w:ascii="仿宋" w:eastAsia="仿宋" w:hAnsi="仿宋" w:hint="eastAsia"/>
          <w:sz w:val="28"/>
          <w:szCs w:val="28"/>
        </w:rPr>
        <w:t>1.阅读具体相关文献</w:t>
      </w:r>
    </w:p>
    <w:p w14:paraId="6F28A3A5" w14:textId="0C2C5259" w:rsidR="00667869" w:rsidRPr="00C352A7" w:rsidRDefault="0060157A" w:rsidP="0060157A">
      <w:pPr>
        <w:jc w:val="left"/>
        <w:rPr>
          <w:rFonts w:ascii="仿宋" w:eastAsia="仿宋" w:hAnsi="仿宋"/>
          <w:sz w:val="28"/>
          <w:szCs w:val="28"/>
        </w:rPr>
      </w:pPr>
      <w:r w:rsidRPr="00C352A7">
        <w:rPr>
          <w:rFonts w:ascii="仿宋" w:eastAsia="仿宋" w:hAnsi="仿宋" w:hint="eastAsia"/>
          <w:sz w:val="28"/>
          <w:szCs w:val="28"/>
        </w:rPr>
        <w:t>2.</w:t>
      </w:r>
      <w:r w:rsidR="00EC7E24" w:rsidRPr="00C352A7">
        <w:rPr>
          <w:rFonts w:ascii="仿宋" w:eastAsia="仿宋" w:hAnsi="仿宋" w:hint="eastAsia"/>
          <w:sz w:val="28"/>
          <w:szCs w:val="28"/>
        </w:rPr>
        <w:t>动态异质图嵌入</w:t>
      </w:r>
      <w:r w:rsidR="00667869" w:rsidRPr="00C352A7">
        <w:rPr>
          <w:rFonts w:ascii="仿宋" w:eastAsia="仿宋" w:hAnsi="仿宋" w:hint="eastAsia"/>
          <w:sz w:val="28"/>
          <w:szCs w:val="28"/>
        </w:rPr>
        <w:t>的表示</w:t>
      </w:r>
    </w:p>
    <w:p w14:paraId="7DAC650A" w14:textId="01D9D866" w:rsidR="00EC7E24" w:rsidRPr="00C352A7" w:rsidRDefault="0060157A" w:rsidP="0060157A">
      <w:pPr>
        <w:jc w:val="left"/>
        <w:rPr>
          <w:rFonts w:ascii="仿宋" w:eastAsia="仿宋" w:hAnsi="仿宋"/>
          <w:sz w:val="28"/>
          <w:szCs w:val="28"/>
        </w:rPr>
      </w:pPr>
      <w:r w:rsidRPr="00C352A7">
        <w:rPr>
          <w:rFonts w:ascii="仿宋" w:eastAsia="仿宋" w:hAnsi="仿宋" w:hint="eastAsia"/>
          <w:sz w:val="28"/>
          <w:szCs w:val="28"/>
        </w:rPr>
        <w:t>3.</w:t>
      </w:r>
      <w:r w:rsidR="00CA7916" w:rsidRPr="00C352A7">
        <w:rPr>
          <w:rFonts w:ascii="仿宋" w:eastAsia="仿宋" w:hAnsi="仿宋" w:hint="eastAsia"/>
          <w:sz w:val="28"/>
          <w:szCs w:val="28"/>
        </w:rPr>
        <w:t>如何在动态图上做对比学习</w:t>
      </w:r>
    </w:p>
    <w:p w14:paraId="0D926AC7" w14:textId="77777777" w:rsidR="005D38AA" w:rsidRPr="005D38AA" w:rsidRDefault="005D38AA" w:rsidP="00CD0C63">
      <w:pPr>
        <w:jc w:val="left"/>
        <w:rPr>
          <w:rFonts w:ascii="仿宋" w:eastAsia="仿宋" w:hAnsi="仿宋" w:hint="eastAsia"/>
          <w:sz w:val="28"/>
          <w:szCs w:val="28"/>
        </w:rPr>
      </w:pPr>
    </w:p>
    <w:sectPr w:rsidR="005D38AA" w:rsidRPr="005D3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5A0"/>
    <w:multiLevelType w:val="hybridMultilevel"/>
    <w:tmpl w:val="484E32F0"/>
    <w:lvl w:ilvl="0" w:tplc="01E04C80">
      <w:start w:val="1"/>
      <w:numFmt w:val="decimalEnclosedCircle"/>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 w15:restartNumberingAfterBreak="0">
    <w:nsid w:val="21394C43"/>
    <w:multiLevelType w:val="hybridMultilevel"/>
    <w:tmpl w:val="B5F4CBBE"/>
    <w:lvl w:ilvl="0" w:tplc="BFBAF28E">
      <w:start w:val="1"/>
      <w:numFmt w:val="bullet"/>
      <w:lvlText w:val="•"/>
      <w:lvlJc w:val="left"/>
      <w:pPr>
        <w:tabs>
          <w:tab w:val="num" w:pos="720"/>
        </w:tabs>
        <w:ind w:left="720" w:hanging="360"/>
      </w:pPr>
      <w:rPr>
        <w:rFonts w:ascii="Arial" w:hAnsi="Arial" w:hint="default"/>
      </w:rPr>
    </w:lvl>
    <w:lvl w:ilvl="1" w:tplc="F59887D6" w:tentative="1">
      <w:start w:val="1"/>
      <w:numFmt w:val="bullet"/>
      <w:lvlText w:val="•"/>
      <w:lvlJc w:val="left"/>
      <w:pPr>
        <w:tabs>
          <w:tab w:val="num" w:pos="1440"/>
        </w:tabs>
        <w:ind w:left="1440" w:hanging="360"/>
      </w:pPr>
      <w:rPr>
        <w:rFonts w:ascii="Arial" w:hAnsi="Arial" w:hint="default"/>
      </w:rPr>
    </w:lvl>
    <w:lvl w:ilvl="2" w:tplc="B5DA2220" w:tentative="1">
      <w:start w:val="1"/>
      <w:numFmt w:val="bullet"/>
      <w:lvlText w:val="•"/>
      <w:lvlJc w:val="left"/>
      <w:pPr>
        <w:tabs>
          <w:tab w:val="num" w:pos="2160"/>
        </w:tabs>
        <w:ind w:left="2160" w:hanging="360"/>
      </w:pPr>
      <w:rPr>
        <w:rFonts w:ascii="Arial" w:hAnsi="Arial" w:hint="default"/>
      </w:rPr>
    </w:lvl>
    <w:lvl w:ilvl="3" w:tplc="A47E27D0" w:tentative="1">
      <w:start w:val="1"/>
      <w:numFmt w:val="bullet"/>
      <w:lvlText w:val="•"/>
      <w:lvlJc w:val="left"/>
      <w:pPr>
        <w:tabs>
          <w:tab w:val="num" w:pos="2880"/>
        </w:tabs>
        <w:ind w:left="2880" w:hanging="360"/>
      </w:pPr>
      <w:rPr>
        <w:rFonts w:ascii="Arial" w:hAnsi="Arial" w:hint="default"/>
      </w:rPr>
    </w:lvl>
    <w:lvl w:ilvl="4" w:tplc="ABB0F642" w:tentative="1">
      <w:start w:val="1"/>
      <w:numFmt w:val="bullet"/>
      <w:lvlText w:val="•"/>
      <w:lvlJc w:val="left"/>
      <w:pPr>
        <w:tabs>
          <w:tab w:val="num" w:pos="3600"/>
        </w:tabs>
        <w:ind w:left="3600" w:hanging="360"/>
      </w:pPr>
      <w:rPr>
        <w:rFonts w:ascii="Arial" w:hAnsi="Arial" w:hint="default"/>
      </w:rPr>
    </w:lvl>
    <w:lvl w:ilvl="5" w:tplc="E8B62B6A" w:tentative="1">
      <w:start w:val="1"/>
      <w:numFmt w:val="bullet"/>
      <w:lvlText w:val="•"/>
      <w:lvlJc w:val="left"/>
      <w:pPr>
        <w:tabs>
          <w:tab w:val="num" w:pos="4320"/>
        </w:tabs>
        <w:ind w:left="4320" w:hanging="360"/>
      </w:pPr>
      <w:rPr>
        <w:rFonts w:ascii="Arial" w:hAnsi="Arial" w:hint="default"/>
      </w:rPr>
    </w:lvl>
    <w:lvl w:ilvl="6" w:tplc="E6F4BE4A" w:tentative="1">
      <w:start w:val="1"/>
      <w:numFmt w:val="bullet"/>
      <w:lvlText w:val="•"/>
      <w:lvlJc w:val="left"/>
      <w:pPr>
        <w:tabs>
          <w:tab w:val="num" w:pos="5040"/>
        </w:tabs>
        <w:ind w:left="5040" w:hanging="360"/>
      </w:pPr>
      <w:rPr>
        <w:rFonts w:ascii="Arial" w:hAnsi="Arial" w:hint="default"/>
      </w:rPr>
    </w:lvl>
    <w:lvl w:ilvl="7" w:tplc="D5EC48EE" w:tentative="1">
      <w:start w:val="1"/>
      <w:numFmt w:val="bullet"/>
      <w:lvlText w:val="•"/>
      <w:lvlJc w:val="left"/>
      <w:pPr>
        <w:tabs>
          <w:tab w:val="num" w:pos="5760"/>
        </w:tabs>
        <w:ind w:left="5760" w:hanging="360"/>
      </w:pPr>
      <w:rPr>
        <w:rFonts w:ascii="Arial" w:hAnsi="Arial" w:hint="default"/>
      </w:rPr>
    </w:lvl>
    <w:lvl w:ilvl="8" w:tplc="31F4EF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D10C99"/>
    <w:multiLevelType w:val="hybridMultilevel"/>
    <w:tmpl w:val="C2F6FEC2"/>
    <w:lvl w:ilvl="0" w:tplc="00D65156">
      <w:start w:val="1"/>
      <w:numFmt w:val="decimalEnclosedCircle"/>
      <w:lvlText w:val="%1"/>
      <w:lvlJc w:val="left"/>
      <w:pPr>
        <w:ind w:left="920" w:hanging="360"/>
      </w:pPr>
      <w:rPr>
        <w:rFonts w:hint="default"/>
      </w:rPr>
    </w:lvl>
    <w:lvl w:ilvl="1" w:tplc="04090001">
      <w:start w:val="1"/>
      <w:numFmt w:val="bullet"/>
      <w:lvlText w:val=""/>
      <w:lvlJc w:val="left"/>
      <w:pPr>
        <w:ind w:left="1440" w:hanging="440"/>
      </w:pPr>
      <w:rPr>
        <w:rFonts w:ascii="Wingdings" w:hAnsi="Wingdings" w:hint="default"/>
      </w:rPr>
    </w:lvl>
    <w:lvl w:ilvl="2" w:tplc="DB421A9A">
      <w:start w:val="1"/>
      <w:numFmt w:val="decimal"/>
      <w:lvlText w:val="%3．"/>
      <w:lvlJc w:val="left"/>
      <w:pPr>
        <w:ind w:left="2160" w:hanging="720"/>
      </w:pPr>
      <w:rPr>
        <w:rFonts w:hint="default"/>
      </w:r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 w15:restartNumberingAfterBreak="0">
    <w:nsid w:val="2BBD292D"/>
    <w:multiLevelType w:val="hybridMultilevel"/>
    <w:tmpl w:val="D038A654"/>
    <w:lvl w:ilvl="0" w:tplc="ABEE5DCC">
      <w:start w:val="1"/>
      <w:numFmt w:val="decimalEnclosedCircle"/>
      <w:lvlText w:val="%1"/>
      <w:lvlJc w:val="left"/>
      <w:pPr>
        <w:ind w:left="840" w:hanging="360"/>
      </w:pPr>
      <w:rPr>
        <w:rFonts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6D13EB6"/>
    <w:multiLevelType w:val="hybridMultilevel"/>
    <w:tmpl w:val="7ED40D48"/>
    <w:lvl w:ilvl="0" w:tplc="90C09084">
      <w:start w:val="1"/>
      <w:numFmt w:val="japaneseCounting"/>
      <w:lvlText w:val="（%1）"/>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ED0746F"/>
    <w:multiLevelType w:val="hybridMultilevel"/>
    <w:tmpl w:val="1D78C642"/>
    <w:lvl w:ilvl="0" w:tplc="82768958">
      <w:start w:val="1"/>
      <w:numFmt w:val="bullet"/>
      <w:lvlText w:val="•"/>
      <w:lvlJc w:val="left"/>
      <w:pPr>
        <w:tabs>
          <w:tab w:val="num" w:pos="720"/>
        </w:tabs>
        <w:ind w:left="720" w:hanging="360"/>
      </w:pPr>
      <w:rPr>
        <w:rFonts w:ascii="Arial" w:hAnsi="Arial" w:hint="default"/>
      </w:rPr>
    </w:lvl>
    <w:lvl w:ilvl="1" w:tplc="819E2172" w:tentative="1">
      <w:start w:val="1"/>
      <w:numFmt w:val="bullet"/>
      <w:lvlText w:val="•"/>
      <w:lvlJc w:val="left"/>
      <w:pPr>
        <w:tabs>
          <w:tab w:val="num" w:pos="1440"/>
        </w:tabs>
        <w:ind w:left="1440" w:hanging="360"/>
      </w:pPr>
      <w:rPr>
        <w:rFonts w:ascii="Arial" w:hAnsi="Arial" w:hint="default"/>
      </w:rPr>
    </w:lvl>
    <w:lvl w:ilvl="2" w:tplc="5A3AD97E" w:tentative="1">
      <w:start w:val="1"/>
      <w:numFmt w:val="bullet"/>
      <w:lvlText w:val="•"/>
      <w:lvlJc w:val="left"/>
      <w:pPr>
        <w:tabs>
          <w:tab w:val="num" w:pos="2160"/>
        </w:tabs>
        <w:ind w:left="2160" w:hanging="360"/>
      </w:pPr>
      <w:rPr>
        <w:rFonts w:ascii="Arial" w:hAnsi="Arial" w:hint="default"/>
      </w:rPr>
    </w:lvl>
    <w:lvl w:ilvl="3" w:tplc="5CD611CE" w:tentative="1">
      <w:start w:val="1"/>
      <w:numFmt w:val="bullet"/>
      <w:lvlText w:val="•"/>
      <w:lvlJc w:val="left"/>
      <w:pPr>
        <w:tabs>
          <w:tab w:val="num" w:pos="2880"/>
        </w:tabs>
        <w:ind w:left="2880" w:hanging="360"/>
      </w:pPr>
      <w:rPr>
        <w:rFonts w:ascii="Arial" w:hAnsi="Arial" w:hint="default"/>
      </w:rPr>
    </w:lvl>
    <w:lvl w:ilvl="4" w:tplc="4C500F20" w:tentative="1">
      <w:start w:val="1"/>
      <w:numFmt w:val="bullet"/>
      <w:lvlText w:val="•"/>
      <w:lvlJc w:val="left"/>
      <w:pPr>
        <w:tabs>
          <w:tab w:val="num" w:pos="3600"/>
        </w:tabs>
        <w:ind w:left="3600" w:hanging="360"/>
      </w:pPr>
      <w:rPr>
        <w:rFonts w:ascii="Arial" w:hAnsi="Arial" w:hint="default"/>
      </w:rPr>
    </w:lvl>
    <w:lvl w:ilvl="5" w:tplc="A8AC7566" w:tentative="1">
      <w:start w:val="1"/>
      <w:numFmt w:val="bullet"/>
      <w:lvlText w:val="•"/>
      <w:lvlJc w:val="left"/>
      <w:pPr>
        <w:tabs>
          <w:tab w:val="num" w:pos="4320"/>
        </w:tabs>
        <w:ind w:left="4320" w:hanging="360"/>
      </w:pPr>
      <w:rPr>
        <w:rFonts w:ascii="Arial" w:hAnsi="Arial" w:hint="default"/>
      </w:rPr>
    </w:lvl>
    <w:lvl w:ilvl="6" w:tplc="647077F6" w:tentative="1">
      <w:start w:val="1"/>
      <w:numFmt w:val="bullet"/>
      <w:lvlText w:val="•"/>
      <w:lvlJc w:val="left"/>
      <w:pPr>
        <w:tabs>
          <w:tab w:val="num" w:pos="5040"/>
        </w:tabs>
        <w:ind w:left="5040" w:hanging="360"/>
      </w:pPr>
      <w:rPr>
        <w:rFonts w:ascii="Arial" w:hAnsi="Arial" w:hint="default"/>
      </w:rPr>
    </w:lvl>
    <w:lvl w:ilvl="7" w:tplc="9D287B8A" w:tentative="1">
      <w:start w:val="1"/>
      <w:numFmt w:val="bullet"/>
      <w:lvlText w:val="•"/>
      <w:lvlJc w:val="left"/>
      <w:pPr>
        <w:tabs>
          <w:tab w:val="num" w:pos="5760"/>
        </w:tabs>
        <w:ind w:left="5760" w:hanging="360"/>
      </w:pPr>
      <w:rPr>
        <w:rFonts w:ascii="Arial" w:hAnsi="Arial" w:hint="default"/>
      </w:rPr>
    </w:lvl>
    <w:lvl w:ilvl="8" w:tplc="D60059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D42148"/>
    <w:multiLevelType w:val="hybridMultilevel"/>
    <w:tmpl w:val="B136E6B6"/>
    <w:lvl w:ilvl="0" w:tplc="D7162318">
      <w:start w:val="1"/>
      <w:numFmt w:val="decimalEnclosedCircle"/>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EEB4854"/>
    <w:multiLevelType w:val="hybridMultilevel"/>
    <w:tmpl w:val="2D289D42"/>
    <w:lvl w:ilvl="0" w:tplc="12F47E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3158565">
    <w:abstractNumId w:val="4"/>
  </w:num>
  <w:num w:numId="2" w16cid:durableId="318271578">
    <w:abstractNumId w:val="7"/>
  </w:num>
  <w:num w:numId="3" w16cid:durableId="1068572151">
    <w:abstractNumId w:val="5"/>
  </w:num>
  <w:num w:numId="4" w16cid:durableId="334768643">
    <w:abstractNumId w:val="2"/>
  </w:num>
  <w:num w:numId="5" w16cid:durableId="692657860">
    <w:abstractNumId w:val="0"/>
  </w:num>
  <w:num w:numId="6" w16cid:durableId="472258566">
    <w:abstractNumId w:val="3"/>
  </w:num>
  <w:num w:numId="7" w16cid:durableId="203374518">
    <w:abstractNumId w:val="6"/>
  </w:num>
  <w:num w:numId="8" w16cid:durableId="84308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0C63"/>
    <w:rsid w:val="00043D35"/>
    <w:rsid w:val="00077C71"/>
    <w:rsid w:val="00084B52"/>
    <w:rsid w:val="00090BA7"/>
    <w:rsid w:val="00095331"/>
    <w:rsid w:val="000B174D"/>
    <w:rsid w:val="000D7606"/>
    <w:rsid w:val="000E1214"/>
    <w:rsid w:val="000F5B89"/>
    <w:rsid w:val="000F5C60"/>
    <w:rsid w:val="0010204E"/>
    <w:rsid w:val="00104C84"/>
    <w:rsid w:val="00140030"/>
    <w:rsid w:val="001706C0"/>
    <w:rsid w:val="00187C9A"/>
    <w:rsid w:val="001B531F"/>
    <w:rsid w:val="001C7847"/>
    <w:rsid w:val="001E3EA5"/>
    <w:rsid w:val="00230580"/>
    <w:rsid w:val="00232165"/>
    <w:rsid w:val="00250485"/>
    <w:rsid w:val="00251212"/>
    <w:rsid w:val="002A2A1F"/>
    <w:rsid w:val="002B5A70"/>
    <w:rsid w:val="002D1624"/>
    <w:rsid w:val="002E1797"/>
    <w:rsid w:val="002F2629"/>
    <w:rsid w:val="00312F39"/>
    <w:rsid w:val="00321F16"/>
    <w:rsid w:val="00341FB8"/>
    <w:rsid w:val="00353263"/>
    <w:rsid w:val="003746B9"/>
    <w:rsid w:val="00376F13"/>
    <w:rsid w:val="00390C27"/>
    <w:rsid w:val="0039559F"/>
    <w:rsid w:val="003A439E"/>
    <w:rsid w:val="003E1D35"/>
    <w:rsid w:val="003F43AC"/>
    <w:rsid w:val="00402783"/>
    <w:rsid w:val="00402B82"/>
    <w:rsid w:val="004548B0"/>
    <w:rsid w:val="004706F8"/>
    <w:rsid w:val="00471272"/>
    <w:rsid w:val="00475AE5"/>
    <w:rsid w:val="00490CA5"/>
    <w:rsid w:val="004C77B9"/>
    <w:rsid w:val="004E22B8"/>
    <w:rsid w:val="00516434"/>
    <w:rsid w:val="00536339"/>
    <w:rsid w:val="005466C3"/>
    <w:rsid w:val="0055776D"/>
    <w:rsid w:val="00591EB9"/>
    <w:rsid w:val="005946F6"/>
    <w:rsid w:val="00597A2B"/>
    <w:rsid w:val="005B0A41"/>
    <w:rsid w:val="005B3932"/>
    <w:rsid w:val="005D38AA"/>
    <w:rsid w:val="005E74D9"/>
    <w:rsid w:val="0060157A"/>
    <w:rsid w:val="006415B4"/>
    <w:rsid w:val="00667869"/>
    <w:rsid w:val="0068259E"/>
    <w:rsid w:val="006940BD"/>
    <w:rsid w:val="006C0397"/>
    <w:rsid w:val="006F58EB"/>
    <w:rsid w:val="006F5A01"/>
    <w:rsid w:val="007167B8"/>
    <w:rsid w:val="00732BC2"/>
    <w:rsid w:val="00760D6A"/>
    <w:rsid w:val="00794549"/>
    <w:rsid w:val="007A4C09"/>
    <w:rsid w:val="007B140B"/>
    <w:rsid w:val="007C1496"/>
    <w:rsid w:val="00805B84"/>
    <w:rsid w:val="00811AA2"/>
    <w:rsid w:val="008323CF"/>
    <w:rsid w:val="008570A4"/>
    <w:rsid w:val="00871200"/>
    <w:rsid w:val="00880F3D"/>
    <w:rsid w:val="008919BC"/>
    <w:rsid w:val="008974D3"/>
    <w:rsid w:val="008A3B0A"/>
    <w:rsid w:val="008B076B"/>
    <w:rsid w:val="008B6380"/>
    <w:rsid w:val="008E702B"/>
    <w:rsid w:val="0090715B"/>
    <w:rsid w:val="00910C69"/>
    <w:rsid w:val="0093494E"/>
    <w:rsid w:val="00951807"/>
    <w:rsid w:val="00972FB8"/>
    <w:rsid w:val="00976017"/>
    <w:rsid w:val="009822E0"/>
    <w:rsid w:val="00993A71"/>
    <w:rsid w:val="00A20130"/>
    <w:rsid w:val="00A26EE5"/>
    <w:rsid w:val="00A4264E"/>
    <w:rsid w:val="00A427BD"/>
    <w:rsid w:val="00A73AD8"/>
    <w:rsid w:val="00A8655C"/>
    <w:rsid w:val="00AB2083"/>
    <w:rsid w:val="00B219F6"/>
    <w:rsid w:val="00B31804"/>
    <w:rsid w:val="00B37D71"/>
    <w:rsid w:val="00B9351F"/>
    <w:rsid w:val="00BD6E92"/>
    <w:rsid w:val="00BF4381"/>
    <w:rsid w:val="00C0155F"/>
    <w:rsid w:val="00C27745"/>
    <w:rsid w:val="00C352A7"/>
    <w:rsid w:val="00C35F3E"/>
    <w:rsid w:val="00C625A8"/>
    <w:rsid w:val="00C811CC"/>
    <w:rsid w:val="00C8181D"/>
    <w:rsid w:val="00C847A1"/>
    <w:rsid w:val="00CA3D7F"/>
    <w:rsid w:val="00CA52D3"/>
    <w:rsid w:val="00CA7916"/>
    <w:rsid w:val="00CB391E"/>
    <w:rsid w:val="00CB4AC9"/>
    <w:rsid w:val="00CD0C63"/>
    <w:rsid w:val="00D01B3C"/>
    <w:rsid w:val="00D07152"/>
    <w:rsid w:val="00D21DCC"/>
    <w:rsid w:val="00D25640"/>
    <w:rsid w:val="00D35D60"/>
    <w:rsid w:val="00D840F6"/>
    <w:rsid w:val="00D91767"/>
    <w:rsid w:val="00D92A05"/>
    <w:rsid w:val="00DD0224"/>
    <w:rsid w:val="00DD34C7"/>
    <w:rsid w:val="00E02C83"/>
    <w:rsid w:val="00E11443"/>
    <w:rsid w:val="00E243D7"/>
    <w:rsid w:val="00E64053"/>
    <w:rsid w:val="00E97F56"/>
    <w:rsid w:val="00EC06A4"/>
    <w:rsid w:val="00EC7E24"/>
    <w:rsid w:val="00EE6EC3"/>
    <w:rsid w:val="00F010D7"/>
    <w:rsid w:val="00F32703"/>
    <w:rsid w:val="00F42DB9"/>
    <w:rsid w:val="00F6295F"/>
    <w:rsid w:val="00F63F5C"/>
    <w:rsid w:val="00F6743D"/>
    <w:rsid w:val="00F83716"/>
    <w:rsid w:val="00FB3D68"/>
    <w:rsid w:val="00FF3394"/>
    <w:rsid w:val="00FF7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4870"/>
  <w15:chartTrackingRefBased/>
  <w15:docId w15:val="{7D345AE1-581F-4511-AA77-B5B5C2BC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7B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4D3"/>
    <w:pPr>
      <w:ind w:firstLineChars="200" w:firstLine="420"/>
    </w:pPr>
  </w:style>
  <w:style w:type="paragraph" w:styleId="a4">
    <w:name w:val="Normal (Web)"/>
    <w:basedOn w:val="a"/>
    <w:uiPriority w:val="99"/>
    <w:semiHidden/>
    <w:unhideWhenUsed/>
    <w:rsid w:val="00475A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1009">
      <w:bodyDiv w:val="1"/>
      <w:marLeft w:val="0"/>
      <w:marRight w:val="0"/>
      <w:marTop w:val="0"/>
      <w:marBottom w:val="0"/>
      <w:divBdr>
        <w:top w:val="none" w:sz="0" w:space="0" w:color="auto"/>
        <w:left w:val="none" w:sz="0" w:space="0" w:color="auto"/>
        <w:bottom w:val="none" w:sz="0" w:space="0" w:color="auto"/>
        <w:right w:val="none" w:sz="0" w:space="0" w:color="auto"/>
      </w:divBdr>
    </w:div>
    <w:div w:id="128599093">
      <w:bodyDiv w:val="1"/>
      <w:marLeft w:val="0"/>
      <w:marRight w:val="0"/>
      <w:marTop w:val="0"/>
      <w:marBottom w:val="0"/>
      <w:divBdr>
        <w:top w:val="none" w:sz="0" w:space="0" w:color="auto"/>
        <w:left w:val="none" w:sz="0" w:space="0" w:color="auto"/>
        <w:bottom w:val="none" w:sz="0" w:space="0" w:color="auto"/>
        <w:right w:val="none" w:sz="0" w:space="0" w:color="auto"/>
      </w:divBdr>
    </w:div>
    <w:div w:id="502936965">
      <w:bodyDiv w:val="1"/>
      <w:marLeft w:val="0"/>
      <w:marRight w:val="0"/>
      <w:marTop w:val="0"/>
      <w:marBottom w:val="0"/>
      <w:divBdr>
        <w:top w:val="none" w:sz="0" w:space="0" w:color="auto"/>
        <w:left w:val="none" w:sz="0" w:space="0" w:color="auto"/>
        <w:bottom w:val="none" w:sz="0" w:space="0" w:color="auto"/>
        <w:right w:val="none" w:sz="0" w:space="0" w:color="auto"/>
      </w:divBdr>
    </w:div>
    <w:div w:id="662972035">
      <w:bodyDiv w:val="1"/>
      <w:marLeft w:val="0"/>
      <w:marRight w:val="0"/>
      <w:marTop w:val="0"/>
      <w:marBottom w:val="0"/>
      <w:divBdr>
        <w:top w:val="none" w:sz="0" w:space="0" w:color="auto"/>
        <w:left w:val="none" w:sz="0" w:space="0" w:color="auto"/>
        <w:bottom w:val="none" w:sz="0" w:space="0" w:color="auto"/>
        <w:right w:val="none" w:sz="0" w:space="0" w:color="auto"/>
      </w:divBdr>
      <w:divsChild>
        <w:div w:id="1328706189">
          <w:marLeft w:val="360"/>
          <w:marRight w:val="0"/>
          <w:marTop w:val="200"/>
          <w:marBottom w:val="0"/>
          <w:divBdr>
            <w:top w:val="none" w:sz="0" w:space="0" w:color="auto"/>
            <w:left w:val="none" w:sz="0" w:space="0" w:color="auto"/>
            <w:bottom w:val="none" w:sz="0" w:space="0" w:color="auto"/>
            <w:right w:val="none" w:sz="0" w:space="0" w:color="auto"/>
          </w:divBdr>
        </w:div>
      </w:divsChild>
    </w:div>
    <w:div w:id="1111317400">
      <w:bodyDiv w:val="1"/>
      <w:marLeft w:val="0"/>
      <w:marRight w:val="0"/>
      <w:marTop w:val="0"/>
      <w:marBottom w:val="0"/>
      <w:divBdr>
        <w:top w:val="none" w:sz="0" w:space="0" w:color="auto"/>
        <w:left w:val="none" w:sz="0" w:space="0" w:color="auto"/>
        <w:bottom w:val="none" w:sz="0" w:space="0" w:color="auto"/>
        <w:right w:val="none" w:sz="0" w:space="0" w:color="auto"/>
      </w:divBdr>
    </w:div>
    <w:div w:id="1517308380">
      <w:bodyDiv w:val="1"/>
      <w:marLeft w:val="0"/>
      <w:marRight w:val="0"/>
      <w:marTop w:val="0"/>
      <w:marBottom w:val="0"/>
      <w:divBdr>
        <w:top w:val="none" w:sz="0" w:space="0" w:color="auto"/>
        <w:left w:val="none" w:sz="0" w:space="0" w:color="auto"/>
        <w:bottom w:val="none" w:sz="0" w:space="0" w:color="auto"/>
        <w:right w:val="none" w:sz="0" w:space="0" w:color="auto"/>
      </w:divBdr>
    </w:div>
    <w:div w:id="1565944162">
      <w:bodyDiv w:val="1"/>
      <w:marLeft w:val="0"/>
      <w:marRight w:val="0"/>
      <w:marTop w:val="0"/>
      <w:marBottom w:val="0"/>
      <w:divBdr>
        <w:top w:val="none" w:sz="0" w:space="0" w:color="auto"/>
        <w:left w:val="none" w:sz="0" w:space="0" w:color="auto"/>
        <w:bottom w:val="none" w:sz="0" w:space="0" w:color="auto"/>
        <w:right w:val="none" w:sz="0" w:space="0" w:color="auto"/>
      </w:divBdr>
    </w:div>
    <w:div w:id="2052992709">
      <w:bodyDiv w:val="1"/>
      <w:marLeft w:val="0"/>
      <w:marRight w:val="0"/>
      <w:marTop w:val="0"/>
      <w:marBottom w:val="0"/>
      <w:divBdr>
        <w:top w:val="none" w:sz="0" w:space="0" w:color="auto"/>
        <w:left w:val="none" w:sz="0" w:space="0" w:color="auto"/>
        <w:bottom w:val="none" w:sz="0" w:space="0" w:color="auto"/>
        <w:right w:val="none" w:sz="0" w:space="0" w:color="auto"/>
      </w:divBdr>
    </w:div>
    <w:div w:id="2091347213">
      <w:bodyDiv w:val="1"/>
      <w:marLeft w:val="0"/>
      <w:marRight w:val="0"/>
      <w:marTop w:val="0"/>
      <w:marBottom w:val="0"/>
      <w:divBdr>
        <w:top w:val="none" w:sz="0" w:space="0" w:color="auto"/>
        <w:left w:val="none" w:sz="0" w:space="0" w:color="auto"/>
        <w:bottom w:val="none" w:sz="0" w:space="0" w:color="auto"/>
        <w:right w:val="none" w:sz="0" w:space="0" w:color="auto"/>
      </w:divBdr>
      <w:divsChild>
        <w:div w:id="1225335667">
          <w:marLeft w:val="360"/>
          <w:marRight w:val="0"/>
          <w:marTop w:val="200"/>
          <w:marBottom w:val="0"/>
          <w:divBdr>
            <w:top w:val="none" w:sz="0" w:space="0" w:color="auto"/>
            <w:left w:val="none" w:sz="0" w:space="0" w:color="auto"/>
            <w:bottom w:val="none" w:sz="0" w:space="0" w:color="auto"/>
            <w:right w:val="none" w:sz="0" w:space="0" w:color="auto"/>
          </w:divBdr>
        </w:div>
      </w:divsChild>
    </w:div>
    <w:div w:id="20949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雨桐 张</dc:creator>
  <cp:keywords/>
  <dc:description/>
  <cp:lastModifiedBy>雨桐 张</cp:lastModifiedBy>
  <cp:revision>13</cp:revision>
  <dcterms:created xsi:type="dcterms:W3CDTF">2023-12-21T06:00:00Z</dcterms:created>
  <dcterms:modified xsi:type="dcterms:W3CDTF">2023-12-22T04:21:00Z</dcterms:modified>
</cp:coreProperties>
</file>