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Дисциплина:</w:t>
      </w:r>
      <w:r>
        <w:t xml:space="preserve"> </w:t>
      </w:r>
      <w:r>
        <w:t xml:space="preserve">Математическое</w:t>
      </w:r>
      <w:r>
        <w:t xml:space="preserve"> </w:t>
      </w:r>
      <w:r>
        <w:t xml:space="preserve">моделирование</w:t>
      </w:r>
    </w:p>
    <w:p>
      <w:pPr>
        <w:pStyle w:val="Author"/>
      </w:pPr>
      <w:r>
        <w:t xml:space="preserve">Абдуллоев</w:t>
      </w:r>
      <w:r>
        <w:t xml:space="preserve"> </w:t>
      </w:r>
      <w:r>
        <w:t xml:space="preserve">Сайидазизхон</w:t>
      </w:r>
      <w:r>
        <w:t xml:space="preserve"> </w:t>
      </w:r>
      <w:r>
        <w:t xml:space="preserve">Шухратович,</w:t>
      </w:r>
      <w:r>
        <w:t xml:space="preserve"> </w:t>
      </w:r>
      <w:r>
        <w:t xml:space="preserve">НПИбд-02-18</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и построить математическую модель гармонических колебаний - линейный гармонический осциллятор.</w:t>
      </w:r>
    </w:p>
    <w:bookmarkEnd w:id="20"/>
    <w:bookmarkStart w:id="21" w:name="задание"/>
    <w:p>
      <w:pPr>
        <w:pStyle w:val="Heading1"/>
      </w:pPr>
      <w:r>
        <w:t xml:space="preserve">Задание</w:t>
      </w:r>
    </w:p>
    <w:p>
      <w:pPr>
        <w:pStyle w:val="FirstParagraph"/>
      </w:pPr>
      <w:r>
        <w:t xml:space="preserve">Построить фазовый портрет гармонического осциллятора и решение уравнения гармонического осциллятора для следующих случаев:</w:t>
      </w:r>
      <w:r>
        <w:br/>
      </w:r>
      <w:r>
        <w:t xml:space="preserve">1. Колебания гармонического осциллятора без затуханий и без действий внешней силы</w:t>
      </w:r>
      <w:r>
        <w:t xml:space="preserve"> </w:t>
      </w:r>
      <m:oMath>
        <m:acc>
          <m:accPr>
            <m:chr m:val="̈"/>
          </m:accPr>
          <m:e>
            <m:r>
              <m:t>x</m:t>
            </m:r>
          </m:e>
        </m:acc>
        <m:r>
          <m:rPr>
            <m:sty m:val="p"/>
          </m:rPr>
          <m:t>+</m:t>
        </m:r>
        <m:r>
          <m:t>17</m:t>
        </m:r>
        <m:r>
          <m:t>x</m:t>
        </m:r>
        <m:r>
          <m:rPr>
            <m:sty m:val="p"/>
          </m:rPr>
          <m:t>=</m:t>
        </m:r>
        <m:r>
          <m:t>0</m:t>
        </m:r>
      </m:oMath>
      <w:r>
        <w:br/>
      </w:r>
      <w:r>
        <w:t xml:space="preserve">2. Колебания гармонического осциллятора с затуханием и без действий внешней силы</w:t>
      </w:r>
      <w:r>
        <w:t xml:space="preserve"> </w:t>
      </w:r>
      <m:oMath>
        <m:acc>
          <m:accPr>
            <m:chr m:val="̈"/>
          </m:accPr>
          <m:e>
            <m:r>
              <m:t>x</m:t>
            </m:r>
          </m:e>
        </m:acc>
        <m:r>
          <m:rPr>
            <m:sty m:val="p"/>
          </m:rPr>
          <m:t>+</m:t>
        </m:r>
        <m:r>
          <m:t>22</m:t>
        </m:r>
        <m:acc>
          <m:accPr>
            <m:chr m:val="̇"/>
          </m:accPr>
          <m:e>
            <m:r>
              <m:t>x</m:t>
            </m:r>
          </m:e>
        </m:acc>
        <m:r>
          <m:rPr>
            <m:sty m:val="p"/>
          </m:rPr>
          <m:t>+</m:t>
        </m:r>
        <m:r>
          <m:t>23</m:t>
        </m:r>
        <m:r>
          <m:t>x</m:t>
        </m:r>
        <m:r>
          <m:rPr>
            <m:sty m:val="p"/>
          </m:rPr>
          <m:t>=</m:t>
        </m:r>
        <m:r>
          <m:t>0</m:t>
        </m:r>
      </m:oMath>
      <w:r>
        <w:br/>
      </w:r>
      <w:r>
        <w:t xml:space="preserve">3. Колебания гармонического осциллятора с затуханием и под действием внешней силы</w:t>
      </w:r>
      <w:r>
        <w:t xml:space="preserve"> </w:t>
      </w:r>
      <m:oMath>
        <m:acc>
          <m:accPr>
            <m:chr m:val="̈"/>
          </m:accPr>
          <m:e>
            <m:r>
              <m:t>x</m:t>
            </m:r>
          </m:e>
        </m:acc>
        <m:r>
          <m:rPr>
            <m:sty m:val="p"/>
          </m:rPr>
          <m:t>+</m:t>
        </m:r>
        <m:r>
          <m:t>5</m:t>
        </m:r>
        <m:acc>
          <m:accPr>
            <m:chr m:val="̇"/>
          </m:accPr>
          <m:e>
            <m:r>
              <m:t>x</m:t>
            </m:r>
          </m:e>
        </m:acc>
        <m:r>
          <m:rPr>
            <m:sty m:val="p"/>
          </m:rPr>
          <m:t>+</m:t>
        </m:r>
        <m:r>
          <m:t>8</m:t>
        </m:r>
        <m:r>
          <m:t>x</m:t>
        </m:r>
        <m:r>
          <m:rPr>
            <m:sty m:val="p"/>
          </m:rPr>
          <m:t>=</m:t>
        </m:r>
        <m:r>
          <m:t>0.25</m:t>
        </m:r>
        <m:r>
          <m:rPr>
            <m:nor/>
            <m:sty m:val="p"/>
          </m:rPr>
          <m:t>sin</m:t>
        </m:r>
        <m:r>
          <m:rPr>
            <m:sty m:val="p"/>
          </m:rPr>
          <m:t>(</m:t>
        </m:r>
        <m:r>
          <m:t>8</m:t>
        </m:r>
        <m:r>
          <m:t>t</m:t>
        </m:r>
        <m:r>
          <m:rPr>
            <m:sty m:val="p"/>
          </m:rPr>
          <m:t>)</m:t>
        </m:r>
      </m:oMath>
    </w:p>
    <w:bookmarkEnd w:id="21"/>
    <w:bookmarkStart w:id="22" w:name="объект-и-предмет-исследования"/>
    <w:p>
      <w:pPr>
        <w:pStyle w:val="Heading1"/>
      </w:pPr>
      <w:r>
        <w:t xml:space="preserve">Объект и предмет исследования</w:t>
      </w:r>
    </w:p>
    <w:p>
      <w:pPr>
        <w:pStyle w:val="FirstParagraph"/>
      </w:pPr>
      <w:r>
        <w:t xml:space="preserve">Объектом исследования в данной лабораторной работе является линейный гармонический осциллятор, а предметом исследования - фазовый портрет и решение уравнения осциллятора для конкретных случаев.</w:t>
      </w:r>
    </w:p>
    <w:bookmarkEnd w:id="22"/>
    <w:bookmarkStart w:id="23" w:name="теоретические-вводные-данные"/>
    <w:p>
      <w:pPr>
        <w:pStyle w:val="Heading1"/>
      </w:pPr>
      <w:r>
        <w:t xml:space="preserve">Теоретические вводные данные</w:t>
      </w:r>
    </w:p>
    <w:p>
      <w:pPr>
        <w:pStyle w:val="FirstParagraph"/>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w:t>
      </w:r>
    </w:p>
    <w:p>
      <w:pPr>
        <w:pStyle w:val="BodyText"/>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oMath>
      </m:oMathPara>
    </w:p>
    <w:p>
      <w:pPr>
        <w:pStyle w:val="FirstParagraph"/>
      </w:pPr>
      <w:r>
        <w:t xml:space="preserve">где</w:t>
      </w:r>
      <w:r>
        <w:t xml:space="preserve"> </w:t>
      </w:r>
      <m:oMath>
        <m:r>
          <m:t>x</m:t>
        </m:r>
      </m:oMath>
      <w:r>
        <w:t xml:space="preserve"> </w:t>
      </w:r>
      <w:r>
        <w:t xml:space="preserve">–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w:t>
      </w:r>
      <w:r>
        <w:t xml:space="preserve"> </w:t>
      </w:r>
      <w:r>
        <w:t xml:space="preserve">При отсутствии потерь в системе (</w:t>
      </w:r>
      <m:oMath>
        <m:r>
          <m:t>γ</m:t>
        </m:r>
        <m:r>
          <m:rPr>
            <m:sty m:val="p"/>
          </m:rPr>
          <m:t>=</m:t>
        </m:r>
        <m:r>
          <m:t>0</m:t>
        </m:r>
      </m:oMath>
      <w:r>
        <w:t xml:space="preserve">)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ω</m:t>
              </m:r>
            </m:e>
            <m:sub>
              <m:r>
                <m:t>0</m:t>
              </m:r>
            </m:sub>
            <m:sup>
              <m:r>
                <m:t>2</m:t>
              </m:r>
            </m:sup>
          </m:sSubSup>
          <m:r>
            <m:t>x</m:t>
          </m:r>
          <m:r>
            <m:rPr>
              <m:sty m:val="p"/>
            </m:rPr>
            <m:t>=</m:t>
          </m:r>
          <m:r>
            <m:t>0</m:t>
          </m:r>
        </m:oMath>
      </m:oMathPara>
    </w:p>
    <w:p>
      <w:pPr>
        <w:pStyle w:val="FirstParagraph"/>
      </w:pPr>
      <w:r>
        <w:t xml:space="preserve">Данное уравнение второго порядка можно представить в виде системы двух уравнений первого порядка:</w:t>
      </w:r>
    </w:p>
    <w:p>
      <w:pPr>
        <w:pStyle w:val="BodyText"/>
      </w:pPr>
      <m:oMathPara>
        <m:oMathParaPr>
          <m:jc m:val="center"/>
        </m:oMathParaPr>
        <m:oMath>
          <m:d>
            <m:dPr>
              <m:begChr m:val="{"/>
              <m:endChr m:val=""/>
              <m:grow/>
            </m:dPr>
            <m:e>
              <m:m>
                <m:mPr>
                  <m:baseJc m:val="center"/>
                  <m:plcHide m:val="1"/>
                  <m:mcs>
                    <m:mc>
                      <m:mcPr>
                        <m:mcJc m:val="left"/>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ω</m:t>
                        </m:r>
                      </m:e>
                      <m:sub>
                        <m:r>
                          <m:t>0</m:t>
                        </m:r>
                      </m:sub>
                      <m:sup>
                        <m:r>
                          <m:t>2</m:t>
                        </m:r>
                      </m:sup>
                    </m:sSubSup>
                    <m:r>
                      <m:t>x</m:t>
                    </m:r>
                  </m:e>
                </m:mr>
              </m:m>
            </m:e>
          </m:d>
        </m:oMath>
      </m:oMathPara>
    </w:p>
    <w:p>
      <w:pPr>
        <w:pStyle w:val="FirstParagraph"/>
      </w:pPr>
      <w:r>
        <w:t xml:space="preserve">Начальные условия для системы примут вид:</w:t>
      </w:r>
    </w:p>
    <w:p>
      <w:pPr>
        <w:pStyle w:val="BodyText"/>
      </w:pPr>
      <m:oMathPara>
        <m:oMathParaPr>
          <m:jc m:val="center"/>
        </m:oMathParaPr>
        <m:oMath>
          <m:d>
            <m:dPr>
              <m:begChr m:val="{"/>
              <m:endChr m:val=""/>
              <m:grow/>
            </m:dPr>
            <m:e>
              <m:m>
                <m:mPr>
                  <m:baseJc m:val="center"/>
                  <m:plcHide m:val="1"/>
                  <m:mcs>
                    <m:mc>
                      <m:mcPr>
                        <m:mcJc m:val="left"/>
                        <m:count m:val="1"/>
                      </m:mcPr>
                    </m:mc>
                  </m:mcs>
                </m:mPr>
                <m:mr>
                  <m:e>
                    <m:r>
                      <m:t>x</m:t>
                    </m:r>
                    <m:r>
                      <m:rPr>
                        <m:sty m:val="p"/>
                      </m:rPr>
                      <m:t>(</m:t>
                    </m:r>
                    <m:sSub>
                      <m:e>
                        <m:r>
                          <m:t>t</m:t>
                        </m:r>
                      </m:e>
                      <m:sub>
                        <m:r>
                          <m:t>0</m:t>
                        </m:r>
                      </m:sub>
                    </m:sSub>
                    <m:r>
                      <m:rPr>
                        <m:sty m:val="p"/>
                      </m:rPr>
                      <m:t>)</m:t>
                    </m:r>
                    <m:r>
                      <m:rPr>
                        <m:sty m:val="p"/>
                      </m:rPr>
                      <m:t>=</m:t>
                    </m:r>
                    <m:sSub>
                      <m:e>
                        <m:r>
                          <m:t>x</m:t>
                        </m:r>
                      </m:e>
                      <m:sub>
                        <m:r>
                          <m:t>0</m:t>
                        </m:r>
                      </m:sub>
                    </m:sSub>
                  </m:e>
                </m:mr>
                <m:mr>
                  <m:e>
                    <m:r>
                      <m:t>y</m:t>
                    </m:r>
                    <m:r>
                      <m:rPr>
                        <m:sty m:val="p"/>
                      </m:rPr>
                      <m:t>(</m:t>
                    </m:r>
                    <m:sSub>
                      <m:e>
                        <m:r>
                          <m:t>t</m:t>
                        </m:r>
                      </m:e>
                      <m:sub>
                        <m:r>
                          <m:t>0</m:t>
                        </m:r>
                      </m:sub>
                    </m:sSub>
                    <m:r>
                      <m:rPr>
                        <m:sty m:val="p"/>
                      </m:rPr>
                      <m:t>)</m:t>
                    </m:r>
                    <m:r>
                      <m:rPr>
                        <m:sty m:val="p"/>
                      </m:rPr>
                      <m:t>=</m:t>
                    </m:r>
                    <m:sSub>
                      <m:e>
                        <m:r>
                          <m:t>y</m:t>
                        </m:r>
                      </m:e>
                      <m:sub>
                        <m:r>
                          <m:t>0</m:t>
                        </m:r>
                      </m:sub>
                    </m:sSub>
                  </m:e>
                </m:mr>
              </m:m>
            </m:e>
          </m:d>
        </m:oMath>
      </m:oMathPara>
    </w:p>
    <w:p>
      <w:pPr>
        <w:pStyle w:val="FirstParagraph"/>
      </w:pPr>
      <w:r>
        <w:t xml:space="preserve">Независимые переменные</w:t>
      </w:r>
      <w:r>
        <w:t xml:space="preserve"> </w:t>
      </w:r>
      <m:oMath>
        <m:r>
          <m:t>x</m:t>
        </m:r>
      </m:oMath>
      <w:r>
        <w:t xml:space="preserve">,</w:t>
      </w:r>
      <w:r>
        <w:t xml:space="preserve"> </w:t>
      </w:r>
      <m:oMath>
        <m:r>
          <m:t>y</m:t>
        </m:r>
      </m:oMath>
      <w:r>
        <w:t xml:space="preserve"> </w:t>
      </w:r>
      <w:r>
        <w:t xml:space="preserve">определяют пространство, в котором «движется» решение. Это фазовое пространство системы, поскольку оно двумерно будем называть его фазовой плоскостью. Значение фазовых координат</w:t>
      </w:r>
      <w:r>
        <w:t xml:space="preserve"> </w:t>
      </w:r>
      <m:oMath>
        <m:r>
          <m:t>x</m:t>
        </m:r>
      </m:oMath>
      <w:r>
        <w:t xml:space="preserve">,</w:t>
      </w:r>
      <w:r>
        <w:t xml:space="preserve"> </w:t>
      </w:r>
      <m:oMath>
        <m:r>
          <m:t>y</m:t>
        </m:r>
      </m:oMath>
      <w:r>
        <w:t xml:space="preserve"> </w:t>
      </w:r>
      <w:r>
        <w:t xml:space="preserve">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3"/>
    <w:bookmarkStart w:id="51" w:name="выполнение-лабораторной-работы"/>
    <w:p>
      <w:pPr>
        <w:pStyle w:val="Heading1"/>
      </w:pPr>
      <w:r>
        <w:t xml:space="preserve">Выполнение лабораторной работы</w:t>
      </w:r>
    </w:p>
    <w:bookmarkStart w:id="26" w:name="шаг-1"/>
    <w:p>
      <w:pPr>
        <w:pStyle w:val="Heading2"/>
      </w:pPr>
      <w:r>
        <w:t xml:space="preserve">Шаг 1</w:t>
      </w:r>
    </w:p>
    <w:p>
      <w:pPr>
        <w:pStyle w:val="FirstParagraph"/>
      </w:pPr>
      <w:r>
        <w:t xml:space="preserve">Я построил модель колебаний гармонического осциллятора без затуханий и без действий внешней силы</w:t>
      </w:r>
      <w:r>
        <w:t xml:space="preserve"> </w:t>
      </w:r>
      <m:oMath>
        <m:acc>
          <m:accPr>
            <m:chr m:val="̈"/>
          </m:accPr>
          <m:e>
            <m:r>
              <m:t>x</m:t>
            </m:r>
          </m:e>
        </m:acc>
        <m:r>
          <m:rPr>
            <m:sty m:val="p"/>
          </m:rPr>
          <m:t>+</m:t>
        </m:r>
        <m:r>
          <m:t>17</m:t>
        </m:r>
        <m:r>
          <m:t>x</m:t>
        </m:r>
        <m:r>
          <m:rPr>
            <m:sty m:val="p"/>
          </m:rPr>
          <m:t>=</m:t>
        </m:r>
        <m:r>
          <m:t>0</m:t>
        </m:r>
      </m:oMath>
      <w:r>
        <w:t xml:space="preserve"> </w:t>
      </w:r>
      <w:r>
        <w:t xml:space="preserve">с начальными условиями</w:t>
      </w:r>
      <w:r>
        <w:t xml:space="preserve"> </w:t>
      </w:r>
      <m:oMath>
        <m:sSub>
          <m:e>
            <m:r>
              <m:t>x</m:t>
            </m:r>
          </m:e>
          <m:sub>
            <m:r>
              <m:t>0</m:t>
            </m:r>
          </m:sub>
        </m:sSub>
        <m:r>
          <m:rPr>
            <m:sty m:val="p"/>
          </m:rPr>
          <m:t>=</m:t>
        </m:r>
        <m:r>
          <m:t>0.2</m:t>
        </m:r>
        <m:r>
          <m:rPr>
            <m:sty m:val="p"/>
          </m:rPr>
          <m:t>,</m:t>
        </m:r>
        <m:sSub>
          <m:e>
            <m:r>
              <m:t>y</m:t>
            </m:r>
          </m:e>
          <m:sub>
            <m:r>
              <m:t>0</m:t>
            </m:r>
          </m:sub>
        </m:sSub>
        <m:r>
          <m:rPr>
            <m:sty m:val="p"/>
          </m:rPr>
          <m:t>=</m:t>
        </m:r>
        <m:r>
          <m:rPr>
            <m:sty m:val="p"/>
          </m:rPr>
          <m:t>−</m:t>
        </m:r>
        <m:r>
          <m:t>0.3</m:t>
        </m:r>
      </m:oMath>
      <w:r>
        <w:t xml:space="preserve"> </w:t>
      </w:r>
      <w:r>
        <w:t xml:space="preserve">(рис. -fig. 1)</w:t>
      </w:r>
    </w:p>
    <w:p>
      <w:pPr>
        <w:pStyle w:val="CaptionedFigure"/>
      </w:pPr>
      <w:bookmarkStart w:id="25" w:name="fig:001"/>
      <w:r>
        <w:drawing>
          <wp:inline>
            <wp:extent cx="2282157" cy="1851852"/>
            <wp:effectExtent b="0" l="0" r="0" t="0"/>
            <wp:docPr descr="Figure 1: Уравнение колебаний гармонического осциллятора без затуханий и без действий внешней силы" title="" id="1" name="Picture"/>
            <a:graphic>
              <a:graphicData uri="http://schemas.openxmlformats.org/drawingml/2006/picture">
                <pic:pic>
                  <pic:nvPicPr>
                    <pic:cNvPr descr="image/1.png" id="0" name="Picture"/>
                    <pic:cNvPicPr>
                      <a:picLocks noChangeArrowheads="1" noChangeAspect="1"/>
                    </pic:cNvPicPr>
                  </pic:nvPicPr>
                  <pic:blipFill>
                    <a:blip r:embed="rId24"/>
                    <a:stretch>
                      <a:fillRect/>
                    </a:stretch>
                  </pic:blipFill>
                  <pic:spPr bwMode="auto">
                    <a:xfrm>
                      <a:off x="0" y="0"/>
                      <a:ext cx="2282157" cy="1851852"/>
                    </a:xfrm>
                    <a:prstGeom prst="rect">
                      <a:avLst/>
                    </a:prstGeom>
                    <a:noFill/>
                    <a:ln w="9525">
                      <a:noFill/>
                      <a:headEnd/>
                      <a:tailEnd/>
                    </a:ln>
                  </pic:spPr>
                </pic:pic>
              </a:graphicData>
            </a:graphic>
          </wp:inline>
        </w:drawing>
      </w:r>
      <w:bookmarkEnd w:id="25"/>
    </w:p>
    <w:p>
      <w:pPr>
        <w:pStyle w:val="ImageCaption"/>
      </w:pPr>
      <w:r>
        <w:t xml:space="preserve">Figure 1: Уравнение колебаний гармонического осциллятора без затуханий и без действий внешней силы</w:t>
      </w:r>
    </w:p>
    <w:bookmarkEnd w:id="26"/>
    <w:bookmarkStart w:id="29" w:name="шаг-2"/>
    <w:p>
      <w:pPr>
        <w:pStyle w:val="Heading2"/>
      </w:pPr>
      <w:r>
        <w:t xml:space="preserve">Шаг 2</w:t>
      </w:r>
    </w:p>
    <w:p>
      <w:pPr>
        <w:pStyle w:val="FirstParagraph"/>
      </w:pPr>
      <w:r>
        <w:t xml:space="preserve">Построил фазовый портрет гармонического осциллятора в этом случае на интервале</w:t>
      </w:r>
      <w:r>
        <w:t xml:space="preserve"> </w:t>
      </w:r>
      <m:oMath>
        <m:r>
          <m:t>t</m:t>
        </m:r>
        <m:r>
          <m:rPr>
            <m:sty m:val="p"/>
          </m:rPr>
          <m:t>∈</m:t>
        </m:r>
        <m:r>
          <m:rPr>
            <m:sty m:val="p"/>
          </m:rPr>
          <m:t>[</m:t>
        </m:r>
        <m:r>
          <m:t>0</m:t>
        </m:r>
        <m:r>
          <m:rPr>
            <m:sty m:val="p"/>
          </m:rPr>
          <m:t>;</m:t>
        </m:r>
        <m:r>
          <m:t>58</m:t>
        </m:r>
        <m:r>
          <m:rPr>
            <m:sty m:val="p"/>
          </m:rPr>
          <m:t>]</m:t>
        </m:r>
      </m:oMath>
      <w:r>
        <w:t xml:space="preserve"> </w:t>
      </w:r>
      <w:r>
        <w:t xml:space="preserve">и шагом 0.05. График изображен на следующем рисунке (рис. -fig. 2)</w:t>
      </w:r>
    </w:p>
    <w:p>
      <w:pPr>
        <w:pStyle w:val="CaptionedFigure"/>
      </w:pPr>
      <w:bookmarkStart w:id="28" w:name="fig:002"/>
      <w:r>
        <w:drawing>
          <wp:inline>
            <wp:extent cx="5334000" cy="2532051"/>
            <wp:effectExtent b="0" l="0" r="0" t="0"/>
            <wp:docPr descr="Figure 2: Фазовый портрет для первого случая" title="" id="1" name="Picture"/>
            <a:graphic>
              <a:graphicData uri="http://schemas.openxmlformats.org/drawingml/2006/picture">
                <pic:pic>
                  <pic:nvPicPr>
                    <pic:cNvPr descr="image/1_2.png" id="0" name="Picture"/>
                    <pic:cNvPicPr>
                      <a:picLocks noChangeArrowheads="1" noChangeAspect="1"/>
                    </pic:cNvPicPr>
                  </pic:nvPicPr>
                  <pic:blipFill>
                    <a:blip r:embed="rId27"/>
                    <a:stretch>
                      <a:fillRect/>
                    </a:stretch>
                  </pic:blipFill>
                  <pic:spPr bwMode="auto">
                    <a:xfrm>
                      <a:off x="0" y="0"/>
                      <a:ext cx="5334000" cy="2532051"/>
                    </a:xfrm>
                    <a:prstGeom prst="rect">
                      <a:avLst/>
                    </a:prstGeom>
                    <a:noFill/>
                    <a:ln w="9525">
                      <a:noFill/>
                      <a:headEnd/>
                      <a:tailEnd/>
                    </a:ln>
                  </pic:spPr>
                </pic:pic>
              </a:graphicData>
            </a:graphic>
          </wp:inline>
        </w:drawing>
      </w:r>
      <w:bookmarkEnd w:id="28"/>
    </w:p>
    <w:p>
      <w:pPr>
        <w:pStyle w:val="ImageCaption"/>
      </w:pPr>
      <w:r>
        <w:t xml:space="preserve">Figure 2: Фазовый портрет для первого случая</w:t>
      </w:r>
    </w:p>
    <w:bookmarkEnd w:id="29"/>
    <w:bookmarkStart w:id="32" w:name="шаг-3"/>
    <w:p>
      <w:pPr>
        <w:pStyle w:val="Heading2"/>
      </w:pPr>
      <w:r>
        <w:t xml:space="preserve">Шаг 3</w:t>
      </w:r>
    </w:p>
    <w:p>
      <w:pPr>
        <w:pStyle w:val="FirstParagraph"/>
      </w:pPr>
      <w:r>
        <w:t xml:space="preserve">Построил решение уравнения гармонического осциллятора для первого случая, которое изображено на (рис. -fig. 3)</w:t>
      </w:r>
    </w:p>
    <w:p>
      <w:pPr>
        <w:pStyle w:val="CaptionedFigure"/>
      </w:pPr>
      <w:bookmarkStart w:id="31" w:name="fig:003"/>
      <w:r>
        <w:drawing>
          <wp:inline>
            <wp:extent cx="5334000" cy="2531872"/>
            <wp:effectExtent b="0" l="0" r="0" t="0"/>
            <wp:docPr descr="Figure 3: Решение уравнения в первом случае" title="" id="1" name="Picture"/>
            <a:graphic>
              <a:graphicData uri="http://schemas.openxmlformats.org/drawingml/2006/picture">
                <pic:pic>
                  <pic:nvPicPr>
                    <pic:cNvPr descr="image/1_3.png" id="0" name="Picture"/>
                    <pic:cNvPicPr>
                      <a:picLocks noChangeArrowheads="1" noChangeAspect="1"/>
                    </pic:cNvPicPr>
                  </pic:nvPicPr>
                  <pic:blipFill>
                    <a:blip r:embed="rId30"/>
                    <a:stretch>
                      <a:fillRect/>
                    </a:stretch>
                  </pic:blipFill>
                  <pic:spPr bwMode="auto">
                    <a:xfrm>
                      <a:off x="0" y="0"/>
                      <a:ext cx="5334000" cy="2531872"/>
                    </a:xfrm>
                    <a:prstGeom prst="rect">
                      <a:avLst/>
                    </a:prstGeom>
                    <a:noFill/>
                    <a:ln w="9525">
                      <a:noFill/>
                      <a:headEnd/>
                      <a:tailEnd/>
                    </a:ln>
                  </pic:spPr>
                </pic:pic>
              </a:graphicData>
            </a:graphic>
          </wp:inline>
        </w:drawing>
      </w:r>
      <w:bookmarkEnd w:id="31"/>
    </w:p>
    <w:p>
      <w:pPr>
        <w:pStyle w:val="ImageCaption"/>
      </w:pPr>
      <w:r>
        <w:t xml:space="preserve">Figure 3: Решение уравнения в первом случае</w:t>
      </w:r>
    </w:p>
    <w:bookmarkEnd w:id="32"/>
    <w:bookmarkStart w:id="35" w:name="шаг-4"/>
    <w:p>
      <w:pPr>
        <w:pStyle w:val="Heading2"/>
      </w:pPr>
      <w:r>
        <w:t xml:space="preserve">Шаг 4</w:t>
      </w:r>
    </w:p>
    <w:p>
      <w:pPr>
        <w:pStyle w:val="FirstParagraph"/>
      </w:pPr>
      <w:r>
        <w:t xml:space="preserve">Рассмотрел второй случай и построил модель колебаний гармонического осциллятора с затуханием и без действий внешней силы</w:t>
      </w:r>
      <w:r>
        <w:t xml:space="preserve"> </w:t>
      </w:r>
      <m:oMath>
        <m:acc>
          <m:accPr>
            <m:chr m:val="̈"/>
          </m:accPr>
          <m:e>
            <m:r>
              <m:t>x</m:t>
            </m:r>
          </m:e>
        </m:acc>
        <m:r>
          <m:rPr>
            <m:sty m:val="p"/>
          </m:rPr>
          <m:t>+</m:t>
        </m:r>
        <m:r>
          <m:t>22</m:t>
        </m:r>
        <m:acc>
          <m:accPr>
            <m:chr m:val="̇"/>
          </m:accPr>
          <m:e>
            <m:r>
              <m:t>x</m:t>
            </m:r>
          </m:e>
        </m:acc>
        <m:r>
          <m:rPr>
            <m:sty m:val="p"/>
          </m:rPr>
          <m:t>+</m:t>
        </m:r>
        <m:r>
          <m:t>23</m:t>
        </m:r>
        <m:r>
          <m:t>x</m:t>
        </m:r>
        <m:r>
          <m:rPr>
            <m:sty m:val="p"/>
          </m:rPr>
          <m:t>=</m:t>
        </m:r>
        <m:r>
          <m:t>0</m:t>
        </m:r>
      </m:oMath>
      <w:r>
        <w:t xml:space="preserve"> </w:t>
      </w:r>
      <w:r>
        <w:t xml:space="preserve">с прежними начальными условиями (рис. -fig. 4)</w:t>
      </w:r>
    </w:p>
    <w:p>
      <w:pPr>
        <w:pStyle w:val="CaptionedFigure"/>
      </w:pPr>
      <w:bookmarkStart w:id="34" w:name="fig:004"/>
      <w:r>
        <w:drawing>
          <wp:inline>
            <wp:extent cx="2681727" cy="1951744"/>
            <wp:effectExtent b="0" l="0" r="0" t="0"/>
            <wp:docPr descr="Figure 4: Уравнение колебаний гармонического осциллятора с затуханием и без действий внешней силы" title="" id="1" name="Picture"/>
            <a:graphic>
              <a:graphicData uri="http://schemas.openxmlformats.org/drawingml/2006/picture">
                <pic:pic>
                  <pic:nvPicPr>
                    <pic:cNvPr descr="image/2.png" id="0" name="Picture"/>
                    <pic:cNvPicPr>
                      <a:picLocks noChangeArrowheads="1" noChangeAspect="1"/>
                    </pic:cNvPicPr>
                  </pic:nvPicPr>
                  <pic:blipFill>
                    <a:blip r:embed="rId33"/>
                    <a:stretch>
                      <a:fillRect/>
                    </a:stretch>
                  </pic:blipFill>
                  <pic:spPr bwMode="auto">
                    <a:xfrm>
                      <a:off x="0" y="0"/>
                      <a:ext cx="2681727" cy="1951744"/>
                    </a:xfrm>
                    <a:prstGeom prst="rect">
                      <a:avLst/>
                    </a:prstGeom>
                    <a:noFill/>
                    <a:ln w="9525">
                      <a:noFill/>
                      <a:headEnd/>
                      <a:tailEnd/>
                    </a:ln>
                  </pic:spPr>
                </pic:pic>
              </a:graphicData>
            </a:graphic>
          </wp:inline>
        </w:drawing>
      </w:r>
      <w:bookmarkEnd w:id="34"/>
    </w:p>
    <w:p>
      <w:pPr>
        <w:pStyle w:val="ImageCaption"/>
      </w:pPr>
      <w:r>
        <w:t xml:space="preserve">Figure 4: Уравнение колебаний гармонического осциллятора с затуханием и без действий внешней силы</w:t>
      </w:r>
    </w:p>
    <w:bookmarkEnd w:id="35"/>
    <w:bookmarkStart w:id="38" w:name="шаг-5"/>
    <w:p>
      <w:pPr>
        <w:pStyle w:val="Heading2"/>
      </w:pPr>
      <w:r>
        <w:t xml:space="preserve">Шаг 5</w:t>
      </w:r>
    </w:p>
    <w:p>
      <w:pPr>
        <w:pStyle w:val="FirstParagraph"/>
      </w:pPr>
      <w:r>
        <w:t xml:space="preserve">Построил фазовый портрет гармонического осциллятора для второго случая, оставив интервал и шаг неизменным. График изображен на следующем рисунке (рис. -fig. 5)</w:t>
      </w:r>
    </w:p>
    <w:p>
      <w:pPr>
        <w:pStyle w:val="CaptionedFigure"/>
      </w:pPr>
      <w:bookmarkStart w:id="37" w:name="fig:005"/>
      <w:r>
        <w:drawing>
          <wp:inline>
            <wp:extent cx="5334000" cy="2533382"/>
            <wp:effectExtent b="0" l="0" r="0" t="0"/>
            <wp:docPr descr="Figure 5: Фазовый портрет для второго случая" title="" id="1" name="Picture"/>
            <a:graphic>
              <a:graphicData uri="http://schemas.openxmlformats.org/drawingml/2006/picture">
                <pic:pic>
                  <pic:nvPicPr>
                    <pic:cNvPr descr="image/2_2.png" id="0" name="Picture"/>
                    <pic:cNvPicPr>
                      <a:picLocks noChangeArrowheads="1" noChangeAspect="1"/>
                    </pic:cNvPicPr>
                  </pic:nvPicPr>
                  <pic:blipFill>
                    <a:blip r:embed="rId36"/>
                    <a:stretch>
                      <a:fillRect/>
                    </a:stretch>
                  </pic:blipFill>
                  <pic:spPr bwMode="auto">
                    <a:xfrm>
                      <a:off x="0" y="0"/>
                      <a:ext cx="5334000" cy="2533382"/>
                    </a:xfrm>
                    <a:prstGeom prst="rect">
                      <a:avLst/>
                    </a:prstGeom>
                    <a:noFill/>
                    <a:ln w="9525">
                      <a:noFill/>
                      <a:headEnd/>
                      <a:tailEnd/>
                    </a:ln>
                  </pic:spPr>
                </pic:pic>
              </a:graphicData>
            </a:graphic>
          </wp:inline>
        </w:drawing>
      </w:r>
      <w:bookmarkEnd w:id="37"/>
    </w:p>
    <w:p>
      <w:pPr>
        <w:pStyle w:val="ImageCaption"/>
      </w:pPr>
      <w:r>
        <w:t xml:space="preserve">Figure 5: Фазовый портрет для второго случая</w:t>
      </w:r>
    </w:p>
    <w:bookmarkEnd w:id="38"/>
    <w:bookmarkStart w:id="41" w:name="шаг-6"/>
    <w:p>
      <w:pPr>
        <w:pStyle w:val="Heading2"/>
      </w:pPr>
      <w:r>
        <w:t xml:space="preserve">Шаг 6</w:t>
      </w:r>
    </w:p>
    <w:p>
      <w:pPr>
        <w:pStyle w:val="FirstParagraph"/>
      </w:pPr>
      <w:r>
        <w:t xml:space="preserve">Построила решение уравнения гармонического осциллятора для второго случая, которое изображено на (рис. -fig. 6)</w:t>
      </w:r>
    </w:p>
    <w:p>
      <w:pPr>
        <w:pStyle w:val="CaptionedFigure"/>
      </w:pPr>
      <w:bookmarkStart w:id="40" w:name="fig:006"/>
      <w:r>
        <w:drawing>
          <wp:inline>
            <wp:extent cx="5334000" cy="2573923"/>
            <wp:effectExtent b="0" l="0" r="0" t="0"/>
            <wp:docPr descr="Figure 6: Решение уравнения во втором случае" title="" id="1" name="Picture"/>
            <a:graphic>
              <a:graphicData uri="http://schemas.openxmlformats.org/drawingml/2006/picture">
                <pic:pic>
                  <pic:nvPicPr>
                    <pic:cNvPr descr="image/2_3.png" id="0" name="Picture"/>
                    <pic:cNvPicPr>
                      <a:picLocks noChangeArrowheads="1" noChangeAspect="1"/>
                    </pic:cNvPicPr>
                  </pic:nvPicPr>
                  <pic:blipFill>
                    <a:blip r:embed="rId39"/>
                    <a:stretch>
                      <a:fillRect/>
                    </a:stretch>
                  </pic:blipFill>
                  <pic:spPr bwMode="auto">
                    <a:xfrm>
                      <a:off x="0" y="0"/>
                      <a:ext cx="5334000" cy="2573923"/>
                    </a:xfrm>
                    <a:prstGeom prst="rect">
                      <a:avLst/>
                    </a:prstGeom>
                    <a:noFill/>
                    <a:ln w="9525">
                      <a:noFill/>
                      <a:headEnd/>
                      <a:tailEnd/>
                    </a:ln>
                  </pic:spPr>
                </pic:pic>
              </a:graphicData>
            </a:graphic>
          </wp:inline>
        </w:drawing>
      </w:r>
      <w:bookmarkEnd w:id="40"/>
    </w:p>
    <w:p>
      <w:pPr>
        <w:pStyle w:val="ImageCaption"/>
      </w:pPr>
      <w:r>
        <w:t xml:space="preserve">Figure 6: Решение уравнения во втором случае</w:t>
      </w:r>
    </w:p>
    <w:bookmarkEnd w:id="41"/>
    <w:bookmarkStart w:id="44" w:name="шаг-7"/>
    <w:p>
      <w:pPr>
        <w:pStyle w:val="Heading2"/>
      </w:pPr>
      <w:r>
        <w:t xml:space="preserve">Шаг 7</w:t>
      </w:r>
    </w:p>
    <w:p>
      <w:pPr>
        <w:pStyle w:val="FirstParagraph"/>
      </w:pPr>
      <w:r>
        <w:t xml:space="preserve">Рассмотрел 3 случай - колебания гармонического осциллятора с затуханием и под действием внешней силы</w:t>
      </w:r>
      <w:r>
        <w:t xml:space="preserve"> </w:t>
      </w:r>
      <m:oMath>
        <m:acc>
          <m:accPr>
            <m:chr m:val="̈"/>
          </m:accPr>
          <m:e>
            <m:r>
              <m:t>x</m:t>
            </m:r>
          </m:e>
        </m:acc>
        <m:r>
          <m:rPr>
            <m:sty m:val="p"/>
          </m:rPr>
          <m:t>+</m:t>
        </m:r>
        <m:r>
          <m:t>5</m:t>
        </m:r>
        <m:acc>
          <m:accPr>
            <m:chr m:val="̇"/>
          </m:accPr>
          <m:e>
            <m:r>
              <m:t>x</m:t>
            </m:r>
          </m:e>
        </m:acc>
        <m:r>
          <m:rPr>
            <m:sty m:val="p"/>
          </m:rPr>
          <m:t>+</m:t>
        </m:r>
        <m:r>
          <m:t>8</m:t>
        </m:r>
        <m:r>
          <m:t>x</m:t>
        </m:r>
        <m:r>
          <m:rPr>
            <m:sty m:val="p"/>
          </m:rPr>
          <m:t>=</m:t>
        </m:r>
        <m:r>
          <m:t>0.25</m:t>
        </m:r>
        <m:r>
          <m:rPr>
            <m:nor/>
            <m:sty m:val="p"/>
          </m:rPr>
          <m:t>sin</m:t>
        </m:r>
        <m:r>
          <m:rPr>
            <m:sty m:val="p"/>
          </m:rPr>
          <m:t>(</m:t>
        </m:r>
        <m:r>
          <m:t>8</m:t>
        </m:r>
        <m:r>
          <m:t>t</m:t>
        </m:r>
        <m:r>
          <m:rPr>
            <m:sty m:val="p"/>
          </m:rPr>
          <m:t>)</m:t>
        </m:r>
      </m:oMath>
      <w:r>
        <w:t xml:space="preserve"> </w:t>
      </w:r>
      <w:r>
        <w:t xml:space="preserve">с прежними начальными условиями (рис. -fig. 7)</w:t>
      </w:r>
    </w:p>
    <w:p>
      <w:pPr>
        <w:pStyle w:val="CaptionedFigure"/>
      </w:pPr>
      <w:bookmarkStart w:id="43" w:name="fig:007"/>
      <w:r>
        <w:drawing>
          <wp:inline>
            <wp:extent cx="5334000" cy="2218378"/>
            <wp:effectExtent b="0" l="0" r="0" t="0"/>
            <wp:docPr descr="Figure 7: Уравнение колебаний гармонического осциллятора с затуханием и под действием внешней силы" title="" id="1" name="Picture"/>
            <a:graphic>
              <a:graphicData uri="http://schemas.openxmlformats.org/drawingml/2006/picture">
                <pic:pic>
                  <pic:nvPicPr>
                    <pic:cNvPr descr="image/3.png" id="0" name="Picture"/>
                    <pic:cNvPicPr>
                      <a:picLocks noChangeArrowheads="1" noChangeAspect="1"/>
                    </pic:cNvPicPr>
                  </pic:nvPicPr>
                  <pic:blipFill>
                    <a:blip r:embed="rId42"/>
                    <a:stretch>
                      <a:fillRect/>
                    </a:stretch>
                  </pic:blipFill>
                  <pic:spPr bwMode="auto">
                    <a:xfrm>
                      <a:off x="0" y="0"/>
                      <a:ext cx="5334000" cy="2218378"/>
                    </a:xfrm>
                    <a:prstGeom prst="rect">
                      <a:avLst/>
                    </a:prstGeom>
                    <a:noFill/>
                    <a:ln w="9525">
                      <a:noFill/>
                      <a:headEnd/>
                      <a:tailEnd/>
                    </a:ln>
                  </pic:spPr>
                </pic:pic>
              </a:graphicData>
            </a:graphic>
          </wp:inline>
        </w:drawing>
      </w:r>
      <w:bookmarkEnd w:id="43"/>
    </w:p>
    <w:p>
      <w:pPr>
        <w:pStyle w:val="ImageCaption"/>
      </w:pPr>
      <w:r>
        <w:t xml:space="preserve">Figure 7: Уравнение колебаний гармонического осциллятора с затуханием и под действием внешней силы</w:t>
      </w:r>
    </w:p>
    <w:bookmarkEnd w:id="44"/>
    <w:bookmarkStart w:id="47" w:name="шаг-8"/>
    <w:p>
      <w:pPr>
        <w:pStyle w:val="Heading2"/>
      </w:pPr>
      <w:r>
        <w:t xml:space="preserve">Шаг 8</w:t>
      </w:r>
    </w:p>
    <w:p>
      <w:pPr>
        <w:pStyle w:val="FirstParagraph"/>
      </w:pPr>
      <w:r>
        <w:t xml:space="preserve">Построил фазовый портрет гармонического осциллятора для третьего случая, оставив интервал и шаг неизменным. График изображен на следующем рисунке (рис. -fig. 8)</w:t>
      </w:r>
    </w:p>
    <w:p>
      <w:pPr>
        <w:pStyle w:val="CaptionedFigure"/>
      </w:pPr>
      <w:bookmarkStart w:id="46" w:name="fig:008"/>
      <w:r>
        <w:drawing>
          <wp:inline>
            <wp:extent cx="5334000" cy="2574172"/>
            <wp:effectExtent b="0" l="0" r="0" t="0"/>
            <wp:docPr descr="Figure 8: Фазовый портрет для третьего случая" title="" id="1" name="Picture"/>
            <a:graphic>
              <a:graphicData uri="http://schemas.openxmlformats.org/drawingml/2006/picture">
                <pic:pic>
                  <pic:nvPicPr>
                    <pic:cNvPr descr="image/3_2.png" id="0" name="Picture"/>
                    <pic:cNvPicPr>
                      <a:picLocks noChangeArrowheads="1" noChangeAspect="1"/>
                    </pic:cNvPicPr>
                  </pic:nvPicPr>
                  <pic:blipFill>
                    <a:blip r:embed="rId45"/>
                    <a:stretch>
                      <a:fillRect/>
                    </a:stretch>
                  </pic:blipFill>
                  <pic:spPr bwMode="auto">
                    <a:xfrm>
                      <a:off x="0" y="0"/>
                      <a:ext cx="5334000" cy="2574172"/>
                    </a:xfrm>
                    <a:prstGeom prst="rect">
                      <a:avLst/>
                    </a:prstGeom>
                    <a:noFill/>
                    <a:ln w="9525">
                      <a:noFill/>
                      <a:headEnd/>
                      <a:tailEnd/>
                    </a:ln>
                  </pic:spPr>
                </pic:pic>
              </a:graphicData>
            </a:graphic>
          </wp:inline>
        </w:drawing>
      </w:r>
      <w:bookmarkEnd w:id="46"/>
    </w:p>
    <w:p>
      <w:pPr>
        <w:pStyle w:val="ImageCaption"/>
      </w:pPr>
      <w:r>
        <w:t xml:space="preserve">Figure 8: Фазовый портрет для третьего случая</w:t>
      </w:r>
    </w:p>
    <w:bookmarkEnd w:id="47"/>
    <w:bookmarkStart w:id="50" w:name="шаг-9"/>
    <w:p>
      <w:pPr>
        <w:pStyle w:val="Heading2"/>
      </w:pPr>
      <w:r>
        <w:t xml:space="preserve">Шаг 9</w:t>
      </w:r>
    </w:p>
    <w:p>
      <w:pPr>
        <w:pStyle w:val="FirstParagraph"/>
      </w:pPr>
      <w:r>
        <w:t xml:space="preserve">Построил решение уравнения гармонического осциллятора для данного случая, которое изображено на (рис. -fig. 9)</w:t>
      </w:r>
    </w:p>
    <w:p>
      <w:pPr>
        <w:pStyle w:val="CaptionedFigure"/>
      </w:pPr>
      <w:bookmarkStart w:id="49" w:name="fig:009"/>
      <w:r>
        <w:drawing>
          <wp:inline>
            <wp:extent cx="5334000" cy="2534269"/>
            <wp:effectExtent b="0" l="0" r="0" t="0"/>
            <wp:docPr descr="Figure 9: Решение уравнения в первом случае" title="" id="1" name="Picture"/>
            <a:graphic>
              <a:graphicData uri="http://schemas.openxmlformats.org/drawingml/2006/picture">
                <pic:pic>
                  <pic:nvPicPr>
                    <pic:cNvPr descr="image/3_3.png" id="0" name="Picture"/>
                    <pic:cNvPicPr>
                      <a:picLocks noChangeArrowheads="1" noChangeAspect="1"/>
                    </pic:cNvPicPr>
                  </pic:nvPicPr>
                  <pic:blipFill>
                    <a:blip r:embed="rId48"/>
                    <a:stretch>
                      <a:fillRect/>
                    </a:stretch>
                  </pic:blipFill>
                  <pic:spPr bwMode="auto">
                    <a:xfrm>
                      <a:off x="0" y="0"/>
                      <a:ext cx="5334000" cy="2534269"/>
                    </a:xfrm>
                    <a:prstGeom prst="rect">
                      <a:avLst/>
                    </a:prstGeom>
                    <a:noFill/>
                    <a:ln w="9525">
                      <a:noFill/>
                      <a:headEnd/>
                      <a:tailEnd/>
                    </a:ln>
                  </pic:spPr>
                </pic:pic>
              </a:graphicData>
            </a:graphic>
          </wp:inline>
        </w:drawing>
      </w:r>
      <w:bookmarkEnd w:id="49"/>
    </w:p>
    <w:p>
      <w:pPr>
        <w:pStyle w:val="ImageCaption"/>
      </w:pPr>
      <w:r>
        <w:t xml:space="preserve">Figure 9: Решение уравнения в первом случае</w:t>
      </w:r>
    </w:p>
    <w:bookmarkEnd w:id="50"/>
    <w:bookmarkEnd w:id="51"/>
    <w:bookmarkStart w:id="52" w:name="выводы"/>
    <w:p>
      <w:pPr>
        <w:pStyle w:val="Heading1"/>
      </w:pPr>
      <w:r>
        <w:t xml:space="preserve">Выводы</w:t>
      </w:r>
    </w:p>
    <w:p>
      <w:pPr>
        <w:pStyle w:val="FirstParagraph"/>
      </w:pPr>
      <w:r>
        <w:t xml:space="preserve">Изучил и построил математическую модель гармонических колебаний - линейный гармонический осциллятор.</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Абдуллоев Сайидазизхон Шухратович, НПИбд-02-18</dc:creator>
  <dc:language>ru-RU</dc:language>
  <cp:keywords/>
  <dcterms:created xsi:type="dcterms:W3CDTF">2021-04-26T22:41:37Z</dcterms:created>
  <dcterms:modified xsi:type="dcterms:W3CDTF">2021-04-26T22:41:37Z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Дисциплина: Математическое моделирование</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